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27B" w:rsidRPr="005C073B" w:rsidRDefault="005803ED">
      <w:pPr>
        <w:rPr>
          <w:sz w:val="0"/>
          <w:szCs w:val="0"/>
          <w:lang w:val="ru-RU"/>
        </w:rPr>
      </w:pPr>
      <w:r>
        <w:rPr>
          <w:noProof/>
          <w:lang w:val="ru-RU" w:eastAsia="ru-RU"/>
        </w:rPr>
        <w:drawing>
          <wp:inline distT="0" distB="0" distL="0" distR="0">
            <wp:extent cx="6477000" cy="9001125"/>
            <wp:effectExtent l="19050" t="0" r="0" b="0"/>
            <wp:docPr id="3" name="Рисунок 3"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скан.jpg"/>
                    <pic:cNvPicPr>
                      <a:picLocks noChangeAspect="1" noChangeArrowheads="1"/>
                    </pic:cNvPicPr>
                  </pic:nvPicPr>
                  <pic:blipFill>
                    <a:blip r:embed="rId5"/>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4" name="Рисунок 4"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RSEU\Desktop\скан_0001.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5C073B" w:rsidRPr="005C073B">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D3627B">
        <w:trPr>
          <w:trHeight w:hRule="exact" w:val="555"/>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D3627B" w:rsidRDefault="00D3627B"/>
        </w:tc>
        <w:tc>
          <w:tcPr>
            <w:tcW w:w="1560" w:type="dxa"/>
          </w:tcPr>
          <w:p w:rsidR="00D3627B" w:rsidRDefault="00D3627B"/>
        </w:tc>
        <w:tc>
          <w:tcPr>
            <w:tcW w:w="1007" w:type="dxa"/>
            <w:gridSpan w:val="2"/>
            <w:shd w:val="clear" w:color="C0C0C0" w:fill="FFFFFF"/>
            <w:tcMar>
              <w:left w:w="34" w:type="dxa"/>
              <w:right w:w="34" w:type="dxa"/>
            </w:tcMar>
          </w:tcPr>
          <w:p w:rsidR="00D3627B" w:rsidRDefault="005C073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3627B">
        <w:trPr>
          <w:trHeight w:hRule="exact" w:val="138"/>
        </w:trPr>
        <w:tc>
          <w:tcPr>
            <w:tcW w:w="143" w:type="dxa"/>
          </w:tcPr>
          <w:p w:rsidR="00D3627B" w:rsidRDefault="00D3627B"/>
        </w:tc>
        <w:tc>
          <w:tcPr>
            <w:tcW w:w="1844" w:type="dxa"/>
          </w:tcPr>
          <w:p w:rsidR="00D3627B" w:rsidRDefault="00D3627B"/>
        </w:tc>
        <w:tc>
          <w:tcPr>
            <w:tcW w:w="2694" w:type="dxa"/>
          </w:tcPr>
          <w:p w:rsidR="00D3627B" w:rsidRDefault="00D3627B"/>
        </w:tc>
        <w:tc>
          <w:tcPr>
            <w:tcW w:w="3545" w:type="dxa"/>
          </w:tcPr>
          <w:p w:rsidR="00D3627B" w:rsidRDefault="00D3627B"/>
        </w:tc>
        <w:tc>
          <w:tcPr>
            <w:tcW w:w="1560" w:type="dxa"/>
          </w:tcPr>
          <w:p w:rsidR="00D3627B" w:rsidRDefault="00D3627B"/>
        </w:tc>
        <w:tc>
          <w:tcPr>
            <w:tcW w:w="852" w:type="dxa"/>
          </w:tcPr>
          <w:p w:rsidR="00D3627B" w:rsidRDefault="00D3627B"/>
        </w:tc>
        <w:tc>
          <w:tcPr>
            <w:tcW w:w="143" w:type="dxa"/>
          </w:tcPr>
          <w:p w:rsidR="00D3627B" w:rsidRDefault="00D3627B"/>
        </w:tc>
      </w:tr>
      <w:tr w:rsidR="00D3627B">
        <w:trPr>
          <w:trHeight w:hRule="exact" w:val="29"/>
        </w:trPr>
        <w:tc>
          <w:tcPr>
            <w:tcW w:w="10788" w:type="dxa"/>
            <w:gridSpan w:val="7"/>
            <w:tcBorders>
              <w:top w:val="single" w:sz="16" w:space="0" w:color="000000"/>
            </w:tcBorders>
            <w:shd w:val="clear" w:color="FFFFFF" w:fill="FFFFFF"/>
            <w:tcMar>
              <w:left w:w="4" w:type="dxa"/>
              <w:right w:w="4" w:type="dxa"/>
            </w:tcMar>
          </w:tcPr>
          <w:p w:rsidR="00D3627B" w:rsidRDefault="00D3627B"/>
        </w:tc>
      </w:tr>
      <w:tr w:rsidR="00D3627B">
        <w:trPr>
          <w:trHeight w:hRule="exact" w:val="248"/>
        </w:trPr>
        <w:tc>
          <w:tcPr>
            <w:tcW w:w="143" w:type="dxa"/>
          </w:tcPr>
          <w:p w:rsidR="00D3627B" w:rsidRDefault="00D3627B"/>
        </w:tc>
        <w:tc>
          <w:tcPr>
            <w:tcW w:w="1844" w:type="dxa"/>
          </w:tcPr>
          <w:p w:rsidR="00D3627B" w:rsidRDefault="00D3627B"/>
        </w:tc>
        <w:tc>
          <w:tcPr>
            <w:tcW w:w="2694" w:type="dxa"/>
          </w:tcPr>
          <w:p w:rsidR="00D3627B" w:rsidRDefault="00D3627B"/>
        </w:tc>
        <w:tc>
          <w:tcPr>
            <w:tcW w:w="3545" w:type="dxa"/>
          </w:tcPr>
          <w:p w:rsidR="00D3627B" w:rsidRDefault="00D3627B"/>
        </w:tc>
        <w:tc>
          <w:tcPr>
            <w:tcW w:w="1560" w:type="dxa"/>
          </w:tcPr>
          <w:p w:rsidR="00D3627B" w:rsidRDefault="00D3627B"/>
        </w:tc>
        <w:tc>
          <w:tcPr>
            <w:tcW w:w="852" w:type="dxa"/>
          </w:tcPr>
          <w:p w:rsidR="00D3627B" w:rsidRDefault="00D3627B"/>
        </w:tc>
        <w:tc>
          <w:tcPr>
            <w:tcW w:w="143" w:type="dxa"/>
          </w:tcPr>
          <w:p w:rsidR="00D3627B" w:rsidRDefault="00D3627B"/>
        </w:tc>
      </w:tr>
      <w:tr w:rsidR="00D3627B" w:rsidRPr="00B87311">
        <w:trPr>
          <w:trHeight w:hRule="exact" w:val="277"/>
        </w:trPr>
        <w:tc>
          <w:tcPr>
            <w:tcW w:w="143" w:type="dxa"/>
          </w:tcPr>
          <w:p w:rsidR="00D3627B" w:rsidRDefault="00D3627B"/>
        </w:tc>
        <w:tc>
          <w:tcPr>
            <w:tcW w:w="1844" w:type="dxa"/>
          </w:tcPr>
          <w:p w:rsidR="00D3627B" w:rsidRDefault="00D3627B"/>
        </w:tc>
        <w:tc>
          <w:tcPr>
            <w:tcW w:w="6252" w:type="dxa"/>
            <w:gridSpan w:val="2"/>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361"/>
        </w:trPr>
        <w:tc>
          <w:tcPr>
            <w:tcW w:w="143" w:type="dxa"/>
          </w:tcPr>
          <w:p w:rsidR="00D3627B" w:rsidRPr="005C073B" w:rsidRDefault="00D3627B">
            <w:pPr>
              <w:rPr>
                <w:lang w:val="ru-RU"/>
              </w:rPr>
            </w:pPr>
          </w:p>
        </w:tc>
        <w:tc>
          <w:tcPr>
            <w:tcW w:w="10504" w:type="dxa"/>
            <w:gridSpan w:val="5"/>
            <w:shd w:val="clear" w:color="000000" w:fill="FFFFFF"/>
            <w:tcMar>
              <w:left w:w="34" w:type="dxa"/>
              <w:right w:w="34" w:type="dxa"/>
            </w:tcMar>
          </w:tcPr>
          <w:p w:rsidR="00D3627B" w:rsidRPr="005C073B" w:rsidRDefault="005C073B">
            <w:pPr>
              <w:spacing w:after="0" w:line="240" w:lineRule="auto"/>
              <w:rPr>
                <w:lang w:val="ru-RU"/>
              </w:rPr>
            </w:pPr>
            <w:r w:rsidRPr="005C073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3627B" w:rsidRPr="005C073B"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D3627B" w:rsidRPr="005C073B" w:rsidRDefault="00D3627B">
            <w:pPr>
              <w:spacing w:after="0" w:line="240" w:lineRule="auto"/>
              <w:rPr>
                <w:lang w:val="ru-RU"/>
              </w:rPr>
            </w:pPr>
          </w:p>
          <w:p w:rsidR="00D3627B" w:rsidRPr="00B87311" w:rsidRDefault="005C073B">
            <w:pPr>
              <w:spacing w:after="0" w:line="240" w:lineRule="auto"/>
              <w:rPr>
                <w:lang w:val="ru-RU"/>
              </w:rPr>
            </w:pPr>
            <w:r w:rsidRPr="005C073B">
              <w:rPr>
                <w:rFonts w:ascii="Times New Roman" w:hAnsi="Times New Roman" w:cs="Times New Roman"/>
                <w:color w:val="000000"/>
                <w:lang w:val="ru-RU"/>
              </w:rPr>
              <w:t xml:space="preserve">Зав. кафедрой к.с.н. доц. </w:t>
            </w:r>
            <w:r w:rsidRPr="00B87311">
              <w:rPr>
                <w:rFonts w:ascii="Times New Roman" w:hAnsi="Times New Roman" w:cs="Times New Roman"/>
                <w:color w:val="000000"/>
                <w:lang w:val="ru-RU"/>
              </w:rPr>
              <w:t>Белов М.Т. _________________</w:t>
            </w:r>
          </w:p>
          <w:p w:rsidR="00D3627B" w:rsidRPr="00B87311"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Программу состави</w:t>
            </w:r>
            <w:proofErr w:type="gramStart"/>
            <w:r w:rsidRPr="005C073B">
              <w:rPr>
                <w:rFonts w:ascii="Times New Roman" w:hAnsi="Times New Roman" w:cs="Times New Roman"/>
                <w:color w:val="000000"/>
                <w:lang w:val="ru-RU"/>
              </w:rPr>
              <w:t>л(</w:t>
            </w:r>
            <w:proofErr w:type="gramEnd"/>
            <w:r w:rsidRPr="005C073B">
              <w:rPr>
                <w:rFonts w:ascii="Times New Roman" w:hAnsi="Times New Roman" w:cs="Times New Roman"/>
                <w:color w:val="000000"/>
                <w:lang w:val="ru-RU"/>
              </w:rPr>
              <w:t xml:space="preserve">и):  </w:t>
            </w:r>
            <w:proofErr w:type="spellStart"/>
            <w:r w:rsidRPr="005C073B">
              <w:rPr>
                <w:rFonts w:ascii="Times New Roman" w:hAnsi="Times New Roman" w:cs="Times New Roman"/>
                <w:color w:val="000000"/>
                <w:lang w:val="ru-RU"/>
              </w:rPr>
              <w:t>к.э.н</w:t>
            </w:r>
            <w:proofErr w:type="spellEnd"/>
            <w:r w:rsidRPr="005C073B">
              <w:rPr>
                <w:rFonts w:ascii="Times New Roman" w:hAnsi="Times New Roman" w:cs="Times New Roman"/>
                <w:color w:val="000000"/>
                <w:lang w:val="ru-RU"/>
              </w:rPr>
              <w:t>.,  доц., Бурмистров С.В. _________________</w:t>
            </w: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9"/>
        </w:trPr>
        <w:tc>
          <w:tcPr>
            <w:tcW w:w="10788" w:type="dxa"/>
            <w:gridSpan w:val="7"/>
            <w:tcBorders>
              <w:top w:val="single" w:sz="16" w:space="0" w:color="000000"/>
            </w:tcBorders>
            <w:shd w:val="clear" w:color="FFFFFF" w:fill="FFFFFF"/>
            <w:tcMar>
              <w:left w:w="4" w:type="dxa"/>
              <w:right w:w="4" w:type="dxa"/>
            </w:tcMar>
          </w:tcPr>
          <w:p w:rsidR="00D3627B" w:rsidRPr="005C073B" w:rsidRDefault="00D3627B">
            <w:pPr>
              <w:rPr>
                <w:lang w:val="ru-RU"/>
              </w:rPr>
            </w:pPr>
          </w:p>
        </w:tc>
      </w:tr>
      <w:tr w:rsidR="00D3627B" w:rsidRPr="00B87311">
        <w:trPr>
          <w:trHeight w:hRule="exact" w:val="24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77"/>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6252" w:type="dxa"/>
            <w:gridSpan w:val="2"/>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500"/>
        </w:trPr>
        <w:tc>
          <w:tcPr>
            <w:tcW w:w="143" w:type="dxa"/>
          </w:tcPr>
          <w:p w:rsidR="00D3627B" w:rsidRPr="005C073B" w:rsidRDefault="00D3627B">
            <w:pPr>
              <w:rPr>
                <w:lang w:val="ru-RU"/>
              </w:rPr>
            </w:pPr>
          </w:p>
        </w:tc>
        <w:tc>
          <w:tcPr>
            <w:tcW w:w="10504" w:type="dxa"/>
            <w:gridSpan w:val="5"/>
            <w:shd w:val="clear" w:color="000000" w:fill="FFFFFF"/>
            <w:tcMar>
              <w:left w:w="34" w:type="dxa"/>
              <w:right w:w="34" w:type="dxa"/>
            </w:tcMar>
          </w:tcPr>
          <w:p w:rsidR="00D3627B" w:rsidRPr="005C073B" w:rsidRDefault="005C073B">
            <w:pPr>
              <w:spacing w:after="0" w:line="240" w:lineRule="auto"/>
              <w:rPr>
                <w:lang w:val="ru-RU"/>
              </w:rPr>
            </w:pPr>
            <w:r w:rsidRPr="005C073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3627B" w:rsidRPr="005C073B"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D3627B" w:rsidRPr="005C073B" w:rsidRDefault="00D3627B">
            <w:pPr>
              <w:spacing w:after="0" w:line="240" w:lineRule="auto"/>
              <w:rPr>
                <w:lang w:val="ru-RU"/>
              </w:rPr>
            </w:pPr>
          </w:p>
          <w:p w:rsidR="00D3627B" w:rsidRPr="00B87311" w:rsidRDefault="005C073B">
            <w:pPr>
              <w:spacing w:after="0" w:line="240" w:lineRule="auto"/>
              <w:rPr>
                <w:lang w:val="ru-RU"/>
              </w:rPr>
            </w:pPr>
            <w:r w:rsidRPr="005C073B">
              <w:rPr>
                <w:rFonts w:ascii="Times New Roman" w:hAnsi="Times New Roman" w:cs="Times New Roman"/>
                <w:color w:val="000000"/>
                <w:lang w:val="ru-RU"/>
              </w:rPr>
              <w:t xml:space="preserve">Зав. кафедрой к.с.н. доц. </w:t>
            </w:r>
            <w:r w:rsidRPr="00B87311">
              <w:rPr>
                <w:rFonts w:ascii="Times New Roman" w:hAnsi="Times New Roman" w:cs="Times New Roman"/>
                <w:color w:val="000000"/>
                <w:lang w:val="ru-RU"/>
              </w:rPr>
              <w:t>Белов М.Т. _________________</w:t>
            </w:r>
          </w:p>
          <w:p w:rsidR="00D3627B" w:rsidRPr="00B87311"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Программу состави</w:t>
            </w:r>
            <w:proofErr w:type="gramStart"/>
            <w:r w:rsidRPr="005C073B">
              <w:rPr>
                <w:rFonts w:ascii="Times New Roman" w:hAnsi="Times New Roman" w:cs="Times New Roman"/>
                <w:color w:val="000000"/>
                <w:lang w:val="ru-RU"/>
              </w:rPr>
              <w:t>л(</w:t>
            </w:r>
            <w:proofErr w:type="gramEnd"/>
            <w:r w:rsidRPr="005C073B">
              <w:rPr>
                <w:rFonts w:ascii="Times New Roman" w:hAnsi="Times New Roman" w:cs="Times New Roman"/>
                <w:color w:val="000000"/>
                <w:lang w:val="ru-RU"/>
              </w:rPr>
              <w:t xml:space="preserve">и):  </w:t>
            </w:r>
            <w:proofErr w:type="spellStart"/>
            <w:r w:rsidRPr="005C073B">
              <w:rPr>
                <w:rFonts w:ascii="Times New Roman" w:hAnsi="Times New Roman" w:cs="Times New Roman"/>
                <w:color w:val="000000"/>
                <w:lang w:val="ru-RU"/>
              </w:rPr>
              <w:t>к.э.н</w:t>
            </w:r>
            <w:proofErr w:type="spellEnd"/>
            <w:r w:rsidRPr="005C073B">
              <w:rPr>
                <w:rFonts w:ascii="Times New Roman" w:hAnsi="Times New Roman" w:cs="Times New Roman"/>
                <w:color w:val="000000"/>
                <w:lang w:val="ru-RU"/>
              </w:rPr>
              <w:t>.,  доц., Бурмистров С.В. _________________</w:t>
            </w: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9"/>
        </w:trPr>
        <w:tc>
          <w:tcPr>
            <w:tcW w:w="10788" w:type="dxa"/>
            <w:gridSpan w:val="7"/>
            <w:tcBorders>
              <w:top w:val="single" w:sz="16" w:space="0" w:color="000000"/>
            </w:tcBorders>
            <w:shd w:val="clear" w:color="FFFFFF" w:fill="FFFFFF"/>
            <w:tcMar>
              <w:left w:w="4" w:type="dxa"/>
              <w:right w:w="4" w:type="dxa"/>
            </w:tcMar>
          </w:tcPr>
          <w:p w:rsidR="00D3627B" w:rsidRPr="005C073B" w:rsidRDefault="00D3627B">
            <w:pPr>
              <w:rPr>
                <w:lang w:val="ru-RU"/>
              </w:rPr>
            </w:pPr>
          </w:p>
        </w:tc>
      </w:tr>
      <w:tr w:rsidR="00D3627B" w:rsidRPr="00B87311">
        <w:trPr>
          <w:trHeight w:hRule="exact" w:val="24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77"/>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6252" w:type="dxa"/>
            <w:gridSpan w:val="2"/>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222"/>
        </w:trPr>
        <w:tc>
          <w:tcPr>
            <w:tcW w:w="143" w:type="dxa"/>
          </w:tcPr>
          <w:p w:rsidR="00D3627B" w:rsidRPr="005C073B" w:rsidRDefault="00D3627B">
            <w:pPr>
              <w:rPr>
                <w:lang w:val="ru-RU"/>
              </w:rPr>
            </w:pPr>
          </w:p>
        </w:tc>
        <w:tc>
          <w:tcPr>
            <w:tcW w:w="10504" w:type="dxa"/>
            <w:gridSpan w:val="5"/>
            <w:shd w:val="clear" w:color="000000" w:fill="FFFFFF"/>
            <w:tcMar>
              <w:left w:w="34" w:type="dxa"/>
              <w:right w:w="34" w:type="dxa"/>
            </w:tcMar>
          </w:tcPr>
          <w:p w:rsidR="00D3627B" w:rsidRPr="005C073B" w:rsidRDefault="005C073B">
            <w:pPr>
              <w:spacing w:after="0" w:line="240" w:lineRule="auto"/>
              <w:rPr>
                <w:lang w:val="ru-RU"/>
              </w:rPr>
            </w:pPr>
            <w:r w:rsidRPr="005C073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3627B" w:rsidRPr="005C073B"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D3627B" w:rsidRPr="005C073B" w:rsidRDefault="00D3627B">
            <w:pPr>
              <w:spacing w:after="0" w:line="240" w:lineRule="auto"/>
              <w:rPr>
                <w:lang w:val="ru-RU"/>
              </w:rPr>
            </w:pPr>
          </w:p>
          <w:p w:rsidR="00D3627B" w:rsidRPr="00B87311" w:rsidRDefault="005C073B">
            <w:pPr>
              <w:spacing w:after="0" w:line="240" w:lineRule="auto"/>
              <w:rPr>
                <w:lang w:val="ru-RU"/>
              </w:rPr>
            </w:pPr>
            <w:r w:rsidRPr="005C073B">
              <w:rPr>
                <w:rFonts w:ascii="Times New Roman" w:hAnsi="Times New Roman" w:cs="Times New Roman"/>
                <w:color w:val="000000"/>
                <w:lang w:val="ru-RU"/>
              </w:rPr>
              <w:t xml:space="preserve">Зав. кафедрой: к.с.н. доц. </w:t>
            </w:r>
            <w:r w:rsidRPr="00B87311">
              <w:rPr>
                <w:rFonts w:ascii="Times New Roman" w:hAnsi="Times New Roman" w:cs="Times New Roman"/>
                <w:color w:val="000000"/>
                <w:lang w:val="ru-RU"/>
              </w:rPr>
              <w:t>Белов М.Т. _________________</w:t>
            </w:r>
          </w:p>
          <w:p w:rsidR="00D3627B" w:rsidRPr="00B87311"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Программу состави</w:t>
            </w:r>
            <w:proofErr w:type="gramStart"/>
            <w:r w:rsidRPr="005C073B">
              <w:rPr>
                <w:rFonts w:ascii="Times New Roman" w:hAnsi="Times New Roman" w:cs="Times New Roman"/>
                <w:color w:val="000000"/>
                <w:lang w:val="ru-RU"/>
              </w:rPr>
              <w:t>л(</w:t>
            </w:r>
            <w:proofErr w:type="gramEnd"/>
            <w:r w:rsidRPr="005C073B">
              <w:rPr>
                <w:rFonts w:ascii="Times New Roman" w:hAnsi="Times New Roman" w:cs="Times New Roman"/>
                <w:color w:val="000000"/>
                <w:lang w:val="ru-RU"/>
              </w:rPr>
              <w:t xml:space="preserve">и):  </w:t>
            </w:r>
            <w:proofErr w:type="spellStart"/>
            <w:r w:rsidRPr="005C073B">
              <w:rPr>
                <w:rFonts w:ascii="Times New Roman" w:hAnsi="Times New Roman" w:cs="Times New Roman"/>
                <w:color w:val="000000"/>
                <w:lang w:val="ru-RU"/>
              </w:rPr>
              <w:t>к.э.н</w:t>
            </w:r>
            <w:proofErr w:type="spellEnd"/>
            <w:r w:rsidRPr="005C073B">
              <w:rPr>
                <w:rFonts w:ascii="Times New Roman" w:hAnsi="Times New Roman" w:cs="Times New Roman"/>
                <w:color w:val="000000"/>
                <w:lang w:val="ru-RU"/>
              </w:rPr>
              <w:t>.,  доц., Бурмистров С.В. _________________</w:t>
            </w:r>
          </w:p>
        </w:tc>
        <w:tc>
          <w:tcPr>
            <w:tcW w:w="143" w:type="dxa"/>
          </w:tcPr>
          <w:p w:rsidR="00D3627B" w:rsidRPr="005C073B" w:rsidRDefault="00D3627B">
            <w:pPr>
              <w:rPr>
                <w:lang w:val="ru-RU"/>
              </w:rPr>
            </w:pPr>
          </w:p>
        </w:tc>
      </w:tr>
      <w:tr w:rsidR="00D3627B" w:rsidRPr="00B87311">
        <w:trPr>
          <w:trHeight w:hRule="exact" w:val="138"/>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9"/>
        </w:trPr>
        <w:tc>
          <w:tcPr>
            <w:tcW w:w="10788" w:type="dxa"/>
            <w:gridSpan w:val="7"/>
            <w:tcBorders>
              <w:top w:val="single" w:sz="16" w:space="0" w:color="000000"/>
            </w:tcBorders>
            <w:shd w:val="clear" w:color="FFFFFF" w:fill="FFFFFF"/>
            <w:tcMar>
              <w:left w:w="4" w:type="dxa"/>
              <w:right w:w="4" w:type="dxa"/>
            </w:tcMar>
          </w:tcPr>
          <w:p w:rsidR="00D3627B" w:rsidRPr="005C073B" w:rsidRDefault="00D3627B">
            <w:pPr>
              <w:rPr>
                <w:lang w:val="ru-RU"/>
              </w:rPr>
            </w:pPr>
          </w:p>
        </w:tc>
      </w:tr>
      <w:tr w:rsidR="00D3627B" w:rsidRPr="00B87311">
        <w:trPr>
          <w:trHeight w:hRule="exact" w:val="387"/>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77"/>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6252" w:type="dxa"/>
            <w:gridSpan w:val="2"/>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77"/>
        </w:trPr>
        <w:tc>
          <w:tcPr>
            <w:tcW w:w="143" w:type="dxa"/>
          </w:tcPr>
          <w:p w:rsidR="00D3627B" w:rsidRPr="005C073B" w:rsidRDefault="00D3627B">
            <w:pPr>
              <w:rPr>
                <w:lang w:val="ru-RU"/>
              </w:rPr>
            </w:pPr>
          </w:p>
        </w:tc>
        <w:tc>
          <w:tcPr>
            <w:tcW w:w="1844" w:type="dxa"/>
          </w:tcPr>
          <w:p w:rsidR="00D3627B" w:rsidRPr="005C073B" w:rsidRDefault="00D3627B">
            <w:pPr>
              <w:rPr>
                <w:lang w:val="ru-RU"/>
              </w:rPr>
            </w:pPr>
          </w:p>
        </w:tc>
        <w:tc>
          <w:tcPr>
            <w:tcW w:w="2694" w:type="dxa"/>
          </w:tcPr>
          <w:p w:rsidR="00D3627B" w:rsidRPr="005C073B" w:rsidRDefault="00D3627B">
            <w:pPr>
              <w:rPr>
                <w:lang w:val="ru-RU"/>
              </w:rPr>
            </w:pPr>
          </w:p>
        </w:tc>
        <w:tc>
          <w:tcPr>
            <w:tcW w:w="3545" w:type="dxa"/>
          </w:tcPr>
          <w:p w:rsidR="00D3627B" w:rsidRPr="005C073B" w:rsidRDefault="00D3627B">
            <w:pPr>
              <w:rPr>
                <w:lang w:val="ru-RU"/>
              </w:rPr>
            </w:pPr>
          </w:p>
        </w:tc>
        <w:tc>
          <w:tcPr>
            <w:tcW w:w="1560" w:type="dxa"/>
          </w:tcPr>
          <w:p w:rsidR="00D3627B" w:rsidRPr="005C073B" w:rsidRDefault="00D3627B">
            <w:pPr>
              <w:rPr>
                <w:lang w:val="ru-RU"/>
              </w:rPr>
            </w:pPr>
          </w:p>
        </w:tc>
        <w:tc>
          <w:tcPr>
            <w:tcW w:w="852" w:type="dxa"/>
          </w:tcPr>
          <w:p w:rsidR="00D3627B" w:rsidRPr="005C073B" w:rsidRDefault="00D3627B">
            <w:pPr>
              <w:rPr>
                <w:lang w:val="ru-RU"/>
              </w:rPr>
            </w:pPr>
          </w:p>
        </w:tc>
        <w:tc>
          <w:tcPr>
            <w:tcW w:w="143" w:type="dxa"/>
          </w:tcPr>
          <w:p w:rsidR="00D3627B" w:rsidRPr="005C073B" w:rsidRDefault="00D3627B">
            <w:pPr>
              <w:rPr>
                <w:lang w:val="ru-RU"/>
              </w:rPr>
            </w:pPr>
          </w:p>
        </w:tc>
      </w:tr>
      <w:tr w:rsidR="00D3627B" w:rsidRPr="00B87311">
        <w:trPr>
          <w:trHeight w:hRule="exact" w:val="2222"/>
        </w:trPr>
        <w:tc>
          <w:tcPr>
            <w:tcW w:w="143" w:type="dxa"/>
          </w:tcPr>
          <w:p w:rsidR="00D3627B" w:rsidRPr="005C073B" w:rsidRDefault="00D3627B">
            <w:pPr>
              <w:rPr>
                <w:lang w:val="ru-RU"/>
              </w:rPr>
            </w:pPr>
          </w:p>
        </w:tc>
        <w:tc>
          <w:tcPr>
            <w:tcW w:w="10504" w:type="dxa"/>
            <w:gridSpan w:val="5"/>
            <w:shd w:val="clear" w:color="000000" w:fill="FFFFFF"/>
            <w:tcMar>
              <w:left w:w="34" w:type="dxa"/>
              <w:right w:w="34" w:type="dxa"/>
            </w:tcMar>
          </w:tcPr>
          <w:p w:rsidR="00D3627B" w:rsidRPr="005C073B" w:rsidRDefault="005C073B">
            <w:pPr>
              <w:spacing w:after="0" w:line="240" w:lineRule="auto"/>
              <w:rPr>
                <w:lang w:val="ru-RU"/>
              </w:rPr>
            </w:pPr>
            <w:r w:rsidRPr="005C073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3627B" w:rsidRPr="005C073B"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D3627B" w:rsidRPr="005C073B" w:rsidRDefault="00D3627B">
            <w:pPr>
              <w:spacing w:after="0" w:line="240" w:lineRule="auto"/>
              <w:rPr>
                <w:lang w:val="ru-RU"/>
              </w:rPr>
            </w:pPr>
          </w:p>
          <w:p w:rsidR="00D3627B" w:rsidRPr="00B87311" w:rsidRDefault="005C073B">
            <w:pPr>
              <w:spacing w:after="0" w:line="240" w:lineRule="auto"/>
              <w:rPr>
                <w:lang w:val="ru-RU"/>
              </w:rPr>
            </w:pPr>
            <w:r w:rsidRPr="005C073B">
              <w:rPr>
                <w:rFonts w:ascii="Times New Roman" w:hAnsi="Times New Roman" w:cs="Times New Roman"/>
                <w:color w:val="000000"/>
                <w:lang w:val="ru-RU"/>
              </w:rPr>
              <w:t xml:space="preserve">Зав. кафедрой: к.с.н. доц. </w:t>
            </w:r>
            <w:r w:rsidRPr="00B87311">
              <w:rPr>
                <w:rFonts w:ascii="Times New Roman" w:hAnsi="Times New Roman" w:cs="Times New Roman"/>
                <w:color w:val="000000"/>
                <w:lang w:val="ru-RU"/>
              </w:rPr>
              <w:t>Белов М.Т. _________________</w:t>
            </w:r>
          </w:p>
          <w:p w:rsidR="00D3627B" w:rsidRPr="00B87311" w:rsidRDefault="00D3627B">
            <w:pPr>
              <w:spacing w:after="0" w:line="240" w:lineRule="auto"/>
              <w:rPr>
                <w:lang w:val="ru-RU"/>
              </w:rPr>
            </w:pPr>
          </w:p>
          <w:p w:rsidR="00D3627B" w:rsidRPr="005C073B" w:rsidRDefault="005C073B">
            <w:pPr>
              <w:spacing w:after="0" w:line="240" w:lineRule="auto"/>
              <w:rPr>
                <w:lang w:val="ru-RU"/>
              </w:rPr>
            </w:pPr>
            <w:r w:rsidRPr="005C073B">
              <w:rPr>
                <w:rFonts w:ascii="Times New Roman" w:hAnsi="Times New Roman" w:cs="Times New Roman"/>
                <w:color w:val="000000"/>
                <w:lang w:val="ru-RU"/>
              </w:rPr>
              <w:t>Программу состави</w:t>
            </w:r>
            <w:proofErr w:type="gramStart"/>
            <w:r w:rsidRPr="005C073B">
              <w:rPr>
                <w:rFonts w:ascii="Times New Roman" w:hAnsi="Times New Roman" w:cs="Times New Roman"/>
                <w:color w:val="000000"/>
                <w:lang w:val="ru-RU"/>
              </w:rPr>
              <w:t>л(</w:t>
            </w:r>
            <w:proofErr w:type="gramEnd"/>
            <w:r w:rsidRPr="005C073B">
              <w:rPr>
                <w:rFonts w:ascii="Times New Roman" w:hAnsi="Times New Roman" w:cs="Times New Roman"/>
                <w:color w:val="000000"/>
                <w:lang w:val="ru-RU"/>
              </w:rPr>
              <w:t xml:space="preserve">и):  </w:t>
            </w:r>
            <w:proofErr w:type="spellStart"/>
            <w:r w:rsidRPr="005C073B">
              <w:rPr>
                <w:rFonts w:ascii="Times New Roman" w:hAnsi="Times New Roman" w:cs="Times New Roman"/>
                <w:color w:val="000000"/>
                <w:lang w:val="ru-RU"/>
              </w:rPr>
              <w:t>к.э.н</w:t>
            </w:r>
            <w:proofErr w:type="spellEnd"/>
            <w:r w:rsidRPr="005C073B">
              <w:rPr>
                <w:rFonts w:ascii="Times New Roman" w:hAnsi="Times New Roman" w:cs="Times New Roman"/>
                <w:color w:val="000000"/>
                <w:lang w:val="ru-RU"/>
              </w:rPr>
              <w:t>.,  доц., Бурмистров С.В. _________________</w:t>
            </w:r>
          </w:p>
        </w:tc>
        <w:tc>
          <w:tcPr>
            <w:tcW w:w="143" w:type="dxa"/>
          </w:tcPr>
          <w:p w:rsidR="00D3627B" w:rsidRPr="005C073B" w:rsidRDefault="00D3627B">
            <w:pPr>
              <w:rPr>
                <w:lang w:val="ru-RU"/>
              </w:rPr>
            </w:pPr>
          </w:p>
        </w:tc>
      </w:tr>
    </w:tbl>
    <w:p w:rsidR="00D3627B" w:rsidRPr="005C073B" w:rsidRDefault="005C073B">
      <w:pPr>
        <w:rPr>
          <w:sz w:val="0"/>
          <w:szCs w:val="0"/>
          <w:lang w:val="ru-RU"/>
        </w:rPr>
      </w:pPr>
      <w:r w:rsidRPr="005C073B">
        <w:rPr>
          <w:lang w:val="ru-RU"/>
        </w:rPr>
        <w:br w:type="page"/>
      </w:r>
    </w:p>
    <w:tbl>
      <w:tblPr>
        <w:tblW w:w="0" w:type="auto"/>
        <w:tblCellMar>
          <w:left w:w="0" w:type="dxa"/>
          <w:right w:w="0" w:type="dxa"/>
        </w:tblCellMar>
        <w:tblLook w:val="04A0"/>
      </w:tblPr>
      <w:tblGrid>
        <w:gridCol w:w="772"/>
        <w:gridCol w:w="1979"/>
        <w:gridCol w:w="1753"/>
        <w:gridCol w:w="4796"/>
        <w:gridCol w:w="974"/>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3627B" w:rsidRPr="00B8731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Целью освоения дисциплины является формирование теоретических знаний и практических навыков применения современных управленческих технологий с учетом отраслевых  технологических особенностей предприятия для повышения  и эффективного использования его кадрового потенциала.</w:t>
            </w:r>
          </w:p>
        </w:tc>
      </w:tr>
      <w:tr w:rsidR="00D3627B" w:rsidRPr="00B87311">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Задачи. Исходя из определенных ФГОС ВО предстоящих видов профессиональной деятельности (организационн</w:t>
            </w:r>
            <w:proofErr w:type="gramStart"/>
            <w:r w:rsidRPr="005C073B">
              <w:rPr>
                <w:rFonts w:ascii="Times New Roman" w:hAnsi="Times New Roman" w:cs="Times New Roman"/>
                <w:color w:val="000000"/>
                <w:sz w:val="19"/>
                <w:szCs w:val="19"/>
                <w:lang w:val="ru-RU"/>
              </w:rPr>
              <w:t>о-</w:t>
            </w:r>
            <w:proofErr w:type="gramEnd"/>
            <w:r w:rsidRPr="005C073B">
              <w:rPr>
                <w:rFonts w:ascii="Times New Roman" w:hAnsi="Times New Roman" w:cs="Times New Roman"/>
                <w:color w:val="000000"/>
                <w:sz w:val="19"/>
                <w:szCs w:val="19"/>
                <w:lang w:val="ru-RU"/>
              </w:rPr>
              <w:t xml:space="preserve"> управленческой,  экономической и социально-психологической) изучение дисциплины: «Технологический аспект в управлении персоналом» должно обеспечить решение следующих задач: получение знаний и навыков, необходимых для эффективного решения задач обеспечения организации кадрами специалистов, их адаптации, повышения квалификации и карьерного развития с учетом технологических особенностей отрасли;  ознакомление с возможностями эффективной мотивации и стимулирования труда с учетом специфики отраслевой технологии предприятия; усвоение представлений о технологических особенностях предприятия для обеспечения безопасных условий труда,  а также требований психофизиологии, эргономики и эстетики труда;  изучение методов разработки и внедрения планов социального развития и программ оптимизации морально-психологического климата, групповых и межличностных отношений и этических норм с учетом отраслевых технологических особенностей организации.</w:t>
            </w:r>
          </w:p>
        </w:tc>
      </w:tr>
      <w:tr w:rsidR="00D3627B" w:rsidRPr="00B87311">
        <w:trPr>
          <w:trHeight w:hRule="exact" w:val="277"/>
        </w:trPr>
        <w:tc>
          <w:tcPr>
            <w:tcW w:w="766" w:type="dxa"/>
          </w:tcPr>
          <w:p w:rsidR="00D3627B" w:rsidRPr="005C073B" w:rsidRDefault="00D3627B">
            <w:pPr>
              <w:rPr>
                <w:lang w:val="ru-RU"/>
              </w:rPr>
            </w:pPr>
          </w:p>
        </w:tc>
        <w:tc>
          <w:tcPr>
            <w:tcW w:w="2071" w:type="dxa"/>
          </w:tcPr>
          <w:p w:rsidR="00D3627B" w:rsidRPr="005C073B" w:rsidRDefault="00D3627B">
            <w:pPr>
              <w:rPr>
                <w:lang w:val="ru-RU"/>
              </w:rPr>
            </w:pPr>
          </w:p>
        </w:tc>
        <w:tc>
          <w:tcPr>
            <w:tcW w:w="1844" w:type="dxa"/>
          </w:tcPr>
          <w:p w:rsidR="00D3627B" w:rsidRPr="005C073B" w:rsidRDefault="00D3627B">
            <w:pPr>
              <w:rPr>
                <w:lang w:val="ru-RU"/>
              </w:rPr>
            </w:pPr>
          </w:p>
        </w:tc>
        <w:tc>
          <w:tcPr>
            <w:tcW w:w="5104" w:type="dxa"/>
          </w:tcPr>
          <w:p w:rsidR="00D3627B" w:rsidRPr="005C073B" w:rsidRDefault="00D3627B">
            <w:pPr>
              <w:rPr>
                <w:lang w:val="ru-RU"/>
              </w:rPr>
            </w:pPr>
          </w:p>
        </w:tc>
        <w:tc>
          <w:tcPr>
            <w:tcW w:w="993" w:type="dxa"/>
          </w:tcPr>
          <w:p w:rsidR="00D3627B" w:rsidRPr="005C073B" w:rsidRDefault="00D3627B">
            <w:pPr>
              <w:rPr>
                <w:lang w:val="ru-RU"/>
              </w:rPr>
            </w:pPr>
          </w:p>
        </w:tc>
      </w:tr>
      <w:tr w:rsidR="00D3627B" w:rsidRPr="00B873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2. МЕСТО ДИСЦИПЛИНЫ В СТРУКТУРЕ ОБРАЗОВАТЕЛЬНОЙ ПРОГРАММЫ</w:t>
            </w:r>
          </w:p>
        </w:tc>
      </w:tr>
      <w:tr w:rsidR="00D3627B">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Б1.В</w:t>
            </w:r>
          </w:p>
        </w:tc>
      </w:tr>
      <w:tr w:rsidR="00D3627B" w:rsidRPr="00B8731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Требования к предварительной подготовке обучающегося:</w:t>
            </w:r>
          </w:p>
        </w:tc>
      </w:tr>
      <w:tr w:rsidR="00D3627B" w:rsidRPr="00B8731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Экономическая теория</w:t>
            </w:r>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D3627B" w:rsidRPr="00B8731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Экономика, организация и управление на предприятии</w:t>
            </w:r>
          </w:p>
        </w:tc>
      </w:tr>
      <w:tr w:rsidR="00D3627B" w:rsidRPr="00B8731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Регламентация, нормирование и оплата труда</w:t>
            </w:r>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Психофизиология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Количественные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менеджменте</w:t>
            </w:r>
            <w:proofErr w:type="spellEnd"/>
          </w:p>
        </w:tc>
      </w:tr>
      <w:tr w:rsidR="00D3627B" w:rsidRPr="00B8731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Организационное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поведение</w:t>
            </w:r>
            <w:proofErr w:type="spellEnd"/>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Психодиагностика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D3627B" w:rsidRPr="00B8731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Управление инвестициями в трудовой сфере</w:t>
            </w:r>
          </w:p>
        </w:tc>
      </w:tr>
      <w:tr w:rsidR="00D3627B" w:rsidRPr="00B8731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Анализ и оценка рабочих мест</w:t>
            </w:r>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D3627B" w:rsidRPr="00B87311">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Социальная защита от профессиональных рисков</w:t>
            </w:r>
          </w:p>
        </w:tc>
      </w:tr>
      <w:tr w:rsidR="00D3627B">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D3627B">
        <w:trPr>
          <w:trHeight w:hRule="exact" w:val="277"/>
        </w:trPr>
        <w:tc>
          <w:tcPr>
            <w:tcW w:w="766" w:type="dxa"/>
          </w:tcPr>
          <w:p w:rsidR="00D3627B" w:rsidRDefault="00D3627B"/>
        </w:tc>
        <w:tc>
          <w:tcPr>
            <w:tcW w:w="2071" w:type="dxa"/>
          </w:tcPr>
          <w:p w:rsidR="00D3627B" w:rsidRDefault="00D3627B"/>
        </w:tc>
        <w:tc>
          <w:tcPr>
            <w:tcW w:w="1844" w:type="dxa"/>
          </w:tcPr>
          <w:p w:rsidR="00D3627B" w:rsidRDefault="00D3627B"/>
        </w:tc>
        <w:tc>
          <w:tcPr>
            <w:tcW w:w="5104" w:type="dxa"/>
          </w:tcPr>
          <w:p w:rsidR="00D3627B" w:rsidRDefault="00D3627B"/>
        </w:tc>
        <w:tc>
          <w:tcPr>
            <w:tcW w:w="993" w:type="dxa"/>
          </w:tcPr>
          <w:p w:rsidR="00D3627B" w:rsidRDefault="00D3627B"/>
        </w:tc>
      </w:tr>
      <w:tr w:rsidR="00D3627B" w:rsidRPr="00B8731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3. ТРЕБОВАНИЯ К РЕЗУЛЬТАТАМ ОСВОЕНИЯ ДИСЦИПЛИНЫ</w:t>
            </w:r>
          </w:p>
        </w:tc>
      </w:tr>
      <w:tr w:rsidR="00D3627B" w:rsidRPr="00B87311">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3627B" w:rsidRPr="00B873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Методы исследования тенденций технологического прогресса во внешней (отраслевой) и внутренней среде организации;</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3627B" w:rsidRPr="00B873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Реализовывать современные технологии социальной работы с учетом отраслевой особенности предприятия;</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3627B" w:rsidRPr="00B873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Приемами доказательной аргументации обновленных целей управления персоналом  в зависимости от изменения технологии производства.</w:t>
            </w:r>
          </w:p>
        </w:tc>
      </w:tr>
      <w:tr w:rsidR="00D3627B" w:rsidRPr="00B87311">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ПК-29: владением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фактического состояния социальной сферы, экономического состояния и общих целей развития организации</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3627B" w:rsidRPr="00B873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разработки и методы оценки экономической и социальной эффективности проектов в области управления персоналом с учетом отраслевых особенностей предприятия.</w:t>
            </w:r>
          </w:p>
        </w:tc>
      </w:tr>
      <w:tr w:rsidR="00D3627B">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D3627B" w:rsidRDefault="005C073B">
      <w:pPr>
        <w:rPr>
          <w:sz w:val="0"/>
          <w:szCs w:val="0"/>
        </w:rPr>
      </w:pPr>
      <w:r>
        <w:br w:type="page"/>
      </w:r>
    </w:p>
    <w:tbl>
      <w:tblPr>
        <w:tblW w:w="0" w:type="auto"/>
        <w:tblCellMar>
          <w:left w:w="0" w:type="dxa"/>
          <w:right w:w="0" w:type="dxa"/>
        </w:tblCellMar>
        <w:tblLook w:val="04A0"/>
      </w:tblPr>
      <w:tblGrid>
        <w:gridCol w:w="954"/>
        <w:gridCol w:w="3230"/>
        <w:gridCol w:w="143"/>
        <w:gridCol w:w="818"/>
        <w:gridCol w:w="694"/>
        <w:gridCol w:w="1113"/>
        <w:gridCol w:w="1248"/>
        <w:gridCol w:w="699"/>
        <w:gridCol w:w="396"/>
        <w:gridCol w:w="979"/>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3627B" w:rsidRPr="00B87311">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 учетом отраслевой специфики разрабатывать и внедрять программы  профориентации, подбора, отбора и управления карьерой персонала;</w:t>
            </w:r>
          </w:p>
        </w:tc>
      </w:tr>
      <w:tr w:rsidR="00D362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3627B" w:rsidRPr="00B87311">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Навыками анализа и диагностики состояния социальной сферы предприятия, ее соответствия изменяющимся отраслевым технологическим особенностям производства продукции.</w:t>
            </w:r>
          </w:p>
        </w:tc>
      </w:tr>
      <w:tr w:rsidR="00D3627B" w:rsidRPr="00B87311">
        <w:trPr>
          <w:trHeight w:hRule="exact" w:val="277"/>
        </w:trPr>
        <w:tc>
          <w:tcPr>
            <w:tcW w:w="993" w:type="dxa"/>
          </w:tcPr>
          <w:p w:rsidR="00D3627B" w:rsidRPr="005C073B" w:rsidRDefault="00D3627B">
            <w:pPr>
              <w:rPr>
                <w:lang w:val="ru-RU"/>
              </w:rPr>
            </w:pPr>
          </w:p>
        </w:tc>
        <w:tc>
          <w:tcPr>
            <w:tcW w:w="3545" w:type="dxa"/>
          </w:tcPr>
          <w:p w:rsidR="00D3627B" w:rsidRPr="005C073B" w:rsidRDefault="00D3627B">
            <w:pPr>
              <w:rPr>
                <w:lang w:val="ru-RU"/>
              </w:rPr>
            </w:pPr>
          </w:p>
        </w:tc>
        <w:tc>
          <w:tcPr>
            <w:tcW w:w="143" w:type="dxa"/>
          </w:tcPr>
          <w:p w:rsidR="00D3627B" w:rsidRPr="005C073B" w:rsidRDefault="00D3627B">
            <w:pPr>
              <w:rPr>
                <w:lang w:val="ru-RU"/>
              </w:rPr>
            </w:pPr>
          </w:p>
        </w:tc>
        <w:tc>
          <w:tcPr>
            <w:tcW w:w="851" w:type="dxa"/>
          </w:tcPr>
          <w:p w:rsidR="00D3627B" w:rsidRPr="005C073B" w:rsidRDefault="00D3627B">
            <w:pPr>
              <w:rPr>
                <w:lang w:val="ru-RU"/>
              </w:rPr>
            </w:pPr>
          </w:p>
        </w:tc>
        <w:tc>
          <w:tcPr>
            <w:tcW w:w="710" w:type="dxa"/>
          </w:tcPr>
          <w:p w:rsidR="00D3627B" w:rsidRPr="005C073B" w:rsidRDefault="00D3627B">
            <w:pPr>
              <w:rPr>
                <w:lang w:val="ru-RU"/>
              </w:rPr>
            </w:pPr>
          </w:p>
        </w:tc>
        <w:tc>
          <w:tcPr>
            <w:tcW w:w="1135" w:type="dxa"/>
          </w:tcPr>
          <w:p w:rsidR="00D3627B" w:rsidRPr="005C073B" w:rsidRDefault="00D3627B">
            <w:pPr>
              <w:rPr>
                <w:lang w:val="ru-RU"/>
              </w:rPr>
            </w:pPr>
          </w:p>
        </w:tc>
        <w:tc>
          <w:tcPr>
            <w:tcW w:w="1277" w:type="dxa"/>
          </w:tcPr>
          <w:p w:rsidR="00D3627B" w:rsidRPr="005C073B" w:rsidRDefault="00D3627B">
            <w:pPr>
              <w:rPr>
                <w:lang w:val="ru-RU"/>
              </w:rPr>
            </w:pPr>
          </w:p>
        </w:tc>
        <w:tc>
          <w:tcPr>
            <w:tcW w:w="710" w:type="dxa"/>
          </w:tcPr>
          <w:p w:rsidR="00D3627B" w:rsidRPr="005C073B" w:rsidRDefault="00D3627B">
            <w:pPr>
              <w:rPr>
                <w:lang w:val="ru-RU"/>
              </w:rPr>
            </w:pPr>
          </w:p>
        </w:tc>
        <w:tc>
          <w:tcPr>
            <w:tcW w:w="426" w:type="dxa"/>
          </w:tcPr>
          <w:p w:rsidR="00D3627B" w:rsidRPr="005C073B" w:rsidRDefault="00D3627B">
            <w:pPr>
              <w:rPr>
                <w:lang w:val="ru-RU"/>
              </w:rPr>
            </w:pPr>
          </w:p>
        </w:tc>
        <w:tc>
          <w:tcPr>
            <w:tcW w:w="993" w:type="dxa"/>
          </w:tcPr>
          <w:p w:rsidR="00D3627B" w:rsidRPr="005C073B" w:rsidRDefault="00D3627B">
            <w:pPr>
              <w:rPr>
                <w:lang w:val="ru-RU"/>
              </w:rPr>
            </w:pPr>
          </w:p>
        </w:tc>
      </w:tr>
      <w:tr w:rsidR="00D3627B" w:rsidRPr="00B873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4. СТРУКТУРА И СОДЕРЖАНИЕ ДИСЦИПЛИНЫ (МОДУЛЯ)</w:t>
            </w:r>
          </w:p>
        </w:tc>
      </w:tr>
      <w:tr w:rsidR="00D3627B">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3627B" w:rsidRPr="00B8731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Раздел 1. Организационн</w:t>
            </w:r>
            <w:proofErr w:type="gramStart"/>
            <w:r w:rsidRPr="005C073B">
              <w:rPr>
                <w:rFonts w:ascii="Times New Roman" w:hAnsi="Times New Roman" w:cs="Times New Roman"/>
                <w:b/>
                <w:color w:val="000000"/>
                <w:sz w:val="19"/>
                <w:szCs w:val="19"/>
                <w:lang w:val="ru-RU"/>
              </w:rPr>
              <w:t>о-</w:t>
            </w:r>
            <w:proofErr w:type="gramEnd"/>
            <w:r w:rsidRPr="005C073B">
              <w:rPr>
                <w:rFonts w:ascii="Times New Roman" w:hAnsi="Times New Roman" w:cs="Times New Roman"/>
                <w:b/>
                <w:color w:val="000000"/>
                <w:sz w:val="19"/>
                <w:szCs w:val="19"/>
                <w:lang w:val="ru-RU"/>
              </w:rPr>
              <w:t xml:space="preserve"> информационный аспект исследования отраслевых технологических факторов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r>
      <w:tr w:rsidR="00D362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1.1.: Сущность, основы классификации и тенденции развития технологии отраслей материального производства.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Сущность и этапы научно-технического прогресса. Обновление технологии как завершающий этап НТП. Сущность, основные компоненты и виды технологий. Содержание понятия Ретроспективный анализ технологических революций прошлого. Характерные черты предстоящей технологической революции, специфика ее проявления в России. Задачи и основные подходы к структуризации современной экономики.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Народнохозяйственные комплексы, отрасли, государственные корпорации, производственные объединения, предприятия как звенья  экономической системы общества.  Отрасль - основная макроэкономическая единица производственной системы, классификационные признаки, используемые для включения предприятий в состав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Л2.26 Л2.2 Л2.21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1.1.: Сущность, основы классификации и тенденции развития технологии отраслей материального производства.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Роль технического прогресса как фактора совершенствования управления персоналом; основные организационные этапы научно- технического прогресса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Сущность категории «технология» основные компоненты и виды технологии.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исторические этапы революционных изменений технологии производства.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Сущность и классификация отраслей народного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Концепция долгосрочного социально- экономического развития Российской Федерации до 2020 г. о перспективах развития производственных технологий.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Л2.26 Л2.2 Л2.21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3"/>
        <w:gridCol w:w="3412"/>
        <w:gridCol w:w="118"/>
        <w:gridCol w:w="811"/>
        <w:gridCol w:w="671"/>
        <w:gridCol w:w="1097"/>
        <w:gridCol w:w="1220"/>
        <w:gridCol w:w="671"/>
        <w:gridCol w:w="387"/>
        <w:gridCol w:w="944"/>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D3627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1.1.: Сущность, основы классификации и тенденции развития технологии отраслей материального производства.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Характерные черты предстоящей технологической революции, специфика ее проявления в России.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Народнохозяйственные комплексы, отрасли, государственные корпорации, производственные объединения, предприятия как звенья  экономической системы общества.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Модули и специализированные комплексные системы в составе управлении персоналом.</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Л2.26 Л2.2 Л2.21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1.2. Информационные технологии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Сущность и основные категории информации. Роль информационного прогресса в повышении эффективности общественного производства и управлении человеческими ресурсами. Модули и специализированные комплексные системы в составе управлении персоналом. </w:t>
            </w:r>
            <w:r>
              <w:rPr>
                <w:rFonts w:ascii="Times New Roman" w:hAnsi="Times New Roman" w:cs="Times New Roman"/>
                <w:color w:val="000000"/>
                <w:sz w:val="19"/>
                <w:szCs w:val="19"/>
              </w:rPr>
              <w:t>HRM</w:t>
            </w:r>
            <w:r w:rsidRPr="005C073B">
              <w:rPr>
                <w:rFonts w:ascii="Times New Roman" w:hAnsi="Times New Roman" w:cs="Times New Roman"/>
                <w:color w:val="000000"/>
                <w:sz w:val="19"/>
                <w:szCs w:val="19"/>
                <w:lang w:val="ru-RU"/>
              </w:rPr>
              <w:t xml:space="preserve">-системы. Модули </w:t>
            </w:r>
            <w:r>
              <w:rPr>
                <w:rFonts w:ascii="Times New Roman" w:hAnsi="Times New Roman" w:cs="Times New Roman"/>
                <w:color w:val="000000"/>
                <w:sz w:val="19"/>
                <w:szCs w:val="19"/>
              </w:rPr>
              <w:t>HRM</w:t>
            </w:r>
            <w:r w:rsidRPr="005C073B">
              <w:rPr>
                <w:rFonts w:ascii="Times New Roman" w:hAnsi="Times New Roman" w:cs="Times New Roman"/>
                <w:color w:val="000000"/>
                <w:sz w:val="19"/>
                <w:szCs w:val="19"/>
                <w:lang w:val="ru-RU"/>
              </w:rPr>
              <w:t xml:space="preserve">-системы: организационный менеджмент; кадровый учет; кадровый документооборот; табельный учет; расчет зарплаты; регламентированная отчетность; компенсационный пакет; планирование человеческих ресурсов; планирование фонда оплаты труда; оценка персонала; управление мотивацией;  управление обучением; подбор персонала; кадровый резерв; информационное  самообслуживание; аналитика. Требования к </w:t>
            </w:r>
            <w:r>
              <w:rPr>
                <w:rFonts w:ascii="Times New Roman" w:hAnsi="Times New Roman" w:cs="Times New Roman"/>
                <w:color w:val="000000"/>
                <w:sz w:val="19"/>
                <w:szCs w:val="19"/>
              </w:rPr>
              <w:t>HRM</w:t>
            </w:r>
            <w:r w:rsidRPr="005C073B">
              <w:rPr>
                <w:rFonts w:ascii="Times New Roman" w:hAnsi="Times New Roman" w:cs="Times New Roman"/>
                <w:color w:val="000000"/>
                <w:sz w:val="19"/>
                <w:szCs w:val="19"/>
                <w:lang w:val="ru-RU"/>
              </w:rPr>
              <w:t>- системам: соответствие методологии управления персоналом; использование множеством  пользователей, доступный интерфейс; обработка оперативной информации в режиме реального времени, возможность аутентификации и разграничения прав пользователей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Л2.35 Л2.33 Л2.31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2"/>
        <w:gridCol w:w="3422"/>
        <w:gridCol w:w="118"/>
        <w:gridCol w:w="809"/>
        <w:gridCol w:w="670"/>
        <w:gridCol w:w="1096"/>
        <w:gridCol w:w="1218"/>
        <w:gridCol w:w="670"/>
        <w:gridCol w:w="386"/>
        <w:gridCol w:w="943"/>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D3627B">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1.2. Информационные технологии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Неопределенность и информация; основные категории информации: единица информации, сообщение, тезаурус, ценность информации, система, оператор и др.</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Информационные системы: виды, классификация, структура, параметры, системный подход.</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элементы информационной системы: входные данные, устройства для обработки данных, выходные данные.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Персонал предприятия как система.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Кадровая информация и кадровые данные, цикл жизни данных в рамках управленческой информационной системы.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Программирование и автоматизация кадровых решений.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автоматизации офиса службы управления персоналом.</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Л2.35 Л2.33 Л2.31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1.2. Информационные технологии управления персоналом</w:t>
            </w:r>
          </w:p>
          <w:p w:rsidR="00D3627B" w:rsidRPr="005C073B" w:rsidRDefault="005C073B">
            <w:pPr>
              <w:spacing w:after="0" w:line="240" w:lineRule="auto"/>
              <w:rPr>
                <w:sz w:val="19"/>
                <w:szCs w:val="19"/>
                <w:lang w:val="ru-RU"/>
              </w:rPr>
            </w:pPr>
            <w:r>
              <w:rPr>
                <w:rFonts w:ascii="Times New Roman" w:hAnsi="Times New Roman" w:cs="Times New Roman"/>
                <w:color w:val="000000"/>
                <w:sz w:val="19"/>
                <w:szCs w:val="19"/>
              </w:rPr>
              <w:t>HRM</w:t>
            </w:r>
            <w:r w:rsidRPr="005C073B">
              <w:rPr>
                <w:rFonts w:ascii="Times New Roman" w:hAnsi="Times New Roman" w:cs="Times New Roman"/>
                <w:color w:val="000000"/>
                <w:sz w:val="19"/>
                <w:szCs w:val="19"/>
                <w:lang w:val="ru-RU"/>
              </w:rPr>
              <w:t>-системы.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Модули </w:t>
            </w:r>
            <w:r>
              <w:rPr>
                <w:rFonts w:ascii="Times New Roman" w:hAnsi="Times New Roman" w:cs="Times New Roman"/>
                <w:color w:val="000000"/>
                <w:sz w:val="19"/>
                <w:szCs w:val="19"/>
              </w:rPr>
              <w:t>HRM</w:t>
            </w:r>
            <w:r w:rsidRPr="005C073B">
              <w:rPr>
                <w:rFonts w:ascii="Times New Roman" w:hAnsi="Times New Roman" w:cs="Times New Roman"/>
                <w:color w:val="000000"/>
                <w:sz w:val="19"/>
                <w:szCs w:val="19"/>
                <w:lang w:val="ru-RU"/>
              </w:rPr>
              <w:t>-системы: организационный менеджмент</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Л2.35 Л2.33 Л2.31 Л2.16</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1.3. Проектно-аналитические технологии как фактор совершенствования управлении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Технологии управления персоналом - система целей, средств и способов оказания управляющего воздействия на персонал. Технология – инструмент воздействия, используемый различным внутриорганизационным субъектам. Задачи организационных и аналитических технологий: формирование персонала; поддержание работоспособности персонала; обеспечение инновационного процесса; организация плановых мероприятий; проведение экстренных мер. Организационные технологии как средство повышения эффективности использования пространственных и временных ресурсов. Аналитические технологии -  описание бизнес- процессов, упорядочивание этих процессов и повышение их эффективности за счет гибких рабочих графиков, системы постоянно действующих семинаров, </w:t>
            </w:r>
            <w:r>
              <w:rPr>
                <w:rFonts w:ascii="Times New Roman" w:hAnsi="Times New Roman" w:cs="Times New Roman"/>
                <w:color w:val="000000"/>
                <w:sz w:val="19"/>
                <w:szCs w:val="19"/>
              </w:rPr>
              <w:t>on</w:t>
            </w:r>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line</w:t>
            </w:r>
            <w:r w:rsidRPr="005C073B">
              <w:rPr>
                <w:rFonts w:ascii="Times New Roman" w:hAnsi="Times New Roman" w:cs="Times New Roman"/>
                <w:color w:val="000000"/>
                <w:sz w:val="19"/>
                <w:szCs w:val="19"/>
                <w:lang w:val="ru-RU"/>
              </w:rPr>
              <w:t xml:space="preserve"> коммуникация и т.д.</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Л1.4 Л2.26 Л2.35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7"/>
        <w:gridCol w:w="3444"/>
        <w:gridCol w:w="118"/>
        <w:gridCol w:w="806"/>
        <w:gridCol w:w="668"/>
        <w:gridCol w:w="1093"/>
        <w:gridCol w:w="1215"/>
        <w:gridCol w:w="668"/>
        <w:gridCol w:w="385"/>
        <w:gridCol w:w="940"/>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D3627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1.3. Проектно-аналитические технологии как фактор совершенствования управлении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Технологии и методы анализа содержания и затрат труда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Современные технологии нормирования труда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Технологии оптимизации структуры и минимизации затрат рабочего времени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Технологические принципы и этапы разработки и внедрения организационного проекта.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Использование технологий линейного и динамического программирования в целях повышения эффективности персонала организаций.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Технологии древовидного и сетевого моделирования как средство повышения эффективности  проектов развития персонала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Л1.4 Л2.26 Л2.35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1.3. Проектно-аналитические технологии как фактор совершенствования управлении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Задачи организационных и аналитических 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Организационные технологии как средство повышения эффективности использования пространственных и временных ресурсов.</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Л1.4 Л2.26 Л2.35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rsidRPr="00B873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Раздел 2. Особенности технологий базовых отраслей народного хозяйства как фактор управления персоналом предприятий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r>
      <w:tr w:rsidR="00D3627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sidRPr="005C073B">
              <w:rPr>
                <w:rFonts w:ascii="Times New Roman" w:hAnsi="Times New Roman" w:cs="Times New Roman"/>
                <w:color w:val="000000"/>
                <w:sz w:val="19"/>
                <w:szCs w:val="19"/>
                <w:lang w:val="ru-RU"/>
              </w:rPr>
              <w:t xml:space="preserve">Тема 2.1. Социально-психологические аспекты технологии,  сельского хозяйств  как фактор управления персоналом. Специфические экономические, социальные, организационные и технологические особенности сельского хозяйства. Современные технологии обработки и мелиорации почвы.  Реализация в технологии сельского хозяйства задачи борьбы с эрозией и истощением почв, принципов оборотного и сберегающего использования ресурсов. Содержание и тенденции развития технологии выращивания, сбора, первичной переработки и хранения зерновых и кормовых культур. Тенденции развития технологии животноводства и птицеводства с учетом фактора индустриализации..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Л2.25 Л2.32 Л2.22 Л2.13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7"/>
        <w:gridCol w:w="3445"/>
        <w:gridCol w:w="118"/>
        <w:gridCol w:w="806"/>
        <w:gridCol w:w="668"/>
        <w:gridCol w:w="1093"/>
        <w:gridCol w:w="1215"/>
        <w:gridCol w:w="668"/>
        <w:gridCol w:w="384"/>
        <w:gridCol w:w="940"/>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D3627B">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2.1. Социально-психологические аспекты технологии,  сельского хозяйств как фактор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Организационные и технологические особенности сельского хозяйства; современные технологии обработки, предотвращения эрозии  и мелиорации почвы.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Актуальные направления технологического прогресса в области предотвращения истощением почв, оборотного и сберегающего использования земельных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Технологии севооборота и системы обработки почвы под яровые и озимые культуры в системе факторов формирования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Учет современных тенденций совершенствования технологии производства овощной и </w:t>
            </w:r>
            <w:proofErr w:type="spellStart"/>
            <w:r w:rsidRPr="005C073B">
              <w:rPr>
                <w:rFonts w:ascii="Times New Roman" w:hAnsi="Times New Roman" w:cs="Times New Roman"/>
                <w:color w:val="000000"/>
                <w:sz w:val="19"/>
                <w:szCs w:val="19"/>
                <w:lang w:val="ru-RU"/>
              </w:rPr>
              <w:t>плодовоягодной</w:t>
            </w:r>
            <w:proofErr w:type="spellEnd"/>
            <w:r w:rsidRPr="005C073B">
              <w:rPr>
                <w:rFonts w:ascii="Times New Roman" w:hAnsi="Times New Roman" w:cs="Times New Roman"/>
                <w:color w:val="000000"/>
                <w:sz w:val="19"/>
                <w:szCs w:val="19"/>
                <w:lang w:val="ru-RU"/>
              </w:rPr>
              <w:t xml:space="preserve"> продукции при организации профессиональной подготовки кадров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Кадровый аспект развития технологии животноводства и птицеводства с учетом фактора индустриализации.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Порода, факторы породообразования, классификация сельскохозяйственных животных, птицы и растений,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Социально-психологический аспект профессиональной подготовки кадров сельского хозяйства с учетом развития генных и биотехнологий.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Актуальные ретро- компоненты традиционной культуры аграрной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Л2.25 Л2.32 Л2.22 Л2.13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2.1. Социально-психологические аспекты технологии,  сельского хозяйств  как фактор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Реализация в технологии сельского хозяйства задачи борьбы с эрозией и истощением почв, принципов оборотного и сберегающего использования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Тенденции развития технологии животноводства и птицеводства с учетом фактора индустриализации..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Л2.25 Л2.32 Л2.6 Л2.13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2"/>
        <w:gridCol w:w="3422"/>
        <w:gridCol w:w="118"/>
        <w:gridCol w:w="809"/>
        <w:gridCol w:w="670"/>
        <w:gridCol w:w="1096"/>
        <w:gridCol w:w="1218"/>
        <w:gridCol w:w="670"/>
        <w:gridCol w:w="386"/>
        <w:gridCol w:w="943"/>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D3627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2.2: Технологические факторы профессиональных качеств работников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Признаки задачи и роль промышленности в экономике. Классификация отраслей горнодобывающей промышленности. Основные компоненты  технологии открытой добычи полезных ископаемых их учет при формировании системы управления персоналом отрасли. Базовые понятия и особенности технологии  подземных разработок угля и рудных ископаемых необходимость их учета при управлении персоналом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системы показателей, организации и управления в горнодобывающей промышленности.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Л2.23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2.2: Технологические факторы профессиональных качеств работников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Роль добывающей промышленности в развитии российской экономики как фактор социальной престижности профессии горняка.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Природно-геологические и экологические факторы технологии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компоненты технологии подземных разработок ископаемых.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Учет специфики технологии горнодобывающей промышленности при  организации  профессиональной подготовки и управлении персоналом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Техника, технология, экологические и правовая специфика открытой разработки ископаемых.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вскрышных и эксплуатационных работ при открытой разработке ископаемых.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традиционной корпоративной культуры горнодобывающей отрасли как фактор мотивации персонала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Л2.23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2.2: Технологические факторы профессиональных качеств работников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системы показателей, организации и управления в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Учет особенностей технологии подземной добычи ископаемых при формировании системы управления персоналом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Л2.23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6"/>
        <w:gridCol w:w="3384"/>
        <w:gridCol w:w="119"/>
        <w:gridCol w:w="815"/>
        <w:gridCol w:w="674"/>
        <w:gridCol w:w="1100"/>
        <w:gridCol w:w="1224"/>
        <w:gridCol w:w="674"/>
        <w:gridCol w:w="390"/>
        <w:gridCol w:w="948"/>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D3627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2.3. Особенности технологии нефтегазовой промышленности как условие организации набора, развития 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понятия и термины, определяющие особенности технологии нефтегазовой промышленности. Технология наклонного, глубинного и морского бурения. Специфика организации труда персонала буровых платформ и передвижных буровых установок. Особенности показателей деятельности предприятий нефтегазовой промышленности и эффективности её персонала.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2.3. Особенности технологии нефтегазовой промышленности как условие организации набора, развития 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Геологические и экологические особенности добычи нефти и газ.</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понятия и особенности технологии добычи жидких и газообразных ископаемых; их учет при формировании и управлении персоналом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Наклонное, глубинное и морское бурение как основные тенденции развития технологии нефтегазовой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организации и мотивации труда персонала буровых платформ и передвижных буровых установок.</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2.3. Особенности технологии нефтегазовой промышленности как условие организации набора, развития 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показателей деятельности предприятий нефтегазовой промышленности и эффективности её персонала.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 Л1.1 Л2.9 Л2.31 Л2.17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7"/>
        <w:gridCol w:w="3428"/>
        <w:gridCol w:w="118"/>
        <w:gridCol w:w="805"/>
        <w:gridCol w:w="677"/>
        <w:gridCol w:w="1093"/>
        <w:gridCol w:w="1215"/>
        <w:gridCol w:w="667"/>
        <w:gridCol w:w="384"/>
        <w:gridCol w:w="940"/>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D3627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Подготовка и защита рефератов по следующей тематике: Понятие принципы и типы производственного процесса. Проектирование технологии изготовления деталей и сборки изделий. Свойства основных энергоресурсов и особенности их использования. Циклы паротурбинных и атомных электростанций, учет их особенностей при формировании социальных и личностных характеристик работников отрасли. Основные черты технологии производства энергии на гидравлических электростанциях. Классификация и состав систем теплоснабжения.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Классификация, характеристики и виды плодородия почв. Задачи и характерные черты технологии растениеводства. Методы разведения сельскохозяйственных животных Технология производства бетона и железобетонных изделий. Технология производства керамических строительных материалов. Особенности производства и использования </w:t>
            </w:r>
            <w:proofErr w:type="spellStart"/>
            <w:r w:rsidRPr="005C073B">
              <w:rPr>
                <w:rFonts w:ascii="Times New Roman" w:hAnsi="Times New Roman" w:cs="Times New Roman"/>
                <w:color w:val="000000"/>
                <w:sz w:val="19"/>
                <w:szCs w:val="19"/>
                <w:lang w:val="ru-RU"/>
              </w:rPr>
              <w:t>плитных</w:t>
            </w:r>
            <w:proofErr w:type="spellEnd"/>
            <w:r w:rsidRPr="005C073B">
              <w:rPr>
                <w:rFonts w:ascii="Times New Roman" w:hAnsi="Times New Roman" w:cs="Times New Roman"/>
                <w:color w:val="000000"/>
                <w:sz w:val="19"/>
                <w:szCs w:val="19"/>
                <w:lang w:val="ru-RU"/>
              </w:rPr>
              <w:t xml:space="preserve"> и рулонных строительных материалов. Организационные и технологические приемы используемые в туристическом бизнесе. Понятие «управление качеством» и стандарты туристского обслуживания; лицензирование, сертификация туристской деятельности и безопасность туристских услуг. Особенности организации и технологии гостиничного хозяйстве как фактор профессиональной подготовки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Классификация гостиничных предприятий, характерные черты их организационной структуры. Сущность категории «гостиничный продукт» этапы его жизненного цикла. Методы прогнозирования факторов, влияющих на доходы отеля. Классификация рынка недвижимости, ее место в определении специфики профессиональной подготовки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Особенности технологии эффективного возведения и эксплуатации объектов недвижимости как фактор профессиональной подготовки персонала. Народно-хозяйственное значение и особенности технологии материально-технического снабжения, торговли, заготовок и складского хозяйства. Организационно- технологические и социально- психологические особенности розничной торговли как фактор профессиональной подготовки кадров. Технологии оптового оборота, складского хозяйства и </w:t>
            </w:r>
            <w:proofErr w:type="spellStart"/>
            <w:r w:rsidRPr="005C073B">
              <w:rPr>
                <w:rFonts w:ascii="Times New Roman" w:hAnsi="Times New Roman" w:cs="Times New Roman"/>
                <w:color w:val="000000"/>
                <w:sz w:val="19"/>
                <w:szCs w:val="19"/>
                <w:lang w:val="ru-RU"/>
              </w:rPr>
              <w:t>логистического</w:t>
            </w:r>
            <w:proofErr w:type="spellEnd"/>
            <w:r w:rsidRPr="005C073B">
              <w:rPr>
                <w:rFonts w:ascii="Times New Roman" w:hAnsi="Times New Roman" w:cs="Times New Roman"/>
                <w:color w:val="000000"/>
                <w:sz w:val="19"/>
                <w:szCs w:val="19"/>
                <w:lang w:val="ru-RU"/>
              </w:rPr>
              <w:t xml:space="preserve"> обеспечения в системе подбора и профессиональной подготовки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Л1.4 Л1.3 Л2.26 Л2.35 Л2.1 Л2.2 Л2.25 Л2.32 Л2.22 Л2.21 Л2.9 Л2.31 Л2.30 Л2.17 Л2.13</w:t>
            </w:r>
          </w:p>
          <w:p w:rsidR="00D3627B" w:rsidRDefault="005C073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52"/>
        <w:gridCol w:w="3399"/>
        <w:gridCol w:w="118"/>
        <w:gridCol w:w="811"/>
        <w:gridCol w:w="672"/>
        <w:gridCol w:w="1097"/>
        <w:gridCol w:w="1220"/>
        <w:gridCol w:w="672"/>
        <w:gridCol w:w="388"/>
        <w:gridCol w:w="945"/>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D3627B">
        <w:trPr>
          <w:trHeight w:hRule="exact" w:val="2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Л1.4 Л1.3 Л2.26 Л2.35 Л2.1 Л2.2 Л2.25 Л2.24 Л2.32 Л2.21 Л2.6 Л2.9 Л2.31 Л2.30 Л2.17 Л2.13</w:t>
            </w:r>
          </w:p>
          <w:p w:rsidR="00D3627B" w:rsidRDefault="005C073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rsidRPr="00B873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Раздел 3.  Технология и организация управления персоналом в отраслях перерабатывающей промышленности.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r>
      <w:tr w:rsidR="00D3627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3.1. Особенности технологии химической, металлургической  и машиностроительной промышленности как фактор повышения кадрового потенциала отрасли.</w:t>
            </w:r>
          </w:p>
          <w:p w:rsidR="00D3627B" w:rsidRDefault="005C073B">
            <w:pPr>
              <w:spacing w:after="0" w:line="240" w:lineRule="auto"/>
              <w:rPr>
                <w:sz w:val="19"/>
                <w:szCs w:val="19"/>
              </w:rPr>
            </w:pPr>
            <w:r w:rsidRPr="005C073B">
              <w:rPr>
                <w:rFonts w:ascii="Times New Roman" w:hAnsi="Times New Roman" w:cs="Times New Roman"/>
                <w:color w:val="000000"/>
                <w:sz w:val="19"/>
                <w:szCs w:val="19"/>
                <w:lang w:val="ru-RU"/>
              </w:rPr>
              <w:t xml:space="preserve">Структура перерабатывающей промышленности, ее роль в экономической системе общества. Резание, штамповка, литье, сварка, сборка – основные технологические приемы машиностроения. Особенности технологии химической промышленности, Традиционные и современные технологии черной и цветной металлургии.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безотходной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ресурсосберегающей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обрабатывающей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промышленности</w:t>
            </w:r>
            <w:proofErr w:type="spellEnd"/>
            <w:r>
              <w:rPr>
                <w:rFonts w:ascii="Times New Roman" w:hAnsi="Times New Roman" w:cs="Times New Roman"/>
                <w:color w:val="000000"/>
                <w:sz w:val="19"/>
                <w:szCs w:val="19"/>
              </w:rPr>
              <w:t>.</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Л2.2 Л2.23 Л2.21 Л2.7 Л2.11 Л2.16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3.1. Особенности технологии химической, металлургической  и машиностроительной промышленности как фактор повышения кадрового потенциала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Сущность категории «Производственная структура промышленных предприятия», различия структур в отраслях обрабатывающей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Технические, экологические и социальные особенности химической технологии, перспективы ее развития и внедрения в отраслях экономики.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технологии  черной и цветной металлургии как фактор повышения кадрового потенциала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технологические приемы машиностроения (резание, штамповка, литье, сварка, сборка), как условие подготовки кадров и организации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организации труда и управления персоналом в основных отраслях машиностроения.</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Л2.35 Л2.23 Л2.21 Л2.7 Л2.11 Л2.16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2"/>
        <w:gridCol w:w="3422"/>
        <w:gridCol w:w="118"/>
        <w:gridCol w:w="809"/>
        <w:gridCol w:w="670"/>
        <w:gridCol w:w="1096"/>
        <w:gridCol w:w="1218"/>
        <w:gridCol w:w="670"/>
        <w:gridCol w:w="386"/>
        <w:gridCol w:w="943"/>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D3627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3.1. Особенности технологии химической, металлургической  и машиностроительной промышленности как фактор повышения кадрового потенциала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Традиционные и современные технологии черной и цветной металлургии.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технологические приемы машиностроения.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Л2.35 Л2.23 Л2.21 Л2.7 Л2.11 Л2.16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3.2. Совершенствование системы управления персоналом предприятий пищевой, легкой и полиграфической промышленности с учетом технологических особенностей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Социальная и макроэкономическая роль пищевой и легкой промышленности. Структура, особенности технологии и организации управления персоналом предприятий пищевой промышленности. Основные черты технологии в легкой промышленности, их учет при формировании и управлении персоналом предприятий отрасли. Культурно-историческое значение полиграфической отрасли. Традиционные и современные технологии печатного производства. Перспективы полиграфической промышленности в свете последних достижений информационных 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Л2.1 Л2.33 Л2.24 Л2.20 Л2.12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3.2. Совершенствование системы управления персоналом предприятий пищевой, легкой и полиграфической промышленности с учетом технологических особенностей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прядильной и ткацкой технологии, их отражение в системе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подготовки кадров и управления персоналом в обувном и швейном моделировании и производстве.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технологии производства и управления персоналом в отраслях парфюмерной, галантерейной и сувенирной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элементы технологии производства бумаги.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технологии полиграфической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w:t>
            </w:r>
            <w:proofErr w:type="spellStart"/>
            <w:r w:rsidRPr="005C073B">
              <w:rPr>
                <w:rFonts w:ascii="Times New Roman" w:hAnsi="Times New Roman" w:cs="Times New Roman"/>
                <w:color w:val="000000"/>
                <w:sz w:val="19"/>
                <w:szCs w:val="19"/>
                <w:lang w:val="ru-RU"/>
              </w:rPr>
              <w:t>Пр</w:t>
            </w:r>
            <w:proofErr w:type="spellEnd"/>
            <w:r w:rsidRPr="005C073B">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Л2.1 Л2.33 Л2.24 Л2.20 Л2.12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2"/>
        <w:gridCol w:w="3422"/>
        <w:gridCol w:w="118"/>
        <w:gridCol w:w="809"/>
        <w:gridCol w:w="670"/>
        <w:gridCol w:w="1096"/>
        <w:gridCol w:w="1218"/>
        <w:gridCol w:w="670"/>
        <w:gridCol w:w="386"/>
        <w:gridCol w:w="943"/>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D362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3.2. Совершенствование системы управления персоналом предприятий пищевой, легкой и полиграфической промышленности с учетом технологических особенностей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Культурно-историческое значение полиграфической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черты технологии в легкой промышленности, их учет при формировании и управлении персоналом предприятий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Л1.3 Л2.1 Л2.33 Л2.24 Л2.20 Л2.12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rsidRPr="00B8731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Раздел 4. Технологические особенности отраслей производственной инфраструктуры как фактор формирования системы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r>
      <w:tr w:rsidR="00D3627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4.1. Особенности технологии строительной индустрии и дорожной отрасли как фактор формирования системы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Народнохозяйственное значение, специфика технологии и организации строительного производства. Основные элементы технологии строительства. Прогрессивные тенденции в технологии строительства обусловленные достижениями в области производства стройматериалов, прогрессом проектно- конструкторского дела, индустриализацией отрасли. Специфика системы показателей, организационных и управленческих процессов в строительстве.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Л2.28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4.1. Особенности технологии строительной индустрии и дорожной отрасли как фактор формирования системы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основных показателей, организационных и управленческих процессов в строительстве.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элементы технологии строительства ( земляные работы, возведение опорных сооружений и коммуникаций, стеновые, кровельные, отделочные работы)  как условие подготовки кадров и организации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Совершенствование системы управления персоналом в соответствии с требованиями индустриализации строительства и компьютеризации проектно-сметного дела.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Прогрессивные тенденции в технологии строительства  и управлении персоналом обусловленные достижениями в области производства керамических, </w:t>
            </w:r>
            <w:proofErr w:type="spellStart"/>
            <w:r w:rsidRPr="005C073B">
              <w:rPr>
                <w:rFonts w:ascii="Times New Roman" w:hAnsi="Times New Roman" w:cs="Times New Roman"/>
                <w:color w:val="000000"/>
                <w:sz w:val="19"/>
                <w:szCs w:val="19"/>
                <w:lang w:val="ru-RU"/>
              </w:rPr>
              <w:t>плитных</w:t>
            </w:r>
            <w:proofErr w:type="spellEnd"/>
            <w:r w:rsidRPr="005C073B">
              <w:rPr>
                <w:rFonts w:ascii="Times New Roman" w:hAnsi="Times New Roman" w:cs="Times New Roman"/>
                <w:color w:val="000000"/>
                <w:sz w:val="19"/>
                <w:szCs w:val="19"/>
                <w:lang w:val="ru-RU"/>
              </w:rPr>
              <w:t xml:space="preserve"> и рулонных стройматериалов и строительных конструкций,.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Л2.28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2"/>
        <w:gridCol w:w="3397"/>
        <w:gridCol w:w="118"/>
        <w:gridCol w:w="812"/>
        <w:gridCol w:w="681"/>
        <w:gridCol w:w="1098"/>
        <w:gridCol w:w="1221"/>
        <w:gridCol w:w="672"/>
        <w:gridCol w:w="388"/>
        <w:gridCol w:w="945"/>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D362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4.1. Особенности технологии строительной индустрии и дорожной отрасли как фактор формирования системы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Прогрессивные тенденции в технологии строительства обусловленные достижениями в области производства стройматериалов,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системы показателей, организационных и управленческих процессов в строительстве.</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Л2.28 Л2.15</w:t>
            </w:r>
          </w:p>
          <w:p w:rsidR="00D3627B" w:rsidRDefault="005C073B">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4.2. Совершенствование управления персоналом предприятия энергетической отрасли с учетом особенностей технологии производства и транспортировки энергии.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Структура, свойства и технологические особенности основных видов энергоносителей. Современное состояние и перспективы развития технологии генерирования тепла и электроэнергии. Технологические и организационные особенности деятельности персонала предприятий - транспортировщиков энергии. Технологические и организационно- экономические факторы управления персоналом организаций обеспечивающих сбыт и бережное потребление тепловой и электрической энергии.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Л2.5 Л2.8 Л2.10 Л2.27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4.2. Совершенствование управления персоналом предприятий энергетической отрасли с учетом особенностей технологии производства и транспортировки энергии.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Состав, свойства и технологические особенности использования основных видов энергоносителей.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Циклы паротурбинных и атомных электростанций, пути повышения их эффективности.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черты технологии производства энергии на гидравлических электростанциях.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Совершенствование системы формирования, развития и управления персоналом с учетом технологических особенностей </w:t>
            </w:r>
            <w:proofErr w:type="spellStart"/>
            <w:r w:rsidRPr="005C073B">
              <w:rPr>
                <w:rFonts w:ascii="Times New Roman" w:hAnsi="Times New Roman" w:cs="Times New Roman"/>
                <w:color w:val="000000"/>
                <w:sz w:val="19"/>
                <w:szCs w:val="19"/>
                <w:lang w:val="ru-RU"/>
              </w:rPr>
              <w:t>энергопередающих</w:t>
            </w:r>
            <w:proofErr w:type="spellEnd"/>
            <w:r w:rsidRPr="005C073B">
              <w:rPr>
                <w:rFonts w:ascii="Times New Roman" w:hAnsi="Times New Roman" w:cs="Times New Roman"/>
                <w:color w:val="000000"/>
                <w:sz w:val="19"/>
                <w:szCs w:val="19"/>
                <w:lang w:val="ru-RU"/>
              </w:rPr>
              <w:t xml:space="preserve"> и </w:t>
            </w:r>
            <w:proofErr w:type="spellStart"/>
            <w:r w:rsidRPr="005C073B">
              <w:rPr>
                <w:rFonts w:ascii="Times New Roman" w:hAnsi="Times New Roman" w:cs="Times New Roman"/>
                <w:color w:val="000000"/>
                <w:sz w:val="19"/>
                <w:szCs w:val="19"/>
                <w:lang w:val="ru-RU"/>
              </w:rPr>
              <w:t>энергореализующих</w:t>
            </w:r>
            <w:proofErr w:type="spellEnd"/>
            <w:r w:rsidRPr="005C073B">
              <w:rPr>
                <w:rFonts w:ascii="Times New Roman" w:hAnsi="Times New Roman" w:cs="Times New Roman"/>
                <w:color w:val="000000"/>
                <w:sz w:val="19"/>
                <w:szCs w:val="19"/>
                <w:lang w:val="ru-RU"/>
              </w:rPr>
              <w:t xml:space="preserve"> предприятий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управления персоналом с учетом особенностей технологии систем теплоснабжения.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Современные тенденции совершенствования технологии энергетической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Л2.5 Л2.8 Л2.10 Л2.27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3"/>
        <w:gridCol w:w="3411"/>
        <w:gridCol w:w="118"/>
        <w:gridCol w:w="811"/>
        <w:gridCol w:w="671"/>
        <w:gridCol w:w="1097"/>
        <w:gridCol w:w="1220"/>
        <w:gridCol w:w="671"/>
        <w:gridCol w:w="387"/>
        <w:gridCol w:w="945"/>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D3627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4.2. Совершенствование управления персоналом предприятия энергетической отрасли с учетом особенностей технологии производства и транспортировки энергии.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Современное состояние и перспективы развития технологии генерирования тепла и электроэнергии.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Л2.26 Л2.5 Л2.8 Л2.10 Л2.27</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4.3. Особенности формирования и управления персоналом в отраслях транспорта  и связи.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Состав и отраслевая структура транспорта. Особенности исторического развития технологии, экономической роли и управления персоналом предприятий морского, железнодорожного, авиационного и автомобильного транспорта. Технология безаварийной эксплуатации, технического обслуживания и ремонта транспортных средств. Особенности правового обеспечения,  планирования, управления и организации деятельности транспортных предприятий. Научно технический прогресс в отраслях связи, его влияние на состав функций и особенности управления персоналом отрасли.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Л2.33 Л2.21 Л2.6 Л2.10 Л2.19</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4.3. Особенности формирования и управления персоналом в отраслях транспорта  и связи.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Народнохозяйственное значение и технологическая специфика водного и трубопроводного транспорта; особенности формирования и управления персоналом предприятий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компоненты, особенности технологии и управления персоналом железнодорожного транспорта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Роль и современное значение автомобильного транспорта; особенности организации и управления персоналом автотранспортных предприятий.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технологии, организации и управления персоналом предприятий авиационного транспорта.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безаварийной эксплуатации, технического обслуживания и ремонта транспортных средств.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Современные тенденции и перспективы развития коммуникационных технологий как фактор управления персоналом предприятий связи.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Л2.33 Л2.21 Л2.6 Л2.10 Л2.19</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49"/>
        <w:gridCol w:w="3406"/>
        <w:gridCol w:w="118"/>
        <w:gridCol w:w="809"/>
        <w:gridCol w:w="679"/>
        <w:gridCol w:w="1096"/>
        <w:gridCol w:w="1218"/>
        <w:gridCol w:w="670"/>
        <w:gridCol w:w="386"/>
        <w:gridCol w:w="943"/>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D3627B">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4.3. Особенности формирования и управления персоналом в отраслях транспорта  и связи.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правового обеспечения, планирования, управления и организации деятельности транспортных предприятий.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Л1.4 Л2.33 Л2.21 Л2.6 Л2.10 Л2.19</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4.4.Отраслевые особенности управления персоналом предприятий лесного, водного и рыбного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Роль лесохозяйственного комплекса в экономике Российской Федерации. Основные показатели эксплуатации и воспроизводства лесных ресурсов. Техника и технология заготовки, первичной обработки и транспортировки леса. Состав водохозяйственного комплекса, его роль в народном хозяйстве России. Основы технологии аккумулирования, регулирования, переброски, охраны и воспроизводства водных ресурсов. Особенности применения нормативного и балансового методов при организации и управлении лесным и водным хозяйством. Задачи внедрения сберегающих и оборотных технологий в водохозяйственном комплексе Российской Федерации.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Л2.8 Л2.14</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4.4.Отраслевые особенности управления персоналом предприятий лесного, водного и рыбного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Техника и технология заготовки, первичной обработки и транспортировки леса.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Задачи совершенствования подготовки кадров и управления персоналом лесохозяйственного комплекса в условиях перехода к технологиям выпуска продукции с высокой степенью переработки.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технологии аккумулирования, регулирования, переброски и воспроизводства водных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Задачи внедрения технологий комплексного использования, охраны и оборотного использования водных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Народнохозяйственное значение, особенности технологии и подготовки персонала рыболовецких и </w:t>
            </w:r>
            <w:proofErr w:type="spellStart"/>
            <w:r w:rsidRPr="005C073B">
              <w:rPr>
                <w:rFonts w:ascii="Times New Roman" w:hAnsi="Times New Roman" w:cs="Times New Roman"/>
                <w:color w:val="000000"/>
                <w:sz w:val="19"/>
                <w:szCs w:val="19"/>
                <w:lang w:val="ru-RU"/>
              </w:rPr>
              <w:t>рыбохозяйственных</w:t>
            </w:r>
            <w:proofErr w:type="spellEnd"/>
            <w:r w:rsidRPr="005C073B">
              <w:rPr>
                <w:rFonts w:ascii="Times New Roman" w:hAnsi="Times New Roman" w:cs="Times New Roman"/>
                <w:color w:val="000000"/>
                <w:sz w:val="19"/>
                <w:szCs w:val="19"/>
                <w:lang w:val="ru-RU"/>
              </w:rPr>
              <w:t xml:space="preserve"> предприятий.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Л2.8 Л2.14</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4.4.Отраслевые особенности управления персоналом предприятий лесного, водного и рыбного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показатели эксплуатации и воспроизводства лесных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Задачи внедрения сберегающих и оборотных технологий в водохозяйственном комплексе Российской Федерации.</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Л1.1 Л1.3 Л2.8 Л2.14</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9"/>
        <w:gridCol w:w="3441"/>
        <w:gridCol w:w="118"/>
        <w:gridCol w:w="806"/>
        <w:gridCol w:w="668"/>
        <w:gridCol w:w="1094"/>
        <w:gridCol w:w="1215"/>
        <w:gridCol w:w="668"/>
        <w:gridCol w:w="385"/>
        <w:gridCol w:w="940"/>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19</w:t>
            </w:r>
          </w:p>
        </w:tc>
      </w:tr>
      <w:tr w:rsidR="00D3627B" w:rsidRPr="00B8731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b/>
                <w:color w:val="000000"/>
                <w:sz w:val="19"/>
                <w:szCs w:val="19"/>
                <w:lang w:val="ru-RU"/>
              </w:rPr>
              <w:t>Раздел 5. Особенности отраслевой технологии и системы управления персоналом в отраслях социальной инфраструктуры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D3627B">
            <w:pPr>
              <w:rPr>
                <w:lang w:val="ru-RU"/>
              </w:rPr>
            </w:pPr>
          </w:p>
        </w:tc>
      </w:tr>
      <w:tr w:rsidR="00D3627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5.1. Отраслевые особенности технологии и системы управления персоналом коммунального и городского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Состав отраслей коммунального хозяйства, его роль как важного компонента производственной и социальной инфраструктуры. Специфика управления и организации деятельности персонала предприятий коммунального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Л2.2 Л2.33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5.1. Отраслевые особенности технологии и системы управления персоналом коммунального и городского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управления и организации деятельности персонала предприятий коммунального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и управление персоналом в системе городского тепло и электроснабжения.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Содержание и тенденции развития технологии городского водоснабжения.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и технология водоотведения, очистки сточных вод и оборотного водопотребления.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Современные технологии  и организация захоронения и утилизации бытовых отходов.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Проблемы и пути повышения эффективности городского транспорта.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управления персоналом в секторе уборки, озеленения и благоустройства территорий населенных пунктов.</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Л2.2 Л2.33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5.1. Организационно -технологические и социально-психологические факторы формирования и управления персоналом похоронных и ритуальных подразделений коммунального хозяйства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Л2.2 Л2.33</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9"/>
        <w:gridCol w:w="3441"/>
        <w:gridCol w:w="118"/>
        <w:gridCol w:w="806"/>
        <w:gridCol w:w="668"/>
        <w:gridCol w:w="1094"/>
        <w:gridCol w:w="1215"/>
        <w:gridCol w:w="668"/>
        <w:gridCol w:w="385"/>
        <w:gridCol w:w="940"/>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20</w:t>
            </w:r>
          </w:p>
        </w:tc>
      </w:tr>
      <w:tr w:rsidR="00D362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5.2. Особенности управления персоналом организаций здравоохранения, образования, культуры, спорта и финансового обслуживания с учетом их социальной значимости и отраслевых технологических особенностей.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социально-экономической роли отраслей культурного, медицинского и образовательного обслуживания. Специфические социально-психологические и технологические факторы, определяющие особенности подготовки, подбора и управления персоналом медицинских учреждений. Основные отрасли культуры искусства и образования, их специфика как факторов формирования и управления персоналом. Современная социальная, политическая и экономическая роль спорта. Особенности управления и организации деятельности персонала спортивных организаций. Состав и экономическая роль финансово- кредитных организаций; особенности функций, организации деятельности и управления их персоналом.</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Л2.29</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5.2. Особенности управления персоналом организаций здравоохранения, образования, культуры, спорта и финансового обслуживания с учетом их социальной значимости и отраслевых технологических особенностей.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организации деятельности и управления персоналом специализированных, поликлинических и стационарных медицинских учреждений.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Образовательные и воспитательные технологии; формы их отражения в системе управления персоналом учебных и детских дошкольных заведений.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Характеристика основных отраслей культуры и искусства; особенности формирования и управления персоналом отраслей культурного обслуживания.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деятельности и управления персоналом физкультурных и спортивных организаций.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Технологические и организационные факторы управления персоналом финансово-кредитных организаций.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Л2.29</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8"/>
        <w:gridCol w:w="3432"/>
        <w:gridCol w:w="118"/>
        <w:gridCol w:w="808"/>
        <w:gridCol w:w="669"/>
        <w:gridCol w:w="1095"/>
        <w:gridCol w:w="1217"/>
        <w:gridCol w:w="669"/>
        <w:gridCol w:w="386"/>
        <w:gridCol w:w="942"/>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21</w:t>
            </w:r>
          </w:p>
        </w:tc>
      </w:tr>
      <w:tr w:rsidR="00D362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Тема 5.2. Особенности управления персоналом организаций здравоохранения, образования, культуры, спорта и финансового обслуживания с учетом их социальной значимости и отраслевых технологических особенностей.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организации деятельности и управления персоналом специализированных, поликлинических и стационарных медицинских учреждений.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Образовательные и воспитательные технологии; формы их отражения в системе управления персоналом учебных и детских дошкольных заведений.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Характеристика основных отраслей культуры и искусства; особенности формирования и управления персоналом отраслей культурного обслуживания.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деятельности и управления персоналом физкультурных и спортивных организаций.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Технологические и организационные факторы управления персоналом финансово-кредитных организаций.</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Л2.29</w:t>
            </w:r>
          </w:p>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Тема 5.3 Особенности технологии торговли, заготовок и </w:t>
            </w:r>
            <w:proofErr w:type="spellStart"/>
            <w:r w:rsidRPr="005C073B">
              <w:rPr>
                <w:rFonts w:ascii="Times New Roman" w:hAnsi="Times New Roman" w:cs="Times New Roman"/>
                <w:color w:val="000000"/>
                <w:sz w:val="19"/>
                <w:szCs w:val="19"/>
                <w:lang w:val="ru-RU"/>
              </w:rPr>
              <w:t>ресторанно</w:t>
            </w:r>
            <w:proofErr w:type="spellEnd"/>
            <w:r w:rsidRPr="005C073B">
              <w:rPr>
                <w:rFonts w:ascii="Times New Roman" w:hAnsi="Times New Roman" w:cs="Times New Roman"/>
                <w:color w:val="000000"/>
                <w:sz w:val="19"/>
                <w:szCs w:val="19"/>
                <w:lang w:val="ru-RU"/>
              </w:rPr>
              <w:t>- гостиничного хозяйства как фактор управления персоналом предприятия.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Структура и специфика отраслей сферы услуг, их место в народнохозяйственном комплексе страны. Основные элементы технологии и организации общественного питания, бытового обслуживания, индивидуального пошива и ремонта. Особенности организационных приемов и технологий, применяемых в туристическом бизнесе и гостиничном хозяйстве. Значение, задачи, и особенности технологии заготовок, материально-технического снабжения, складского хозяйства и торговли. Современные направления инновации в технологии хранения, сортировки, упаковки и переработки товаров. Совершенствование системы управления и  технологии в оптовой и розничной торговле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Л2.34 Л2.3 Л2.4 Л2.6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33"/>
        <w:gridCol w:w="3484"/>
        <w:gridCol w:w="117"/>
        <w:gridCol w:w="800"/>
        <w:gridCol w:w="663"/>
        <w:gridCol w:w="1089"/>
        <w:gridCol w:w="1209"/>
        <w:gridCol w:w="663"/>
        <w:gridCol w:w="381"/>
        <w:gridCol w:w="935"/>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22</w:t>
            </w:r>
          </w:p>
        </w:tc>
      </w:tr>
      <w:tr w:rsidR="00D3627B">
        <w:trPr>
          <w:trHeight w:hRule="exact" w:val="75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Тема 5.3 Особенности технологии торговли и </w:t>
            </w:r>
            <w:proofErr w:type="spellStart"/>
            <w:r w:rsidRPr="005C073B">
              <w:rPr>
                <w:rFonts w:ascii="Times New Roman" w:hAnsi="Times New Roman" w:cs="Times New Roman"/>
                <w:color w:val="000000"/>
                <w:sz w:val="19"/>
                <w:szCs w:val="19"/>
                <w:lang w:val="ru-RU"/>
              </w:rPr>
              <w:t>ресторанно</w:t>
            </w:r>
            <w:proofErr w:type="spellEnd"/>
            <w:r w:rsidRPr="005C073B">
              <w:rPr>
                <w:rFonts w:ascii="Times New Roman" w:hAnsi="Times New Roman" w:cs="Times New Roman"/>
                <w:color w:val="000000"/>
                <w:sz w:val="19"/>
                <w:szCs w:val="19"/>
                <w:lang w:val="ru-RU"/>
              </w:rPr>
              <w:t>- гостиничного хозяйства как фактор управления персоналом предприятия.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Специфика и структура отраслей сферы услуг, их место в народнохозяйственном комплексе России.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Технологии заготовительной деятельности, оптового оборота, складского хозяйства и </w:t>
            </w:r>
            <w:proofErr w:type="spellStart"/>
            <w:r w:rsidRPr="005C073B">
              <w:rPr>
                <w:rFonts w:ascii="Times New Roman" w:hAnsi="Times New Roman" w:cs="Times New Roman"/>
                <w:color w:val="000000"/>
                <w:sz w:val="19"/>
                <w:szCs w:val="19"/>
                <w:lang w:val="ru-RU"/>
              </w:rPr>
              <w:t>логистического</w:t>
            </w:r>
            <w:proofErr w:type="spellEnd"/>
            <w:r w:rsidRPr="005C073B">
              <w:rPr>
                <w:rFonts w:ascii="Times New Roman" w:hAnsi="Times New Roman" w:cs="Times New Roman"/>
                <w:color w:val="000000"/>
                <w:sz w:val="19"/>
                <w:szCs w:val="19"/>
                <w:lang w:val="ru-RU"/>
              </w:rPr>
              <w:t xml:space="preserve"> обеспечения в системе факторов подбора и профессиональной подготовки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Организационно-технологические и социально-психологические особенности розничной торговли как фактор профессиональной подготовки кадров.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Основные элементы технологии, организации и управления персоналом предприятия общественного питания.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Организационные и технологические методы управления предприятием и персоналом в  туристическом бизнесе.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технология обслуживания гостей и управления персоналом гостиничного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и технологии финансового обслуживания как факторы формирования персонала организаций финансово-кредитного сектора.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Л2.34 Л2.3 Л2.4 Л2.6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Тема 5.3 Особенности технологии торговли, заготовок и </w:t>
            </w:r>
            <w:proofErr w:type="spellStart"/>
            <w:r w:rsidRPr="005C073B">
              <w:rPr>
                <w:rFonts w:ascii="Times New Roman" w:hAnsi="Times New Roman" w:cs="Times New Roman"/>
                <w:color w:val="000000"/>
                <w:sz w:val="19"/>
                <w:szCs w:val="19"/>
                <w:lang w:val="ru-RU"/>
              </w:rPr>
              <w:t>ресторанно</w:t>
            </w:r>
            <w:proofErr w:type="spellEnd"/>
            <w:r w:rsidRPr="005C073B">
              <w:rPr>
                <w:rFonts w:ascii="Times New Roman" w:hAnsi="Times New Roman" w:cs="Times New Roman"/>
                <w:color w:val="000000"/>
                <w:sz w:val="19"/>
                <w:szCs w:val="19"/>
                <w:lang w:val="ru-RU"/>
              </w:rPr>
              <w:t>- гостиничного хозяйства как фактор управления персоналом предприятия.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Особенности организационных приемов и технологий, применяемых в туристическом бизнесе и гостиничном хозяйстве.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Значение, задачи, и особенности технологии заготовок, материально- технического снабжения, складского хозяйства</w:t>
            </w:r>
          </w:p>
          <w:p w:rsidR="00D3627B" w:rsidRDefault="005C073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Л2.34 Л2.3 Л2.4 Л2.6 Л2.30 Л2.18</w:t>
            </w:r>
          </w:p>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bl>
    <w:p w:rsidR="00D3627B" w:rsidRDefault="005C073B">
      <w:pPr>
        <w:rPr>
          <w:sz w:val="0"/>
          <w:szCs w:val="0"/>
        </w:rPr>
      </w:pPr>
      <w:r>
        <w:br w:type="page"/>
      </w:r>
    </w:p>
    <w:tbl>
      <w:tblPr>
        <w:tblW w:w="0" w:type="auto"/>
        <w:tblCellMar>
          <w:left w:w="0" w:type="dxa"/>
          <w:right w:w="0" w:type="dxa"/>
        </w:tblCellMar>
        <w:tblLook w:val="04A0"/>
      </w:tblPr>
      <w:tblGrid>
        <w:gridCol w:w="959"/>
        <w:gridCol w:w="3339"/>
        <w:gridCol w:w="134"/>
        <w:gridCol w:w="804"/>
        <w:gridCol w:w="685"/>
        <w:gridCol w:w="1103"/>
        <w:gridCol w:w="1228"/>
        <w:gridCol w:w="678"/>
        <w:gridCol w:w="392"/>
        <w:gridCol w:w="952"/>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23</w:t>
            </w:r>
          </w:p>
        </w:tc>
      </w:tr>
      <w:tr w:rsidR="00D3627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ПК-1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 Л1.5 Л1.1 Л1.4 Л1.3 Л2.26 Л2.35 Л2.1 Л2.2 Л2.25 Л2.34 Л2.3 Л2.33 Л2.4 Л2.24 Л2.32 Л2.23 Л2.22 Л2.5 Л2.6 Л2.7 Л2.8 Л2.9 Л2.10 Л2.11 Л2.20 Л2.19 Л2.12 Л2.31 Л2.30 Л2.29 Л2.18 Л2.28 Л2.17 Л2.16 Л2.15 Л2.14 Л2.13 Л2.27</w:t>
            </w:r>
          </w:p>
          <w:p w:rsidR="00D3627B" w:rsidRDefault="005C073B">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r>
      <w:tr w:rsidR="00D3627B">
        <w:trPr>
          <w:trHeight w:hRule="exact" w:val="277"/>
        </w:trPr>
        <w:tc>
          <w:tcPr>
            <w:tcW w:w="993" w:type="dxa"/>
          </w:tcPr>
          <w:p w:rsidR="00D3627B" w:rsidRDefault="00D3627B"/>
        </w:tc>
        <w:tc>
          <w:tcPr>
            <w:tcW w:w="3545" w:type="dxa"/>
          </w:tcPr>
          <w:p w:rsidR="00D3627B" w:rsidRDefault="00D3627B"/>
        </w:tc>
        <w:tc>
          <w:tcPr>
            <w:tcW w:w="143" w:type="dxa"/>
          </w:tcPr>
          <w:p w:rsidR="00D3627B" w:rsidRDefault="00D3627B"/>
        </w:tc>
        <w:tc>
          <w:tcPr>
            <w:tcW w:w="851" w:type="dxa"/>
          </w:tcPr>
          <w:p w:rsidR="00D3627B" w:rsidRDefault="00D3627B"/>
        </w:tc>
        <w:tc>
          <w:tcPr>
            <w:tcW w:w="710" w:type="dxa"/>
          </w:tcPr>
          <w:p w:rsidR="00D3627B" w:rsidRDefault="00D3627B"/>
        </w:tc>
        <w:tc>
          <w:tcPr>
            <w:tcW w:w="1135" w:type="dxa"/>
          </w:tcPr>
          <w:p w:rsidR="00D3627B" w:rsidRDefault="00D3627B"/>
        </w:tc>
        <w:tc>
          <w:tcPr>
            <w:tcW w:w="1277" w:type="dxa"/>
          </w:tcPr>
          <w:p w:rsidR="00D3627B" w:rsidRDefault="00D3627B"/>
        </w:tc>
        <w:tc>
          <w:tcPr>
            <w:tcW w:w="710" w:type="dxa"/>
          </w:tcPr>
          <w:p w:rsidR="00D3627B" w:rsidRDefault="00D3627B"/>
        </w:tc>
        <w:tc>
          <w:tcPr>
            <w:tcW w:w="426" w:type="dxa"/>
          </w:tcPr>
          <w:p w:rsidR="00D3627B" w:rsidRDefault="00D3627B"/>
        </w:tc>
        <w:tc>
          <w:tcPr>
            <w:tcW w:w="993" w:type="dxa"/>
          </w:tcPr>
          <w:p w:rsidR="00D3627B" w:rsidRDefault="00D3627B"/>
        </w:tc>
      </w:tr>
      <w:tr w:rsidR="00D3627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3627B" w:rsidRPr="00B873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3627B" w:rsidRPr="00B87311">
        <w:trPr>
          <w:trHeight w:hRule="exact" w:val="934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Вопросы к зачету:</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 Технический прогресс как фактор совершенствования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 Организационные этапы научно-технического прогресса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 Сущность, основные компоненты и виды технологии.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 Основные исторические этапы технологической революции.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 Сущность и классификация отраслей народного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6. Перспективные направления развития производственных 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7. Информационные технологии, виды, классификация, структура, параметры информационных систем.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8. Основные элементы информационной системы: входные данные, устройства для обработки данных, выходные данные.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9. Персонал предприятия как система.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10. Кадровая информация и кадровые данные, цикл жизни данных в рамках управленческой информационной системы.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11. Программирование и автоматизация кадровых решений.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12. Технология автоматизации офиса службы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13. Технологии и методы анализа содержания и затрат труда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14. Современные технологии нормирования труда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15. Технологические принципы и этапы разработки и внедрения организационного проекта.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16. Использование технологий линейного и динамического программирования в целях повышения эффективности персонала организаций.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17. Технологии древовидного и сетевого моделирования как средство повышения эффективности  проектов развития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18. Организационные и технологические особенности сельского хозяйства; современные технологии обработки, предотвращения эрозии  и мелиорации почвы.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19. Актуальные направления технологического прогресса в области  предотвращения истощением почв, оборотного и сберегающего использования земельных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20. Технологии севооборота и системы обработки почвы под яровые и озимые культуры в системе факторов формирования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21. Современные тенденции совершенствования технологии производства овощной и </w:t>
            </w:r>
            <w:proofErr w:type="spellStart"/>
            <w:r w:rsidRPr="005C073B">
              <w:rPr>
                <w:rFonts w:ascii="Times New Roman" w:hAnsi="Times New Roman" w:cs="Times New Roman"/>
                <w:color w:val="000000"/>
                <w:sz w:val="19"/>
                <w:szCs w:val="19"/>
                <w:lang w:val="ru-RU"/>
              </w:rPr>
              <w:t>плодовоягодной</w:t>
            </w:r>
            <w:proofErr w:type="spellEnd"/>
            <w:r w:rsidRPr="005C073B">
              <w:rPr>
                <w:rFonts w:ascii="Times New Roman" w:hAnsi="Times New Roman" w:cs="Times New Roman"/>
                <w:color w:val="000000"/>
                <w:sz w:val="19"/>
                <w:szCs w:val="19"/>
                <w:lang w:val="ru-RU"/>
              </w:rPr>
              <w:t xml:space="preserve"> продукции как фактор профессиональной подготовки кадров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22. Кадровый аспект индустриализации технологии животноводства и птицеводства.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23. Порода, факторы породообразования, классификация сельскохозяйственных животных, птицы и растений,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24. Социально-психологический аспект профессиональной подготовки кадров сельского хозяйства с учетом развития генных и биотехнологий.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25. Актуальные ретро- компоненты </w:t>
            </w:r>
            <w:proofErr w:type="spellStart"/>
            <w:r w:rsidRPr="005C073B">
              <w:rPr>
                <w:rFonts w:ascii="Times New Roman" w:hAnsi="Times New Roman" w:cs="Times New Roman"/>
                <w:color w:val="000000"/>
                <w:sz w:val="19"/>
                <w:szCs w:val="19"/>
                <w:lang w:val="ru-RU"/>
              </w:rPr>
              <w:t>оршанизационной</w:t>
            </w:r>
            <w:proofErr w:type="spellEnd"/>
            <w:r w:rsidRPr="005C073B">
              <w:rPr>
                <w:rFonts w:ascii="Times New Roman" w:hAnsi="Times New Roman" w:cs="Times New Roman"/>
                <w:color w:val="000000"/>
                <w:sz w:val="19"/>
                <w:szCs w:val="19"/>
                <w:lang w:val="ru-RU"/>
              </w:rPr>
              <w:t xml:space="preserve"> культуры аграрной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26. Роль добывающей промышленности в развитии российской экономики как фактор социальной престижности профессии горняка.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27. Природно-геологические и экологические факторы технологии горнодобывающей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28. Основные компоненты технологии подземных разработок ископаемых.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29. Учет специфики технологии горнодобывающей промышленности при  организации  профессиональной подготовки и управлении персоналом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30. Техника, технология, экологические и правовая специфика открытой разработки ископаемых.</w:t>
            </w:r>
          </w:p>
        </w:tc>
      </w:tr>
    </w:tbl>
    <w:p w:rsidR="00D3627B" w:rsidRPr="005C073B" w:rsidRDefault="005C073B">
      <w:pPr>
        <w:rPr>
          <w:sz w:val="0"/>
          <w:szCs w:val="0"/>
          <w:lang w:val="ru-RU"/>
        </w:rPr>
      </w:pPr>
      <w:r w:rsidRPr="005C073B">
        <w:rPr>
          <w:lang w:val="ru-RU"/>
        </w:rPr>
        <w:br w:type="page"/>
      </w:r>
    </w:p>
    <w:tbl>
      <w:tblPr>
        <w:tblW w:w="0" w:type="auto"/>
        <w:tblCellMar>
          <w:left w:w="0" w:type="dxa"/>
          <w:right w:w="0" w:type="dxa"/>
        </w:tblCellMar>
        <w:tblLook w:val="04A0"/>
      </w:tblPr>
      <w:tblGrid>
        <w:gridCol w:w="4500"/>
        <w:gridCol w:w="4801"/>
        <w:gridCol w:w="973"/>
      </w:tblGrid>
      <w:tr w:rsidR="00D3627B">
        <w:trPr>
          <w:trHeight w:hRule="exact" w:val="416"/>
        </w:trPr>
        <w:tc>
          <w:tcPr>
            <w:tcW w:w="4692" w:type="dxa"/>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24</w:t>
            </w:r>
          </w:p>
        </w:tc>
      </w:tr>
      <w:tr w:rsidR="00D3627B" w:rsidRPr="00B87311">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31. Особенности традиционной корпоративной культуры горнодобывающей отрасли как фактор мотивации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32. Основные понятия и особенности технологии добычи жидких и газообразных ископаемых; их учет при формировании и управлении персоналом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33. Наклонное, глубинное и морское бурение как основные тенденции развития технологии нефтегазовой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34. Особенности организации и мотивации труда персонала буровых платформ и передвижных буровых установок.</w:t>
            </w:r>
          </w:p>
          <w:p w:rsidR="00D3627B" w:rsidRPr="005C073B" w:rsidRDefault="00D3627B">
            <w:pPr>
              <w:spacing w:after="0" w:line="240" w:lineRule="auto"/>
              <w:rPr>
                <w:sz w:val="19"/>
                <w:szCs w:val="19"/>
                <w:lang w:val="ru-RU"/>
              </w:rPr>
            </w:pP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Вопросы к экзамену:</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 Раскройте содержание категорий информационной технологии управления персоналом: неопределенность, информация, единица информации. сообщение. тезаурус. ценность информации, система. оператор.</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 Опишите сущность, классификацию и структуру информационной системы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 Раскройте содержание технологии программирования и автоматизации кадровых решений.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 Что представляет собой технология автоматизации офиса кадровой службы?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 Опишите технологии нормирования труда.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6. Какие управленческие технологии используются при оптимизации затрат рабочего времени?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7. Раскройте содержание технологии разработки и внедрения организационных проектов развития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8. Каким образом технологии линейного и динамического программирования могут быть использованы при разработке решений развития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9. Раскройте возможности применения технологии построения древовидных графических моделей (дерево целей, дерево решений) для совершенствования управления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10. Опишите технологию сетевого моделирования с точки зрений использования его при разработке решений по персоналу.</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11. Раскройте сущность и классификация отраслей народного хозяйства.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12. Опишите научно-технический прогресс как фактор революционных изменений в технологии производства и  системе профессиональной подготовки кадров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13. Каким образом в концепции долгосрочного социально-экономического развития Российской  Федерации до 2020 г.определены  перспективы развития производственных технологий.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14. Раскройте роль добывающей промышленности в развитии российской экономики в качестве фактора социальной престижности профессии горняка и нефтяника.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15. Опишите основные компоненты технологии подземных разработок ископаемых, каким образом следует учитывать их специфику при формировании персонала добывающих отраслей и организации  профессиональной подготовки?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16. Каким образом следует учитывать особенности технологии глубинного и морского бурения при формировании профессионально-личностных характеристик работников?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17. Опишите особенности техники и технология открытой разработки ископаемых.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18. Раскройте особенности технологии машиностроительного производства и их место в системе социально- психологических факторов профессиональной подготовки кадров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19. Как происходит проектирование технологии изготовления деталей и сборки изделий?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20. Охарактеризуйте особенности химической технологии, перспективы ее внедрения в различных отраслях экономики и учета при профессиональной подготовке кадров.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21. Каковы Свойства основных энергоресурсов и особенности их использования?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22. Опишите особенности циклов паротурбинных и атомных электростанций и необходимость  учета их особенностей при формировании социальных и личностных характеристик работников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23. Раскройте основные черты технологии производства энергии на гидравлических электростанциях.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24. Опишите классификацию и состав систем теплоснабжения.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25. Каким образом происходит учет тенденций совершенствования технологии  энергетической отрасли при формировании профессионально-личностных характеристик работников.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26. Охарактеризуйте кадровые аспекты технологии легкой и полиграфической промышленности.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27. Опишите классификацию, характеристики и виды плодородия почв.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28. Каким образом технологии севооборота и обработки почвы могут быть использованы при формировании системы профессиональной подготовки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29. Раскройте задачи и характерные черты технологии растениеводства.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30. Каким образом происходит учет современных тенденций совершенствования технологии производства овощной и </w:t>
            </w:r>
            <w:proofErr w:type="spellStart"/>
            <w:r w:rsidRPr="005C073B">
              <w:rPr>
                <w:rFonts w:ascii="Times New Roman" w:hAnsi="Times New Roman" w:cs="Times New Roman"/>
                <w:color w:val="000000"/>
                <w:sz w:val="19"/>
                <w:szCs w:val="19"/>
                <w:lang w:val="ru-RU"/>
              </w:rPr>
              <w:t>плодовоягодной</w:t>
            </w:r>
            <w:proofErr w:type="spellEnd"/>
            <w:r w:rsidRPr="005C073B">
              <w:rPr>
                <w:rFonts w:ascii="Times New Roman" w:hAnsi="Times New Roman" w:cs="Times New Roman"/>
                <w:color w:val="000000"/>
                <w:sz w:val="19"/>
                <w:szCs w:val="19"/>
                <w:lang w:val="ru-RU"/>
              </w:rPr>
              <w:t xml:space="preserve"> продукции при организации профессиональной подготовки кадров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31. Раскройте содержание понятий «порода» и «факторы породообразования», опишите классификацию сельскохозяйственных животных и птицы.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32. Опишите методы разведения сельскохозяйственных животных</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33. Охарактеризуйте кадровый аспект развития технологии животноводства и птицеводства с учетом фактора индустриализации.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34. Раскройте кадровый аспект техники и технологии заготовки, первичной обработки и транспортировки леса.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35. Опишите основы технологии аккумулирования, регулирования, переброски, охраны и воспроизводства водных ресурсов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36. Раскройте задачи и методы внедрения сберегающих и оборотных технологий в водохозяйственном комплексе Российской Федерации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37. Опишите основные элементы технологии строительства и учет их в работе с персоналом.</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38. Раскройте кадровые аспекты основных показателей, организационных и управленческих процессов в строительстве.</w:t>
            </w:r>
          </w:p>
        </w:tc>
      </w:tr>
    </w:tbl>
    <w:p w:rsidR="00D3627B" w:rsidRPr="005C073B" w:rsidRDefault="005C073B">
      <w:pPr>
        <w:rPr>
          <w:sz w:val="0"/>
          <w:szCs w:val="0"/>
          <w:lang w:val="ru-RU"/>
        </w:rPr>
      </w:pPr>
      <w:r w:rsidRPr="005C073B">
        <w:rPr>
          <w:lang w:val="ru-RU"/>
        </w:rPr>
        <w:br w:type="page"/>
      </w:r>
    </w:p>
    <w:tbl>
      <w:tblPr>
        <w:tblW w:w="0" w:type="auto"/>
        <w:tblCellMar>
          <w:left w:w="0" w:type="dxa"/>
          <w:right w:w="0" w:type="dxa"/>
        </w:tblCellMar>
        <w:tblLook w:val="04A0"/>
      </w:tblPr>
      <w:tblGrid>
        <w:gridCol w:w="687"/>
        <w:gridCol w:w="1885"/>
        <w:gridCol w:w="1862"/>
        <w:gridCol w:w="1952"/>
        <w:gridCol w:w="2191"/>
        <w:gridCol w:w="701"/>
        <w:gridCol w:w="996"/>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D3627B" w:rsidRDefault="00D3627B"/>
        </w:tc>
        <w:tc>
          <w:tcPr>
            <w:tcW w:w="2269" w:type="dxa"/>
          </w:tcPr>
          <w:p w:rsidR="00D3627B" w:rsidRDefault="00D3627B"/>
        </w:tc>
        <w:tc>
          <w:tcPr>
            <w:tcW w:w="710"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25</w:t>
            </w:r>
          </w:p>
        </w:tc>
      </w:tr>
      <w:tr w:rsidR="00D3627B" w:rsidRPr="00B87311">
        <w:trPr>
          <w:trHeight w:hRule="exact" w:val="860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39. Каким образом происходит учет прогрессивных тенденций в технологии строительства при формировании профессиональных особенностей работников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40. Раскройте кадровые аспекты технологии производства бетона и железобетонных изделий.</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41. Раскройте кадровые аспекты технологии производства керамических строительных материалов.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42. Раскройте кадровые аспекты технологии производства и использования </w:t>
            </w:r>
            <w:proofErr w:type="spellStart"/>
            <w:r w:rsidRPr="005C073B">
              <w:rPr>
                <w:rFonts w:ascii="Times New Roman" w:hAnsi="Times New Roman" w:cs="Times New Roman"/>
                <w:color w:val="000000"/>
                <w:sz w:val="19"/>
                <w:szCs w:val="19"/>
                <w:lang w:val="ru-RU"/>
              </w:rPr>
              <w:t>плитных</w:t>
            </w:r>
            <w:proofErr w:type="spellEnd"/>
            <w:r w:rsidRPr="005C073B">
              <w:rPr>
                <w:rFonts w:ascii="Times New Roman" w:hAnsi="Times New Roman" w:cs="Times New Roman"/>
                <w:color w:val="000000"/>
                <w:sz w:val="19"/>
                <w:szCs w:val="19"/>
                <w:lang w:val="ru-RU"/>
              </w:rPr>
              <w:t xml:space="preserve"> и рулонных строительных материалов.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43. Охарактеризуйте основные компоненты и особенности технологии железнодорожного и автомобильного транспорта как факторов формирования персонала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44. Каким образом происходит учитываются особенности технологии воздушного, водного и трубопроводного транспорта при формировании системы профессиональной подготовки работников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45. Опишите технологические требования безаварийной эксплуатации, технического обслуживания и ремонта транспортных средств в качестве факторов формирования профессионально-личностных качеств работников.</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46. Раскройте современные тенденции развития телекоммуникационных технологий как фактора подбора и профессиональной подготовки работников связи.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47. Опишите содержание и тенденции развития технологии водоснабжения и водоотведения.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48. Раскройте особенности технологии  захоронения и утилизации бытовых отходов в качестве фактора социально – психологической подготовки персонала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49. Охарактеризуйте проблемы и пути повышения эффективности городского транспорта.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50. Опишите специфику управления и организации деятельности предприятий коммунального хозяйства как фактора социально – психологической подготовки персонала отрасли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51. Раскройте особенности подготовки персонала с учетом специфики отраслей сферы услуг и их места в народнохозяйственном комплексе России.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52. Каковы социально-психологические особенности профессиональной подготовки персонала с учетом специфики технологии и организации общественного питания?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53. Опишите организационные и технологические приемы, используемые в туристическом бизнесе.</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54. Охарактеризуйте основные компоненты системы управления качеством  туристского обслуживания (стандартизация, лицензирование, сертификация туристской деятельности, безопасность услуг…)</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55. Раскройте особенности организации и технологии гостиничного хозяйства в качестве фактора профессиональной подготовки персонала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56. Опишите классификацию гостиничных предприятий и характерные черты их организационной структуры.</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57. Раскройте сущность категории «гостиничный продукт» и этапы его жизненного цикла.</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58. Опишите методы прогнозирования факторов, влияющих на доходы отеля.</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59. Раскройте классификацию рынка недвижимости и ее роль в определении специфики профессиональной подготовки персонала предприятий действующих на рынке недвижимости.</w:t>
            </w:r>
          </w:p>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60. Охарактеризуйте особенности технологии возведения и эксплуатации объектов недвижимости в качестве фактора профессиональной подготовки персонала управляющих компаний.</w:t>
            </w:r>
          </w:p>
        </w:tc>
      </w:tr>
      <w:tr w:rsidR="00D3627B" w:rsidRPr="00B873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3627B" w:rsidRPr="00B873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3627B" w:rsidRPr="00B87311">
        <w:trPr>
          <w:trHeight w:hRule="exact" w:val="277"/>
        </w:trPr>
        <w:tc>
          <w:tcPr>
            <w:tcW w:w="710" w:type="dxa"/>
          </w:tcPr>
          <w:p w:rsidR="00D3627B" w:rsidRPr="005C073B" w:rsidRDefault="00D3627B">
            <w:pPr>
              <w:rPr>
                <w:lang w:val="ru-RU"/>
              </w:rPr>
            </w:pPr>
          </w:p>
        </w:tc>
        <w:tc>
          <w:tcPr>
            <w:tcW w:w="1986" w:type="dxa"/>
          </w:tcPr>
          <w:p w:rsidR="00D3627B" w:rsidRPr="005C073B" w:rsidRDefault="00D3627B">
            <w:pPr>
              <w:rPr>
                <w:lang w:val="ru-RU"/>
              </w:rPr>
            </w:pPr>
          </w:p>
        </w:tc>
        <w:tc>
          <w:tcPr>
            <w:tcW w:w="1986" w:type="dxa"/>
          </w:tcPr>
          <w:p w:rsidR="00D3627B" w:rsidRPr="005C073B" w:rsidRDefault="00D3627B">
            <w:pPr>
              <w:rPr>
                <w:lang w:val="ru-RU"/>
              </w:rPr>
            </w:pPr>
          </w:p>
        </w:tc>
        <w:tc>
          <w:tcPr>
            <w:tcW w:w="2127" w:type="dxa"/>
          </w:tcPr>
          <w:p w:rsidR="00D3627B" w:rsidRPr="005C073B" w:rsidRDefault="00D3627B">
            <w:pPr>
              <w:rPr>
                <w:lang w:val="ru-RU"/>
              </w:rPr>
            </w:pPr>
          </w:p>
        </w:tc>
        <w:tc>
          <w:tcPr>
            <w:tcW w:w="2269" w:type="dxa"/>
          </w:tcPr>
          <w:p w:rsidR="00D3627B" w:rsidRPr="005C073B" w:rsidRDefault="00D3627B">
            <w:pPr>
              <w:rPr>
                <w:lang w:val="ru-RU"/>
              </w:rPr>
            </w:pPr>
          </w:p>
        </w:tc>
        <w:tc>
          <w:tcPr>
            <w:tcW w:w="710" w:type="dxa"/>
          </w:tcPr>
          <w:p w:rsidR="00D3627B" w:rsidRPr="005C073B" w:rsidRDefault="00D3627B">
            <w:pPr>
              <w:rPr>
                <w:lang w:val="ru-RU"/>
              </w:rPr>
            </w:pPr>
          </w:p>
        </w:tc>
        <w:tc>
          <w:tcPr>
            <w:tcW w:w="993" w:type="dxa"/>
          </w:tcPr>
          <w:p w:rsidR="00D3627B" w:rsidRPr="005C073B" w:rsidRDefault="00D3627B">
            <w:pPr>
              <w:rPr>
                <w:lang w:val="ru-RU"/>
              </w:rPr>
            </w:pPr>
          </w:p>
        </w:tc>
      </w:tr>
      <w:tr w:rsidR="00D3627B" w:rsidRPr="00B8731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362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62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62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62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отраслевых технологий и организации производства: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Политехника</w:t>
            </w:r>
            <w:proofErr w:type="spellEnd"/>
            <w:r>
              <w:rPr>
                <w:rFonts w:ascii="Times New Roman" w:hAnsi="Times New Roman" w:cs="Times New Roman"/>
                <w:color w:val="000000"/>
                <w:sz w:val="19"/>
                <w:szCs w:val="19"/>
              </w:rPr>
              <w:t>,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291</w:t>
            </w:r>
          </w:p>
        </w:tc>
      </w:tr>
      <w:tr w:rsidR="00D3627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Белова Т. А., Данилин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sidRPr="005C073B">
              <w:rPr>
                <w:rFonts w:ascii="Times New Roman" w:hAnsi="Times New Roman" w:cs="Times New Roman"/>
                <w:color w:val="000000"/>
                <w:sz w:val="19"/>
                <w:szCs w:val="19"/>
                <w:lang w:val="ru-RU"/>
              </w:rPr>
              <w:t xml:space="preserve">Технология и организация производства продукции и услуг: учеб. пособие для студентов вузов, обучающихся по спец. </w:t>
            </w:r>
            <w:r>
              <w:rPr>
                <w:rFonts w:ascii="Times New Roman" w:hAnsi="Times New Roman" w:cs="Times New Roman"/>
                <w:color w:val="000000"/>
                <w:sz w:val="19"/>
                <w:szCs w:val="19"/>
              </w:rPr>
              <w:t>220501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качеством</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30</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Компоненты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технологии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КиТ</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Современные наукоемкие технологии: региональное приложение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Иваново: Ивановский государственный </w:t>
            </w:r>
            <w:proofErr w:type="spellStart"/>
            <w:r w:rsidRPr="005C073B">
              <w:rPr>
                <w:rFonts w:ascii="Times New Roman" w:hAnsi="Times New Roman" w:cs="Times New Roman"/>
                <w:color w:val="000000"/>
                <w:sz w:val="19"/>
                <w:szCs w:val="19"/>
                <w:lang w:val="ru-RU"/>
              </w:rPr>
              <w:t>химико</w:t>
            </w:r>
            <w:proofErr w:type="spellEnd"/>
            <w:r w:rsidRPr="005C073B">
              <w:rPr>
                <w:rFonts w:ascii="Times New Roman" w:hAnsi="Times New Roman" w:cs="Times New Roman"/>
                <w:color w:val="000000"/>
                <w:sz w:val="19"/>
                <w:szCs w:val="19"/>
                <w:lang w:val="ru-RU"/>
              </w:rPr>
              <w:t xml:space="preserve"> -технологический университет,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Кутелев</w:t>
            </w:r>
            <w:proofErr w:type="spellEnd"/>
            <w:r>
              <w:rPr>
                <w:rFonts w:ascii="Times New Roman" w:hAnsi="Times New Roman" w:cs="Times New Roman"/>
                <w:color w:val="000000"/>
                <w:sz w:val="19"/>
                <w:szCs w:val="19"/>
              </w:rPr>
              <w:t xml:space="preserve">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Организационный инжиниринг : технологии </w:t>
            </w:r>
            <w:proofErr w:type="spellStart"/>
            <w:r w:rsidRPr="005C073B">
              <w:rPr>
                <w:rFonts w:ascii="Times New Roman" w:hAnsi="Times New Roman" w:cs="Times New Roman"/>
                <w:color w:val="000000"/>
                <w:sz w:val="19"/>
                <w:szCs w:val="19"/>
                <w:lang w:val="ru-RU"/>
              </w:rPr>
              <w:t>реинжиниринга</w:t>
            </w:r>
            <w:proofErr w:type="spellEnd"/>
            <w:r w:rsidRPr="005C073B">
              <w:rPr>
                <w:rFonts w:ascii="Times New Roman" w:hAnsi="Times New Roman" w:cs="Times New Roman"/>
                <w:color w:val="000000"/>
                <w:sz w:val="19"/>
                <w:szCs w:val="19"/>
                <w:lang w:val="ru-RU"/>
              </w:rPr>
              <w:t xml:space="preserve"> бизнеса: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30</w:t>
            </w:r>
          </w:p>
        </w:tc>
      </w:tr>
    </w:tbl>
    <w:p w:rsidR="00D3627B" w:rsidRDefault="005C073B">
      <w:pPr>
        <w:rPr>
          <w:sz w:val="0"/>
          <w:szCs w:val="0"/>
        </w:rPr>
      </w:pPr>
      <w:r>
        <w:br w:type="page"/>
      </w:r>
    </w:p>
    <w:tbl>
      <w:tblPr>
        <w:tblW w:w="0" w:type="auto"/>
        <w:tblCellMar>
          <w:left w:w="0" w:type="dxa"/>
          <w:right w:w="0" w:type="dxa"/>
        </w:tblCellMar>
        <w:tblLook w:val="04A0"/>
      </w:tblPr>
      <w:tblGrid>
        <w:gridCol w:w="694"/>
        <w:gridCol w:w="1874"/>
        <w:gridCol w:w="1880"/>
        <w:gridCol w:w="1959"/>
        <w:gridCol w:w="2174"/>
        <w:gridCol w:w="699"/>
        <w:gridCol w:w="994"/>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D3627B" w:rsidRDefault="00D3627B"/>
        </w:tc>
        <w:tc>
          <w:tcPr>
            <w:tcW w:w="2269" w:type="dxa"/>
          </w:tcPr>
          <w:p w:rsidR="00D3627B" w:rsidRDefault="00D3627B"/>
        </w:tc>
        <w:tc>
          <w:tcPr>
            <w:tcW w:w="710"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26</w:t>
            </w:r>
          </w:p>
        </w:tc>
      </w:tr>
      <w:tr w:rsidR="00D3627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362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627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Байкин</w:t>
            </w:r>
            <w:proofErr w:type="spellEnd"/>
            <w:r w:rsidRPr="005C073B">
              <w:rPr>
                <w:rFonts w:ascii="Times New Roman" w:hAnsi="Times New Roman" w:cs="Times New Roman"/>
                <w:color w:val="000000"/>
                <w:sz w:val="19"/>
                <w:szCs w:val="19"/>
                <w:lang w:val="ru-RU"/>
              </w:rPr>
              <w:t xml:space="preserve"> С. В., Курочкин А. А., </w:t>
            </w:r>
            <w:proofErr w:type="spellStart"/>
            <w:r w:rsidRPr="005C073B">
              <w:rPr>
                <w:rFonts w:ascii="Times New Roman" w:hAnsi="Times New Roman" w:cs="Times New Roman"/>
                <w:color w:val="000000"/>
                <w:sz w:val="19"/>
                <w:szCs w:val="19"/>
                <w:lang w:val="ru-RU"/>
              </w:rPr>
              <w:t>Шабурова</w:t>
            </w:r>
            <w:proofErr w:type="spellEnd"/>
            <w:r w:rsidRPr="005C073B">
              <w:rPr>
                <w:rFonts w:ascii="Times New Roman" w:hAnsi="Times New Roman" w:cs="Times New Roman"/>
                <w:color w:val="000000"/>
                <w:sz w:val="19"/>
                <w:szCs w:val="19"/>
                <w:lang w:val="ru-RU"/>
              </w:rPr>
              <w:t xml:space="preserve"> Г. В., Афанасьев А. С., Курочкин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Технологическое оборудование для переработки продукции растениеводства: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КолосС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97</w:t>
            </w:r>
          </w:p>
        </w:tc>
      </w:tr>
      <w:tr w:rsidR="00D362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Черепахин</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обработки материалов: Учеб. для студентов учреждений сред.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300</w:t>
            </w:r>
          </w:p>
        </w:tc>
      </w:tr>
      <w:tr w:rsidR="00D362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Агамирова</w:t>
            </w:r>
            <w:proofErr w:type="spellEnd"/>
            <w:r>
              <w:rPr>
                <w:rFonts w:ascii="Times New Roman" w:hAnsi="Times New Roman" w:cs="Times New Roman"/>
                <w:color w:val="000000"/>
                <w:sz w:val="19"/>
                <w:szCs w:val="19"/>
              </w:rPr>
              <w:t xml:space="preserve">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Управление персоналом в туризме и </w:t>
            </w:r>
            <w:proofErr w:type="spellStart"/>
            <w:r w:rsidRPr="005C073B">
              <w:rPr>
                <w:rFonts w:ascii="Times New Roman" w:hAnsi="Times New Roman" w:cs="Times New Roman"/>
                <w:color w:val="000000"/>
                <w:sz w:val="19"/>
                <w:szCs w:val="19"/>
                <w:lang w:val="ru-RU"/>
              </w:rPr>
              <w:t>гостинично-ресторанном</w:t>
            </w:r>
            <w:proofErr w:type="spellEnd"/>
            <w:r w:rsidRPr="005C073B">
              <w:rPr>
                <w:rFonts w:ascii="Times New Roman" w:hAnsi="Times New Roman" w:cs="Times New Roman"/>
                <w:color w:val="000000"/>
                <w:sz w:val="19"/>
                <w:szCs w:val="19"/>
                <w:lang w:val="ru-RU"/>
              </w:rPr>
              <w:t xml:space="preserve"> бизнесе: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30</w:t>
            </w:r>
          </w:p>
        </w:tc>
      </w:tr>
      <w:tr w:rsidR="00D362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Шепелев</w:t>
            </w:r>
            <w:proofErr w:type="spellEnd"/>
            <w:r w:rsidRPr="005C073B">
              <w:rPr>
                <w:rFonts w:ascii="Times New Roman" w:hAnsi="Times New Roman" w:cs="Times New Roman"/>
                <w:color w:val="000000"/>
                <w:sz w:val="19"/>
                <w:szCs w:val="19"/>
                <w:lang w:val="ru-RU"/>
              </w:rPr>
              <w:t xml:space="preserve"> А. Ф., Печенежская И. А., </w:t>
            </w:r>
            <w:proofErr w:type="spellStart"/>
            <w:r w:rsidRPr="005C073B">
              <w:rPr>
                <w:rFonts w:ascii="Times New Roman" w:hAnsi="Times New Roman" w:cs="Times New Roman"/>
                <w:color w:val="000000"/>
                <w:sz w:val="19"/>
                <w:szCs w:val="19"/>
                <w:lang w:val="ru-RU"/>
              </w:rPr>
              <w:t>Гиссин</w:t>
            </w:r>
            <w:proofErr w:type="spellEnd"/>
            <w:r w:rsidRPr="005C073B">
              <w:rPr>
                <w:rFonts w:ascii="Times New Roman" w:hAnsi="Times New Roman" w:cs="Times New Roman"/>
                <w:color w:val="000000"/>
                <w:sz w:val="19"/>
                <w:szCs w:val="19"/>
                <w:lang w:val="ru-RU"/>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Торгово-технологическое оборудование: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Приор</w:t>
            </w:r>
            <w:proofErr w:type="spellEnd"/>
            <w:r>
              <w:rPr>
                <w:rFonts w:ascii="Times New Roman" w:hAnsi="Times New Roman" w:cs="Times New Roman"/>
                <w:color w:val="000000"/>
                <w:sz w:val="19"/>
                <w:szCs w:val="19"/>
              </w:rPr>
              <w:t>, 2001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159</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Беззубцева</w:t>
            </w:r>
            <w:proofErr w:type="spellEnd"/>
            <w:r w:rsidRPr="005C073B">
              <w:rPr>
                <w:rFonts w:ascii="Times New Roman" w:hAnsi="Times New Roman" w:cs="Times New Roman"/>
                <w:color w:val="000000"/>
                <w:sz w:val="19"/>
                <w:szCs w:val="19"/>
                <w:lang w:val="ru-RU"/>
              </w:rPr>
              <w:t xml:space="preserve"> М. М., Волков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Нанотехнологии</w:t>
            </w:r>
            <w:proofErr w:type="spellEnd"/>
            <w:r w:rsidRPr="005C073B">
              <w:rPr>
                <w:rFonts w:ascii="Times New Roman" w:hAnsi="Times New Roman" w:cs="Times New Roman"/>
                <w:color w:val="000000"/>
                <w:sz w:val="19"/>
                <w:szCs w:val="19"/>
                <w:lang w:val="ru-RU"/>
              </w:rPr>
              <w:t xml:space="preserve"> в энергетике: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Пеньшин</w:t>
            </w:r>
            <w:proofErr w:type="spellEnd"/>
            <w:r w:rsidRPr="005C073B">
              <w:rPr>
                <w:rFonts w:ascii="Times New Roman" w:hAnsi="Times New Roman" w:cs="Times New Roman"/>
                <w:color w:val="000000"/>
                <w:sz w:val="19"/>
                <w:szCs w:val="19"/>
                <w:lang w:val="ru-RU"/>
              </w:rPr>
              <w:t xml:space="preserve"> Н. В., </w:t>
            </w:r>
            <w:proofErr w:type="spellStart"/>
            <w:r w:rsidRPr="005C073B">
              <w:rPr>
                <w:rFonts w:ascii="Times New Roman" w:hAnsi="Times New Roman" w:cs="Times New Roman"/>
                <w:color w:val="000000"/>
                <w:sz w:val="19"/>
                <w:szCs w:val="19"/>
                <w:lang w:val="ru-RU"/>
              </w:rPr>
              <w:t>Залукаева</w:t>
            </w:r>
            <w:proofErr w:type="spellEnd"/>
            <w:r w:rsidRPr="005C073B">
              <w:rPr>
                <w:rFonts w:ascii="Times New Roman" w:hAnsi="Times New Roman" w:cs="Times New Roman"/>
                <w:color w:val="000000"/>
                <w:sz w:val="19"/>
                <w:szCs w:val="19"/>
                <w:lang w:val="ru-RU"/>
              </w:rPr>
              <w:t xml:space="preserve"> Н. Ю., Гуськов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автомобильных перевозок: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Тамбов: Издательство ФГБОУ ВПО «ТГТУ»,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Рудской</w:t>
            </w:r>
            <w:proofErr w:type="spellEnd"/>
            <w:r>
              <w:rPr>
                <w:rFonts w:ascii="Times New Roman" w:hAnsi="Times New Roman" w:cs="Times New Roman"/>
                <w:color w:val="000000"/>
                <w:sz w:val="19"/>
                <w:szCs w:val="19"/>
              </w:rPr>
              <w:t xml:space="preserve">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Нанотехнологии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металлургии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Филиппова Т. А., </w:t>
            </w:r>
            <w:proofErr w:type="spellStart"/>
            <w:r w:rsidRPr="005C073B">
              <w:rPr>
                <w:rFonts w:ascii="Times New Roman" w:hAnsi="Times New Roman" w:cs="Times New Roman"/>
                <w:color w:val="000000"/>
                <w:sz w:val="19"/>
                <w:szCs w:val="19"/>
                <w:lang w:val="ru-RU"/>
              </w:rPr>
              <w:t>Мисриханов</w:t>
            </w:r>
            <w:proofErr w:type="spellEnd"/>
            <w:r w:rsidRPr="005C073B">
              <w:rPr>
                <w:rFonts w:ascii="Times New Roman" w:hAnsi="Times New Roman" w:cs="Times New Roman"/>
                <w:color w:val="000000"/>
                <w:sz w:val="19"/>
                <w:szCs w:val="19"/>
                <w:lang w:val="ru-RU"/>
              </w:rPr>
              <w:t xml:space="preserve"> М. Ш., Сидоркин Ю. М., Русина А.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Гидроэнергетика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Новосибирск</w:t>
            </w:r>
            <w:proofErr w:type="spellEnd"/>
            <w:r>
              <w:rPr>
                <w:rFonts w:ascii="Times New Roman" w:hAnsi="Times New Roman" w:cs="Times New Roman"/>
                <w:color w:val="000000"/>
                <w:sz w:val="19"/>
                <w:szCs w:val="19"/>
              </w:rPr>
              <w:t>: НГТУ,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Лукьянов В. Г., Панкратов А. В., </w:t>
            </w:r>
            <w:proofErr w:type="spellStart"/>
            <w:r w:rsidRPr="005C073B">
              <w:rPr>
                <w:rFonts w:ascii="Times New Roman" w:hAnsi="Times New Roman" w:cs="Times New Roman"/>
                <w:color w:val="000000"/>
                <w:sz w:val="19"/>
                <w:szCs w:val="19"/>
                <w:lang w:val="ru-RU"/>
              </w:rPr>
              <w:t>Шмурыгин</w:t>
            </w:r>
            <w:proofErr w:type="spellEnd"/>
            <w:r w:rsidRPr="005C073B">
              <w:rPr>
                <w:rFonts w:ascii="Times New Roman" w:hAnsi="Times New Roman" w:cs="Times New Roman"/>
                <w:color w:val="000000"/>
                <w:sz w:val="19"/>
                <w:szCs w:val="19"/>
                <w:lang w:val="ru-RU"/>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проведения горно-разведочных выработок: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Томск: Издательство Томского политехнического университета,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Л2.10</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Чаплыгин</w:t>
            </w:r>
            <w:proofErr w:type="spellEnd"/>
            <w:r>
              <w:rPr>
                <w:rFonts w:ascii="Times New Roman" w:hAnsi="Times New Roman" w:cs="Times New Roman"/>
                <w:color w:val="000000"/>
                <w:sz w:val="19"/>
                <w:szCs w:val="19"/>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Нанотехнологии</w:t>
            </w:r>
            <w:proofErr w:type="spellEnd"/>
            <w:r>
              <w:rPr>
                <w:rFonts w:ascii="Times New Roman" w:hAnsi="Times New Roman" w:cs="Times New Roman"/>
                <w:color w:val="000000"/>
                <w:sz w:val="19"/>
                <w:szCs w:val="19"/>
              </w:rPr>
              <w:t xml:space="preserve"> в электронике-3.1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Техносфера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Иванов П. А., </w:t>
            </w:r>
            <w:proofErr w:type="spellStart"/>
            <w:r w:rsidRPr="005C073B">
              <w:rPr>
                <w:rFonts w:ascii="Times New Roman" w:hAnsi="Times New Roman" w:cs="Times New Roman"/>
                <w:color w:val="000000"/>
                <w:sz w:val="19"/>
                <w:szCs w:val="19"/>
                <w:lang w:val="ru-RU"/>
              </w:rPr>
              <w:t>Коробской</w:t>
            </w:r>
            <w:proofErr w:type="spellEnd"/>
            <w:r w:rsidRPr="005C073B">
              <w:rPr>
                <w:rFonts w:ascii="Times New Roman" w:hAnsi="Times New Roman" w:cs="Times New Roman"/>
                <w:color w:val="000000"/>
                <w:sz w:val="19"/>
                <w:szCs w:val="19"/>
                <w:lang w:val="ru-RU"/>
              </w:rPr>
              <w:t xml:space="preserve"> С. А., Моисеев О. Н., </w:t>
            </w:r>
            <w:proofErr w:type="spellStart"/>
            <w:r w:rsidRPr="005C073B">
              <w:rPr>
                <w:rFonts w:ascii="Times New Roman" w:hAnsi="Times New Roman" w:cs="Times New Roman"/>
                <w:color w:val="000000"/>
                <w:sz w:val="19"/>
                <w:szCs w:val="19"/>
                <w:lang w:val="ru-RU"/>
              </w:rPr>
              <w:t>Шевырев</w:t>
            </w:r>
            <w:proofErr w:type="spellEnd"/>
            <w:r w:rsidRPr="005C073B">
              <w:rPr>
                <w:rFonts w:ascii="Times New Roman" w:hAnsi="Times New Roman" w:cs="Times New Roman"/>
                <w:color w:val="000000"/>
                <w:sz w:val="19"/>
                <w:szCs w:val="19"/>
                <w:lang w:val="ru-RU"/>
              </w:rPr>
              <w:t xml:space="preserve"> Л.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сельскохозяйственного машиностроения: учебное пособие по курсовому проектированию</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Алхименкова</w:t>
            </w:r>
            <w:proofErr w:type="spellEnd"/>
            <w:r>
              <w:rPr>
                <w:rFonts w:ascii="Times New Roman" w:hAnsi="Times New Roman" w:cs="Times New Roman"/>
                <w:color w:val="000000"/>
                <w:sz w:val="19"/>
                <w:szCs w:val="19"/>
              </w:rPr>
              <w:t xml:space="preserve">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Технологические процессы в швейной промышленности: комплексный процесс подготовки производства к переходу на выпуск новой продукции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Архитектон</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Омаров Р. С., Шлыков С.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Общая технология мясной отрасли: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Ставрополь: Ставропольский государственный аграрный университет,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Чемоданов А. Н., Царев Е. М., Анисимов С. Е., </w:t>
            </w:r>
            <w:proofErr w:type="spellStart"/>
            <w:r w:rsidRPr="005C073B">
              <w:rPr>
                <w:rFonts w:ascii="Times New Roman" w:hAnsi="Times New Roman" w:cs="Times New Roman"/>
                <w:color w:val="000000"/>
                <w:sz w:val="19"/>
                <w:szCs w:val="19"/>
                <w:lang w:val="ru-RU"/>
              </w:rPr>
              <w:t>Гайнуллин</w:t>
            </w:r>
            <w:proofErr w:type="spellEnd"/>
            <w:r w:rsidRPr="005C073B">
              <w:rPr>
                <w:rFonts w:ascii="Times New Roman" w:hAnsi="Times New Roman" w:cs="Times New Roman"/>
                <w:color w:val="000000"/>
                <w:sz w:val="19"/>
                <w:szCs w:val="19"/>
                <w:lang w:val="ru-RU"/>
              </w:rPr>
              <w:t xml:space="preserve"> Р. Х., Царев П. 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и оборудование лесных складов и деревоперерабатывающих производств: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Йошкар-Ола</w:t>
            </w:r>
            <w:proofErr w:type="spellEnd"/>
            <w:r>
              <w:rPr>
                <w:rFonts w:ascii="Times New Roman" w:hAnsi="Times New Roman" w:cs="Times New Roman"/>
                <w:color w:val="000000"/>
                <w:sz w:val="19"/>
                <w:szCs w:val="19"/>
              </w:rPr>
              <w:t>: ПГТУ,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bl>
    <w:p w:rsidR="00D3627B" w:rsidRPr="005C073B" w:rsidRDefault="005C073B">
      <w:pPr>
        <w:rPr>
          <w:sz w:val="0"/>
          <w:szCs w:val="0"/>
          <w:lang w:val="ru-RU"/>
        </w:rPr>
      </w:pPr>
      <w:r w:rsidRPr="005C073B">
        <w:rPr>
          <w:lang w:val="ru-RU"/>
        </w:rPr>
        <w:br w:type="page"/>
      </w:r>
    </w:p>
    <w:tbl>
      <w:tblPr>
        <w:tblW w:w="0" w:type="auto"/>
        <w:tblCellMar>
          <w:left w:w="0" w:type="dxa"/>
          <w:right w:w="0" w:type="dxa"/>
        </w:tblCellMar>
        <w:tblLook w:val="04A0"/>
      </w:tblPr>
      <w:tblGrid>
        <w:gridCol w:w="695"/>
        <w:gridCol w:w="1889"/>
        <w:gridCol w:w="1868"/>
        <w:gridCol w:w="1956"/>
        <w:gridCol w:w="2173"/>
        <w:gridCol w:w="699"/>
        <w:gridCol w:w="994"/>
      </w:tblGrid>
      <w:tr w:rsidR="00D3627B">
        <w:trPr>
          <w:trHeight w:hRule="exact" w:val="416"/>
        </w:trPr>
        <w:tc>
          <w:tcPr>
            <w:tcW w:w="4692" w:type="dxa"/>
            <w:gridSpan w:val="3"/>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D3627B" w:rsidRDefault="00D3627B"/>
        </w:tc>
        <w:tc>
          <w:tcPr>
            <w:tcW w:w="2269" w:type="dxa"/>
          </w:tcPr>
          <w:p w:rsidR="00D3627B" w:rsidRDefault="00D3627B"/>
        </w:tc>
        <w:tc>
          <w:tcPr>
            <w:tcW w:w="710"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27</w:t>
            </w:r>
          </w:p>
        </w:tc>
      </w:tr>
      <w:tr w:rsidR="00D362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Сулименко</w:t>
            </w:r>
            <w:proofErr w:type="spellEnd"/>
            <w:r w:rsidRPr="005C073B">
              <w:rPr>
                <w:rFonts w:ascii="Times New Roman" w:hAnsi="Times New Roman" w:cs="Times New Roman"/>
                <w:color w:val="000000"/>
                <w:sz w:val="19"/>
                <w:szCs w:val="19"/>
                <w:lang w:val="ru-RU"/>
              </w:rPr>
              <w:t xml:space="preserve"> Л. М., Акимова Т. Н., </w:t>
            </w:r>
            <w:proofErr w:type="spellStart"/>
            <w:r w:rsidRPr="005C073B">
              <w:rPr>
                <w:rFonts w:ascii="Times New Roman" w:hAnsi="Times New Roman" w:cs="Times New Roman"/>
                <w:color w:val="000000"/>
                <w:sz w:val="19"/>
                <w:szCs w:val="19"/>
                <w:lang w:val="ru-RU"/>
              </w:rPr>
              <w:t>Макаева</w:t>
            </w:r>
            <w:proofErr w:type="spellEnd"/>
            <w:r w:rsidRPr="005C073B">
              <w:rPr>
                <w:rFonts w:ascii="Times New Roman" w:hAnsi="Times New Roman" w:cs="Times New Roman"/>
                <w:color w:val="000000"/>
                <w:sz w:val="19"/>
                <w:szCs w:val="19"/>
                <w:lang w:val="ru-RU"/>
              </w:rPr>
              <w:t xml:space="preserve"> А. А., </w:t>
            </w:r>
            <w:proofErr w:type="spellStart"/>
            <w:r w:rsidRPr="005C073B">
              <w:rPr>
                <w:rFonts w:ascii="Times New Roman" w:hAnsi="Times New Roman" w:cs="Times New Roman"/>
                <w:color w:val="000000"/>
                <w:sz w:val="19"/>
                <w:szCs w:val="19"/>
                <w:lang w:val="ru-RU"/>
              </w:rPr>
              <w:t>Макаева</w:t>
            </w:r>
            <w:proofErr w:type="spellEnd"/>
            <w:r w:rsidRPr="005C073B">
              <w:rPr>
                <w:rFonts w:ascii="Times New Roman" w:hAnsi="Times New Roman" w:cs="Times New Roman"/>
                <w:color w:val="000000"/>
                <w:sz w:val="19"/>
                <w:szCs w:val="19"/>
                <w:lang w:val="ru-RU"/>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производства минеральных вяжущих материалов: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Скворцов А. В., </w:t>
            </w:r>
            <w:proofErr w:type="spellStart"/>
            <w:r w:rsidRPr="005C073B">
              <w:rPr>
                <w:rFonts w:ascii="Times New Roman" w:hAnsi="Times New Roman" w:cs="Times New Roman"/>
                <w:color w:val="000000"/>
                <w:sz w:val="19"/>
                <w:szCs w:val="19"/>
                <w:lang w:val="ru-RU"/>
              </w:rPr>
              <w:t>Схиртладзе</w:t>
            </w:r>
            <w:proofErr w:type="spellEnd"/>
            <w:r w:rsidRPr="005C073B">
              <w:rPr>
                <w:rFonts w:ascii="Times New Roman" w:hAnsi="Times New Roman" w:cs="Times New Roman"/>
                <w:color w:val="000000"/>
                <w:sz w:val="19"/>
                <w:szCs w:val="19"/>
                <w:lang w:val="ru-RU"/>
              </w:rPr>
              <w:t xml:space="preserve"> А.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технологии автоматизированных машиностроительных производств: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Трубецкой К. Н., </w:t>
            </w:r>
            <w:proofErr w:type="spellStart"/>
            <w:r w:rsidRPr="005C073B">
              <w:rPr>
                <w:rFonts w:ascii="Times New Roman" w:hAnsi="Times New Roman" w:cs="Times New Roman"/>
                <w:color w:val="000000"/>
                <w:sz w:val="19"/>
                <w:szCs w:val="19"/>
                <w:lang w:val="ru-RU"/>
              </w:rPr>
              <w:t>Галченко</w:t>
            </w:r>
            <w:proofErr w:type="spellEnd"/>
            <w:r w:rsidRPr="005C073B">
              <w:rPr>
                <w:rFonts w:ascii="Times New Roman" w:hAnsi="Times New Roman" w:cs="Times New Roman"/>
                <w:color w:val="000000"/>
                <w:sz w:val="19"/>
                <w:szCs w:val="19"/>
                <w:lang w:val="ru-RU"/>
              </w:rPr>
              <w:t xml:space="preserve"> Ю.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Геоэкология освоения недр и </w:t>
            </w:r>
            <w:proofErr w:type="spellStart"/>
            <w:r w:rsidRPr="005C073B">
              <w:rPr>
                <w:rFonts w:ascii="Times New Roman" w:hAnsi="Times New Roman" w:cs="Times New Roman"/>
                <w:color w:val="000000"/>
                <w:sz w:val="19"/>
                <w:szCs w:val="19"/>
                <w:lang w:val="ru-RU"/>
              </w:rPr>
              <w:t>экогеотехнологии</w:t>
            </w:r>
            <w:proofErr w:type="spellEnd"/>
            <w:r w:rsidRPr="005C073B">
              <w:rPr>
                <w:rFonts w:ascii="Times New Roman" w:hAnsi="Times New Roman" w:cs="Times New Roman"/>
                <w:color w:val="000000"/>
                <w:sz w:val="19"/>
                <w:szCs w:val="19"/>
                <w:lang w:val="ru-RU"/>
              </w:rPr>
              <w:t xml:space="preserve"> разработки месторождений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ООО </w:t>
            </w:r>
            <w:proofErr w:type="spellStart"/>
            <w:r>
              <w:rPr>
                <w:rFonts w:ascii="Times New Roman" w:hAnsi="Times New Roman" w:cs="Times New Roman"/>
                <w:color w:val="000000"/>
                <w:sz w:val="19"/>
                <w:szCs w:val="19"/>
              </w:rPr>
              <w:t>Научтехлитиздат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Л2.18</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Ратушный А. С., Баранов Б. А., </w:t>
            </w:r>
            <w:proofErr w:type="spellStart"/>
            <w:r w:rsidRPr="005C073B">
              <w:rPr>
                <w:rFonts w:ascii="Times New Roman" w:hAnsi="Times New Roman" w:cs="Times New Roman"/>
                <w:color w:val="000000"/>
                <w:sz w:val="19"/>
                <w:szCs w:val="19"/>
                <w:lang w:val="ru-RU"/>
              </w:rPr>
              <w:t>Элиарова</w:t>
            </w:r>
            <w:proofErr w:type="spellEnd"/>
            <w:r w:rsidRPr="005C073B">
              <w:rPr>
                <w:rFonts w:ascii="Times New Roman" w:hAnsi="Times New Roman" w:cs="Times New Roman"/>
                <w:color w:val="000000"/>
                <w:sz w:val="19"/>
                <w:szCs w:val="19"/>
                <w:lang w:val="ru-RU"/>
              </w:rPr>
              <w:t xml:space="preserve"> Т. С., Липатова Л. П., Аминов С. С., Ратушный А.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продукции общественного питания: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Москва: </w:t>
            </w:r>
            <w:proofErr w:type="spellStart"/>
            <w:r w:rsidRPr="005C073B">
              <w:rPr>
                <w:rFonts w:ascii="Times New Roman" w:hAnsi="Times New Roman" w:cs="Times New Roman"/>
                <w:color w:val="000000"/>
                <w:sz w:val="19"/>
                <w:szCs w:val="19"/>
                <w:lang w:val="ru-RU"/>
              </w:rPr>
              <w:t>Издательско</w:t>
            </w:r>
            <w:proofErr w:type="spellEnd"/>
            <w:r w:rsidRPr="005C073B">
              <w:rPr>
                <w:rFonts w:ascii="Times New Roman" w:hAnsi="Times New Roman" w:cs="Times New Roman"/>
                <w:color w:val="000000"/>
                <w:sz w:val="19"/>
                <w:szCs w:val="19"/>
                <w:lang w:val="ru-RU"/>
              </w:rPr>
              <w:t>- торговая корпорация «Дашков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Л2.19</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Долматовский</w:t>
            </w:r>
            <w:proofErr w:type="spellEnd"/>
            <w:r>
              <w:rPr>
                <w:rFonts w:ascii="Times New Roman" w:hAnsi="Times New Roman" w:cs="Times New Roman"/>
                <w:color w:val="000000"/>
                <w:sz w:val="19"/>
                <w:szCs w:val="19"/>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Беседы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автомобиле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Молодая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гвардия</w:t>
            </w:r>
            <w:proofErr w:type="spellEnd"/>
            <w:r>
              <w:rPr>
                <w:rFonts w:ascii="Times New Roman" w:hAnsi="Times New Roman" w:cs="Times New Roman"/>
                <w:color w:val="000000"/>
                <w:sz w:val="19"/>
                <w:szCs w:val="19"/>
              </w:rPr>
              <w:t>", 1976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Л2.20</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Васюкова А. Т., </w:t>
            </w:r>
            <w:proofErr w:type="spellStart"/>
            <w:r w:rsidRPr="005C073B">
              <w:rPr>
                <w:rFonts w:ascii="Times New Roman" w:hAnsi="Times New Roman" w:cs="Times New Roman"/>
                <w:color w:val="000000"/>
                <w:sz w:val="19"/>
                <w:szCs w:val="19"/>
                <w:lang w:val="ru-RU"/>
              </w:rPr>
              <w:t>Мячикова</w:t>
            </w:r>
            <w:proofErr w:type="spellEnd"/>
            <w:r w:rsidRPr="005C073B">
              <w:rPr>
                <w:rFonts w:ascii="Times New Roman" w:hAnsi="Times New Roman" w:cs="Times New Roman"/>
                <w:color w:val="000000"/>
                <w:sz w:val="19"/>
                <w:szCs w:val="19"/>
                <w:lang w:val="ru-RU"/>
              </w:rPr>
              <w:t xml:space="preserve"> Н. И., </w:t>
            </w:r>
            <w:proofErr w:type="spellStart"/>
            <w:r w:rsidRPr="005C073B">
              <w:rPr>
                <w:rFonts w:ascii="Times New Roman" w:hAnsi="Times New Roman" w:cs="Times New Roman"/>
                <w:color w:val="000000"/>
                <w:sz w:val="19"/>
                <w:szCs w:val="19"/>
                <w:lang w:val="ru-RU"/>
              </w:rPr>
              <w:t>Пучкова</w:t>
            </w:r>
            <w:proofErr w:type="spellEnd"/>
            <w:r w:rsidRPr="005C073B">
              <w:rPr>
                <w:rFonts w:ascii="Times New Roman" w:hAnsi="Times New Roman" w:cs="Times New Roman"/>
                <w:color w:val="000000"/>
                <w:sz w:val="19"/>
                <w:szCs w:val="19"/>
                <w:lang w:val="ru-RU"/>
              </w:rPr>
              <w:t xml:space="preserve"> В. Ф., Васюкова А.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кулинарной продукции за рубежом: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Москва: </w:t>
            </w:r>
            <w:proofErr w:type="spellStart"/>
            <w:r w:rsidRPr="005C073B">
              <w:rPr>
                <w:rFonts w:ascii="Times New Roman" w:hAnsi="Times New Roman" w:cs="Times New Roman"/>
                <w:color w:val="000000"/>
                <w:sz w:val="19"/>
                <w:szCs w:val="19"/>
                <w:lang w:val="ru-RU"/>
              </w:rPr>
              <w:t>Издательско</w:t>
            </w:r>
            <w:proofErr w:type="spellEnd"/>
            <w:r w:rsidRPr="005C073B">
              <w:rPr>
                <w:rFonts w:ascii="Times New Roman" w:hAnsi="Times New Roman" w:cs="Times New Roman"/>
                <w:color w:val="000000"/>
                <w:sz w:val="19"/>
                <w:szCs w:val="19"/>
                <w:lang w:val="ru-RU"/>
              </w:rPr>
              <w:t>-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Миронов Г. И., Матвеева Е. Л., </w:t>
            </w:r>
            <w:proofErr w:type="spellStart"/>
            <w:r w:rsidRPr="005C073B">
              <w:rPr>
                <w:rFonts w:ascii="Times New Roman" w:hAnsi="Times New Roman" w:cs="Times New Roman"/>
                <w:color w:val="000000"/>
                <w:sz w:val="19"/>
                <w:szCs w:val="19"/>
                <w:lang w:val="ru-RU"/>
              </w:rPr>
              <w:t>Байбакова</w:t>
            </w:r>
            <w:proofErr w:type="spellEnd"/>
            <w:r w:rsidRPr="005C073B">
              <w:rPr>
                <w:rFonts w:ascii="Times New Roman" w:hAnsi="Times New Roman" w:cs="Times New Roman"/>
                <w:color w:val="000000"/>
                <w:sz w:val="19"/>
                <w:szCs w:val="19"/>
                <w:lang w:val="ru-RU"/>
              </w:rPr>
              <w:t xml:space="preserve"> Е. В., </w:t>
            </w:r>
            <w:proofErr w:type="spellStart"/>
            <w:r w:rsidRPr="005C073B">
              <w:rPr>
                <w:rFonts w:ascii="Times New Roman" w:hAnsi="Times New Roman" w:cs="Times New Roman"/>
                <w:color w:val="000000"/>
                <w:sz w:val="19"/>
                <w:szCs w:val="19"/>
                <w:lang w:val="ru-RU"/>
              </w:rPr>
              <w:t>Крамин</w:t>
            </w:r>
            <w:proofErr w:type="spellEnd"/>
            <w:r w:rsidRPr="005C073B">
              <w:rPr>
                <w:rFonts w:ascii="Times New Roman" w:hAnsi="Times New Roman" w:cs="Times New Roman"/>
                <w:color w:val="000000"/>
                <w:sz w:val="19"/>
                <w:szCs w:val="19"/>
                <w:lang w:val="ru-RU"/>
              </w:rPr>
              <w:t xml:space="preserve"> Т. В., </w:t>
            </w:r>
            <w:proofErr w:type="spellStart"/>
            <w:r w:rsidRPr="005C073B">
              <w:rPr>
                <w:rFonts w:ascii="Times New Roman" w:hAnsi="Times New Roman" w:cs="Times New Roman"/>
                <w:color w:val="000000"/>
                <w:sz w:val="19"/>
                <w:szCs w:val="19"/>
                <w:lang w:val="ru-RU"/>
              </w:rPr>
              <w:t>Белицкая</w:t>
            </w:r>
            <w:proofErr w:type="spellEnd"/>
            <w:r w:rsidRPr="005C073B">
              <w:rPr>
                <w:rFonts w:ascii="Times New Roman" w:hAnsi="Times New Roman" w:cs="Times New Roman"/>
                <w:color w:val="000000"/>
                <w:sz w:val="19"/>
                <w:szCs w:val="19"/>
                <w:lang w:val="ru-RU"/>
              </w:rPr>
              <w:t xml:space="preserve"> Г. Н., </w:t>
            </w:r>
            <w:proofErr w:type="spellStart"/>
            <w:r w:rsidRPr="005C073B">
              <w:rPr>
                <w:rFonts w:ascii="Times New Roman" w:hAnsi="Times New Roman" w:cs="Times New Roman"/>
                <w:color w:val="000000"/>
                <w:sz w:val="19"/>
                <w:szCs w:val="19"/>
                <w:lang w:val="ru-RU"/>
              </w:rPr>
              <w:t>Тимирясов</w:t>
            </w:r>
            <w:proofErr w:type="spellEnd"/>
            <w:r w:rsidRPr="005C073B">
              <w:rPr>
                <w:rFonts w:ascii="Times New Roman" w:hAnsi="Times New Roman" w:cs="Times New Roman"/>
                <w:color w:val="000000"/>
                <w:sz w:val="19"/>
                <w:szCs w:val="19"/>
                <w:lang w:val="ru-RU"/>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Нанотехнологии</w:t>
            </w:r>
            <w:proofErr w:type="spellEnd"/>
            <w:r w:rsidRPr="005C073B">
              <w:rPr>
                <w:rFonts w:ascii="Times New Roman" w:hAnsi="Times New Roman" w:cs="Times New Roman"/>
                <w:color w:val="000000"/>
                <w:sz w:val="19"/>
                <w:szCs w:val="19"/>
                <w:lang w:val="ru-RU"/>
              </w:rPr>
              <w:t>: новый этап в развитии человечества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Казань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Познание</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Борисенко</w:t>
            </w:r>
            <w:proofErr w:type="spellEnd"/>
            <w:r>
              <w:rPr>
                <w:rFonts w:ascii="Times New Roman" w:hAnsi="Times New Roman" w:cs="Times New Roman"/>
                <w:color w:val="000000"/>
                <w:sz w:val="19"/>
                <w:szCs w:val="19"/>
              </w:rPr>
              <w:t xml:space="preserve"> Е.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Разведение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сельскохозяйственных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животных</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Колос</w:t>
            </w:r>
            <w:proofErr w:type="spellEnd"/>
            <w:r>
              <w:rPr>
                <w:rFonts w:ascii="Times New Roman" w:hAnsi="Times New Roman" w:cs="Times New Roman"/>
                <w:color w:val="000000"/>
                <w:sz w:val="19"/>
                <w:szCs w:val="19"/>
              </w:rPr>
              <w:t>", 1967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Гончаров С. А., </w:t>
            </w:r>
            <w:proofErr w:type="spellStart"/>
            <w:r w:rsidRPr="005C073B">
              <w:rPr>
                <w:rFonts w:ascii="Times New Roman" w:hAnsi="Times New Roman" w:cs="Times New Roman"/>
                <w:color w:val="000000"/>
                <w:sz w:val="19"/>
                <w:szCs w:val="19"/>
                <w:lang w:val="ru-RU"/>
              </w:rPr>
              <w:t>Чернегов</w:t>
            </w:r>
            <w:proofErr w:type="spellEnd"/>
            <w:r w:rsidRPr="005C073B">
              <w:rPr>
                <w:rFonts w:ascii="Times New Roman" w:hAnsi="Times New Roman" w:cs="Times New Roman"/>
                <w:color w:val="000000"/>
                <w:sz w:val="19"/>
                <w:szCs w:val="19"/>
                <w:lang w:val="ru-RU"/>
              </w:rPr>
              <w:t xml:space="preserve">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Нанотехнологии</w:t>
            </w:r>
            <w:proofErr w:type="spellEnd"/>
            <w:r w:rsidRPr="005C073B">
              <w:rPr>
                <w:rFonts w:ascii="Times New Roman" w:hAnsi="Times New Roman" w:cs="Times New Roman"/>
                <w:color w:val="000000"/>
                <w:sz w:val="19"/>
                <w:szCs w:val="19"/>
                <w:lang w:val="ru-RU"/>
              </w:rPr>
              <w:t xml:space="preserve"> и </w:t>
            </w:r>
            <w:proofErr w:type="spellStart"/>
            <w:r w:rsidRPr="005C073B">
              <w:rPr>
                <w:rFonts w:ascii="Times New Roman" w:hAnsi="Times New Roman" w:cs="Times New Roman"/>
                <w:color w:val="000000"/>
                <w:sz w:val="19"/>
                <w:szCs w:val="19"/>
                <w:lang w:val="ru-RU"/>
              </w:rPr>
              <w:t>нанокристаллические</w:t>
            </w:r>
            <w:proofErr w:type="spellEnd"/>
            <w:r w:rsidRPr="005C073B">
              <w:rPr>
                <w:rFonts w:ascii="Times New Roman" w:hAnsi="Times New Roman" w:cs="Times New Roman"/>
                <w:color w:val="000000"/>
                <w:sz w:val="19"/>
                <w:szCs w:val="19"/>
                <w:lang w:val="ru-RU"/>
              </w:rPr>
              <w:t xml:space="preserve"> материалы в горной промышленности: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книга</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Большаков</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Холодильная техника и технология продуктов питания: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20</w:t>
            </w:r>
          </w:p>
        </w:tc>
      </w:tr>
      <w:tr w:rsidR="00D3627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Гатаулина</w:t>
            </w:r>
            <w:proofErr w:type="spellEnd"/>
            <w:r w:rsidRPr="005C073B">
              <w:rPr>
                <w:rFonts w:ascii="Times New Roman" w:hAnsi="Times New Roman" w:cs="Times New Roman"/>
                <w:color w:val="000000"/>
                <w:sz w:val="19"/>
                <w:szCs w:val="19"/>
                <w:lang w:val="ru-RU"/>
              </w:rPr>
              <w:t xml:space="preserve"> Г. Г., </w:t>
            </w:r>
            <w:proofErr w:type="spellStart"/>
            <w:r w:rsidRPr="005C073B">
              <w:rPr>
                <w:rFonts w:ascii="Times New Roman" w:hAnsi="Times New Roman" w:cs="Times New Roman"/>
                <w:color w:val="000000"/>
                <w:sz w:val="19"/>
                <w:szCs w:val="19"/>
                <w:lang w:val="ru-RU"/>
              </w:rPr>
              <w:t>Долгодворов</w:t>
            </w:r>
            <w:proofErr w:type="spellEnd"/>
            <w:r w:rsidRPr="005C073B">
              <w:rPr>
                <w:rFonts w:ascii="Times New Roman" w:hAnsi="Times New Roman" w:cs="Times New Roman"/>
                <w:color w:val="000000"/>
                <w:sz w:val="19"/>
                <w:szCs w:val="19"/>
                <w:lang w:val="ru-RU"/>
              </w:rPr>
              <w:t xml:space="preserve"> В. Е., Объедков М. Г., </w:t>
            </w:r>
            <w:proofErr w:type="spellStart"/>
            <w:r w:rsidRPr="005C073B">
              <w:rPr>
                <w:rFonts w:ascii="Times New Roman" w:hAnsi="Times New Roman" w:cs="Times New Roman"/>
                <w:color w:val="000000"/>
                <w:sz w:val="19"/>
                <w:szCs w:val="19"/>
                <w:lang w:val="ru-RU"/>
              </w:rPr>
              <w:t>Гатаулина</w:t>
            </w:r>
            <w:proofErr w:type="spellEnd"/>
            <w:r w:rsidRPr="005C073B">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Технология производства продукции растениеводства: учеб. для </w:t>
            </w:r>
            <w:proofErr w:type="spellStart"/>
            <w:r w:rsidRPr="005C073B">
              <w:rPr>
                <w:rFonts w:ascii="Times New Roman" w:hAnsi="Times New Roman" w:cs="Times New Roman"/>
                <w:color w:val="000000"/>
                <w:sz w:val="19"/>
                <w:szCs w:val="19"/>
                <w:lang w:val="ru-RU"/>
              </w:rPr>
              <w:t>ссузов</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КолосС</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20</w:t>
            </w:r>
          </w:p>
        </w:tc>
      </w:tr>
      <w:tr w:rsidR="00D362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Рощина</w:t>
            </w:r>
            <w:proofErr w:type="spellEnd"/>
            <w:r>
              <w:rPr>
                <w:rFonts w:ascii="Times New Roman" w:hAnsi="Times New Roman" w:cs="Times New Roman"/>
                <w:color w:val="000000"/>
                <w:sz w:val="19"/>
                <w:szCs w:val="19"/>
              </w:rPr>
              <w:t xml:space="preserve"> Л.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Научно-инновационный потенциал промышленности: теория и методология исследования, инструментарий управления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40</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Технологии в электронной промышленности: тематическое приложение к журналу Компоненты и технологии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КиТ</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bl>
    <w:p w:rsidR="00D3627B" w:rsidRPr="005C073B" w:rsidRDefault="005C073B">
      <w:pPr>
        <w:rPr>
          <w:sz w:val="0"/>
          <w:szCs w:val="0"/>
          <w:lang w:val="ru-RU"/>
        </w:rPr>
      </w:pPr>
      <w:r w:rsidRPr="005C073B">
        <w:rPr>
          <w:lang w:val="ru-RU"/>
        </w:rPr>
        <w:br w:type="page"/>
      </w:r>
    </w:p>
    <w:tbl>
      <w:tblPr>
        <w:tblW w:w="0" w:type="auto"/>
        <w:tblCellMar>
          <w:left w:w="0" w:type="dxa"/>
          <w:right w:w="0" w:type="dxa"/>
        </w:tblCellMar>
        <w:tblLook w:val="04A0"/>
      </w:tblPr>
      <w:tblGrid>
        <w:gridCol w:w="718"/>
        <w:gridCol w:w="58"/>
        <w:gridCol w:w="1823"/>
        <w:gridCol w:w="1884"/>
        <w:gridCol w:w="1926"/>
        <w:gridCol w:w="2172"/>
        <w:gridCol w:w="699"/>
        <w:gridCol w:w="994"/>
      </w:tblGrid>
      <w:tr w:rsidR="00D3627B">
        <w:trPr>
          <w:trHeight w:hRule="exact" w:val="416"/>
        </w:trPr>
        <w:tc>
          <w:tcPr>
            <w:tcW w:w="4692" w:type="dxa"/>
            <w:gridSpan w:val="4"/>
            <w:shd w:val="clear" w:color="C0C0C0" w:fill="FFFFFF"/>
            <w:tcMar>
              <w:left w:w="34" w:type="dxa"/>
              <w:right w:w="34" w:type="dxa"/>
            </w:tcMar>
          </w:tcPr>
          <w:p w:rsidR="00D3627B" w:rsidRDefault="005C073B">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D3627B" w:rsidRDefault="00D3627B"/>
        </w:tc>
        <w:tc>
          <w:tcPr>
            <w:tcW w:w="2269" w:type="dxa"/>
          </w:tcPr>
          <w:p w:rsidR="00D3627B" w:rsidRDefault="00D3627B"/>
        </w:tc>
        <w:tc>
          <w:tcPr>
            <w:tcW w:w="710" w:type="dxa"/>
          </w:tcPr>
          <w:p w:rsidR="00D3627B" w:rsidRDefault="00D3627B"/>
        </w:tc>
        <w:tc>
          <w:tcPr>
            <w:tcW w:w="1007" w:type="dxa"/>
            <w:shd w:val="clear" w:color="C0C0C0" w:fill="FFFFFF"/>
            <w:tcMar>
              <w:left w:w="34" w:type="dxa"/>
              <w:right w:w="34" w:type="dxa"/>
            </w:tcMar>
          </w:tcPr>
          <w:p w:rsidR="00D3627B" w:rsidRDefault="005C073B">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28</w:t>
            </w:r>
          </w:p>
        </w:tc>
      </w:tr>
      <w:tr w:rsidR="00D3627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Л2.28</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Михайлов</w:t>
            </w:r>
            <w:proofErr w:type="spellEnd"/>
            <w:r>
              <w:rPr>
                <w:rFonts w:ascii="Times New Roman" w:hAnsi="Times New Roman" w:cs="Times New Roman"/>
                <w:color w:val="000000"/>
                <w:sz w:val="19"/>
                <w:szCs w:val="19"/>
              </w:rPr>
              <w:t xml:space="preserve"> А.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Технология и организация строительства. Практикум: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Москва|Вологда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Л2.29</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Филиппов Ю. Н., </w:t>
            </w:r>
            <w:proofErr w:type="spellStart"/>
            <w:r w:rsidRPr="005C073B">
              <w:rPr>
                <w:rFonts w:ascii="Times New Roman" w:hAnsi="Times New Roman" w:cs="Times New Roman"/>
                <w:color w:val="000000"/>
                <w:sz w:val="19"/>
                <w:szCs w:val="19"/>
                <w:lang w:val="ru-RU"/>
              </w:rPr>
              <w:t>Абаева</w:t>
            </w:r>
            <w:proofErr w:type="spellEnd"/>
            <w:r w:rsidRPr="005C073B">
              <w:rPr>
                <w:rFonts w:ascii="Times New Roman" w:hAnsi="Times New Roman" w:cs="Times New Roman"/>
                <w:color w:val="000000"/>
                <w:sz w:val="19"/>
                <w:szCs w:val="19"/>
                <w:lang w:val="ru-RU"/>
              </w:rPr>
              <w:t xml:space="preserve"> О. П., Хазов М. В., Мурыгина М.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Рабочее время персонала медицинских организаций: учебное пособие для врачей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Санкт-Петербург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СпецЛит</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Л2.30</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Васюкова А. Т., Любецкая Т. Р., Васюкова А.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Организация производства и обслуживания на предприятиях общественного питания: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rsidRPr="00B873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Еременко</w:t>
            </w:r>
            <w:proofErr w:type="spellEnd"/>
            <w:r>
              <w:rPr>
                <w:rFonts w:ascii="Times New Roman" w:hAnsi="Times New Roman" w:cs="Times New Roman"/>
                <w:color w:val="000000"/>
                <w:sz w:val="19"/>
                <w:szCs w:val="19"/>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Инновационные технологии управления персоналом в нефтегазовом комплексе: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 xml:space="preserve">/ - неограниченный доступ для </w:t>
            </w:r>
            <w:proofErr w:type="spellStart"/>
            <w:r w:rsidRPr="005C073B">
              <w:rPr>
                <w:rFonts w:ascii="Times New Roman" w:hAnsi="Times New Roman" w:cs="Times New Roman"/>
                <w:color w:val="000000"/>
                <w:sz w:val="19"/>
                <w:szCs w:val="19"/>
                <w:lang w:val="ru-RU"/>
              </w:rPr>
              <w:t>зарегистрированн</w:t>
            </w:r>
            <w:proofErr w:type="spellEnd"/>
            <w:r w:rsidRPr="005C073B">
              <w:rPr>
                <w:rFonts w:ascii="Times New Roman" w:hAnsi="Times New Roman" w:cs="Times New Roman"/>
                <w:color w:val="000000"/>
                <w:sz w:val="19"/>
                <w:szCs w:val="19"/>
                <w:lang w:val="ru-RU"/>
              </w:rPr>
              <w:t xml:space="preserve"> </w:t>
            </w:r>
            <w:proofErr w:type="spellStart"/>
            <w:r w:rsidRPr="005C073B">
              <w:rPr>
                <w:rFonts w:ascii="Times New Roman" w:hAnsi="Times New Roman" w:cs="Times New Roman"/>
                <w:color w:val="000000"/>
                <w:sz w:val="19"/>
                <w:szCs w:val="19"/>
                <w:lang w:val="ru-RU"/>
              </w:rPr>
              <w:t>ых</w:t>
            </w:r>
            <w:proofErr w:type="spellEnd"/>
            <w:r w:rsidRPr="005C073B">
              <w:rPr>
                <w:rFonts w:ascii="Times New Roman" w:hAnsi="Times New Roman" w:cs="Times New Roman"/>
                <w:color w:val="000000"/>
                <w:sz w:val="19"/>
                <w:szCs w:val="19"/>
                <w:lang w:val="ru-RU"/>
              </w:rPr>
              <w:t xml:space="preserve"> пользователей</w:t>
            </w:r>
          </w:p>
        </w:tc>
      </w:tr>
      <w:tr w:rsidR="00D362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D3627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Основы технологии сельскохозяйственного производства: Земледелие и растениеводство: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Былина</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197</w:t>
            </w:r>
          </w:p>
        </w:tc>
      </w:tr>
      <w:tr w:rsidR="00D3627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Суворов</w:t>
            </w:r>
            <w:proofErr w:type="spellEnd"/>
            <w:r>
              <w:rPr>
                <w:rFonts w:ascii="Times New Roman" w:hAnsi="Times New Roman" w:cs="Times New Roman"/>
                <w:color w:val="000000"/>
                <w:sz w:val="19"/>
                <w:szCs w:val="19"/>
              </w:rPr>
              <w:t xml:space="preserve"> А.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sidRPr="005C073B">
              <w:rPr>
                <w:rFonts w:ascii="Times New Roman" w:hAnsi="Times New Roman" w:cs="Times New Roman"/>
                <w:color w:val="000000"/>
                <w:sz w:val="19"/>
                <w:szCs w:val="19"/>
                <w:lang w:val="ru-RU"/>
              </w:rPr>
              <w:t xml:space="preserve">Основы технологий массовых телекоммуникаций: учеб. для студентов, обучающихся по напр. и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Приклад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информатика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30</w:t>
            </w:r>
          </w:p>
        </w:tc>
      </w:tr>
      <w:tr w:rsidR="00D3627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Дашков Л. П., </w:t>
            </w:r>
            <w:proofErr w:type="spellStart"/>
            <w:r w:rsidRPr="005C073B">
              <w:rPr>
                <w:rFonts w:ascii="Times New Roman" w:hAnsi="Times New Roman" w:cs="Times New Roman"/>
                <w:color w:val="000000"/>
                <w:sz w:val="19"/>
                <w:szCs w:val="19"/>
                <w:lang w:val="ru-RU"/>
              </w:rPr>
              <w:t>Памбухчиянц</w:t>
            </w:r>
            <w:proofErr w:type="spellEnd"/>
            <w:r w:rsidRPr="005C073B">
              <w:rPr>
                <w:rFonts w:ascii="Times New Roman" w:hAnsi="Times New Roman" w:cs="Times New Roman"/>
                <w:color w:val="000000"/>
                <w:sz w:val="19"/>
                <w:szCs w:val="19"/>
                <w:lang w:val="ru-RU"/>
              </w:rPr>
              <w:t xml:space="preserve"> В. К., </w:t>
            </w:r>
            <w:proofErr w:type="spellStart"/>
            <w:r w:rsidRPr="005C073B">
              <w:rPr>
                <w:rFonts w:ascii="Times New Roman" w:hAnsi="Times New Roman" w:cs="Times New Roman"/>
                <w:color w:val="000000"/>
                <w:sz w:val="19"/>
                <w:szCs w:val="19"/>
                <w:lang w:val="ru-RU"/>
              </w:rPr>
              <w:t>Памбухчиянц</w:t>
            </w:r>
            <w:proofErr w:type="spellEnd"/>
            <w:r w:rsidRPr="005C073B">
              <w:rPr>
                <w:rFonts w:ascii="Times New Roman" w:hAnsi="Times New Roman" w:cs="Times New Roman"/>
                <w:color w:val="000000"/>
                <w:sz w:val="19"/>
                <w:szCs w:val="19"/>
                <w:lang w:val="ru-RU"/>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Коммерция и технология торговли: учеб.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25</w:t>
            </w:r>
          </w:p>
        </w:tc>
      </w:tr>
      <w:tr w:rsidR="00D3627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Л2.35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Ходарева Т. А., </w:t>
            </w:r>
            <w:proofErr w:type="spellStart"/>
            <w:r w:rsidRPr="005C073B">
              <w:rPr>
                <w:rFonts w:ascii="Times New Roman" w:hAnsi="Times New Roman" w:cs="Times New Roman"/>
                <w:color w:val="000000"/>
                <w:sz w:val="19"/>
                <w:szCs w:val="19"/>
                <w:lang w:val="ru-RU"/>
              </w:rPr>
              <w:t>Яковенко</w:t>
            </w:r>
            <w:proofErr w:type="spellEnd"/>
            <w:r w:rsidRPr="005C073B">
              <w:rPr>
                <w:rFonts w:ascii="Times New Roman" w:hAnsi="Times New Roman" w:cs="Times New Roman"/>
                <w:color w:val="000000"/>
                <w:sz w:val="19"/>
                <w:szCs w:val="19"/>
                <w:lang w:val="ru-RU"/>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Информационные технологии управления: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Ростов </w:t>
            </w:r>
            <w:proofErr w:type="spellStart"/>
            <w:r w:rsidRPr="005C073B">
              <w:rPr>
                <w:rFonts w:ascii="Times New Roman" w:hAnsi="Times New Roman" w:cs="Times New Roman"/>
                <w:color w:val="000000"/>
                <w:sz w:val="19"/>
                <w:szCs w:val="19"/>
                <w:lang w:val="ru-RU"/>
              </w:rPr>
              <w:t>н</w:t>
            </w:r>
            <w:proofErr w:type="spellEnd"/>
            <w:r w:rsidRPr="005C073B">
              <w:rPr>
                <w:rFonts w:ascii="Times New Roman" w:hAnsi="Times New Roman" w:cs="Times New Roman"/>
                <w:color w:val="000000"/>
                <w:sz w:val="19"/>
                <w:szCs w:val="19"/>
                <w:lang w:val="ru-RU"/>
              </w:rPr>
              <w:t>/Д: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63</w:t>
            </w:r>
          </w:p>
        </w:tc>
      </w:tr>
      <w:tr w:rsidR="00D3627B" w:rsidRPr="00B873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3627B" w:rsidRPr="00B873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Зябиров</w:t>
            </w:r>
            <w:proofErr w:type="spellEnd"/>
            <w:r w:rsidRPr="005C073B">
              <w:rPr>
                <w:rFonts w:ascii="Times New Roman" w:hAnsi="Times New Roman" w:cs="Times New Roman"/>
                <w:color w:val="000000"/>
                <w:sz w:val="19"/>
                <w:szCs w:val="19"/>
                <w:lang w:val="ru-RU"/>
              </w:rPr>
              <w:t xml:space="preserve">, Х.Ш. Современные технологии в управлении перевозочным процессом на железнодорожном транспорте / Х.Ш. </w:t>
            </w:r>
            <w:proofErr w:type="spellStart"/>
            <w:r w:rsidRPr="005C073B">
              <w:rPr>
                <w:rFonts w:ascii="Times New Roman" w:hAnsi="Times New Roman" w:cs="Times New Roman"/>
                <w:color w:val="000000"/>
                <w:sz w:val="19"/>
                <w:szCs w:val="19"/>
                <w:lang w:val="ru-RU"/>
              </w:rPr>
              <w:t>Зябиров</w:t>
            </w:r>
            <w:proofErr w:type="spellEnd"/>
            <w:r w:rsidRPr="005C073B">
              <w:rPr>
                <w:rFonts w:ascii="Times New Roman" w:hAnsi="Times New Roman" w:cs="Times New Roman"/>
                <w:color w:val="000000"/>
                <w:sz w:val="19"/>
                <w:szCs w:val="19"/>
                <w:lang w:val="ru-RU"/>
              </w:rPr>
              <w:t xml:space="preserve">, И.Н. Шапкин. - М. : Финансы и статистика : Транспорт, 2016. - 480 с. [Электронный ресурс] </w:t>
            </w: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C073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C073B">
              <w:rPr>
                <w:rFonts w:ascii="Times New Roman" w:hAnsi="Times New Roman" w:cs="Times New Roman"/>
                <w:color w:val="000000"/>
                <w:sz w:val="19"/>
                <w:szCs w:val="19"/>
                <w:lang w:val="ru-RU"/>
              </w:rPr>
              <w:t>=447136</w:t>
            </w:r>
          </w:p>
        </w:tc>
      </w:tr>
      <w:tr w:rsidR="00D3627B" w:rsidRPr="00B873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proofErr w:type="spellStart"/>
            <w:r w:rsidRPr="005C073B">
              <w:rPr>
                <w:rFonts w:ascii="Times New Roman" w:hAnsi="Times New Roman" w:cs="Times New Roman"/>
                <w:color w:val="000000"/>
                <w:sz w:val="19"/>
                <w:szCs w:val="19"/>
                <w:lang w:val="ru-RU"/>
              </w:rPr>
              <w:t>Уськов</w:t>
            </w:r>
            <w:proofErr w:type="spellEnd"/>
            <w:r w:rsidRPr="005C073B">
              <w:rPr>
                <w:rFonts w:ascii="Times New Roman" w:hAnsi="Times New Roman" w:cs="Times New Roman"/>
                <w:color w:val="000000"/>
                <w:sz w:val="19"/>
                <w:szCs w:val="19"/>
                <w:lang w:val="ru-RU"/>
              </w:rPr>
              <w:t xml:space="preserve">, В.В. Инновации в строительстве: организация и управление : учебно-практическое пособие / В.В. </w:t>
            </w:r>
            <w:proofErr w:type="spellStart"/>
            <w:r w:rsidRPr="005C073B">
              <w:rPr>
                <w:rFonts w:ascii="Times New Roman" w:hAnsi="Times New Roman" w:cs="Times New Roman"/>
                <w:color w:val="000000"/>
                <w:sz w:val="19"/>
                <w:szCs w:val="19"/>
                <w:lang w:val="ru-RU"/>
              </w:rPr>
              <w:t>Уськов</w:t>
            </w:r>
            <w:proofErr w:type="spellEnd"/>
            <w:r w:rsidRPr="005C073B">
              <w:rPr>
                <w:rFonts w:ascii="Times New Roman" w:hAnsi="Times New Roman" w:cs="Times New Roman"/>
                <w:color w:val="000000"/>
                <w:sz w:val="19"/>
                <w:szCs w:val="19"/>
                <w:lang w:val="ru-RU"/>
              </w:rPr>
              <w:t xml:space="preserve">. - Москва-Вологда : </w:t>
            </w:r>
            <w:proofErr w:type="spellStart"/>
            <w:r w:rsidRPr="005C073B">
              <w:rPr>
                <w:rFonts w:ascii="Times New Roman" w:hAnsi="Times New Roman" w:cs="Times New Roman"/>
                <w:color w:val="000000"/>
                <w:sz w:val="19"/>
                <w:szCs w:val="19"/>
                <w:lang w:val="ru-RU"/>
              </w:rPr>
              <w:t>Инфра-Инженерия</w:t>
            </w:r>
            <w:proofErr w:type="spellEnd"/>
            <w:r w:rsidRPr="005C073B">
              <w:rPr>
                <w:rFonts w:ascii="Times New Roman" w:hAnsi="Times New Roman" w:cs="Times New Roman"/>
                <w:color w:val="000000"/>
                <w:sz w:val="19"/>
                <w:szCs w:val="19"/>
                <w:lang w:val="ru-RU"/>
              </w:rPr>
              <w:t xml:space="preserve">, 2016. - 342 с.  [Электронный ресурс] </w:t>
            </w: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C073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C073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C073B">
              <w:rPr>
                <w:rFonts w:ascii="Times New Roman" w:hAnsi="Times New Roman" w:cs="Times New Roman"/>
                <w:color w:val="000000"/>
                <w:sz w:val="19"/>
                <w:szCs w:val="19"/>
                <w:lang w:val="ru-RU"/>
              </w:rPr>
              <w:t>=444177</w:t>
            </w:r>
          </w:p>
        </w:tc>
      </w:tr>
      <w:tr w:rsidR="00D3627B" w:rsidRPr="00B8731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Управление персоналом в организациях строительного комплекса : учебное пособие / сост. М.В. Симонова. - Самара : Самарский государственный архитектурно-строительный университет, 2010. - 201 с. - </w:t>
            </w:r>
            <w:r>
              <w:rPr>
                <w:rFonts w:ascii="Times New Roman" w:hAnsi="Times New Roman" w:cs="Times New Roman"/>
                <w:color w:val="000000"/>
                <w:sz w:val="19"/>
                <w:szCs w:val="19"/>
              </w:rPr>
              <w:t>ISBN</w:t>
            </w:r>
            <w:r w:rsidRPr="005C073B">
              <w:rPr>
                <w:rFonts w:ascii="Times New Roman" w:hAnsi="Times New Roman" w:cs="Times New Roman"/>
                <w:color w:val="000000"/>
                <w:sz w:val="19"/>
                <w:szCs w:val="19"/>
                <w:lang w:val="ru-RU"/>
              </w:rPr>
              <w:t xml:space="preserve"> 978-5-9585- 0397-1 ; То же [Электронный ресурс]. - </w:t>
            </w:r>
            <w:r>
              <w:rPr>
                <w:rFonts w:ascii="Times New Roman" w:hAnsi="Times New Roman" w:cs="Times New Roman"/>
                <w:color w:val="000000"/>
                <w:sz w:val="19"/>
                <w:szCs w:val="19"/>
              </w:rPr>
              <w:t>URL</w:t>
            </w:r>
            <w:r w:rsidRPr="005C073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C073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C073B">
              <w:rPr>
                <w:rFonts w:ascii="Times New Roman" w:hAnsi="Times New Roman" w:cs="Times New Roman"/>
                <w:color w:val="000000"/>
                <w:sz w:val="19"/>
                <w:szCs w:val="19"/>
                <w:lang w:val="ru-RU"/>
              </w:rPr>
              <w:t>=143524</w:t>
            </w:r>
          </w:p>
        </w:tc>
      </w:tr>
      <w:tr w:rsidR="00D3627B" w:rsidRPr="00B873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 xml:space="preserve">Журнал "Прогресс технологий" </w:t>
            </w:r>
            <w:r>
              <w:rPr>
                <w:rFonts w:ascii="Times New Roman" w:hAnsi="Times New Roman" w:cs="Times New Roman"/>
                <w:color w:val="000000"/>
                <w:sz w:val="19"/>
                <w:szCs w:val="19"/>
              </w:rPr>
              <w:t>https</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proteh</w:t>
            </w:r>
            <w:proofErr w:type="spellEnd"/>
            <w:r w:rsidRPr="005C073B">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arhiv</w:t>
            </w:r>
            <w:proofErr w:type="spellEnd"/>
            <w:r w:rsidRPr="005C073B">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zhurnalov</w:t>
            </w:r>
            <w:proofErr w:type="spellEnd"/>
            <w:r w:rsidRPr="005C073B">
              <w:rPr>
                <w:rFonts w:ascii="Times New Roman" w:hAnsi="Times New Roman" w:cs="Times New Roman"/>
                <w:color w:val="000000"/>
                <w:sz w:val="19"/>
                <w:szCs w:val="19"/>
                <w:lang w:val="ru-RU"/>
              </w:rPr>
              <w:t>/</w:t>
            </w:r>
          </w:p>
        </w:tc>
      </w:tr>
      <w:tr w:rsidR="00D362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3627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Pr>
                <w:rFonts w:ascii="Times New Roman" w:hAnsi="Times New Roman" w:cs="Times New Roman"/>
                <w:color w:val="000000"/>
                <w:sz w:val="19"/>
                <w:szCs w:val="19"/>
              </w:rPr>
              <w:t>Microsoft Office</w:t>
            </w:r>
          </w:p>
        </w:tc>
      </w:tr>
      <w:tr w:rsidR="00D3627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3627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3627B">
        <w:trPr>
          <w:trHeight w:hRule="exact" w:val="277"/>
        </w:trPr>
        <w:tc>
          <w:tcPr>
            <w:tcW w:w="710" w:type="dxa"/>
          </w:tcPr>
          <w:p w:rsidR="00D3627B" w:rsidRDefault="00D3627B"/>
        </w:tc>
        <w:tc>
          <w:tcPr>
            <w:tcW w:w="58" w:type="dxa"/>
          </w:tcPr>
          <w:p w:rsidR="00D3627B" w:rsidRDefault="00D3627B"/>
        </w:tc>
        <w:tc>
          <w:tcPr>
            <w:tcW w:w="1929" w:type="dxa"/>
          </w:tcPr>
          <w:p w:rsidR="00D3627B" w:rsidRDefault="00D3627B"/>
        </w:tc>
        <w:tc>
          <w:tcPr>
            <w:tcW w:w="1986" w:type="dxa"/>
          </w:tcPr>
          <w:p w:rsidR="00D3627B" w:rsidRDefault="00D3627B"/>
        </w:tc>
        <w:tc>
          <w:tcPr>
            <w:tcW w:w="2127" w:type="dxa"/>
          </w:tcPr>
          <w:p w:rsidR="00D3627B" w:rsidRDefault="00D3627B"/>
        </w:tc>
        <w:tc>
          <w:tcPr>
            <w:tcW w:w="2269" w:type="dxa"/>
          </w:tcPr>
          <w:p w:rsidR="00D3627B" w:rsidRDefault="00D3627B"/>
        </w:tc>
        <w:tc>
          <w:tcPr>
            <w:tcW w:w="710" w:type="dxa"/>
          </w:tcPr>
          <w:p w:rsidR="00D3627B" w:rsidRDefault="00D3627B"/>
        </w:tc>
        <w:tc>
          <w:tcPr>
            <w:tcW w:w="993" w:type="dxa"/>
          </w:tcPr>
          <w:p w:rsidR="00D3627B" w:rsidRDefault="00D3627B"/>
        </w:tc>
      </w:tr>
      <w:tr w:rsidR="00D3627B" w:rsidRPr="00B873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7. МАТЕРИАЛЬНО-ТЕХНИЧЕСКОЕ ОБЕСПЕЧЕНИЕ ДИСЦИПЛИНЫ (МОДУЛЯ)</w:t>
            </w:r>
          </w:p>
        </w:tc>
      </w:tr>
      <w:tr w:rsidR="00D3627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Default="005C073B">
            <w:pPr>
              <w:spacing w:after="0" w:line="240" w:lineRule="auto"/>
              <w:rPr>
                <w:sz w:val="19"/>
                <w:szCs w:val="19"/>
              </w:rPr>
            </w:pPr>
            <w:r w:rsidRPr="005C073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3627B">
        <w:trPr>
          <w:trHeight w:hRule="exact" w:val="277"/>
        </w:trPr>
        <w:tc>
          <w:tcPr>
            <w:tcW w:w="710" w:type="dxa"/>
          </w:tcPr>
          <w:p w:rsidR="00D3627B" w:rsidRDefault="00D3627B"/>
        </w:tc>
        <w:tc>
          <w:tcPr>
            <w:tcW w:w="58" w:type="dxa"/>
          </w:tcPr>
          <w:p w:rsidR="00D3627B" w:rsidRDefault="00D3627B"/>
        </w:tc>
        <w:tc>
          <w:tcPr>
            <w:tcW w:w="1929" w:type="dxa"/>
          </w:tcPr>
          <w:p w:rsidR="00D3627B" w:rsidRDefault="00D3627B"/>
        </w:tc>
        <w:tc>
          <w:tcPr>
            <w:tcW w:w="1986" w:type="dxa"/>
          </w:tcPr>
          <w:p w:rsidR="00D3627B" w:rsidRDefault="00D3627B"/>
        </w:tc>
        <w:tc>
          <w:tcPr>
            <w:tcW w:w="2127" w:type="dxa"/>
          </w:tcPr>
          <w:p w:rsidR="00D3627B" w:rsidRDefault="00D3627B"/>
        </w:tc>
        <w:tc>
          <w:tcPr>
            <w:tcW w:w="2269" w:type="dxa"/>
          </w:tcPr>
          <w:p w:rsidR="00D3627B" w:rsidRDefault="00D3627B"/>
        </w:tc>
        <w:tc>
          <w:tcPr>
            <w:tcW w:w="710" w:type="dxa"/>
          </w:tcPr>
          <w:p w:rsidR="00D3627B" w:rsidRDefault="00D3627B"/>
        </w:tc>
        <w:tc>
          <w:tcPr>
            <w:tcW w:w="993" w:type="dxa"/>
          </w:tcPr>
          <w:p w:rsidR="00D3627B" w:rsidRDefault="00D3627B"/>
        </w:tc>
      </w:tr>
      <w:tr w:rsidR="00D3627B" w:rsidRPr="00B873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3627B" w:rsidRPr="005C073B" w:rsidRDefault="005C073B">
            <w:pPr>
              <w:spacing w:after="0" w:line="240" w:lineRule="auto"/>
              <w:jc w:val="center"/>
              <w:rPr>
                <w:sz w:val="19"/>
                <w:szCs w:val="19"/>
                <w:lang w:val="ru-RU"/>
              </w:rPr>
            </w:pPr>
            <w:r w:rsidRPr="005C073B">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3627B" w:rsidRPr="00B873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3627B" w:rsidRPr="005C073B" w:rsidRDefault="005C073B">
            <w:pPr>
              <w:spacing w:after="0" w:line="240" w:lineRule="auto"/>
              <w:rPr>
                <w:sz w:val="19"/>
                <w:szCs w:val="19"/>
                <w:lang w:val="ru-RU"/>
              </w:rPr>
            </w:pPr>
            <w:r w:rsidRPr="005C073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C073B" w:rsidRDefault="005C073B">
      <w:pPr>
        <w:rPr>
          <w:lang w:val="ru-RU"/>
        </w:rPr>
      </w:pPr>
    </w:p>
    <w:p w:rsidR="005C073B" w:rsidRDefault="005C073B">
      <w:pPr>
        <w:rPr>
          <w:lang w:val="ru-RU"/>
        </w:rPr>
      </w:pPr>
      <w:r>
        <w:rPr>
          <w:lang w:val="ru-RU"/>
        </w:rPr>
        <w:br w:type="page"/>
      </w:r>
    </w:p>
    <w:p w:rsidR="005C073B" w:rsidRPr="00FD4327" w:rsidRDefault="00B87311" w:rsidP="005C073B">
      <w:pPr>
        <w:spacing w:after="0" w:line="240" w:lineRule="auto"/>
        <w:rPr>
          <w:rFonts w:ascii="Times New Roman" w:hAnsi="Times New Roman" w:cs="Times New Roman"/>
          <w:bCs/>
          <w:sz w:val="28"/>
          <w:szCs w:val="28"/>
        </w:rPr>
      </w:pPr>
      <w:bookmarkStart w:id="0" w:name="_GoBack"/>
      <w:r>
        <w:rPr>
          <w:rFonts w:ascii="Times New Roman" w:hAnsi="Times New Roman" w:cs="Times New Roman"/>
          <w:bCs/>
          <w:noProof/>
          <w:sz w:val="28"/>
          <w:szCs w:val="28"/>
          <w:lang w:val="ru-RU" w:eastAsia="ru-RU"/>
        </w:rPr>
        <w:lastRenderedPageBreak/>
        <w:drawing>
          <wp:inline distT="0" distB="0" distL="0" distR="0">
            <wp:extent cx="6477000" cy="9029700"/>
            <wp:effectExtent l="19050" t="0" r="0" b="0"/>
            <wp:docPr id="2" name="Рисунок 2"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5C073B" w:rsidRPr="00FD4327">
        <w:rPr>
          <w:rFonts w:ascii="Times New Roman" w:hAnsi="Times New Roman" w:cs="Times New Roman"/>
          <w:bCs/>
          <w:sz w:val="28"/>
          <w:szCs w:val="28"/>
        </w:rPr>
        <w:br w:type="page"/>
      </w:r>
    </w:p>
    <w:p w:rsidR="005C073B" w:rsidRPr="00FD4327" w:rsidRDefault="005C073B" w:rsidP="005C073B">
      <w:pPr>
        <w:pStyle w:val="a3"/>
        <w:widowControl w:val="0"/>
        <w:ind w:left="0"/>
        <w:jc w:val="center"/>
        <w:rPr>
          <w:rFonts w:ascii="Times New Roman" w:hAnsi="Times New Roman" w:cs="Times New Roman"/>
          <w:b/>
          <w:bCs/>
          <w:lang w:val="en-US"/>
        </w:rPr>
      </w:pPr>
    </w:p>
    <w:p w:rsidR="005C073B" w:rsidRPr="00FD4327" w:rsidRDefault="005C073B" w:rsidP="005C073B">
      <w:pPr>
        <w:pStyle w:val="a3"/>
        <w:widowControl w:val="0"/>
        <w:ind w:left="0"/>
        <w:jc w:val="center"/>
        <w:rPr>
          <w:rFonts w:ascii="Times New Roman" w:hAnsi="Times New Roman" w:cs="Times New Roman"/>
          <w:b/>
          <w:bCs/>
        </w:rPr>
      </w:pPr>
      <w:r w:rsidRPr="00FD4327">
        <w:rPr>
          <w:rFonts w:ascii="Times New Roman" w:hAnsi="Times New Roman" w:cs="Times New Roman"/>
          <w:b/>
          <w:bCs/>
        </w:rPr>
        <w:t>Оглавление</w:t>
      </w:r>
    </w:p>
    <w:tbl>
      <w:tblPr>
        <w:tblW w:w="0" w:type="auto"/>
        <w:tblInd w:w="283" w:type="dxa"/>
        <w:tblLook w:val="04A0"/>
      </w:tblPr>
      <w:tblGrid>
        <w:gridCol w:w="8472"/>
        <w:gridCol w:w="816"/>
      </w:tblGrid>
      <w:tr w:rsidR="005C073B" w:rsidRPr="00B50AD6" w:rsidTr="00CC4D75">
        <w:tc>
          <w:tcPr>
            <w:tcW w:w="8472" w:type="dxa"/>
          </w:tcPr>
          <w:p w:rsidR="005C073B" w:rsidRPr="00B50AD6" w:rsidRDefault="005C073B" w:rsidP="00CC4D75">
            <w:pPr>
              <w:pStyle w:val="a3"/>
              <w:widowControl w:val="0"/>
              <w:ind w:left="0"/>
              <w:rPr>
                <w:rFonts w:ascii="Times New Roman" w:hAnsi="Times New Roman" w:cs="Times New Roman"/>
                <w:bCs/>
              </w:rPr>
            </w:pPr>
            <w:r w:rsidRPr="00B50AD6">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5C073B" w:rsidRDefault="005C073B" w:rsidP="00CC4D75">
            <w:pPr>
              <w:pStyle w:val="a3"/>
              <w:widowControl w:val="0"/>
              <w:ind w:left="0"/>
              <w:rPr>
                <w:rFonts w:ascii="Times New Roman" w:hAnsi="Times New Roman" w:cs="Times New Roman"/>
                <w:bCs/>
              </w:rPr>
            </w:pPr>
          </w:p>
          <w:p w:rsidR="005C073B" w:rsidRPr="00B50AD6" w:rsidRDefault="005C073B" w:rsidP="00CC4D75">
            <w:pPr>
              <w:pStyle w:val="a3"/>
              <w:widowControl w:val="0"/>
              <w:ind w:left="0"/>
              <w:rPr>
                <w:rFonts w:ascii="Times New Roman" w:hAnsi="Times New Roman" w:cs="Times New Roman"/>
                <w:bCs/>
              </w:rPr>
            </w:pPr>
            <w:r w:rsidRPr="00B50AD6">
              <w:rPr>
                <w:rFonts w:ascii="Times New Roman" w:hAnsi="Times New Roman" w:cs="Times New Roman"/>
                <w:bCs/>
              </w:rPr>
              <w:t>3</w:t>
            </w:r>
          </w:p>
        </w:tc>
      </w:tr>
      <w:tr w:rsidR="005C073B" w:rsidRPr="00B50AD6" w:rsidTr="00CC4D75">
        <w:tc>
          <w:tcPr>
            <w:tcW w:w="8472" w:type="dxa"/>
          </w:tcPr>
          <w:p w:rsidR="005C073B" w:rsidRPr="00B50AD6" w:rsidRDefault="005C073B" w:rsidP="00CC4D75">
            <w:pPr>
              <w:pStyle w:val="a3"/>
              <w:widowControl w:val="0"/>
              <w:ind w:left="0"/>
              <w:rPr>
                <w:rFonts w:ascii="Times New Roman" w:hAnsi="Times New Roman" w:cs="Times New Roman"/>
                <w:bCs/>
              </w:rPr>
            </w:pPr>
            <w:r>
              <w:rPr>
                <w:rFonts w:ascii="Times New Roman" w:hAnsi="Times New Roman" w:cs="Times New Roman"/>
                <w:bCs/>
              </w:rPr>
              <w:t>2</w:t>
            </w:r>
            <w:r w:rsidRPr="00B50AD6">
              <w:rPr>
                <w:rFonts w:ascii="Times New Roman" w:hAnsi="Times New Roman" w:cs="Times New Roman"/>
                <w:bCs/>
              </w:rPr>
              <w:t>. Описание критериев оценивания компетенций на различных этапах их формирования, описание шкал оценивания</w:t>
            </w:r>
          </w:p>
        </w:tc>
        <w:tc>
          <w:tcPr>
            <w:tcW w:w="816" w:type="dxa"/>
          </w:tcPr>
          <w:p w:rsidR="005C073B" w:rsidRDefault="005C073B" w:rsidP="00CC4D75">
            <w:pPr>
              <w:pStyle w:val="a3"/>
              <w:widowControl w:val="0"/>
              <w:ind w:left="0"/>
              <w:rPr>
                <w:rFonts w:ascii="Times New Roman" w:hAnsi="Times New Roman" w:cs="Times New Roman"/>
                <w:bCs/>
              </w:rPr>
            </w:pPr>
          </w:p>
          <w:p w:rsidR="005C073B" w:rsidRPr="00B50AD6" w:rsidRDefault="005C073B" w:rsidP="00CC4D75">
            <w:pPr>
              <w:pStyle w:val="a3"/>
              <w:widowControl w:val="0"/>
              <w:ind w:left="0"/>
              <w:rPr>
                <w:rFonts w:ascii="Times New Roman" w:hAnsi="Times New Roman" w:cs="Times New Roman"/>
                <w:bCs/>
              </w:rPr>
            </w:pPr>
            <w:r w:rsidRPr="00B50AD6">
              <w:rPr>
                <w:rFonts w:ascii="Times New Roman" w:hAnsi="Times New Roman" w:cs="Times New Roman"/>
                <w:bCs/>
              </w:rPr>
              <w:t>3</w:t>
            </w:r>
          </w:p>
        </w:tc>
      </w:tr>
      <w:tr w:rsidR="005C073B" w:rsidRPr="00B50AD6" w:rsidTr="00CC4D75">
        <w:tc>
          <w:tcPr>
            <w:tcW w:w="8472" w:type="dxa"/>
          </w:tcPr>
          <w:p w:rsidR="005C073B" w:rsidRPr="00B50AD6" w:rsidRDefault="005C073B" w:rsidP="00CC4D75">
            <w:pPr>
              <w:pStyle w:val="a3"/>
              <w:widowControl w:val="0"/>
              <w:ind w:left="0"/>
              <w:rPr>
                <w:rFonts w:ascii="Times New Roman" w:hAnsi="Times New Roman" w:cs="Times New Roman"/>
                <w:bCs/>
              </w:rPr>
            </w:pPr>
            <w:r>
              <w:rPr>
                <w:rFonts w:ascii="Times New Roman" w:hAnsi="Times New Roman" w:cs="Times New Roman"/>
                <w:bCs/>
              </w:rPr>
              <w:t>3</w:t>
            </w:r>
            <w:r w:rsidRPr="00B50AD6">
              <w:rPr>
                <w:rFonts w:ascii="Times New Roman" w:hAnsi="Times New Roman" w:cs="Times New Roman"/>
                <w:bCs/>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5C073B" w:rsidRDefault="005C073B" w:rsidP="00CC4D75">
            <w:pPr>
              <w:pStyle w:val="a3"/>
              <w:widowControl w:val="0"/>
              <w:ind w:left="0"/>
              <w:rPr>
                <w:rFonts w:ascii="Times New Roman" w:hAnsi="Times New Roman" w:cs="Times New Roman"/>
                <w:bCs/>
              </w:rPr>
            </w:pPr>
          </w:p>
          <w:p w:rsidR="005C073B" w:rsidRDefault="005C073B" w:rsidP="00CC4D75">
            <w:pPr>
              <w:pStyle w:val="a3"/>
              <w:widowControl w:val="0"/>
              <w:ind w:left="0"/>
              <w:rPr>
                <w:rFonts w:ascii="Times New Roman" w:hAnsi="Times New Roman" w:cs="Times New Roman"/>
                <w:bCs/>
              </w:rPr>
            </w:pPr>
          </w:p>
          <w:p w:rsidR="005C073B" w:rsidRDefault="005C073B" w:rsidP="00CC4D75">
            <w:pPr>
              <w:pStyle w:val="a3"/>
              <w:widowControl w:val="0"/>
              <w:ind w:left="0"/>
              <w:rPr>
                <w:rFonts w:ascii="Times New Roman" w:hAnsi="Times New Roman" w:cs="Times New Roman"/>
                <w:bCs/>
              </w:rPr>
            </w:pPr>
          </w:p>
          <w:p w:rsidR="005C073B" w:rsidRPr="00B50AD6" w:rsidRDefault="005C073B" w:rsidP="00CC4D75">
            <w:pPr>
              <w:pStyle w:val="a3"/>
              <w:widowControl w:val="0"/>
              <w:ind w:left="0"/>
              <w:rPr>
                <w:rFonts w:ascii="Times New Roman" w:hAnsi="Times New Roman" w:cs="Times New Roman"/>
                <w:bCs/>
              </w:rPr>
            </w:pPr>
            <w:r>
              <w:rPr>
                <w:rFonts w:ascii="Times New Roman" w:hAnsi="Times New Roman" w:cs="Times New Roman"/>
                <w:bCs/>
              </w:rPr>
              <w:t>8</w:t>
            </w:r>
          </w:p>
        </w:tc>
      </w:tr>
      <w:tr w:rsidR="005C073B" w:rsidRPr="00B50AD6" w:rsidTr="00CC4D75">
        <w:tc>
          <w:tcPr>
            <w:tcW w:w="8472" w:type="dxa"/>
          </w:tcPr>
          <w:p w:rsidR="005C073B" w:rsidRPr="00B50AD6" w:rsidRDefault="005C073B" w:rsidP="00CC4D75">
            <w:pPr>
              <w:pStyle w:val="a3"/>
              <w:widowControl w:val="0"/>
              <w:ind w:left="0"/>
              <w:rPr>
                <w:rFonts w:ascii="Times New Roman" w:hAnsi="Times New Roman" w:cs="Times New Roman"/>
                <w:bCs/>
              </w:rPr>
            </w:pPr>
            <w:r>
              <w:rPr>
                <w:rFonts w:ascii="Times New Roman" w:hAnsi="Times New Roman" w:cs="Times New Roman"/>
                <w:bCs/>
              </w:rPr>
              <w:t>4</w:t>
            </w:r>
            <w:r w:rsidRPr="00B50AD6">
              <w:rPr>
                <w:rFonts w:ascii="Times New Roman" w:hAnsi="Times New Roman" w:cs="Times New Roman"/>
                <w:bCs/>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C073B" w:rsidRPr="00B50AD6" w:rsidRDefault="005C073B" w:rsidP="00CC4D75">
            <w:pPr>
              <w:pStyle w:val="a3"/>
              <w:widowControl w:val="0"/>
              <w:ind w:left="0"/>
              <w:rPr>
                <w:rFonts w:ascii="Times New Roman" w:hAnsi="Times New Roman" w:cs="Times New Roman"/>
                <w:bCs/>
              </w:rPr>
            </w:pPr>
          </w:p>
        </w:tc>
        <w:tc>
          <w:tcPr>
            <w:tcW w:w="816" w:type="dxa"/>
          </w:tcPr>
          <w:p w:rsidR="005C073B" w:rsidRPr="00B50AD6" w:rsidRDefault="005C073B" w:rsidP="00CC4D75">
            <w:pPr>
              <w:pStyle w:val="a3"/>
              <w:widowControl w:val="0"/>
              <w:ind w:left="0"/>
              <w:rPr>
                <w:rFonts w:ascii="Times New Roman" w:hAnsi="Times New Roman" w:cs="Times New Roman"/>
                <w:bCs/>
              </w:rPr>
            </w:pPr>
          </w:p>
          <w:p w:rsidR="005C073B" w:rsidRPr="00B50AD6" w:rsidRDefault="005C073B" w:rsidP="00CC4D75">
            <w:pPr>
              <w:pStyle w:val="a3"/>
              <w:widowControl w:val="0"/>
              <w:ind w:left="0"/>
              <w:rPr>
                <w:rFonts w:ascii="Times New Roman" w:hAnsi="Times New Roman" w:cs="Times New Roman"/>
                <w:bCs/>
              </w:rPr>
            </w:pPr>
          </w:p>
          <w:p w:rsidR="005C073B" w:rsidRPr="00B50AD6" w:rsidRDefault="005C073B" w:rsidP="00CC4D75">
            <w:pPr>
              <w:pStyle w:val="a3"/>
              <w:widowControl w:val="0"/>
              <w:ind w:left="0"/>
              <w:rPr>
                <w:rFonts w:ascii="Times New Roman" w:hAnsi="Times New Roman" w:cs="Times New Roman"/>
                <w:bCs/>
              </w:rPr>
            </w:pPr>
            <w:r w:rsidRPr="00B50AD6">
              <w:rPr>
                <w:rFonts w:ascii="Times New Roman" w:hAnsi="Times New Roman" w:cs="Times New Roman"/>
                <w:bCs/>
              </w:rPr>
              <w:t>2</w:t>
            </w:r>
            <w:r>
              <w:rPr>
                <w:rFonts w:ascii="Times New Roman" w:hAnsi="Times New Roman" w:cs="Times New Roman"/>
                <w:bCs/>
              </w:rPr>
              <w:t>6</w:t>
            </w:r>
          </w:p>
        </w:tc>
      </w:tr>
    </w:tbl>
    <w:p w:rsidR="005C073B" w:rsidRPr="00B50AD6" w:rsidRDefault="005C073B" w:rsidP="005C073B">
      <w:pPr>
        <w:pStyle w:val="a3"/>
        <w:widowControl w:val="0"/>
        <w:ind w:left="0"/>
        <w:jc w:val="center"/>
        <w:rPr>
          <w:rFonts w:ascii="Times New Roman" w:hAnsi="Times New Roman" w:cs="Times New Roman"/>
          <w:bCs/>
        </w:rPr>
      </w:pPr>
    </w:p>
    <w:p w:rsidR="005C073B" w:rsidRPr="00B50AD6" w:rsidRDefault="005C073B" w:rsidP="005C073B">
      <w:pPr>
        <w:pStyle w:val="a3"/>
        <w:widowControl w:val="0"/>
        <w:ind w:left="0"/>
        <w:jc w:val="center"/>
        <w:rPr>
          <w:rFonts w:ascii="Times New Roman" w:hAnsi="Times New Roman" w:cs="Times New Roman"/>
          <w:bCs/>
        </w:rPr>
      </w:pPr>
    </w:p>
    <w:p w:rsidR="005C073B" w:rsidRPr="00FD4327" w:rsidRDefault="005C073B" w:rsidP="005C073B">
      <w:pPr>
        <w:pStyle w:val="a3"/>
        <w:widowControl w:val="0"/>
        <w:ind w:left="0"/>
        <w:rPr>
          <w:rFonts w:ascii="Times New Roman" w:hAnsi="Times New Roman" w:cs="Times New Roman"/>
          <w:bCs/>
        </w:rPr>
      </w:pPr>
    </w:p>
    <w:p w:rsidR="005C073B" w:rsidRPr="00FD4327" w:rsidRDefault="005C073B" w:rsidP="005C073B">
      <w:pPr>
        <w:pStyle w:val="a3"/>
        <w:widowControl w:val="0"/>
        <w:ind w:left="0"/>
        <w:jc w:val="center"/>
        <w:rPr>
          <w:rFonts w:ascii="Times New Roman" w:hAnsi="Times New Roman" w:cs="Times New Roman"/>
          <w:bCs/>
        </w:rPr>
      </w:pPr>
    </w:p>
    <w:p w:rsidR="005C073B" w:rsidRPr="00FD4327" w:rsidRDefault="005C073B" w:rsidP="005C073B">
      <w:pPr>
        <w:spacing w:after="0" w:line="240" w:lineRule="auto"/>
        <w:rPr>
          <w:rFonts w:ascii="Times New Roman" w:hAnsi="Times New Roman" w:cs="Times New Roman"/>
          <w:bCs/>
        </w:rPr>
      </w:pPr>
      <w:r w:rsidRPr="00FD4327">
        <w:rPr>
          <w:rFonts w:ascii="Times New Roman" w:hAnsi="Times New Roman" w:cs="Times New Roman"/>
          <w:bCs/>
        </w:rPr>
        <w:br w:type="page"/>
      </w:r>
    </w:p>
    <w:p w:rsidR="005C073B" w:rsidRPr="00FD4327" w:rsidRDefault="005C073B" w:rsidP="005C073B">
      <w:pPr>
        <w:pStyle w:val="1"/>
        <w:rPr>
          <w:rFonts w:ascii="Times New Roman" w:hAnsi="Times New Roman" w:cs="Times New Roman"/>
          <w:color w:val="auto"/>
          <w:sz w:val="28"/>
          <w:szCs w:val="28"/>
        </w:rPr>
      </w:pPr>
      <w:bookmarkStart w:id="1" w:name="_Toc420739500"/>
      <w:r w:rsidRPr="00FD4327">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5C073B" w:rsidRPr="005C073B" w:rsidRDefault="005C073B" w:rsidP="005C073B">
      <w:pPr>
        <w:tabs>
          <w:tab w:val="left" w:pos="2295"/>
        </w:tabs>
        <w:spacing w:after="0" w:line="240" w:lineRule="auto"/>
        <w:jc w:val="center"/>
        <w:rPr>
          <w:rFonts w:ascii="Times New Roman" w:hAnsi="Times New Roman" w:cs="Times New Roman"/>
          <w:b/>
          <w:sz w:val="28"/>
          <w:szCs w:val="28"/>
          <w:lang w:val="ru-RU"/>
        </w:rPr>
      </w:pPr>
    </w:p>
    <w:p w:rsidR="005C073B" w:rsidRPr="00FD4327" w:rsidRDefault="005C073B" w:rsidP="005C073B">
      <w:pPr>
        <w:pStyle w:val="a3"/>
        <w:tabs>
          <w:tab w:val="left" w:pos="360"/>
        </w:tabs>
        <w:ind w:left="0" w:firstLine="709"/>
        <w:jc w:val="both"/>
        <w:rPr>
          <w:rFonts w:ascii="Times New Roman" w:hAnsi="Times New Roman" w:cs="Times New Roman"/>
          <w:sz w:val="28"/>
          <w:szCs w:val="28"/>
        </w:rPr>
      </w:pPr>
      <w:r w:rsidRPr="00FD4327">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C073B" w:rsidRPr="00FD4327" w:rsidRDefault="005C073B" w:rsidP="005C073B">
      <w:pPr>
        <w:pStyle w:val="a3"/>
        <w:tabs>
          <w:tab w:val="left" w:pos="360"/>
        </w:tabs>
        <w:ind w:left="0" w:firstLine="709"/>
        <w:jc w:val="both"/>
        <w:rPr>
          <w:rFonts w:ascii="Times New Roman" w:hAnsi="Times New Roman" w:cs="Times New Roman"/>
          <w:sz w:val="28"/>
          <w:szCs w:val="28"/>
        </w:rPr>
      </w:pPr>
    </w:p>
    <w:p w:rsidR="005C073B" w:rsidRPr="00FD4327" w:rsidRDefault="005C073B" w:rsidP="005C073B">
      <w:pPr>
        <w:pStyle w:val="1"/>
        <w:rPr>
          <w:rFonts w:ascii="Times New Roman" w:hAnsi="Times New Roman" w:cs="Times New Roman"/>
          <w:color w:val="auto"/>
          <w:sz w:val="28"/>
          <w:szCs w:val="28"/>
        </w:rPr>
      </w:pPr>
      <w:bookmarkStart w:id="2" w:name="_Toc420739502"/>
      <w:r w:rsidRPr="00FD4327">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FD4327">
        <w:rPr>
          <w:rFonts w:ascii="Times New Roman" w:hAnsi="Times New Roman" w:cs="Times New Roman"/>
          <w:color w:val="auto"/>
          <w:sz w:val="28"/>
          <w:szCs w:val="28"/>
        </w:rPr>
        <w:t xml:space="preserve">  </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ind w:firstLine="708"/>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3101"/>
        <w:gridCol w:w="2258"/>
        <w:gridCol w:w="2333"/>
        <w:gridCol w:w="1461"/>
      </w:tblGrid>
      <w:tr w:rsidR="005C073B" w:rsidRPr="00FD4327" w:rsidTr="00CC4D75">
        <w:trPr>
          <w:trHeight w:val="752"/>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FD4327" w:rsidRDefault="005C073B" w:rsidP="00CC4D75">
            <w:pPr>
              <w:spacing w:after="0" w:line="240" w:lineRule="auto"/>
              <w:jc w:val="center"/>
              <w:rPr>
                <w:rFonts w:ascii="Times New Roman" w:hAnsi="Times New Roman" w:cs="Times New Roman"/>
                <w:sz w:val="24"/>
                <w:szCs w:val="24"/>
              </w:rPr>
            </w:pPr>
            <w:r w:rsidRPr="00FD4327">
              <w:rPr>
                <w:rFonts w:ascii="Times New Roman" w:hAnsi="Times New Roman" w:cs="Times New Roman"/>
                <w:sz w:val="24"/>
                <w:szCs w:val="24"/>
              </w:rPr>
              <w:t xml:space="preserve">ЗУН, </w:t>
            </w:r>
            <w:proofErr w:type="spellStart"/>
            <w:r w:rsidRPr="00FD4327">
              <w:rPr>
                <w:rFonts w:ascii="Times New Roman" w:hAnsi="Times New Roman" w:cs="Times New Roman"/>
                <w:sz w:val="24"/>
                <w:szCs w:val="24"/>
              </w:rPr>
              <w:t>составляющие</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компетенцию</w:t>
            </w:r>
            <w:proofErr w:type="spellEnd"/>
            <w:r w:rsidRPr="00FD4327">
              <w:rPr>
                <w:rFonts w:ascii="Times New Roman" w:hAnsi="Times New Roman" w:cs="Times New Roman"/>
                <w:sz w:val="24"/>
                <w:szCs w:val="24"/>
              </w:rPr>
              <w:t xml:space="preserve"> </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FD4327" w:rsidRDefault="005C073B" w:rsidP="00CC4D75">
            <w:pPr>
              <w:spacing w:after="0" w:line="240" w:lineRule="auto"/>
              <w:jc w:val="center"/>
              <w:rPr>
                <w:rFonts w:ascii="Times New Roman" w:hAnsi="Times New Roman" w:cs="Times New Roman"/>
                <w:sz w:val="24"/>
                <w:szCs w:val="24"/>
              </w:rPr>
            </w:pPr>
            <w:proofErr w:type="spellStart"/>
            <w:r w:rsidRPr="00FD4327">
              <w:rPr>
                <w:rFonts w:ascii="Times New Roman" w:hAnsi="Times New Roman" w:cs="Times New Roman"/>
                <w:sz w:val="24"/>
                <w:szCs w:val="24"/>
              </w:rPr>
              <w:t>Показатели</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оценивания</w:t>
            </w:r>
            <w:proofErr w:type="spellEnd"/>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FD4327" w:rsidRDefault="005C073B" w:rsidP="00CC4D75">
            <w:pPr>
              <w:spacing w:after="0" w:line="240" w:lineRule="auto"/>
              <w:jc w:val="center"/>
              <w:rPr>
                <w:rFonts w:ascii="Times New Roman" w:hAnsi="Times New Roman" w:cs="Times New Roman"/>
                <w:sz w:val="24"/>
                <w:szCs w:val="24"/>
              </w:rPr>
            </w:pPr>
            <w:proofErr w:type="spellStart"/>
            <w:r w:rsidRPr="00FD4327">
              <w:rPr>
                <w:rFonts w:ascii="Times New Roman" w:hAnsi="Times New Roman" w:cs="Times New Roman"/>
                <w:sz w:val="24"/>
                <w:szCs w:val="24"/>
              </w:rPr>
              <w:t>Критерии</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FD4327" w:rsidRDefault="005C073B" w:rsidP="00CC4D75">
            <w:pPr>
              <w:spacing w:after="0" w:line="240" w:lineRule="auto"/>
              <w:jc w:val="center"/>
              <w:rPr>
                <w:rFonts w:ascii="Times New Roman" w:hAnsi="Times New Roman" w:cs="Times New Roman"/>
                <w:sz w:val="24"/>
                <w:szCs w:val="24"/>
              </w:rPr>
            </w:pPr>
            <w:proofErr w:type="spellStart"/>
            <w:r w:rsidRPr="00FD4327">
              <w:rPr>
                <w:rFonts w:ascii="Times New Roman" w:hAnsi="Times New Roman" w:cs="Times New Roman"/>
                <w:sz w:val="24"/>
                <w:szCs w:val="24"/>
              </w:rPr>
              <w:t>Средства</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оценивания</w:t>
            </w:r>
            <w:proofErr w:type="spellEnd"/>
          </w:p>
        </w:tc>
      </w:tr>
      <w:tr w:rsidR="005C073B" w:rsidRPr="00B87311" w:rsidTr="00CC4D75">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jc w:val="both"/>
              <w:rPr>
                <w:rFonts w:ascii="Times New Roman" w:hAnsi="Times New Roman" w:cs="Times New Roman"/>
                <w:sz w:val="24"/>
                <w:szCs w:val="24"/>
                <w:lang w:val="ru-RU"/>
              </w:rPr>
            </w:pPr>
            <w:r w:rsidRPr="005C073B">
              <w:rPr>
                <w:rFonts w:ascii="Times New Roman" w:hAnsi="Times New Roman" w:cs="Times New Roman"/>
                <w:sz w:val="24"/>
                <w:szCs w:val="24"/>
                <w:lang w:val="ru-RU"/>
              </w:rPr>
              <w:t>ПК 1 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5C073B" w:rsidRPr="00B87311" w:rsidTr="00CC4D75">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sz w:val="24"/>
                <w:szCs w:val="24"/>
                <w:lang w:val="ru-RU"/>
              </w:rPr>
            </w:pPr>
            <w:proofErr w:type="gramStart"/>
            <w:r w:rsidRPr="005C073B">
              <w:rPr>
                <w:rFonts w:ascii="Times New Roman" w:hAnsi="Times New Roman" w:cs="Times New Roman"/>
                <w:sz w:val="24"/>
                <w:szCs w:val="24"/>
                <w:lang w:val="ru-RU"/>
              </w:rPr>
              <w:t>З</w:t>
            </w:r>
            <w:proofErr w:type="gramEnd"/>
            <w:r w:rsidRPr="005C073B">
              <w:rPr>
                <w:rFonts w:ascii="Times New Roman" w:hAnsi="Times New Roman" w:cs="Times New Roman"/>
                <w:sz w:val="24"/>
                <w:szCs w:val="24"/>
                <w:lang w:val="ru-RU"/>
              </w:rPr>
              <w:t xml:space="preserve"> М</w:t>
            </w:r>
            <w:r w:rsidRPr="005C073B">
              <w:rPr>
                <w:rFonts w:ascii="Times New Roman" w:hAnsi="Times New Roman"/>
                <w:sz w:val="24"/>
                <w:szCs w:val="24"/>
                <w:lang w:val="ru-RU"/>
              </w:rPr>
              <w:t xml:space="preserve">етоды исследования тенденций технологического прогресса во внешней (отраслевой) и внутренней среде организации. Основы анализа и стратегического планирования повышения трудового потенциала работников с учетом влияния отраслевых технологических факторов на социально-психологический климат организации. </w:t>
            </w:r>
            <w:r w:rsidRPr="005C073B">
              <w:rPr>
                <w:rFonts w:ascii="Times New Roman" w:hAnsi="Times New Roman"/>
                <w:bCs/>
                <w:sz w:val="24"/>
                <w:szCs w:val="24"/>
                <w:lang w:val="ru-RU"/>
              </w:rPr>
              <w:t>Основные положения законодательства о защите интеллектуальной собственности и авторских прав</w:t>
            </w:r>
          </w:p>
          <w:p w:rsidR="005C073B" w:rsidRPr="005C073B" w:rsidRDefault="005C073B" w:rsidP="00CC4D75">
            <w:pPr>
              <w:spacing w:after="0" w:line="240" w:lineRule="auto"/>
              <w:rPr>
                <w:rFonts w:ascii="Times New Roman" w:hAnsi="Times New Roman"/>
                <w:sz w:val="24"/>
                <w:szCs w:val="24"/>
                <w:lang w:val="ru-RU"/>
              </w:rPr>
            </w:pPr>
            <w:r w:rsidRPr="005C073B">
              <w:rPr>
                <w:rFonts w:ascii="Times New Roman" w:hAnsi="Times New Roman" w:cs="Times New Roman"/>
                <w:sz w:val="24"/>
                <w:szCs w:val="24"/>
                <w:lang w:val="ru-RU"/>
              </w:rPr>
              <w:t>У</w:t>
            </w:r>
            <w:proofErr w:type="gramStart"/>
            <w:r w:rsidRPr="005C073B">
              <w:rPr>
                <w:rFonts w:ascii="Times New Roman" w:hAnsi="Times New Roman" w:cs="Times New Roman"/>
                <w:sz w:val="24"/>
                <w:szCs w:val="24"/>
                <w:lang w:val="ru-RU"/>
              </w:rPr>
              <w:t xml:space="preserve"> Р</w:t>
            </w:r>
            <w:proofErr w:type="gramEnd"/>
            <w:r w:rsidRPr="005C073B">
              <w:rPr>
                <w:rFonts w:ascii="Times New Roman" w:hAnsi="Times New Roman"/>
                <w:sz w:val="24"/>
                <w:szCs w:val="24"/>
                <w:lang w:val="ru-RU"/>
              </w:rPr>
              <w:t>еализовывать современные технологии социальной работы с учетом отраслевой особенности предприятия; Применять знания технологических особенностей отрасли в процессе аудита персонала. Применять знания технологических особенностей отрасли в процессе  продвижения предприятия на рынке труда  и маркетинга персонала;</w:t>
            </w:r>
          </w:p>
          <w:p w:rsidR="005C073B" w:rsidRPr="005C073B" w:rsidRDefault="005C073B" w:rsidP="00CC4D75">
            <w:pPr>
              <w:spacing w:after="0" w:line="240" w:lineRule="auto"/>
              <w:rPr>
                <w:rFonts w:ascii="Times New Roman" w:hAnsi="Times New Roman"/>
                <w:sz w:val="24"/>
                <w:szCs w:val="24"/>
                <w:lang w:val="ru-RU"/>
              </w:rPr>
            </w:pPr>
            <w:proofErr w:type="gramStart"/>
            <w:r w:rsidRPr="005C073B">
              <w:rPr>
                <w:rFonts w:ascii="Times New Roman" w:hAnsi="Times New Roman" w:cs="Times New Roman"/>
                <w:sz w:val="24"/>
                <w:szCs w:val="24"/>
                <w:lang w:val="ru-RU"/>
              </w:rPr>
              <w:t>В</w:t>
            </w:r>
            <w:proofErr w:type="gramEnd"/>
            <w:r w:rsidRPr="005C073B">
              <w:rPr>
                <w:rFonts w:ascii="Times New Roman" w:hAnsi="Times New Roman" w:cs="Times New Roman"/>
                <w:sz w:val="24"/>
                <w:szCs w:val="24"/>
                <w:lang w:val="ru-RU"/>
              </w:rPr>
              <w:t xml:space="preserve"> </w:t>
            </w:r>
            <w:proofErr w:type="gramStart"/>
            <w:r w:rsidRPr="005C073B">
              <w:rPr>
                <w:rFonts w:ascii="Times New Roman" w:hAnsi="Times New Roman" w:cs="Times New Roman"/>
                <w:sz w:val="24"/>
                <w:szCs w:val="24"/>
                <w:lang w:val="ru-RU"/>
              </w:rPr>
              <w:t>Приемами</w:t>
            </w:r>
            <w:proofErr w:type="gramEnd"/>
            <w:r w:rsidRPr="005C073B">
              <w:rPr>
                <w:rFonts w:ascii="Times New Roman" w:hAnsi="Times New Roman" w:cs="Times New Roman"/>
                <w:sz w:val="24"/>
                <w:szCs w:val="24"/>
                <w:lang w:val="ru-RU"/>
              </w:rPr>
              <w:t xml:space="preserve"> доказательной </w:t>
            </w:r>
            <w:r w:rsidRPr="005C073B">
              <w:rPr>
                <w:rFonts w:ascii="Times New Roman" w:hAnsi="Times New Roman" w:cs="Times New Roman"/>
                <w:sz w:val="24"/>
                <w:szCs w:val="24"/>
                <w:lang w:val="ru-RU"/>
              </w:rPr>
              <w:lastRenderedPageBreak/>
              <w:t>аргументации обновленных целей управления персоналом  в зависимости от изменения технологии производства. М</w:t>
            </w:r>
            <w:r w:rsidRPr="005C073B">
              <w:rPr>
                <w:rFonts w:ascii="Times New Roman" w:hAnsi="Times New Roman"/>
                <w:sz w:val="24"/>
                <w:szCs w:val="24"/>
                <w:lang w:val="ru-RU"/>
              </w:rPr>
              <w:t>етодикой оценки интеллектуального и производственного потенциала работников.</w:t>
            </w:r>
          </w:p>
          <w:p w:rsidR="005C073B" w:rsidRPr="005C073B" w:rsidRDefault="005C073B" w:rsidP="00CC4D75">
            <w:pPr>
              <w:spacing w:after="0" w:line="240" w:lineRule="auto"/>
              <w:rPr>
                <w:rFonts w:ascii="Times New Roman" w:hAnsi="Times New Roman"/>
                <w:sz w:val="24"/>
                <w:szCs w:val="24"/>
                <w:lang w:val="ru-RU"/>
              </w:rPr>
            </w:pPr>
            <w:r w:rsidRPr="005C073B">
              <w:rPr>
                <w:rFonts w:ascii="Times New Roman" w:hAnsi="Times New Roman"/>
                <w:sz w:val="24"/>
                <w:szCs w:val="24"/>
                <w:lang w:val="ru-RU"/>
              </w:rPr>
              <w:t>Приемами формирования и организации работы творческих коллективов с учетом технологических особенностей предприятия.</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5C073B">
              <w:rPr>
                <w:rFonts w:ascii="Times New Roman" w:hAnsi="Times New Roman" w:cs="Times New Roman"/>
                <w:iCs/>
                <w:sz w:val="24"/>
                <w:szCs w:val="24"/>
                <w:lang w:val="ru-RU"/>
              </w:rPr>
              <w:t>использование современных информационн</w:t>
            </w:r>
            <w:proofErr w:type="gramStart"/>
            <w:r w:rsidRPr="005C073B">
              <w:rPr>
                <w:rFonts w:ascii="Times New Roman" w:hAnsi="Times New Roman" w:cs="Times New Roman"/>
                <w:iCs/>
                <w:sz w:val="24"/>
                <w:szCs w:val="24"/>
                <w:lang w:val="ru-RU"/>
              </w:rPr>
              <w:t>о-</w:t>
            </w:r>
            <w:proofErr w:type="gramEnd"/>
            <w:r w:rsidRPr="005C073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C073B" w:rsidRPr="005C073B" w:rsidRDefault="005C073B" w:rsidP="00CC4D75">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iCs/>
                <w:sz w:val="24"/>
                <w:szCs w:val="24"/>
                <w:lang w:val="ru-RU"/>
              </w:rPr>
            </w:pPr>
            <w:proofErr w:type="gramStart"/>
            <w:r w:rsidRPr="005C073B">
              <w:rPr>
                <w:rFonts w:ascii="Times New Roman" w:hAnsi="Times New Roman" w:cs="Times New Roman"/>
                <w:iCs/>
                <w:sz w:val="24"/>
                <w:szCs w:val="24"/>
                <w:lang w:val="ru-RU"/>
              </w:rPr>
              <w:t xml:space="preserve">соответствие проблеме исследования; </w:t>
            </w:r>
            <w:r w:rsidRPr="005C073B">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C073B">
              <w:rPr>
                <w:rFonts w:ascii="Times New Roman" w:hAnsi="Times New Roman" w:cs="Times New Roman"/>
                <w:iCs/>
                <w:sz w:val="24"/>
                <w:szCs w:val="24"/>
                <w:lang w:val="ru-RU"/>
              </w:rPr>
              <w:t>обоснованность обращения к базам данных;</w:t>
            </w:r>
            <w:r w:rsidRPr="005C073B">
              <w:rPr>
                <w:rFonts w:ascii="Times New Roman" w:hAnsi="Times New Roman" w:cs="Times New Roman"/>
                <w:sz w:val="24"/>
                <w:szCs w:val="24"/>
                <w:lang w:val="ru-RU"/>
              </w:rPr>
              <w:t xml:space="preserve"> </w:t>
            </w:r>
            <w:r w:rsidRPr="005C073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Т – тест,</w:t>
            </w:r>
          </w:p>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1 – 10.</w:t>
            </w:r>
          </w:p>
          <w:p w:rsidR="005C073B" w:rsidRPr="005C073B" w:rsidRDefault="005C073B" w:rsidP="00CC4D75">
            <w:pPr>
              <w:spacing w:after="0" w:line="240" w:lineRule="auto"/>
              <w:rPr>
                <w:rFonts w:ascii="Times New Roman" w:hAnsi="Times New Roman" w:cs="Times New Roman"/>
                <w:iCs/>
                <w:sz w:val="24"/>
                <w:szCs w:val="24"/>
                <w:lang w:val="ru-RU"/>
              </w:rPr>
            </w:pPr>
            <w:proofErr w:type="gramStart"/>
            <w:r w:rsidRPr="005C073B">
              <w:rPr>
                <w:rFonts w:ascii="Times New Roman" w:hAnsi="Times New Roman" w:cs="Times New Roman"/>
                <w:iCs/>
                <w:sz w:val="24"/>
                <w:szCs w:val="24"/>
                <w:lang w:val="ru-RU"/>
              </w:rPr>
              <w:t>Р</w:t>
            </w:r>
            <w:proofErr w:type="gramEnd"/>
            <w:r w:rsidRPr="005C073B">
              <w:rPr>
                <w:rFonts w:ascii="Times New Roman" w:hAnsi="Times New Roman" w:cs="Times New Roman"/>
                <w:iCs/>
                <w:sz w:val="24"/>
                <w:szCs w:val="24"/>
                <w:lang w:val="ru-RU"/>
              </w:rPr>
              <w:t xml:space="preserve"> – реферат </w:t>
            </w:r>
          </w:p>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темы 1 – 3, 14, 19 – 22.</w:t>
            </w:r>
          </w:p>
          <w:p w:rsidR="005C073B" w:rsidRPr="005C073B" w:rsidRDefault="005C073B" w:rsidP="00CC4D75">
            <w:pPr>
              <w:spacing w:after="0" w:line="240" w:lineRule="auto"/>
              <w:rPr>
                <w:rFonts w:ascii="Times New Roman" w:hAnsi="Times New Roman" w:cs="Times New Roman"/>
                <w:iCs/>
                <w:sz w:val="24"/>
                <w:szCs w:val="24"/>
                <w:lang w:val="ru-RU"/>
              </w:rPr>
            </w:pPr>
          </w:p>
        </w:tc>
      </w:tr>
      <w:tr w:rsidR="005C073B" w:rsidRPr="00B87311" w:rsidTr="00CC4D75">
        <w:trPr>
          <w:trHeight w:val="249"/>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jc w:val="both"/>
              <w:rPr>
                <w:rFonts w:ascii="Times New Roman" w:hAnsi="Times New Roman" w:cs="Times New Roman"/>
                <w:iCs/>
                <w:sz w:val="24"/>
                <w:szCs w:val="24"/>
                <w:lang w:val="ru-RU"/>
              </w:rPr>
            </w:pPr>
            <w:r w:rsidRPr="005C073B">
              <w:rPr>
                <w:rFonts w:ascii="Times New Roman" w:hAnsi="Times New Roman" w:cs="Times New Roman"/>
                <w:sz w:val="24"/>
                <w:szCs w:val="24"/>
                <w:lang w:val="ru-RU"/>
              </w:rPr>
              <w:lastRenderedPageBreak/>
              <w:t>ПК-29 Владение навыками анализа и диагностики состояния социальной сферы организации, способностью целенаправленно и эффективно реализовывать современные технологии социальной работы с персоналом, участвовать в составлении и реализации планов (программ) социального развития с учетом фактического состояния социальной сферы, экономического состояния и общих целей развития организации</w:t>
            </w:r>
          </w:p>
        </w:tc>
      </w:tr>
      <w:tr w:rsidR="005C073B" w:rsidRPr="00B87311" w:rsidTr="00CC4D75">
        <w:trPr>
          <w:trHeight w:val="1383"/>
        </w:trPr>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sz w:val="24"/>
                <w:szCs w:val="24"/>
                <w:lang w:val="ru-RU"/>
              </w:rPr>
            </w:pPr>
            <w:proofErr w:type="gramStart"/>
            <w:r w:rsidRPr="005C073B">
              <w:rPr>
                <w:rFonts w:ascii="Times New Roman" w:hAnsi="Times New Roman" w:cs="Times New Roman"/>
                <w:sz w:val="24"/>
                <w:szCs w:val="24"/>
                <w:lang w:val="ru-RU"/>
              </w:rPr>
              <w:t>З</w:t>
            </w:r>
            <w:proofErr w:type="gramEnd"/>
            <w:r w:rsidRPr="005C073B">
              <w:rPr>
                <w:rFonts w:ascii="Times New Roman" w:hAnsi="Times New Roman" w:cs="Times New Roman"/>
                <w:sz w:val="24"/>
                <w:szCs w:val="24"/>
                <w:lang w:val="ru-RU"/>
              </w:rPr>
              <w:t xml:space="preserve"> О</w:t>
            </w:r>
            <w:r w:rsidRPr="005C073B">
              <w:rPr>
                <w:rFonts w:ascii="Times New Roman" w:hAnsi="Times New Roman"/>
                <w:sz w:val="24"/>
                <w:szCs w:val="24"/>
                <w:lang w:val="ru-RU"/>
              </w:rPr>
              <w:t>сновы разработки и методы оценки экономической и социальной эффективности проектов в области управления персоналом с учетом отраслевых особенностей предприятия. Влияние отраслевых технологических факторов на состояние здоровья работников, социальной и психологической обстановки в трудовом коллективе. Основные психологические концепции, отраслевые верования, мифы и  исторические прецеденты, обосновывающие  создание сплоченных коллективов восприимчивых к мерам нематериальной мотивации.</w:t>
            </w:r>
          </w:p>
          <w:p w:rsidR="005C073B" w:rsidRPr="005C073B" w:rsidRDefault="005C073B" w:rsidP="00CC4D75">
            <w:pPr>
              <w:spacing w:after="0" w:line="240" w:lineRule="auto"/>
              <w:rPr>
                <w:rFonts w:ascii="Times New Roman" w:hAnsi="Times New Roman"/>
                <w:sz w:val="24"/>
                <w:szCs w:val="24"/>
                <w:lang w:val="ru-RU"/>
              </w:rPr>
            </w:pPr>
            <w:proofErr w:type="gramStart"/>
            <w:r w:rsidRPr="005C073B">
              <w:rPr>
                <w:rFonts w:ascii="Times New Roman" w:hAnsi="Times New Roman" w:cs="Times New Roman"/>
                <w:sz w:val="24"/>
                <w:szCs w:val="24"/>
                <w:lang w:val="ru-RU"/>
              </w:rPr>
              <w:t>У</w:t>
            </w:r>
            <w:proofErr w:type="gramEnd"/>
            <w:r w:rsidRPr="005C073B">
              <w:rPr>
                <w:rFonts w:ascii="Times New Roman" w:hAnsi="Times New Roman" w:cs="Times New Roman"/>
                <w:sz w:val="24"/>
                <w:szCs w:val="24"/>
                <w:lang w:val="ru-RU"/>
              </w:rPr>
              <w:t xml:space="preserve"> </w:t>
            </w:r>
            <w:proofErr w:type="gramStart"/>
            <w:r w:rsidRPr="005C073B">
              <w:rPr>
                <w:rFonts w:ascii="Times New Roman" w:hAnsi="Times New Roman" w:cs="Times New Roman"/>
                <w:sz w:val="24"/>
                <w:szCs w:val="24"/>
                <w:lang w:val="ru-RU"/>
              </w:rPr>
              <w:t>С</w:t>
            </w:r>
            <w:proofErr w:type="gramEnd"/>
            <w:r w:rsidRPr="005C073B">
              <w:rPr>
                <w:rFonts w:ascii="Times New Roman" w:hAnsi="Times New Roman"/>
                <w:sz w:val="24"/>
                <w:szCs w:val="24"/>
                <w:lang w:val="ru-RU"/>
              </w:rPr>
              <w:t xml:space="preserve"> учетом отраслевой специфики разрабатывать и внедрять программы  профориентации, подбора, отбора и управления карьерой персонала. Формировать и организовывать мотивацию групп единомышленников ориентированных на разработку и внедрение технологических </w:t>
            </w:r>
            <w:proofErr w:type="spellStart"/>
            <w:r w:rsidRPr="005C073B">
              <w:rPr>
                <w:rFonts w:ascii="Times New Roman" w:hAnsi="Times New Roman"/>
                <w:sz w:val="24"/>
                <w:szCs w:val="24"/>
                <w:lang w:val="ru-RU"/>
              </w:rPr>
              <w:t>иннваций</w:t>
            </w:r>
            <w:proofErr w:type="spellEnd"/>
            <w:r w:rsidRPr="005C073B">
              <w:rPr>
                <w:rFonts w:ascii="Times New Roman" w:hAnsi="Times New Roman"/>
                <w:sz w:val="24"/>
                <w:szCs w:val="24"/>
                <w:lang w:val="ru-RU"/>
              </w:rPr>
              <w:t>.</w:t>
            </w:r>
          </w:p>
          <w:p w:rsidR="005C073B" w:rsidRPr="005C073B" w:rsidRDefault="005C073B" w:rsidP="00CC4D75">
            <w:pPr>
              <w:spacing w:after="0" w:line="240" w:lineRule="auto"/>
              <w:rPr>
                <w:rFonts w:ascii="Times New Roman" w:hAnsi="Times New Roman"/>
                <w:sz w:val="24"/>
                <w:szCs w:val="24"/>
                <w:lang w:val="ru-RU"/>
              </w:rPr>
            </w:pPr>
            <w:r w:rsidRPr="005C073B">
              <w:rPr>
                <w:rFonts w:ascii="Times New Roman" w:hAnsi="Times New Roman"/>
                <w:sz w:val="24"/>
                <w:szCs w:val="24"/>
                <w:lang w:val="ru-RU"/>
              </w:rPr>
              <w:t xml:space="preserve">Создавать эффективную организационную культуру </w:t>
            </w:r>
            <w:r w:rsidRPr="005C073B">
              <w:rPr>
                <w:rFonts w:ascii="Times New Roman" w:hAnsi="Times New Roman"/>
                <w:sz w:val="24"/>
                <w:szCs w:val="24"/>
                <w:lang w:val="ru-RU"/>
              </w:rPr>
              <w:lastRenderedPageBreak/>
              <w:t>с учетом специфики отраслевой технологии, личных особенностей и обстоятельств работников.</w:t>
            </w:r>
          </w:p>
          <w:p w:rsidR="005C073B" w:rsidRPr="005C073B" w:rsidRDefault="005C073B" w:rsidP="00CC4D75">
            <w:pPr>
              <w:spacing w:after="0" w:line="240" w:lineRule="auto"/>
              <w:rPr>
                <w:rFonts w:ascii="Times New Roman" w:hAnsi="Times New Roman"/>
                <w:sz w:val="24"/>
                <w:szCs w:val="24"/>
                <w:lang w:val="ru-RU"/>
              </w:rPr>
            </w:pPr>
            <w:proofErr w:type="gramStart"/>
            <w:r w:rsidRPr="005C073B">
              <w:rPr>
                <w:rFonts w:ascii="Times New Roman" w:hAnsi="Times New Roman" w:cs="Times New Roman"/>
                <w:sz w:val="24"/>
                <w:szCs w:val="24"/>
                <w:lang w:val="ru-RU"/>
              </w:rPr>
              <w:t>В</w:t>
            </w:r>
            <w:proofErr w:type="gramEnd"/>
            <w:r w:rsidRPr="005C073B">
              <w:rPr>
                <w:rFonts w:ascii="Times New Roman" w:hAnsi="Times New Roman" w:cs="Times New Roman"/>
                <w:sz w:val="24"/>
                <w:szCs w:val="24"/>
                <w:lang w:val="ru-RU"/>
              </w:rPr>
              <w:t xml:space="preserve"> </w:t>
            </w:r>
            <w:proofErr w:type="gramStart"/>
            <w:r w:rsidRPr="005C073B">
              <w:rPr>
                <w:rFonts w:ascii="Times New Roman" w:hAnsi="Times New Roman" w:cs="Times New Roman"/>
                <w:sz w:val="24"/>
                <w:szCs w:val="24"/>
                <w:lang w:val="ru-RU"/>
              </w:rPr>
              <w:t>Навыками</w:t>
            </w:r>
            <w:proofErr w:type="gramEnd"/>
            <w:r w:rsidRPr="005C073B">
              <w:rPr>
                <w:rFonts w:ascii="Times New Roman" w:hAnsi="Times New Roman" w:cs="Times New Roman"/>
                <w:sz w:val="24"/>
                <w:szCs w:val="24"/>
                <w:lang w:val="ru-RU"/>
              </w:rPr>
              <w:t xml:space="preserve"> анализа и диагностики состояния социальной сферы предприятия, ее соответствия изменяющимся отраслевым технологическим особенностям производства продукции.</w:t>
            </w:r>
          </w:p>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sz w:val="24"/>
                <w:szCs w:val="24"/>
                <w:lang w:val="ru-RU"/>
              </w:rPr>
              <w:t xml:space="preserve">Приемами поддержания и совершенствования корпоративной культуры адекватной технологическим особенностям организации. </w:t>
            </w:r>
            <w:r w:rsidRPr="005C073B">
              <w:rPr>
                <w:rFonts w:ascii="Times New Roman" w:hAnsi="Times New Roman" w:cs="Times New Roman"/>
                <w:sz w:val="24"/>
                <w:szCs w:val="24"/>
                <w:lang w:val="ru-RU"/>
              </w:rPr>
              <w:t>П</w:t>
            </w:r>
            <w:r w:rsidRPr="005C073B">
              <w:rPr>
                <w:rFonts w:ascii="Times New Roman" w:hAnsi="Times New Roman"/>
                <w:sz w:val="24"/>
                <w:szCs w:val="24"/>
                <w:lang w:val="ru-RU"/>
              </w:rPr>
              <w:t>риемами мотивации труда и управления конфликтами с учетом особенностей отраслевой технологии предприятия;</w:t>
            </w:r>
          </w:p>
        </w:tc>
        <w:tc>
          <w:tcPr>
            <w:tcW w:w="23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5C073B">
              <w:rPr>
                <w:rFonts w:ascii="Times New Roman" w:hAnsi="Times New Roman" w:cs="Times New Roman"/>
                <w:iCs/>
                <w:sz w:val="24"/>
                <w:szCs w:val="24"/>
                <w:lang w:val="ru-RU"/>
              </w:rPr>
              <w:t>использование современных информационн</w:t>
            </w:r>
            <w:proofErr w:type="gramStart"/>
            <w:r w:rsidRPr="005C073B">
              <w:rPr>
                <w:rFonts w:ascii="Times New Roman" w:hAnsi="Times New Roman" w:cs="Times New Roman"/>
                <w:iCs/>
                <w:sz w:val="24"/>
                <w:szCs w:val="24"/>
                <w:lang w:val="ru-RU"/>
              </w:rPr>
              <w:t>о-</w:t>
            </w:r>
            <w:proofErr w:type="gramEnd"/>
            <w:r w:rsidRPr="005C073B">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5C073B" w:rsidRPr="005C073B" w:rsidRDefault="005C073B" w:rsidP="00CC4D75">
            <w:pPr>
              <w:spacing w:after="0" w:line="240" w:lineRule="auto"/>
              <w:rPr>
                <w:rFonts w:ascii="Times New Roman" w:hAnsi="Times New Roman" w:cs="Times New Roman"/>
                <w:sz w:val="24"/>
                <w:szCs w:val="24"/>
                <w:lang w:val="ru-RU"/>
              </w:rPr>
            </w:pP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iCs/>
                <w:sz w:val="24"/>
                <w:szCs w:val="24"/>
                <w:lang w:val="ru-RU"/>
              </w:rPr>
            </w:pPr>
            <w:proofErr w:type="gramStart"/>
            <w:r w:rsidRPr="005C073B">
              <w:rPr>
                <w:rFonts w:ascii="Times New Roman" w:hAnsi="Times New Roman" w:cs="Times New Roman"/>
                <w:iCs/>
                <w:sz w:val="24"/>
                <w:szCs w:val="24"/>
                <w:lang w:val="ru-RU"/>
              </w:rPr>
              <w:t xml:space="preserve">соответствие проблеме исследования; </w:t>
            </w:r>
            <w:r w:rsidRPr="005C073B">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C073B">
              <w:rPr>
                <w:rFonts w:ascii="Times New Roman" w:hAnsi="Times New Roman" w:cs="Times New Roman"/>
                <w:iCs/>
                <w:sz w:val="24"/>
                <w:szCs w:val="24"/>
                <w:lang w:val="ru-RU"/>
              </w:rPr>
              <w:t>обоснованность обращения к базам данных;</w:t>
            </w:r>
            <w:r w:rsidRPr="005C073B">
              <w:rPr>
                <w:rFonts w:ascii="Times New Roman" w:hAnsi="Times New Roman" w:cs="Times New Roman"/>
                <w:sz w:val="24"/>
                <w:szCs w:val="24"/>
                <w:lang w:val="ru-RU"/>
              </w:rPr>
              <w:t xml:space="preserve"> </w:t>
            </w:r>
            <w:r w:rsidRPr="005C073B">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Т – тест,</w:t>
            </w:r>
          </w:p>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11 – 50.</w:t>
            </w:r>
          </w:p>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 xml:space="preserve"> </w:t>
            </w:r>
            <w:proofErr w:type="gramStart"/>
            <w:r w:rsidRPr="005C073B">
              <w:rPr>
                <w:rFonts w:ascii="Times New Roman" w:hAnsi="Times New Roman" w:cs="Times New Roman"/>
                <w:iCs/>
                <w:sz w:val="24"/>
                <w:szCs w:val="24"/>
                <w:lang w:val="ru-RU"/>
              </w:rPr>
              <w:t>Р</w:t>
            </w:r>
            <w:proofErr w:type="gramEnd"/>
            <w:r w:rsidRPr="005C073B">
              <w:rPr>
                <w:rFonts w:ascii="Times New Roman" w:hAnsi="Times New Roman" w:cs="Times New Roman"/>
                <w:iCs/>
                <w:sz w:val="24"/>
                <w:szCs w:val="24"/>
                <w:lang w:val="ru-RU"/>
              </w:rPr>
              <w:t xml:space="preserve"> – реферат </w:t>
            </w:r>
          </w:p>
          <w:p w:rsidR="005C073B" w:rsidRPr="005C073B" w:rsidRDefault="005C073B" w:rsidP="00CC4D75">
            <w:pPr>
              <w:spacing w:after="0" w:line="240" w:lineRule="auto"/>
              <w:rPr>
                <w:rFonts w:ascii="Times New Roman" w:hAnsi="Times New Roman" w:cs="Times New Roman"/>
                <w:iCs/>
                <w:sz w:val="24"/>
                <w:szCs w:val="24"/>
                <w:lang w:val="ru-RU"/>
              </w:rPr>
            </w:pPr>
            <w:r w:rsidRPr="005C073B">
              <w:rPr>
                <w:rFonts w:ascii="Times New Roman" w:hAnsi="Times New Roman" w:cs="Times New Roman"/>
                <w:iCs/>
                <w:sz w:val="24"/>
                <w:szCs w:val="24"/>
                <w:lang w:val="ru-RU"/>
              </w:rPr>
              <w:t>темы 4 – 13, 15 – 18, 23.</w:t>
            </w:r>
          </w:p>
        </w:tc>
      </w:tr>
    </w:tbl>
    <w:p w:rsidR="005C073B" w:rsidRPr="005C073B" w:rsidRDefault="005C073B" w:rsidP="005C073B">
      <w:pPr>
        <w:spacing w:after="0" w:line="240" w:lineRule="auto"/>
        <w:ind w:firstLine="708"/>
        <w:rPr>
          <w:rFonts w:ascii="Times New Roman" w:hAnsi="Times New Roman" w:cs="Times New Roman"/>
          <w:sz w:val="28"/>
          <w:szCs w:val="28"/>
          <w:lang w:val="ru-RU"/>
        </w:rPr>
      </w:pPr>
    </w:p>
    <w:p w:rsidR="005C073B" w:rsidRPr="00FD4327" w:rsidRDefault="005C073B" w:rsidP="005C073B">
      <w:pPr>
        <w:spacing w:after="0" w:line="240" w:lineRule="auto"/>
        <w:ind w:firstLine="708"/>
        <w:rPr>
          <w:rFonts w:ascii="Times New Roman" w:hAnsi="Times New Roman" w:cs="Times New Roman"/>
          <w:b/>
          <w:sz w:val="28"/>
          <w:szCs w:val="28"/>
        </w:rPr>
      </w:pPr>
      <w:r>
        <w:rPr>
          <w:rFonts w:ascii="Times New Roman" w:hAnsi="Times New Roman" w:cs="Times New Roman"/>
          <w:b/>
          <w:sz w:val="28"/>
          <w:szCs w:val="28"/>
        </w:rPr>
        <w:t>2.2.</w:t>
      </w:r>
      <w:r w:rsidRPr="00FD4327">
        <w:rPr>
          <w:rFonts w:ascii="Times New Roman" w:hAnsi="Times New Roman" w:cs="Times New Roman"/>
          <w:b/>
          <w:sz w:val="28"/>
          <w:szCs w:val="28"/>
        </w:rPr>
        <w:t xml:space="preserve"> </w:t>
      </w:r>
      <w:proofErr w:type="spellStart"/>
      <w:r w:rsidRPr="00FD4327">
        <w:rPr>
          <w:rFonts w:ascii="Times New Roman" w:hAnsi="Times New Roman" w:cs="Times New Roman"/>
          <w:b/>
          <w:sz w:val="28"/>
          <w:szCs w:val="28"/>
        </w:rPr>
        <w:t>Критерии</w:t>
      </w:r>
      <w:proofErr w:type="spellEnd"/>
      <w:r w:rsidRPr="00FD4327">
        <w:rPr>
          <w:rFonts w:ascii="Times New Roman" w:hAnsi="Times New Roman" w:cs="Times New Roman"/>
          <w:b/>
          <w:sz w:val="28"/>
          <w:szCs w:val="28"/>
        </w:rPr>
        <w:t xml:space="preserve"> </w:t>
      </w:r>
      <w:proofErr w:type="spellStart"/>
      <w:r w:rsidRPr="00FD4327">
        <w:rPr>
          <w:rFonts w:ascii="Times New Roman" w:hAnsi="Times New Roman" w:cs="Times New Roman"/>
          <w:b/>
          <w:sz w:val="28"/>
          <w:szCs w:val="28"/>
        </w:rPr>
        <w:t>оценивания</w:t>
      </w:r>
      <w:proofErr w:type="spellEnd"/>
      <w:r w:rsidRPr="00FD4327">
        <w:rPr>
          <w:rFonts w:ascii="Times New Roman" w:hAnsi="Times New Roman" w:cs="Times New Roman"/>
          <w:b/>
          <w:sz w:val="28"/>
          <w:szCs w:val="28"/>
        </w:rPr>
        <w:t xml:space="preserve"> </w:t>
      </w:r>
      <w:proofErr w:type="spellStart"/>
      <w:r w:rsidRPr="00FD4327">
        <w:rPr>
          <w:rFonts w:ascii="Times New Roman" w:hAnsi="Times New Roman" w:cs="Times New Roman"/>
          <w:b/>
          <w:sz w:val="28"/>
          <w:szCs w:val="28"/>
        </w:rPr>
        <w:t>компетенций</w:t>
      </w:r>
      <w:proofErr w:type="spellEnd"/>
      <w:r w:rsidRPr="00FD4327">
        <w:rPr>
          <w:rFonts w:ascii="Times New Roman" w:hAnsi="Times New Roman" w:cs="Times New Roman"/>
          <w:b/>
          <w:sz w:val="28"/>
          <w:szCs w:val="28"/>
        </w:rPr>
        <w:t xml:space="preserve">:  </w:t>
      </w:r>
    </w:p>
    <w:p w:rsidR="005C073B" w:rsidRPr="005C073B" w:rsidRDefault="005C073B" w:rsidP="005C073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полные и содержательные знания учебного материала по дисциплине;</w:t>
      </w:r>
    </w:p>
    <w:p w:rsidR="005C073B" w:rsidRPr="00FD4327" w:rsidRDefault="005C073B" w:rsidP="005C073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D4327">
        <w:rPr>
          <w:rFonts w:ascii="Times New Roman" w:hAnsi="Times New Roman" w:cs="Times New Roman"/>
          <w:sz w:val="28"/>
          <w:szCs w:val="28"/>
        </w:rPr>
        <w:t>умение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приводить</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примеры</w:t>
      </w:r>
      <w:proofErr w:type="spellEnd"/>
      <w:r w:rsidRPr="00FD4327">
        <w:rPr>
          <w:rFonts w:ascii="Times New Roman" w:hAnsi="Times New Roman" w:cs="Times New Roman"/>
          <w:sz w:val="28"/>
          <w:szCs w:val="28"/>
        </w:rPr>
        <w:t xml:space="preserve">;  </w:t>
      </w:r>
    </w:p>
    <w:p w:rsidR="005C073B" w:rsidRPr="00FD4327" w:rsidRDefault="005C073B" w:rsidP="005C073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rPr>
      </w:pPr>
      <w:proofErr w:type="spellStart"/>
      <w:r w:rsidRPr="00FD4327">
        <w:rPr>
          <w:rFonts w:ascii="Times New Roman" w:hAnsi="Times New Roman" w:cs="Times New Roman"/>
          <w:sz w:val="28"/>
          <w:szCs w:val="28"/>
        </w:rPr>
        <w:t>умение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отставить</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свою</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позицию</w:t>
      </w:r>
      <w:proofErr w:type="spellEnd"/>
      <w:r w:rsidRPr="00FD4327">
        <w:rPr>
          <w:rFonts w:ascii="Times New Roman" w:hAnsi="Times New Roman" w:cs="Times New Roman"/>
          <w:sz w:val="28"/>
          <w:szCs w:val="28"/>
        </w:rPr>
        <w:t xml:space="preserve">; </w:t>
      </w:r>
    </w:p>
    <w:p w:rsidR="005C073B" w:rsidRPr="005C073B" w:rsidRDefault="005C073B" w:rsidP="005C073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умение пользоваться дополнительной литературой при подготовке к занятиям;</w:t>
      </w:r>
    </w:p>
    <w:p w:rsidR="005C073B" w:rsidRPr="005C073B" w:rsidRDefault="005C073B" w:rsidP="005C073B">
      <w:pPr>
        <w:numPr>
          <w:ilvl w:val="0"/>
          <w:numId w:val="3"/>
        </w:numPr>
        <w:spacing w:after="0" w:line="240" w:lineRule="auto"/>
        <w:contextualSpacing/>
        <w:rPr>
          <w:rFonts w:ascii="Times New Roman" w:hAnsi="Times New Roman" w:cs="Times New Roman"/>
          <w:sz w:val="28"/>
          <w:szCs w:val="28"/>
          <w:lang w:val="ru-RU"/>
        </w:rPr>
      </w:pPr>
      <w:r w:rsidRPr="005C073B">
        <w:rPr>
          <w:rFonts w:ascii="Times New Roman" w:hAnsi="Times New Roman" w:cs="Times New Roman"/>
          <w:sz w:val="28"/>
          <w:szCs w:val="28"/>
          <w:lang w:val="ru-RU"/>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5C073B" w:rsidRPr="005C073B" w:rsidRDefault="005C073B" w:rsidP="005C073B">
      <w:pPr>
        <w:tabs>
          <w:tab w:val="left" w:pos="1230"/>
        </w:tabs>
        <w:spacing w:after="0" w:line="240" w:lineRule="auto"/>
        <w:jc w:val="both"/>
        <w:rPr>
          <w:rFonts w:ascii="Times New Roman" w:hAnsi="Times New Roman" w:cs="Times New Roman"/>
          <w:i/>
          <w:sz w:val="28"/>
          <w:szCs w:val="28"/>
          <w:lang w:val="ru-RU"/>
        </w:rPr>
      </w:pPr>
    </w:p>
    <w:p w:rsidR="005C073B" w:rsidRPr="005C073B" w:rsidRDefault="005C073B" w:rsidP="005C073B">
      <w:pPr>
        <w:spacing w:after="0" w:line="240" w:lineRule="auto"/>
        <w:ind w:firstLine="708"/>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2.3. Шкалы оценивания:   </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5C073B">
        <w:rPr>
          <w:rFonts w:ascii="Times New Roman" w:hAnsi="Times New Roman" w:cs="Times New Roman"/>
          <w:sz w:val="28"/>
          <w:szCs w:val="28"/>
          <w:lang w:val="ru-RU"/>
        </w:rPr>
        <w:t>балльно-рейтинговой</w:t>
      </w:r>
      <w:proofErr w:type="spellEnd"/>
      <w:r w:rsidRPr="005C073B">
        <w:rPr>
          <w:rFonts w:ascii="Times New Roman" w:hAnsi="Times New Roman" w:cs="Times New Roman"/>
          <w:sz w:val="28"/>
          <w:szCs w:val="28"/>
          <w:lang w:val="ru-RU"/>
        </w:rPr>
        <w:t xml:space="preserve"> системы в 100-балльной шкале.</w:t>
      </w:r>
      <w:r w:rsidRPr="005C073B">
        <w:rPr>
          <w:rFonts w:ascii="Times New Roman" w:hAnsi="Times New Roman" w:cs="Times New Roman"/>
          <w:bCs/>
          <w:sz w:val="28"/>
          <w:szCs w:val="28"/>
          <w:lang w:val="ru-RU"/>
        </w:rPr>
        <w:t xml:space="preserve"> «</w:t>
      </w:r>
      <w:r w:rsidRPr="005C073B">
        <w:rPr>
          <w:rFonts w:ascii="Times New Roman" w:hAnsi="Times New Roman" w:cs="Times New Roman"/>
          <w:sz w:val="28"/>
          <w:szCs w:val="28"/>
          <w:lang w:val="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lastRenderedPageBreak/>
        <w:t>В течение семестра по каждой контрольной точке студент может набрать максимально 50 баллов, которые можно заработать следующим образом:</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За активную работу на семинарских занятиях студент может набрать – 2 балла.</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изучаемой дисциплины объемом не менее 15 слов – 0-5 баллов, выполнение ситуационного задания по одной из тем - 0-5 баллов, реферата - 0-5 баллов, доклада - 0-5 баллов. </w:t>
      </w:r>
    </w:p>
    <w:p w:rsidR="005C073B" w:rsidRPr="005C073B" w:rsidRDefault="005C073B" w:rsidP="005C073B">
      <w:pPr>
        <w:spacing w:after="0" w:line="240" w:lineRule="auto"/>
        <w:ind w:firstLine="709"/>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p>
    <w:p w:rsidR="005C073B" w:rsidRPr="00FD4327" w:rsidRDefault="005C073B" w:rsidP="005C073B">
      <w:pPr>
        <w:pStyle w:val="14"/>
        <w:widowControl w:val="0"/>
        <w:tabs>
          <w:tab w:val="clear" w:pos="720"/>
          <w:tab w:val="clear" w:pos="1440"/>
        </w:tabs>
        <w:ind w:left="0" w:firstLine="0"/>
        <w:jc w:val="both"/>
        <w:rPr>
          <w:i/>
          <w:color w:val="auto"/>
          <w:szCs w:val="28"/>
        </w:rPr>
      </w:pPr>
    </w:p>
    <w:p w:rsidR="005C073B" w:rsidRPr="00FD4327" w:rsidRDefault="005C073B" w:rsidP="005C073B">
      <w:pPr>
        <w:pStyle w:val="1"/>
        <w:rPr>
          <w:rFonts w:ascii="Times New Roman" w:hAnsi="Times New Roman" w:cs="Times New Roman"/>
          <w:color w:val="auto"/>
          <w:sz w:val="28"/>
          <w:szCs w:val="28"/>
        </w:rPr>
      </w:pPr>
      <w:r>
        <w:rPr>
          <w:rFonts w:ascii="Times New Roman" w:hAnsi="Times New Roman" w:cs="Times New Roman"/>
          <w:color w:val="auto"/>
          <w:sz w:val="28"/>
          <w:szCs w:val="28"/>
        </w:rPr>
        <w:t>3</w:t>
      </w:r>
      <w:r w:rsidRPr="00FD4327">
        <w:rPr>
          <w:rFonts w:ascii="Times New Roman" w:hAnsi="Times New Roman" w:cs="Times New Roman"/>
          <w:color w:val="auto"/>
          <w:sz w:val="28"/>
          <w:szCs w:val="28"/>
        </w:rPr>
        <w:t xml:space="preserve">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Министерство образования и науки Российской Федерации</w:t>
      </w:r>
    </w:p>
    <w:p w:rsidR="005C073B" w:rsidRPr="005C073B" w:rsidRDefault="005C073B" w:rsidP="005C073B">
      <w:pPr>
        <w:shd w:val="clear" w:color="auto" w:fill="FFFFFF"/>
        <w:spacing w:after="0" w:line="240" w:lineRule="auto"/>
        <w:ind w:firstLine="709"/>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«Ростовский государственный экономический университет (РИНХ)»</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Кафедра  Управления персоналом и социологии</w:t>
      </w:r>
    </w:p>
    <w:p w:rsidR="005C073B" w:rsidRPr="005C073B" w:rsidRDefault="005C073B" w:rsidP="005C073B">
      <w:pPr>
        <w:spacing w:after="0" w:line="240" w:lineRule="auto"/>
        <w:rPr>
          <w:rFonts w:ascii="Times New Roman" w:hAnsi="Times New Roman" w:cs="Times New Roman"/>
          <w:b/>
          <w:sz w:val="28"/>
          <w:szCs w:val="28"/>
          <w:lang w:val="ru-RU"/>
        </w:rPr>
      </w:pPr>
    </w:p>
    <w:p w:rsidR="005C073B" w:rsidRPr="005C073B" w:rsidRDefault="005C073B" w:rsidP="005C073B">
      <w:pPr>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Вопросы к зачету</w:t>
      </w:r>
    </w:p>
    <w:p w:rsidR="005C073B" w:rsidRPr="00FD4327" w:rsidRDefault="005C073B" w:rsidP="005C073B">
      <w:pPr>
        <w:pStyle w:val="11"/>
        <w:tabs>
          <w:tab w:val="left" w:pos="500"/>
        </w:tabs>
        <w:ind w:firstLine="0"/>
        <w:jc w:val="center"/>
        <w:rPr>
          <w:szCs w:val="28"/>
        </w:rPr>
      </w:pPr>
      <w:r w:rsidRPr="00FD4327">
        <w:rPr>
          <w:szCs w:val="28"/>
        </w:rPr>
        <w:t>по дисциплине «Технологический аспект в управлении персоналом»</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FD4327" w:rsidRDefault="005C073B" w:rsidP="005C073B">
      <w:pPr>
        <w:pStyle w:val="a5"/>
        <w:widowControl w:val="0"/>
        <w:numPr>
          <w:ilvl w:val="0"/>
          <w:numId w:val="54"/>
        </w:numPr>
        <w:tabs>
          <w:tab w:val="left" w:pos="720"/>
        </w:tabs>
        <w:suppressAutoHyphens/>
        <w:spacing w:after="0"/>
        <w:ind w:left="0"/>
        <w:rPr>
          <w:rFonts w:ascii="Times New Roman" w:hAnsi="Times New Roman" w:cs="Times New Roman"/>
          <w:sz w:val="28"/>
          <w:szCs w:val="28"/>
        </w:rPr>
      </w:pPr>
      <w:r w:rsidRPr="00FD4327">
        <w:rPr>
          <w:rFonts w:ascii="Times New Roman" w:hAnsi="Times New Roman" w:cs="Times New Roman"/>
          <w:sz w:val="28"/>
          <w:szCs w:val="28"/>
        </w:rPr>
        <w:t>Технический прогресс как фактор совершенствования управления персоналом.</w:t>
      </w:r>
    </w:p>
    <w:p w:rsidR="005C073B" w:rsidRPr="00FD4327" w:rsidRDefault="005C073B" w:rsidP="005C073B">
      <w:pPr>
        <w:pStyle w:val="a5"/>
        <w:widowControl w:val="0"/>
        <w:numPr>
          <w:ilvl w:val="0"/>
          <w:numId w:val="54"/>
        </w:numPr>
        <w:tabs>
          <w:tab w:val="left" w:pos="720"/>
        </w:tabs>
        <w:suppressAutoHyphens/>
        <w:spacing w:after="0"/>
        <w:ind w:left="0"/>
        <w:rPr>
          <w:rFonts w:ascii="Times New Roman" w:hAnsi="Times New Roman" w:cs="Times New Roman"/>
          <w:sz w:val="28"/>
          <w:szCs w:val="28"/>
        </w:rPr>
      </w:pPr>
      <w:r w:rsidRPr="00FD4327">
        <w:rPr>
          <w:rFonts w:ascii="Times New Roman" w:hAnsi="Times New Roman" w:cs="Times New Roman"/>
          <w:sz w:val="28"/>
          <w:szCs w:val="28"/>
        </w:rPr>
        <w:t>Организационные этапы научно-технического прогресса</w:t>
      </w:r>
    </w:p>
    <w:p w:rsidR="005C073B" w:rsidRPr="00FD4327" w:rsidRDefault="005C073B" w:rsidP="005C073B">
      <w:pPr>
        <w:pStyle w:val="a5"/>
        <w:widowControl w:val="0"/>
        <w:numPr>
          <w:ilvl w:val="0"/>
          <w:numId w:val="54"/>
        </w:numPr>
        <w:tabs>
          <w:tab w:val="left" w:pos="720"/>
        </w:tabs>
        <w:suppressAutoHyphens/>
        <w:spacing w:after="0"/>
        <w:ind w:left="0"/>
        <w:rPr>
          <w:rFonts w:ascii="Times New Roman" w:hAnsi="Times New Roman" w:cs="Times New Roman"/>
          <w:sz w:val="28"/>
          <w:szCs w:val="28"/>
        </w:rPr>
      </w:pPr>
      <w:r w:rsidRPr="00FD4327">
        <w:rPr>
          <w:rFonts w:ascii="Times New Roman" w:hAnsi="Times New Roman" w:cs="Times New Roman"/>
          <w:sz w:val="28"/>
          <w:szCs w:val="28"/>
        </w:rPr>
        <w:t xml:space="preserve">Сущность, основные компоненты и виды технологии. </w:t>
      </w:r>
    </w:p>
    <w:p w:rsidR="005C073B" w:rsidRPr="00FD4327" w:rsidRDefault="005C073B" w:rsidP="005C073B">
      <w:pPr>
        <w:pStyle w:val="a5"/>
        <w:widowControl w:val="0"/>
        <w:numPr>
          <w:ilvl w:val="0"/>
          <w:numId w:val="54"/>
        </w:numPr>
        <w:tabs>
          <w:tab w:val="left" w:pos="720"/>
        </w:tabs>
        <w:suppressAutoHyphens/>
        <w:spacing w:after="0"/>
        <w:ind w:left="0"/>
        <w:rPr>
          <w:rFonts w:ascii="Times New Roman" w:hAnsi="Times New Roman" w:cs="Times New Roman"/>
          <w:sz w:val="28"/>
          <w:szCs w:val="28"/>
        </w:rPr>
      </w:pPr>
      <w:r w:rsidRPr="00FD4327">
        <w:rPr>
          <w:rFonts w:ascii="Times New Roman" w:hAnsi="Times New Roman" w:cs="Times New Roman"/>
          <w:sz w:val="28"/>
          <w:szCs w:val="28"/>
        </w:rPr>
        <w:t>Основные исторические этапы технологической революции.</w:t>
      </w:r>
    </w:p>
    <w:p w:rsidR="005C073B" w:rsidRPr="00FD4327" w:rsidRDefault="005C073B" w:rsidP="005C073B">
      <w:pPr>
        <w:pStyle w:val="a5"/>
        <w:widowControl w:val="0"/>
        <w:numPr>
          <w:ilvl w:val="0"/>
          <w:numId w:val="54"/>
        </w:numPr>
        <w:tabs>
          <w:tab w:val="left" w:pos="720"/>
        </w:tabs>
        <w:suppressAutoHyphens/>
        <w:spacing w:after="0"/>
        <w:ind w:left="0"/>
        <w:rPr>
          <w:rFonts w:ascii="Times New Roman" w:hAnsi="Times New Roman" w:cs="Times New Roman"/>
          <w:sz w:val="28"/>
          <w:szCs w:val="28"/>
        </w:rPr>
      </w:pPr>
      <w:r w:rsidRPr="00FD4327">
        <w:rPr>
          <w:rFonts w:ascii="Times New Roman" w:hAnsi="Times New Roman" w:cs="Times New Roman"/>
          <w:sz w:val="28"/>
          <w:szCs w:val="28"/>
        </w:rPr>
        <w:t>Сущность и классификация отраслей народного хозяйства.</w:t>
      </w:r>
    </w:p>
    <w:p w:rsidR="005C073B" w:rsidRPr="00FD4327" w:rsidRDefault="005C073B" w:rsidP="005C073B">
      <w:pPr>
        <w:pStyle w:val="a9"/>
        <w:numPr>
          <w:ilvl w:val="0"/>
          <w:numId w:val="54"/>
        </w:numPr>
        <w:spacing w:after="0" w:line="240" w:lineRule="auto"/>
        <w:ind w:left="0"/>
        <w:jc w:val="both"/>
        <w:rPr>
          <w:rFonts w:ascii="Times New Roman" w:hAnsi="Times New Roman"/>
          <w:sz w:val="28"/>
          <w:szCs w:val="28"/>
        </w:rPr>
      </w:pPr>
      <w:r w:rsidRPr="00FD4327">
        <w:rPr>
          <w:rFonts w:ascii="Times New Roman" w:hAnsi="Times New Roman"/>
          <w:sz w:val="28"/>
          <w:szCs w:val="28"/>
        </w:rPr>
        <w:t>Перспективные направления развития производственных технологий.</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Информационные технологии, виды, классификация, структура, параметры информационных систем.</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Основные элементы информационной системы: входные данные, устройства для обработки данных, выходные данные.</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Персонал предприятия как система.</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Кадровая информация и кадровые данные, цикл жизни данных в рамках управленческой информационной системы.</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Программирование и автоматизация кадровых решений.</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Технология автоматизации офиса службы управления персоналом.</w:t>
      </w:r>
    </w:p>
    <w:p w:rsidR="005C073B" w:rsidRPr="00FD4327" w:rsidRDefault="005C073B" w:rsidP="005C073B">
      <w:pPr>
        <w:pStyle w:val="11"/>
        <w:widowControl w:val="0"/>
        <w:numPr>
          <w:ilvl w:val="0"/>
          <w:numId w:val="54"/>
        </w:numPr>
        <w:ind w:left="0"/>
        <w:rPr>
          <w:szCs w:val="28"/>
        </w:rPr>
      </w:pPr>
      <w:r w:rsidRPr="00FD4327">
        <w:rPr>
          <w:szCs w:val="28"/>
        </w:rPr>
        <w:t>Технологии и методы анализа содержания и затрат труда персонала</w:t>
      </w:r>
    </w:p>
    <w:p w:rsidR="005C073B" w:rsidRPr="00FD4327" w:rsidRDefault="005C073B" w:rsidP="005C073B">
      <w:pPr>
        <w:pStyle w:val="11"/>
        <w:widowControl w:val="0"/>
        <w:numPr>
          <w:ilvl w:val="0"/>
          <w:numId w:val="54"/>
        </w:numPr>
        <w:ind w:left="0"/>
        <w:rPr>
          <w:szCs w:val="28"/>
        </w:rPr>
      </w:pPr>
      <w:r w:rsidRPr="00FD4327">
        <w:rPr>
          <w:szCs w:val="28"/>
        </w:rPr>
        <w:t>Современные технологии нормирования труда</w:t>
      </w:r>
    </w:p>
    <w:p w:rsidR="005C073B" w:rsidRPr="00FD4327" w:rsidRDefault="005C073B" w:rsidP="005C073B">
      <w:pPr>
        <w:pStyle w:val="11"/>
        <w:widowControl w:val="0"/>
        <w:numPr>
          <w:ilvl w:val="0"/>
          <w:numId w:val="54"/>
        </w:numPr>
        <w:ind w:left="0"/>
        <w:rPr>
          <w:szCs w:val="28"/>
        </w:rPr>
      </w:pPr>
      <w:r w:rsidRPr="00FD4327">
        <w:rPr>
          <w:szCs w:val="28"/>
        </w:rPr>
        <w:t>Технологические принципы и этапы разработки и внедрения организационного проекта.</w:t>
      </w:r>
    </w:p>
    <w:p w:rsidR="005C073B" w:rsidRPr="00FD4327" w:rsidRDefault="005C073B" w:rsidP="005C073B">
      <w:pPr>
        <w:pStyle w:val="11"/>
        <w:widowControl w:val="0"/>
        <w:numPr>
          <w:ilvl w:val="0"/>
          <w:numId w:val="54"/>
        </w:numPr>
        <w:ind w:left="0"/>
        <w:rPr>
          <w:szCs w:val="28"/>
        </w:rPr>
      </w:pPr>
      <w:r w:rsidRPr="00FD4327">
        <w:rPr>
          <w:szCs w:val="28"/>
        </w:rPr>
        <w:t>Использование технологий линейного и динамического программирования в целях повышения эффективности персонала организаций.</w:t>
      </w:r>
    </w:p>
    <w:p w:rsidR="005C073B" w:rsidRPr="00FD4327" w:rsidRDefault="005C073B" w:rsidP="005C073B">
      <w:pPr>
        <w:pStyle w:val="11"/>
        <w:widowControl w:val="0"/>
        <w:numPr>
          <w:ilvl w:val="0"/>
          <w:numId w:val="54"/>
        </w:numPr>
        <w:ind w:left="0"/>
        <w:rPr>
          <w:szCs w:val="28"/>
        </w:rPr>
      </w:pPr>
      <w:r w:rsidRPr="00FD4327">
        <w:rPr>
          <w:szCs w:val="28"/>
        </w:rPr>
        <w:t xml:space="preserve">Технологии древовидного и сетевого моделирования как средство </w:t>
      </w:r>
      <w:proofErr w:type="gramStart"/>
      <w:r w:rsidRPr="00FD4327">
        <w:rPr>
          <w:szCs w:val="28"/>
        </w:rPr>
        <w:t xml:space="preserve">повышения </w:t>
      </w:r>
      <w:r w:rsidRPr="00FD4327">
        <w:rPr>
          <w:szCs w:val="28"/>
        </w:rPr>
        <w:lastRenderedPageBreak/>
        <w:t>эффективности  проектов развития персонала</w:t>
      </w:r>
      <w:proofErr w:type="gramEnd"/>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Организационные и технологические особенности сельского хозяйства; современные технологии обработки, предотвращения эрозии  и мелиорации почвы.</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Актуальные направления технологического прогресса в области  предотвращения истощением почв, оборотного и сберегающего использования земельных ресурсов.</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 xml:space="preserve">Технологии севооборота и системы обработки почвы под яровые и озимые культуры в системе факторов формирования персонала </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 xml:space="preserve">Современные тенденции совершенствования технологии производства овощной и </w:t>
      </w:r>
      <w:proofErr w:type="spellStart"/>
      <w:r w:rsidRPr="00FD4327">
        <w:rPr>
          <w:rFonts w:ascii="Times New Roman" w:hAnsi="Times New Roman"/>
          <w:sz w:val="28"/>
          <w:szCs w:val="28"/>
        </w:rPr>
        <w:t>плодовоягодной</w:t>
      </w:r>
      <w:proofErr w:type="spellEnd"/>
      <w:r w:rsidRPr="00FD4327">
        <w:rPr>
          <w:rFonts w:ascii="Times New Roman" w:hAnsi="Times New Roman"/>
          <w:sz w:val="28"/>
          <w:szCs w:val="28"/>
        </w:rPr>
        <w:t xml:space="preserve"> продукции как фактор профессиональной подготовки кадров отрасли.</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Кадровый аспект индустриализации технологии животноводства и птицеводства.</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Порода, факторы породообразования, классификация сельскохозяйственных животных, птицы и растений,</w:t>
      </w:r>
    </w:p>
    <w:p w:rsidR="005C073B" w:rsidRPr="00FD4327" w:rsidRDefault="005C073B" w:rsidP="005C073B">
      <w:pPr>
        <w:pStyle w:val="a5"/>
        <w:numPr>
          <w:ilvl w:val="0"/>
          <w:numId w:val="54"/>
        </w:numPr>
        <w:spacing w:after="0"/>
        <w:ind w:left="0"/>
        <w:rPr>
          <w:rFonts w:ascii="Times New Roman" w:hAnsi="Times New Roman" w:cs="Times New Roman"/>
          <w:sz w:val="28"/>
          <w:szCs w:val="28"/>
        </w:rPr>
      </w:pPr>
      <w:r w:rsidRPr="00FD4327">
        <w:rPr>
          <w:rFonts w:ascii="Times New Roman" w:hAnsi="Times New Roman" w:cs="Times New Roman"/>
          <w:sz w:val="28"/>
          <w:szCs w:val="28"/>
        </w:rPr>
        <w:t>Социально-психологический аспект профессиональной подготовки кадров сельского хозяйства с учетом развития генных и биотехнологий.</w:t>
      </w:r>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Актуальные ретр</w:t>
      </w:r>
      <w:proofErr w:type="gramStart"/>
      <w:r w:rsidRPr="00FD4327">
        <w:rPr>
          <w:rFonts w:ascii="Times New Roman" w:hAnsi="Times New Roman"/>
          <w:sz w:val="28"/>
          <w:szCs w:val="28"/>
        </w:rPr>
        <w:t>о-</w:t>
      </w:r>
      <w:proofErr w:type="gramEnd"/>
      <w:r w:rsidRPr="00FD4327">
        <w:rPr>
          <w:rFonts w:ascii="Times New Roman" w:hAnsi="Times New Roman"/>
          <w:sz w:val="28"/>
          <w:szCs w:val="28"/>
        </w:rPr>
        <w:t xml:space="preserve"> компоненты </w:t>
      </w:r>
      <w:proofErr w:type="spellStart"/>
      <w:r w:rsidRPr="00FD4327">
        <w:rPr>
          <w:rFonts w:ascii="Times New Roman" w:hAnsi="Times New Roman"/>
          <w:sz w:val="28"/>
          <w:szCs w:val="28"/>
        </w:rPr>
        <w:t>оршанизационной</w:t>
      </w:r>
      <w:proofErr w:type="spellEnd"/>
      <w:r w:rsidRPr="00FD4327">
        <w:rPr>
          <w:rFonts w:ascii="Times New Roman" w:hAnsi="Times New Roman"/>
          <w:sz w:val="28"/>
          <w:szCs w:val="28"/>
        </w:rPr>
        <w:t xml:space="preserve"> культуры аграрной отрасли.</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Роль добывающей промышленности в развитии российской экономики как фактор социальной престижности профессии горняка.</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Природно-геологические и экологические факторы технологии горнодобывающей  промышленности</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Основные компоненты технологии подземных разработок ископаемых.</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Учет специфики технологии горнодобывающей промышленности при  организации  профессиональной подготовки и управлении персоналом отрасли.</w:t>
      </w:r>
    </w:p>
    <w:p w:rsidR="005C073B" w:rsidRPr="00FD4327" w:rsidRDefault="005C073B" w:rsidP="005C073B">
      <w:pPr>
        <w:pStyle w:val="a5"/>
        <w:numPr>
          <w:ilvl w:val="0"/>
          <w:numId w:val="54"/>
        </w:numPr>
        <w:spacing w:after="0"/>
        <w:ind w:left="0"/>
        <w:rPr>
          <w:rFonts w:ascii="Times New Roman" w:hAnsi="Times New Roman" w:cs="Times New Roman"/>
          <w:sz w:val="28"/>
          <w:szCs w:val="28"/>
        </w:rPr>
      </w:pPr>
      <w:proofErr w:type="gramStart"/>
      <w:r w:rsidRPr="00FD4327">
        <w:rPr>
          <w:rFonts w:ascii="Times New Roman" w:hAnsi="Times New Roman" w:cs="Times New Roman"/>
          <w:sz w:val="28"/>
          <w:szCs w:val="28"/>
        </w:rPr>
        <w:t>Техника, технология, экологические и правовая специфика открытой разработки ископаемых.</w:t>
      </w:r>
      <w:proofErr w:type="gramEnd"/>
    </w:p>
    <w:p w:rsidR="005C073B" w:rsidRPr="00FD4327" w:rsidRDefault="005C073B" w:rsidP="005C073B">
      <w:pPr>
        <w:pStyle w:val="a9"/>
        <w:numPr>
          <w:ilvl w:val="0"/>
          <w:numId w:val="54"/>
        </w:numPr>
        <w:spacing w:after="0" w:line="240" w:lineRule="auto"/>
        <w:ind w:left="0"/>
        <w:rPr>
          <w:rFonts w:ascii="Times New Roman" w:hAnsi="Times New Roman"/>
          <w:sz w:val="28"/>
          <w:szCs w:val="28"/>
        </w:rPr>
      </w:pPr>
      <w:r w:rsidRPr="00FD4327">
        <w:rPr>
          <w:rFonts w:ascii="Times New Roman" w:hAnsi="Times New Roman"/>
          <w:sz w:val="28"/>
          <w:szCs w:val="28"/>
        </w:rPr>
        <w:t>Особенности традиционной корпоративной культуры горнодобывающей отрасли как фактор мотивации персонала</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Основные понятия и особенности технологии добычи жидких и газообразных ископаемых; их учет при формировании и управлении персоналом отрасли.</w:t>
      </w:r>
    </w:p>
    <w:p w:rsidR="005C073B" w:rsidRPr="00FD4327" w:rsidRDefault="005C073B" w:rsidP="005C073B">
      <w:pPr>
        <w:pStyle w:val="23"/>
        <w:widowControl w:val="0"/>
        <w:numPr>
          <w:ilvl w:val="0"/>
          <w:numId w:val="54"/>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Наклонное, глубинное и морское бурение как основные тенденции развития технологии нефтегазовой промышленности.</w:t>
      </w:r>
    </w:p>
    <w:p w:rsidR="005C073B" w:rsidRPr="00FD4327" w:rsidRDefault="005C073B" w:rsidP="005C073B">
      <w:pPr>
        <w:pStyle w:val="a9"/>
        <w:numPr>
          <w:ilvl w:val="0"/>
          <w:numId w:val="54"/>
        </w:numPr>
        <w:spacing w:after="0" w:line="240" w:lineRule="auto"/>
        <w:ind w:left="0"/>
        <w:rPr>
          <w:sz w:val="28"/>
          <w:szCs w:val="28"/>
        </w:rPr>
      </w:pPr>
      <w:r w:rsidRPr="00FD4327">
        <w:rPr>
          <w:rFonts w:ascii="Times New Roman" w:hAnsi="Times New Roman"/>
          <w:sz w:val="28"/>
          <w:szCs w:val="28"/>
        </w:rPr>
        <w:t>Особенности организации и мотивации труда персонала буровых платформ и передвижных буровых установок.</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FD4327" w:rsidRDefault="005C073B" w:rsidP="005C073B">
      <w:pPr>
        <w:spacing w:after="0" w:line="240" w:lineRule="auto"/>
        <w:textAlignment w:val="baseline"/>
        <w:rPr>
          <w:rFonts w:ascii="Times New Roman" w:hAnsi="Times New Roman" w:cs="Times New Roman"/>
          <w:sz w:val="28"/>
          <w:szCs w:val="28"/>
        </w:rPr>
      </w:pPr>
      <w:proofErr w:type="spellStart"/>
      <w:r w:rsidRPr="00FD4327">
        <w:rPr>
          <w:rFonts w:ascii="Times New Roman" w:hAnsi="Times New Roman" w:cs="Times New Roman"/>
          <w:sz w:val="28"/>
          <w:szCs w:val="28"/>
        </w:rPr>
        <w:t>Критерии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оценивания</w:t>
      </w:r>
      <w:proofErr w:type="spellEnd"/>
      <w:r w:rsidRPr="00FD4327">
        <w:rPr>
          <w:rFonts w:ascii="Times New Roman" w:hAnsi="Times New Roman" w:cs="Times New Roman"/>
          <w:sz w:val="28"/>
          <w:szCs w:val="28"/>
        </w:rPr>
        <w:t>: </w:t>
      </w:r>
    </w:p>
    <w:p w:rsidR="005C073B" w:rsidRPr="00FD4327" w:rsidRDefault="005C073B" w:rsidP="005C073B">
      <w:pPr>
        <w:pStyle w:val="a9"/>
        <w:widowControl w:val="0"/>
        <w:numPr>
          <w:ilvl w:val="0"/>
          <w:numId w:val="1"/>
        </w:numPr>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84-100 баллов </w:t>
      </w:r>
      <w:r w:rsidRPr="00FD4327">
        <w:rPr>
          <w:rFonts w:ascii="Times New Roman" w:hAnsi="Times New Roman"/>
          <w:iCs/>
          <w:spacing w:val="-1"/>
          <w:sz w:val="28"/>
          <w:szCs w:val="28"/>
        </w:rPr>
        <w:t xml:space="preserve">- изложенный материал фактически верен, </w:t>
      </w:r>
      <w:r w:rsidRPr="00FD4327">
        <w:rPr>
          <w:rFonts w:ascii="Times New Roman" w:hAnsi="Times New Roman"/>
          <w:spacing w:val="-1"/>
          <w:sz w:val="28"/>
          <w:szCs w:val="28"/>
        </w:rPr>
        <w:t>наличие глубоких исчерпывающих знаний в объеме пройденного раздела</w:t>
      </w:r>
      <w:r w:rsidRPr="00FD4327">
        <w:rPr>
          <w:rFonts w:ascii="Times New Roman" w:hAnsi="Times New Roman"/>
          <w:sz w:val="28"/>
          <w:szCs w:val="28"/>
        </w:rPr>
        <w:t xml:space="preserve"> дисциплины; правильные, уверенные действия по применению получен</w:t>
      </w:r>
      <w:r w:rsidRPr="00FD4327">
        <w:rPr>
          <w:rFonts w:ascii="Times New Roman" w:hAnsi="Times New Roman"/>
          <w:spacing w:val="-1"/>
          <w:sz w:val="28"/>
          <w:szCs w:val="28"/>
        </w:rPr>
        <w:t xml:space="preserve">ных знаний при разборе конкретных ситуаций, грамотное и логически стройное изложение материала </w:t>
      </w:r>
      <w:r w:rsidRPr="00FD4327">
        <w:rPr>
          <w:rFonts w:ascii="Times New Roman" w:hAnsi="Times New Roman"/>
          <w:sz w:val="28"/>
          <w:szCs w:val="28"/>
        </w:rPr>
        <w:t>при ответе, усвоение основной и знакомство с дополнительной литературой;</w:t>
      </w:r>
    </w:p>
    <w:p w:rsidR="005C073B" w:rsidRPr="00FD4327" w:rsidRDefault="005C073B" w:rsidP="005C073B">
      <w:pPr>
        <w:pStyle w:val="a9"/>
        <w:widowControl w:val="0"/>
        <w:numPr>
          <w:ilvl w:val="0"/>
          <w:numId w:val="1"/>
        </w:numPr>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67-83 баллов </w:t>
      </w:r>
      <w:r w:rsidRPr="00FD4327">
        <w:rPr>
          <w:rFonts w:ascii="Times New Roman" w:hAnsi="Times New Roman"/>
          <w:iCs/>
          <w:spacing w:val="-1"/>
          <w:sz w:val="28"/>
          <w:szCs w:val="28"/>
        </w:rPr>
        <w:t xml:space="preserve">- </w:t>
      </w:r>
      <w:r w:rsidRPr="00FD4327">
        <w:rPr>
          <w:rFonts w:ascii="Times New Roman" w:hAnsi="Times New Roman"/>
          <w:spacing w:val="-1"/>
          <w:sz w:val="28"/>
          <w:szCs w:val="28"/>
        </w:rPr>
        <w:t>наличие твердых и достаточно полных знаний в объеме пройденного раздела</w:t>
      </w:r>
      <w:r w:rsidRPr="00FD4327">
        <w:rPr>
          <w:rFonts w:ascii="Times New Roman" w:hAnsi="Times New Roman"/>
          <w:sz w:val="28"/>
          <w:szCs w:val="28"/>
        </w:rPr>
        <w:t xml:space="preserve"> дисциплины, правильные действия по применению получен</w:t>
      </w:r>
      <w:r w:rsidRPr="00FD4327">
        <w:rPr>
          <w:rFonts w:ascii="Times New Roman" w:hAnsi="Times New Roman"/>
          <w:spacing w:val="-1"/>
          <w:sz w:val="28"/>
          <w:szCs w:val="28"/>
        </w:rPr>
        <w:t>ных знаний при разборе конкретных ситуаций</w:t>
      </w:r>
      <w:r w:rsidRPr="00FD4327">
        <w:rPr>
          <w:rFonts w:ascii="Times New Roman" w:hAnsi="Times New Roman"/>
          <w:sz w:val="28"/>
          <w:szCs w:val="28"/>
        </w:rPr>
        <w:t xml:space="preserve">, четкое изложение материала, допускаются отдельные логические и стилистические погрешности, </w:t>
      </w:r>
      <w:proofErr w:type="gramStart"/>
      <w:r w:rsidRPr="00FD4327">
        <w:rPr>
          <w:rFonts w:ascii="Times New Roman" w:hAnsi="Times New Roman"/>
          <w:sz w:val="28"/>
          <w:szCs w:val="28"/>
        </w:rPr>
        <w:t>обучающийся</w:t>
      </w:r>
      <w:proofErr w:type="gramEnd"/>
      <w:r w:rsidRPr="00FD4327">
        <w:rPr>
          <w:rFonts w:ascii="Times New Roman" w:hAnsi="Times New Roman"/>
          <w:sz w:val="28"/>
          <w:szCs w:val="28"/>
        </w:rPr>
        <w:t xml:space="preserve">  усвоил основную литературу, рекомендованную в рабочей программе дисциплины;</w:t>
      </w:r>
    </w:p>
    <w:p w:rsidR="005C073B" w:rsidRPr="00FD4327" w:rsidRDefault="005C073B" w:rsidP="005C073B">
      <w:pPr>
        <w:pStyle w:val="a9"/>
        <w:widowControl w:val="0"/>
        <w:numPr>
          <w:ilvl w:val="0"/>
          <w:numId w:val="1"/>
        </w:numPr>
        <w:spacing w:after="0" w:line="240" w:lineRule="auto"/>
        <w:ind w:left="0"/>
        <w:jc w:val="both"/>
        <w:rPr>
          <w:rFonts w:ascii="Times New Roman" w:hAnsi="Times New Roman"/>
          <w:sz w:val="28"/>
          <w:szCs w:val="28"/>
        </w:rPr>
      </w:pPr>
      <w:r w:rsidRPr="00FD4327">
        <w:rPr>
          <w:rFonts w:ascii="Times New Roman" w:hAnsi="Times New Roman"/>
          <w:sz w:val="28"/>
          <w:szCs w:val="28"/>
        </w:rPr>
        <w:t>50-66 баллов - наличие твердых знаний в объеме пройденного раздела дисциплины</w:t>
      </w:r>
      <w:r w:rsidRPr="00FD4327">
        <w:rPr>
          <w:rFonts w:ascii="Times New Roman" w:hAnsi="Times New Roman"/>
          <w:spacing w:val="-1"/>
          <w:sz w:val="28"/>
          <w:szCs w:val="28"/>
        </w:rPr>
        <w:t xml:space="preserve">, изложение ответов с отдельными ошибками, уверенно исправленными после дополнительных вопросов; правильные в целом </w:t>
      </w:r>
      <w:r w:rsidRPr="00FD4327">
        <w:rPr>
          <w:rFonts w:ascii="Times New Roman" w:hAnsi="Times New Roman"/>
          <w:sz w:val="28"/>
          <w:szCs w:val="28"/>
        </w:rPr>
        <w:t xml:space="preserve">действия по применению знаний </w:t>
      </w:r>
      <w:r w:rsidRPr="00FD4327">
        <w:rPr>
          <w:rFonts w:ascii="Times New Roman" w:hAnsi="Times New Roman"/>
          <w:spacing w:val="-1"/>
          <w:sz w:val="28"/>
          <w:szCs w:val="28"/>
        </w:rPr>
        <w:t xml:space="preserve">при </w:t>
      </w:r>
      <w:r w:rsidRPr="00FD4327">
        <w:rPr>
          <w:rFonts w:ascii="Times New Roman" w:hAnsi="Times New Roman"/>
          <w:spacing w:val="-1"/>
          <w:sz w:val="28"/>
          <w:szCs w:val="28"/>
        </w:rPr>
        <w:lastRenderedPageBreak/>
        <w:t>разборе конкретных ситуаций</w:t>
      </w:r>
      <w:r w:rsidRPr="00FD4327">
        <w:rPr>
          <w:rFonts w:ascii="Times New Roman" w:hAnsi="Times New Roman"/>
          <w:sz w:val="28"/>
          <w:szCs w:val="28"/>
        </w:rPr>
        <w:t>;</w:t>
      </w:r>
    </w:p>
    <w:p w:rsidR="005C073B" w:rsidRPr="00FD4327" w:rsidRDefault="005C073B" w:rsidP="005C073B">
      <w:pPr>
        <w:pStyle w:val="14"/>
        <w:widowControl w:val="0"/>
        <w:numPr>
          <w:ilvl w:val="0"/>
          <w:numId w:val="1"/>
        </w:numPr>
        <w:tabs>
          <w:tab w:val="clear" w:pos="1440"/>
        </w:tabs>
        <w:ind w:left="0"/>
        <w:jc w:val="both"/>
        <w:rPr>
          <w:color w:val="auto"/>
          <w:szCs w:val="28"/>
        </w:rPr>
      </w:pPr>
      <w:r w:rsidRPr="00FD4327">
        <w:rPr>
          <w:color w:val="auto"/>
          <w:szCs w:val="28"/>
        </w:rPr>
        <w:t xml:space="preserve">0-49 баллов </w:t>
      </w:r>
      <w:r w:rsidRPr="00FD4327">
        <w:rPr>
          <w:iCs/>
          <w:color w:val="auto"/>
          <w:szCs w:val="28"/>
        </w:rPr>
        <w:t xml:space="preserve">- ответы не связаны с вопросами, </w:t>
      </w:r>
      <w:r w:rsidRPr="00FD4327">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tabs>
          <w:tab w:val="left" w:pos="1418"/>
        </w:tabs>
        <w:spacing w:after="0" w:line="240" w:lineRule="auto"/>
        <w:contextualSpacing/>
        <w:rPr>
          <w:rFonts w:ascii="Times New Roman" w:eastAsia="Calibri" w:hAnsi="Times New Roman" w:cs="Times New Roman"/>
          <w:sz w:val="28"/>
          <w:szCs w:val="28"/>
          <w:lang w:val="ru-RU"/>
        </w:rPr>
      </w:pPr>
      <w:r w:rsidRPr="005C073B">
        <w:rPr>
          <w:rFonts w:ascii="Times New Roman" w:eastAsia="Calibri" w:hAnsi="Times New Roman" w:cs="Times New Roman"/>
          <w:sz w:val="28"/>
          <w:szCs w:val="28"/>
          <w:lang w:val="ru-RU"/>
        </w:rPr>
        <w:t>- оценка «зачтено» выставляется студенту, если</w:t>
      </w:r>
      <w:r w:rsidRPr="00FD4327">
        <w:rPr>
          <w:rFonts w:ascii="Times New Roman" w:eastAsia="Calibri" w:hAnsi="Times New Roman" w:cs="Times New Roman"/>
          <w:sz w:val="28"/>
          <w:szCs w:val="28"/>
        </w:rPr>
        <w:t> </w:t>
      </w:r>
      <w:r w:rsidRPr="005C073B">
        <w:rPr>
          <w:rFonts w:ascii="Times New Roman" w:eastAsia="Calibri" w:hAnsi="Times New Roman" w:cs="Times New Roman"/>
          <w:sz w:val="28"/>
          <w:szCs w:val="28"/>
          <w:lang w:val="ru-RU"/>
        </w:rPr>
        <w:t>ответ соответствует 50 и более баллов</w:t>
      </w:r>
    </w:p>
    <w:p w:rsidR="005C073B" w:rsidRPr="005C073B" w:rsidRDefault="005C073B" w:rsidP="005C073B">
      <w:pPr>
        <w:tabs>
          <w:tab w:val="left" w:pos="1418"/>
        </w:tabs>
        <w:spacing w:after="0" w:line="240" w:lineRule="auto"/>
        <w:contextualSpacing/>
        <w:rPr>
          <w:rFonts w:ascii="Times New Roman" w:eastAsia="Calibri" w:hAnsi="Times New Roman" w:cs="Times New Roman"/>
          <w:sz w:val="28"/>
          <w:szCs w:val="28"/>
          <w:lang w:val="ru-RU"/>
        </w:rPr>
      </w:pPr>
      <w:r w:rsidRPr="005C073B">
        <w:rPr>
          <w:rFonts w:ascii="Times New Roman" w:eastAsia="Calibri" w:hAnsi="Times New Roman" w:cs="Times New Roman"/>
          <w:sz w:val="28"/>
          <w:szCs w:val="28"/>
          <w:lang w:val="ru-RU"/>
        </w:rPr>
        <w:t>- оценка «не зачтено», выставляется студенту, если</w:t>
      </w:r>
      <w:r w:rsidRPr="00FD4327">
        <w:rPr>
          <w:rFonts w:ascii="Times New Roman" w:eastAsia="Calibri" w:hAnsi="Times New Roman" w:cs="Times New Roman"/>
          <w:sz w:val="28"/>
          <w:szCs w:val="28"/>
        </w:rPr>
        <w:t> </w:t>
      </w:r>
      <w:r w:rsidRPr="005C073B">
        <w:rPr>
          <w:rFonts w:ascii="Times New Roman" w:eastAsia="Calibri" w:hAnsi="Times New Roman" w:cs="Times New Roman"/>
          <w:sz w:val="28"/>
          <w:szCs w:val="28"/>
          <w:lang w:val="ru-RU"/>
        </w:rPr>
        <w:t>ответ оценивается менее</w:t>
      </w:r>
      <w:proofErr w:type="gramStart"/>
      <w:r w:rsidRPr="005C073B">
        <w:rPr>
          <w:rFonts w:ascii="Times New Roman" w:eastAsia="Calibri" w:hAnsi="Times New Roman" w:cs="Times New Roman"/>
          <w:sz w:val="28"/>
          <w:szCs w:val="28"/>
          <w:lang w:val="ru-RU"/>
        </w:rPr>
        <w:t>,</w:t>
      </w:r>
      <w:proofErr w:type="gramEnd"/>
      <w:r w:rsidRPr="005C073B">
        <w:rPr>
          <w:rFonts w:ascii="Times New Roman" w:eastAsia="Calibri" w:hAnsi="Times New Roman" w:cs="Times New Roman"/>
          <w:sz w:val="28"/>
          <w:szCs w:val="28"/>
          <w:lang w:val="ru-RU"/>
        </w:rPr>
        <w:t xml:space="preserve"> чем на 50 баллов.</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Составитель ________________________ С.В. Бурмистров</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vertAlign w:val="superscript"/>
          <w:lang w:val="ru-RU"/>
        </w:rPr>
        <w:t xml:space="preserve">                                                                              (подпись)</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«28» мая  2018</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г.</w:t>
      </w:r>
      <w:r w:rsidRPr="00FD4327">
        <w:rPr>
          <w:rFonts w:ascii="Times New Roman" w:hAnsi="Times New Roman" w:cs="Times New Roman"/>
          <w:sz w:val="28"/>
          <w:szCs w:val="28"/>
        </w:rPr>
        <w:t> </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rPr>
          <w:rFonts w:ascii="Times New Roman" w:hAnsi="Times New Roman" w:cs="Times New Roman"/>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Министерство образования и науки Российской Федерации</w:t>
      </w:r>
    </w:p>
    <w:p w:rsidR="005C073B" w:rsidRPr="005C073B" w:rsidRDefault="005C073B" w:rsidP="005C073B">
      <w:pPr>
        <w:shd w:val="clear" w:color="auto" w:fill="FFFFFF"/>
        <w:spacing w:after="0" w:line="240" w:lineRule="auto"/>
        <w:ind w:firstLine="709"/>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«Ростовский государственный экономический университет (РИНХ)»</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Кафедра  Управления персоналом и социологии</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vertAlign w:val="superscript"/>
          <w:lang w:val="ru-RU"/>
        </w:rPr>
        <w:t>(наименование кафедры)</w:t>
      </w:r>
    </w:p>
    <w:p w:rsidR="005C073B" w:rsidRPr="005C073B" w:rsidRDefault="005C073B" w:rsidP="005C073B">
      <w:pPr>
        <w:spacing w:after="0" w:line="240" w:lineRule="auto"/>
        <w:rPr>
          <w:rFonts w:ascii="Times New Roman" w:hAnsi="Times New Roman" w:cs="Times New Roman"/>
          <w:b/>
          <w:sz w:val="28"/>
          <w:szCs w:val="28"/>
          <w:lang w:val="ru-RU"/>
        </w:rPr>
      </w:pPr>
    </w:p>
    <w:p w:rsidR="005C073B" w:rsidRPr="005C073B" w:rsidRDefault="005C073B" w:rsidP="005C073B">
      <w:pPr>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Вопросы к экзамену</w:t>
      </w:r>
    </w:p>
    <w:p w:rsidR="005C073B" w:rsidRPr="005C073B" w:rsidRDefault="005C073B" w:rsidP="005C073B">
      <w:pPr>
        <w:spacing w:after="0" w:line="240" w:lineRule="auto"/>
        <w:jc w:val="center"/>
        <w:rPr>
          <w:rFonts w:ascii="Times New Roman" w:hAnsi="Times New Roman" w:cs="Times New Roman"/>
          <w:b/>
          <w:sz w:val="28"/>
          <w:szCs w:val="28"/>
          <w:lang w:val="ru-RU"/>
        </w:rPr>
      </w:pPr>
    </w:p>
    <w:p w:rsidR="005C073B" w:rsidRPr="00FD4327" w:rsidRDefault="005C073B" w:rsidP="005C073B">
      <w:pPr>
        <w:pStyle w:val="11"/>
        <w:tabs>
          <w:tab w:val="left" w:pos="500"/>
        </w:tabs>
        <w:ind w:firstLine="0"/>
        <w:jc w:val="center"/>
        <w:rPr>
          <w:szCs w:val="28"/>
        </w:rPr>
      </w:pPr>
      <w:r w:rsidRPr="00FD4327">
        <w:rPr>
          <w:szCs w:val="28"/>
        </w:rPr>
        <w:t>по дисциплине «Технологический аспект в управлении персоналом»</w:t>
      </w:r>
    </w:p>
    <w:p w:rsidR="005C073B" w:rsidRPr="00FD4327" w:rsidRDefault="005C073B" w:rsidP="005C073B">
      <w:pPr>
        <w:pStyle w:val="11"/>
        <w:tabs>
          <w:tab w:val="left" w:pos="500"/>
        </w:tabs>
        <w:ind w:firstLine="0"/>
        <w:rPr>
          <w:szCs w:val="28"/>
        </w:rPr>
      </w:pPr>
    </w:p>
    <w:p w:rsidR="005C073B" w:rsidRPr="005C073B" w:rsidRDefault="005C073B" w:rsidP="005C073B">
      <w:pPr>
        <w:numPr>
          <w:ilvl w:val="0"/>
          <w:numId w:val="4"/>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Раскройте содержание категорий информационной технологии управления персоналом: неопределенность, информация, единица информации</w:t>
      </w:r>
      <w:proofErr w:type="gramStart"/>
      <w:r w:rsidRPr="005C073B">
        <w:rPr>
          <w:rFonts w:ascii="Times New Roman" w:hAnsi="Times New Roman" w:cs="Times New Roman"/>
          <w:sz w:val="28"/>
          <w:szCs w:val="28"/>
          <w:lang w:val="ru-RU"/>
        </w:rPr>
        <w:t>.</w:t>
      </w:r>
      <w:proofErr w:type="gramEnd"/>
      <w:r w:rsidRPr="005C073B">
        <w:rPr>
          <w:rFonts w:ascii="Times New Roman" w:hAnsi="Times New Roman" w:cs="Times New Roman"/>
          <w:sz w:val="28"/>
          <w:szCs w:val="28"/>
          <w:lang w:val="ru-RU"/>
        </w:rPr>
        <w:t xml:space="preserve"> </w:t>
      </w:r>
      <w:proofErr w:type="gramStart"/>
      <w:r w:rsidRPr="005C073B">
        <w:rPr>
          <w:rFonts w:ascii="Times New Roman" w:hAnsi="Times New Roman" w:cs="Times New Roman"/>
          <w:sz w:val="28"/>
          <w:szCs w:val="28"/>
          <w:lang w:val="ru-RU"/>
        </w:rPr>
        <w:t>с</w:t>
      </w:r>
      <w:proofErr w:type="gramEnd"/>
      <w:r w:rsidRPr="005C073B">
        <w:rPr>
          <w:rFonts w:ascii="Times New Roman" w:hAnsi="Times New Roman" w:cs="Times New Roman"/>
          <w:sz w:val="28"/>
          <w:szCs w:val="28"/>
          <w:lang w:val="ru-RU"/>
        </w:rPr>
        <w:t>ообщение. тезаурус. ценность информации, система. оператор.</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Опишите сущность, классификацию и структуру информационной системы управления персоналом.</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содержание технологии программирования и автоматизации кадровых решений.</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Что представляет собой технология автоматизации офиса кадровой службы?</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Опишите технологии нормирования труда.</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Какие управленческие технологии используются при оптимизации затрат рабочего времени?</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содержание технологии разработки и внедрения организационных проектов развития персонала.</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Каким образом технологии линейного и динамического программирования могут быть использованы при разработке решений развития персонала?</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возможности применения технологии построения древовидных графических моделей (дерево целей, дерево решений) для совершенствования управления персоналом?</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Опишите технологию сетевого моделирования с точки зрений использования его при разработке решений по персоналу.</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lastRenderedPageBreak/>
        <w:t>Раскройте сущность и классификация отраслей народного хозяйства.</w:t>
      </w:r>
    </w:p>
    <w:p w:rsidR="005C073B" w:rsidRPr="00FD4327" w:rsidRDefault="005C073B" w:rsidP="005C073B">
      <w:pPr>
        <w:pStyle w:val="a5"/>
        <w:widowControl w:val="0"/>
        <w:numPr>
          <w:ilvl w:val="0"/>
          <w:numId w:val="4"/>
        </w:numPr>
        <w:suppressAutoHyphens/>
        <w:spacing w:after="0"/>
        <w:ind w:left="0"/>
        <w:jc w:val="both"/>
        <w:rPr>
          <w:rFonts w:ascii="Times New Roman" w:hAnsi="Times New Roman" w:cs="Times New Roman"/>
          <w:sz w:val="28"/>
          <w:szCs w:val="28"/>
        </w:rPr>
      </w:pPr>
      <w:r w:rsidRPr="00FD4327">
        <w:rPr>
          <w:rFonts w:ascii="Times New Roman" w:hAnsi="Times New Roman" w:cs="Times New Roman"/>
          <w:sz w:val="28"/>
          <w:szCs w:val="28"/>
        </w:rPr>
        <w:t>Опишите научно-технический прогресс как фактор революционных изменений в технологии производства и  системе профессиональной подготовки кадров</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Каким образом в концепции долгосрочного социально-экономического развития Российской  Федерации до </w:t>
      </w:r>
      <w:smartTag w:uri="urn:schemas-microsoft-com:office:smarttags" w:element="metricconverter">
        <w:smartTagPr>
          <w:attr w:name="ProductID" w:val="2020 г"/>
        </w:smartTagPr>
        <w:r w:rsidRPr="005C073B">
          <w:rPr>
            <w:rFonts w:ascii="Times New Roman" w:hAnsi="Times New Roman" w:cs="Times New Roman"/>
            <w:sz w:val="28"/>
            <w:szCs w:val="28"/>
            <w:lang w:val="ru-RU"/>
          </w:rPr>
          <w:t>2020 г</w:t>
        </w:r>
      </w:smartTag>
      <w:proofErr w:type="gramStart"/>
      <w:r w:rsidRPr="005C073B">
        <w:rPr>
          <w:rFonts w:ascii="Times New Roman" w:hAnsi="Times New Roman" w:cs="Times New Roman"/>
          <w:sz w:val="28"/>
          <w:szCs w:val="28"/>
          <w:lang w:val="ru-RU"/>
        </w:rPr>
        <w:t>.о</w:t>
      </w:r>
      <w:proofErr w:type="gramEnd"/>
      <w:r w:rsidRPr="005C073B">
        <w:rPr>
          <w:rFonts w:ascii="Times New Roman" w:hAnsi="Times New Roman" w:cs="Times New Roman"/>
          <w:sz w:val="28"/>
          <w:szCs w:val="28"/>
          <w:lang w:val="ru-RU"/>
        </w:rPr>
        <w:t>пределены  перспективы развития производственных технологий.</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роль добывающей промышленности в развитии российской экономики в качестве фактора социальной престижности профессии горняка и нефтяника.</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основные компоненты технологии подземных разработок ископаемых, каким образом следует учитывать их специфику при формировании персонала добывающих отраслей и организации  профессиональной подготовки?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Каким образом следует учитывать особенности технологии глубинного и морского бурения при формировании профессионально-личностных характеристик работников?</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особенности техники и технология открытой разработки ископаемых.</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особенности технологии машиностроительного производства и их место в системе социально-психологических факторов профессиональной подготовки кадров отрасли.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Как происходит проектирование технологии изготовления деталей и сборки изделий? </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Охарактеризуйте особенности химической технологии, перспективы ее внедрения в различных отраслях экономики и учета при профессиональной подготовке кадров.</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Каковы Свойства основных энергоресурсов и особенности их использования?</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особенности циклов паротурбинных и атомных электростанций и необходимость  учета их особенностей при формировании социальных и личностных характеристик работников отрасли.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основные черты технологии производства энергии на гидравлических электростанциях.</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классификацию и состав систем теплоснабжения.</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Каким образом происходит учет тенденций совершенствования технологии  энергетической отрасли при формировании профессионально-личностных характеристик работников.</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Охарактеризуйте кадровые аспекты технологии легкой и полиграфической промышленности.</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Опишите классификацию, характеристики и виды плодородия почв.</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Каким образом технологии севооборота и обработки почвы могут быть использованы при формировании системы профессиональной подготовки персонала </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Раскройте задачи и характерные черты технологии растениеводства.</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Каким образом происходит учет современных тенденций совершенствования технологии производства овощной и </w:t>
      </w:r>
      <w:proofErr w:type="spellStart"/>
      <w:r w:rsidRPr="005C073B">
        <w:rPr>
          <w:rFonts w:ascii="Times New Roman" w:hAnsi="Times New Roman" w:cs="Times New Roman"/>
          <w:sz w:val="28"/>
          <w:szCs w:val="28"/>
          <w:lang w:val="ru-RU"/>
        </w:rPr>
        <w:t>плодовоягодной</w:t>
      </w:r>
      <w:proofErr w:type="spellEnd"/>
      <w:r w:rsidRPr="005C073B">
        <w:rPr>
          <w:rFonts w:ascii="Times New Roman" w:hAnsi="Times New Roman" w:cs="Times New Roman"/>
          <w:sz w:val="28"/>
          <w:szCs w:val="28"/>
          <w:lang w:val="ru-RU"/>
        </w:rPr>
        <w:t xml:space="preserve"> продукции при организации профессиональной подготовки кадров отрасли?</w:t>
      </w:r>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Раскройте содержание понятий «порода» и «факторы породообразования», опишите классификацию сельскохозяйственных животных и птицы.</w:t>
      </w:r>
    </w:p>
    <w:p w:rsidR="005C073B" w:rsidRPr="00FD4327" w:rsidRDefault="005C073B" w:rsidP="005C073B">
      <w:pPr>
        <w:numPr>
          <w:ilvl w:val="0"/>
          <w:numId w:val="4"/>
        </w:numPr>
        <w:spacing w:after="0" w:line="240" w:lineRule="auto"/>
        <w:ind w:left="0"/>
        <w:jc w:val="both"/>
        <w:rPr>
          <w:rFonts w:ascii="Times New Roman" w:hAnsi="Times New Roman" w:cs="Times New Roman"/>
          <w:sz w:val="28"/>
          <w:szCs w:val="28"/>
        </w:rPr>
      </w:pPr>
      <w:proofErr w:type="spellStart"/>
      <w:r w:rsidRPr="00FD4327">
        <w:rPr>
          <w:rFonts w:ascii="Times New Roman" w:hAnsi="Times New Roman" w:cs="Times New Roman"/>
          <w:sz w:val="28"/>
          <w:szCs w:val="28"/>
        </w:rPr>
        <w:t>Опишите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методы</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разведения</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сельскохозяйственных</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животных</w:t>
      </w:r>
      <w:proofErr w:type="spellEnd"/>
    </w:p>
    <w:p w:rsidR="005C073B" w:rsidRPr="005C073B" w:rsidRDefault="005C073B" w:rsidP="005C073B">
      <w:pPr>
        <w:numPr>
          <w:ilvl w:val="0"/>
          <w:numId w:val="4"/>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Охарактеризуйте кадровый аспект развития технологии животноводства и птицеводства с учетом фактора индустриализации.</w:t>
      </w:r>
    </w:p>
    <w:p w:rsidR="005C073B" w:rsidRPr="00FD4327" w:rsidRDefault="005C073B" w:rsidP="005C073B">
      <w:pPr>
        <w:pStyle w:val="a3"/>
        <w:widowControl w:val="0"/>
        <w:numPr>
          <w:ilvl w:val="0"/>
          <w:numId w:val="4"/>
        </w:numPr>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кадровый аспект техники и технологии заготовки, первичной обработки и транспортировки леса.</w:t>
      </w:r>
    </w:p>
    <w:p w:rsidR="005C073B" w:rsidRPr="00FD4327" w:rsidRDefault="005C073B" w:rsidP="005C073B">
      <w:pPr>
        <w:pStyle w:val="a3"/>
        <w:widowControl w:val="0"/>
        <w:numPr>
          <w:ilvl w:val="0"/>
          <w:numId w:val="4"/>
        </w:numPr>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Опишите основы технологии аккумулирования, регулирования, переброски, охраны </w:t>
      </w:r>
      <w:r w:rsidRPr="00FD4327">
        <w:rPr>
          <w:rFonts w:ascii="Times New Roman" w:hAnsi="Times New Roman" w:cs="Times New Roman"/>
          <w:sz w:val="28"/>
          <w:szCs w:val="28"/>
        </w:rPr>
        <w:lastRenderedPageBreak/>
        <w:t>и воспроизводства водных ресурсов</w:t>
      </w:r>
    </w:p>
    <w:p w:rsidR="005C073B" w:rsidRPr="00FD4327" w:rsidRDefault="005C073B" w:rsidP="005C073B">
      <w:pPr>
        <w:pStyle w:val="a3"/>
        <w:widowControl w:val="0"/>
        <w:numPr>
          <w:ilvl w:val="0"/>
          <w:numId w:val="4"/>
        </w:numPr>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Раскройте задачи и методы </w:t>
      </w:r>
      <w:proofErr w:type="gramStart"/>
      <w:r w:rsidRPr="00FD4327">
        <w:rPr>
          <w:rFonts w:ascii="Times New Roman" w:hAnsi="Times New Roman" w:cs="Times New Roman"/>
          <w:sz w:val="28"/>
          <w:szCs w:val="28"/>
        </w:rPr>
        <w:t>внедрения</w:t>
      </w:r>
      <w:proofErr w:type="gramEnd"/>
      <w:r w:rsidRPr="00FD4327">
        <w:rPr>
          <w:rFonts w:ascii="Times New Roman" w:hAnsi="Times New Roman" w:cs="Times New Roman"/>
          <w:sz w:val="28"/>
          <w:szCs w:val="28"/>
        </w:rPr>
        <w:t xml:space="preserve"> сберегающих и оборотных технологий в водохозяйственном комплексе Российской Федерации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основные элементы технологии строительства и учет их в работе с персоналом.</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кадровые аспекты основных показателей, организационных и управленческих процессов в строительстве.</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Каким образом происходит учет прогрессивных тенденций в технологии строительства при формировании профессиональных особенностей работников отрасли?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кадровые аспекты технологии производства бетона и железобетонных изделий.</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кадровые аспекты технологии производства керамических строительных материалов.</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Раскройте кадровые аспекты технологии производства и использования </w:t>
      </w:r>
      <w:proofErr w:type="spellStart"/>
      <w:r w:rsidRPr="00FD4327">
        <w:rPr>
          <w:rFonts w:ascii="Times New Roman" w:hAnsi="Times New Roman" w:cs="Times New Roman"/>
          <w:sz w:val="28"/>
          <w:szCs w:val="28"/>
        </w:rPr>
        <w:t>плитных</w:t>
      </w:r>
      <w:proofErr w:type="spellEnd"/>
      <w:r w:rsidRPr="00FD4327">
        <w:rPr>
          <w:rFonts w:ascii="Times New Roman" w:hAnsi="Times New Roman" w:cs="Times New Roman"/>
          <w:sz w:val="28"/>
          <w:szCs w:val="28"/>
        </w:rPr>
        <w:t xml:space="preserve"> и рулонных строительных материалов.</w:t>
      </w:r>
    </w:p>
    <w:p w:rsidR="005C073B" w:rsidRPr="00FD4327" w:rsidRDefault="005C073B" w:rsidP="005C073B">
      <w:pPr>
        <w:pStyle w:val="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Охарактеризуйте основные компоненты и особенности технологии железнодорожного и автомобильного транспорта как факторов формирования персонала отрасли</w:t>
      </w:r>
    </w:p>
    <w:p w:rsidR="005C073B" w:rsidRPr="00FD4327" w:rsidRDefault="005C073B" w:rsidP="005C073B">
      <w:pPr>
        <w:pStyle w:val="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Каким образом </w:t>
      </w:r>
      <w:proofErr w:type="gramStart"/>
      <w:r w:rsidRPr="00FD4327">
        <w:rPr>
          <w:rFonts w:ascii="Times New Roman" w:hAnsi="Times New Roman" w:cs="Times New Roman"/>
          <w:sz w:val="28"/>
          <w:szCs w:val="28"/>
        </w:rPr>
        <w:t>происходит</w:t>
      </w:r>
      <w:proofErr w:type="gramEnd"/>
      <w:r w:rsidRPr="00FD4327">
        <w:rPr>
          <w:rFonts w:ascii="Times New Roman" w:hAnsi="Times New Roman" w:cs="Times New Roman"/>
          <w:sz w:val="28"/>
          <w:szCs w:val="28"/>
        </w:rPr>
        <w:t xml:space="preserve"> учитываются особенности технологии воздушного, водного и трубопроводного транспорта при формировании системы профессиональной подготовки работников отрасли.</w:t>
      </w:r>
    </w:p>
    <w:p w:rsidR="005C073B" w:rsidRPr="00FD4327" w:rsidRDefault="005C073B" w:rsidP="005C073B">
      <w:pPr>
        <w:pStyle w:val="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технологические требования безаварийной эксплуатации, технического обслуживания и ремонта транспортных сре</w:t>
      </w:r>
      <w:proofErr w:type="gramStart"/>
      <w:r w:rsidRPr="00FD4327">
        <w:rPr>
          <w:rFonts w:ascii="Times New Roman" w:hAnsi="Times New Roman" w:cs="Times New Roman"/>
          <w:sz w:val="28"/>
          <w:szCs w:val="28"/>
        </w:rPr>
        <w:t>дств в к</w:t>
      </w:r>
      <w:proofErr w:type="gramEnd"/>
      <w:r w:rsidRPr="00FD4327">
        <w:rPr>
          <w:rFonts w:ascii="Times New Roman" w:hAnsi="Times New Roman" w:cs="Times New Roman"/>
          <w:sz w:val="28"/>
          <w:szCs w:val="28"/>
        </w:rPr>
        <w:t>ачестве факторов формирования профессионально-личностных качеств работников.</w:t>
      </w:r>
    </w:p>
    <w:p w:rsidR="005C073B" w:rsidRPr="00FD4327" w:rsidRDefault="005C073B" w:rsidP="005C073B">
      <w:pPr>
        <w:pStyle w:val="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современные тенденции развития телекоммуникационных технологий как фактора подбора и профессиональной подготовки работников связи.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содержание и тенденции развития технологии водоснабжения и водоотведения.</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особенности технологии  захоронения и утилизации бытовых отходов в качестве фактора социально – психологической подготовки персонала отрасли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Охарактеризуйте проблемы и пути повышения эффективности городского транспорта.</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специфику управления и организации деятельности предприятий коммунального хозяйства как фактора социально – психологической подготовки персонала отрасли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особенности подготовки персонала с учетом специфики отраслей сферы услуг и их места в народнохозяйственном комплексе России.</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Каковы социально-психологические особенности профессиональной подготовки персонала с учетом специфики технологии и организации общественного питания?</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организационные и технологические приемы, используемые в туристическом бизнесе.</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Охарактеризуйте основные компоненты системы управления качеством  туристского обслуживания (стандартизация, лицензирование, сертификация туристской деятельности, безопасность услуг…)</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Раскройте особенности организации и технологии гостиничного хозяйства в качестве фактора профессиональной подготовки персонала</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Опишите классификацию гостиничных предприятий и характерные черты их </w:t>
      </w:r>
      <w:r w:rsidRPr="00FD4327">
        <w:rPr>
          <w:rFonts w:ascii="Times New Roman" w:hAnsi="Times New Roman" w:cs="Times New Roman"/>
          <w:sz w:val="28"/>
          <w:szCs w:val="28"/>
        </w:rPr>
        <w:lastRenderedPageBreak/>
        <w:t>организационной структуры.</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 xml:space="preserve">Раскройте сущность категории «гостиничный продукт» и этапы его жизненного цикла. </w:t>
      </w:r>
    </w:p>
    <w:p w:rsidR="005C073B" w:rsidRPr="00FD4327" w:rsidRDefault="005C073B" w:rsidP="005C073B">
      <w:pPr>
        <w:pStyle w:val="23"/>
        <w:widowControl w:val="0"/>
        <w:numPr>
          <w:ilvl w:val="0"/>
          <w:numId w:val="4"/>
        </w:numPr>
        <w:spacing w:after="0" w:line="240" w:lineRule="auto"/>
        <w:ind w:left="0"/>
        <w:jc w:val="both"/>
        <w:rPr>
          <w:rFonts w:ascii="Times New Roman" w:hAnsi="Times New Roman" w:cs="Times New Roman"/>
          <w:sz w:val="28"/>
          <w:szCs w:val="28"/>
        </w:rPr>
      </w:pPr>
      <w:r w:rsidRPr="00FD4327">
        <w:rPr>
          <w:rFonts w:ascii="Times New Roman" w:hAnsi="Times New Roman" w:cs="Times New Roman"/>
          <w:sz w:val="28"/>
          <w:szCs w:val="28"/>
        </w:rPr>
        <w:t>Опишите методы прогнозирования факторов, влияющих на доходы отеля.</w:t>
      </w:r>
    </w:p>
    <w:p w:rsidR="005C073B" w:rsidRPr="00FD4327" w:rsidRDefault="005C073B" w:rsidP="005C073B">
      <w:pPr>
        <w:pStyle w:val="23"/>
        <w:widowControl w:val="0"/>
        <w:numPr>
          <w:ilvl w:val="0"/>
          <w:numId w:val="4"/>
        </w:numPr>
        <w:tabs>
          <w:tab w:val="left" w:pos="360"/>
        </w:tabs>
        <w:spacing w:after="0" w:line="240" w:lineRule="auto"/>
        <w:ind w:left="0"/>
        <w:jc w:val="both"/>
        <w:rPr>
          <w:rFonts w:ascii="Times New Roman" w:hAnsi="Times New Roman" w:cs="Times New Roman"/>
          <w:b/>
          <w:bCs/>
          <w:sz w:val="28"/>
          <w:szCs w:val="28"/>
        </w:rPr>
      </w:pPr>
      <w:r w:rsidRPr="00FD4327">
        <w:rPr>
          <w:rFonts w:ascii="Times New Roman" w:hAnsi="Times New Roman" w:cs="Times New Roman"/>
          <w:sz w:val="28"/>
          <w:szCs w:val="28"/>
        </w:rPr>
        <w:t>Раскройте классификацию рынка недвижимости и ее роль в определении специфики профессиональной подготовки персонала предприятий действующих на рынке недвижимости.</w:t>
      </w:r>
    </w:p>
    <w:p w:rsidR="005C073B" w:rsidRPr="00FD4327" w:rsidRDefault="005C073B" w:rsidP="005C073B">
      <w:pPr>
        <w:pStyle w:val="23"/>
        <w:widowControl w:val="0"/>
        <w:numPr>
          <w:ilvl w:val="0"/>
          <w:numId w:val="4"/>
        </w:numPr>
        <w:tabs>
          <w:tab w:val="left" w:pos="360"/>
        </w:tabs>
        <w:spacing w:after="0" w:line="240" w:lineRule="auto"/>
        <w:ind w:left="0"/>
        <w:jc w:val="both"/>
        <w:rPr>
          <w:rFonts w:ascii="Times New Roman" w:hAnsi="Times New Roman" w:cs="Times New Roman"/>
          <w:b/>
          <w:bCs/>
          <w:sz w:val="28"/>
          <w:szCs w:val="28"/>
        </w:rPr>
      </w:pPr>
      <w:r w:rsidRPr="00FD4327">
        <w:rPr>
          <w:rFonts w:ascii="Times New Roman" w:hAnsi="Times New Roman" w:cs="Times New Roman"/>
          <w:sz w:val="28"/>
          <w:szCs w:val="28"/>
        </w:rPr>
        <w:t>Охарактеризуйте особенности технологии возведения и эксплуатации объектов недвижимости в качестве фактора профессиональной подготовки персонала управляющих компаний.</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Составитель ________________________ С.В. Бурмистров</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vertAlign w:val="superscript"/>
          <w:lang w:val="ru-RU"/>
        </w:rPr>
        <w:t xml:space="preserve">                                                                              (подпись)</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«28» мая  2018</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г.</w:t>
      </w:r>
      <w:r w:rsidRPr="00FD4327">
        <w:rPr>
          <w:rFonts w:ascii="Times New Roman" w:hAnsi="Times New Roman" w:cs="Times New Roman"/>
          <w:sz w:val="28"/>
          <w:szCs w:val="28"/>
        </w:rPr>
        <w:t> </w:t>
      </w:r>
    </w:p>
    <w:p w:rsidR="005C073B" w:rsidRDefault="005C073B" w:rsidP="005C073B">
      <w:pPr>
        <w:pStyle w:val="a3"/>
        <w:tabs>
          <w:tab w:val="left" w:pos="360"/>
        </w:tabs>
        <w:ind w:left="0"/>
        <w:rPr>
          <w:rFonts w:ascii="Times New Roman" w:hAnsi="Times New Roman" w:cs="Times New Roman"/>
          <w:b/>
          <w:bCs/>
          <w:sz w:val="28"/>
          <w:szCs w:val="28"/>
        </w:rPr>
      </w:pPr>
      <w:r w:rsidRPr="00FD4327">
        <w:rPr>
          <w:rFonts w:ascii="Times New Roman" w:hAnsi="Times New Roman" w:cs="Times New Roman"/>
          <w:b/>
          <w:bCs/>
          <w:sz w:val="28"/>
          <w:szCs w:val="28"/>
        </w:rPr>
        <w:t xml:space="preserve"> </w:t>
      </w:r>
    </w:p>
    <w:p w:rsidR="005C073B" w:rsidRPr="00C9611E" w:rsidRDefault="005C073B" w:rsidP="005C073B">
      <w:pPr>
        <w:pStyle w:val="a3"/>
        <w:tabs>
          <w:tab w:val="left" w:pos="360"/>
        </w:tabs>
        <w:ind w:left="0"/>
        <w:rPr>
          <w:rFonts w:ascii="Times New Roman" w:hAnsi="Times New Roman" w:cs="Times New Roman"/>
          <w:b/>
          <w:bCs/>
          <w:sz w:val="28"/>
          <w:szCs w:val="28"/>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Министерство образования и науки Российской Федерации</w:t>
      </w:r>
    </w:p>
    <w:p w:rsidR="005C073B" w:rsidRPr="005C073B" w:rsidRDefault="005C073B" w:rsidP="005C073B">
      <w:pPr>
        <w:shd w:val="clear" w:color="auto" w:fill="FFFFFF"/>
        <w:spacing w:after="0" w:line="240" w:lineRule="auto"/>
        <w:ind w:firstLine="709"/>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«Ростовский государственный экономический университет (РИНХ)»</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Кафедра Управления персоналом и социологии</w:t>
      </w:r>
    </w:p>
    <w:p w:rsidR="005C073B" w:rsidRPr="005C073B" w:rsidRDefault="005C073B" w:rsidP="005C073B">
      <w:pPr>
        <w:widowControl w:val="0"/>
        <w:spacing w:after="0" w:line="240" w:lineRule="auto"/>
        <w:jc w:val="center"/>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b/>
          <w:bCs/>
          <w:sz w:val="28"/>
          <w:szCs w:val="28"/>
          <w:lang w:val="ru-RU"/>
        </w:rPr>
        <w:t>ЭКЗАМЕНАЦИОННЫЙ БИЛЕТ</w:t>
      </w:r>
      <w:r w:rsidRPr="00C9611E">
        <w:rPr>
          <w:rFonts w:ascii="Times New Roman" w:hAnsi="Times New Roman" w:cs="Times New Roman"/>
          <w:b/>
          <w:bCs/>
          <w:sz w:val="28"/>
          <w:szCs w:val="28"/>
        </w:rPr>
        <w:t> </w:t>
      </w:r>
      <w:r w:rsidRPr="005C073B">
        <w:rPr>
          <w:rFonts w:ascii="Times New Roman" w:hAnsi="Times New Roman" w:cs="Times New Roman"/>
          <w:b/>
          <w:bCs/>
          <w:sz w:val="28"/>
          <w:szCs w:val="28"/>
          <w:lang w:val="ru-RU"/>
        </w:rPr>
        <w:t>№ ___</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rPr>
          <w:rFonts w:ascii="Times New Roman" w:hAnsi="Times New Roman" w:cs="Times New Roman"/>
          <w:b/>
          <w:sz w:val="28"/>
          <w:szCs w:val="28"/>
          <w:lang w:val="ru-RU"/>
        </w:rPr>
      </w:pPr>
      <w:r w:rsidRPr="005C073B">
        <w:rPr>
          <w:rFonts w:ascii="Times New Roman" w:hAnsi="Times New Roman" w:cs="Times New Roman"/>
          <w:sz w:val="28"/>
          <w:szCs w:val="28"/>
          <w:lang w:val="ru-RU"/>
        </w:rPr>
        <w:t>по дисциплине</w:t>
      </w:r>
      <w:r w:rsidRPr="005C073B">
        <w:rPr>
          <w:rFonts w:ascii="Times New Roman" w:hAnsi="Times New Roman" w:cs="Times New Roman"/>
          <w:b/>
          <w:sz w:val="28"/>
          <w:szCs w:val="28"/>
          <w:lang w:val="ru-RU"/>
        </w:rPr>
        <w:t xml:space="preserve"> «</w:t>
      </w:r>
      <w:r w:rsidRPr="005C073B">
        <w:rPr>
          <w:rFonts w:ascii="Times New Roman" w:hAnsi="Times New Roman" w:cs="Times New Roman"/>
          <w:sz w:val="28"/>
          <w:szCs w:val="28"/>
          <w:lang w:val="ru-RU"/>
        </w:rPr>
        <w:t>Технологический аспект в управлении персоналом</w:t>
      </w:r>
      <w:r w:rsidRPr="005C073B">
        <w:rPr>
          <w:rFonts w:ascii="Times New Roman" w:hAnsi="Times New Roman" w:cs="Times New Roman"/>
          <w:b/>
          <w:sz w:val="28"/>
          <w:szCs w:val="28"/>
          <w:lang w:val="ru-RU"/>
        </w:rPr>
        <w:t>»</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FD4327" w:rsidRDefault="005C073B" w:rsidP="005C073B">
      <w:pPr>
        <w:pStyle w:val="a5"/>
        <w:widowControl w:val="0"/>
        <w:suppressAutoHyphens/>
        <w:spacing w:after="0"/>
        <w:jc w:val="both"/>
        <w:rPr>
          <w:rFonts w:ascii="Times New Roman" w:hAnsi="Times New Roman" w:cs="Times New Roman"/>
          <w:sz w:val="28"/>
          <w:szCs w:val="28"/>
        </w:rPr>
      </w:pPr>
      <w:r w:rsidRPr="00C9611E">
        <w:rPr>
          <w:rFonts w:ascii="Times New Roman" w:hAnsi="Times New Roman" w:cs="Times New Roman"/>
          <w:sz w:val="28"/>
          <w:szCs w:val="28"/>
        </w:rPr>
        <w:t xml:space="preserve">1. </w:t>
      </w:r>
      <w:r w:rsidRPr="00FD4327">
        <w:rPr>
          <w:rFonts w:ascii="Times New Roman" w:hAnsi="Times New Roman" w:cs="Times New Roman"/>
          <w:sz w:val="28"/>
          <w:szCs w:val="28"/>
        </w:rPr>
        <w:t>Раскройте сущность и классификация отраслей народного хозяйства.</w:t>
      </w:r>
    </w:p>
    <w:p w:rsidR="005C073B" w:rsidRDefault="005C073B" w:rsidP="005C073B">
      <w:pPr>
        <w:pStyle w:val="23"/>
        <w:widowControl w:val="0"/>
        <w:spacing w:after="0" w:line="240" w:lineRule="auto"/>
        <w:ind w:left="0"/>
        <w:jc w:val="both"/>
        <w:rPr>
          <w:rFonts w:ascii="Times New Roman" w:hAnsi="Times New Roman" w:cs="Times New Roman"/>
          <w:sz w:val="28"/>
          <w:szCs w:val="28"/>
        </w:rPr>
      </w:pPr>
      <w:r w:rsidRPr="00C9611E">
        <w:rPr>
          <w:rFonts w:ascii="Times New Roman" w:hAnsi="Times New Roman" w:cs="Times New Roman"/>
          <w:sz w:val="28"/>
          <w:szCs w:val="28"/>
        </w:rPr>
        <w:t xml:space="preserve">2. </w:t>
      </w:r>
      <w:r w:rsidRPr="00FD4327">
        <w:rPr>
          <w:rFonts w:ascii="Times New Roman" w:hAnsi="Times New Roman" w:cs="Times New Roman"/>
          <w:sz w:val="28"/>
          <w:szCs w:val="28"/>
        </w:rPr>
        <w:t>Опишите методы прогнозирования факторов, влияющих на доходы отеля.</w:t>
      </w:r>
    </w:p>
    <w:p w:rsidR="005C073B" w:rsidRPr="00FD4327" w:rsidRDefault="005C073B" w:rsidP="005C073B">
      <w:pPr>
        <w:pStyle w:val="23"/>
        <w:widowControl w:val="0"/>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3. </w:t>
      </w:r>
      <w:r w:rsidRPr="00FD4327">
        <w:rPr>
          <w:rFonts w:ascii="Times New Roman" w:hAnsi="Times New Roman" w:cs="Times New Roman"/>
          <w:sz w:val="28"/>
          <w:szCs w:val="28"/>
        </w:rPr>
        <w:t>Опишите классификацию гостиничных предприятий и характерные черты их организационной структуры.</w:t>
      </w:r>
    </w:p>
    <w:p w:rsidR="005C073B" w:rsidRPr="00FD4327" w:rsidRDefault="005C073B" w:rsidP="005C073B">
      <w:pPr>
        <w:pStyle w:val="23"/>
        <w:widowControl w:val="0"/>
        <w:spacing w:after="0" w:line="240" w:lineRule="auto"/>
        <w:ind w:left="360"/>
        <w:jc w:val="both"/>
        <w:rPr>
          <w:rFonts w:ascii="Times New Roman" w:hAnsi="Times New Roman" w:cs="Times New Roman"/>
          <w:sz w:val="28"/>
          <w:szCs w:val="28"/>
        </w:rPr>
      </w:pPr>
    </w:p>
    <w:p w:rsidR="005C073B" w:rsidRPr="005C073B" w:rsidRDefault="005C073B" w:rsidP="005C073B">
      <w:pPr>
        <w:widowControl w:val="0"/>
        <w:autoSpaceDE w:val="0"/>
        <w:autoSpaceDN w:val="0"/>
        <w:adjustRightInd w:val="0"/>
        <w:spacing w:after="0" w:line="240" w:lineRule="auto"/>
        <w:jc w:val="both"/>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Составитель</w:t>
      </w:r>
      <w:r w:rsidRPr="00C9611E">
        <w:rPr>
          <w:rFonts w:ascii="Times New Roman" w:hAnsi="Times New Roman" w:cs="Times New Roman"/>
          <w:sz w:val="28"/>
          <w:szCs w:val="28"/>
        </w:rPr>
        <w:t> </w:t>
      </w:r>
      <w:r w:rsidRPr="005C073B">
        <w:rPr>
          <w:rFonts w:ascii="Times New Roman" w:hAnsi="Times New Roman" w:cs="Times New Roman"/>
          <w:sz w:val="28"/>
          <w:szCs w:val="28"/>
          <w:lang w:val="ru-RU"/>
        </w:rPr>
        <w:t>____________________________ Бурмистров С.</w:t>
      </w:r>
      <w:proofErr w:type="gramStart"/>
      <w:r w:rsidRPr="005C073B">
        <w:rPr>
          <w:rFonts w:ascii="Times New Roman" w:hAnsi="Times New Roman" w:cs="Times New Roman"/>
          <w:sz w:val="28"/>
          <w:szCs w:val="28"/>
          <w:lang w:val="ru-RU"/>
        </w:rPr>
        <w:t>В</w:t>
      </w:r>
      <w:proofErr w:type="gramEnd"/>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Заведующий </w:t>
      </w:r>
      <w:proofErr w:type="spellStart"/>
      <w:r w:rsidRPr="005C073B">
        <w:rPr>
          <w:rFonts w:ascii="Times New Roman" w:hAnsi="Times New Roman" w:cs="Times New Roman"/>
          <w:sz w:val="28"/>
          <w:szCs w:val="28"/>
          <w:lang w:val="ru-RU"/>
        </w:rPr>
        <w:t>кафедрой_____________________Белов</w:t>
      </w:r>
      <w:proofErr w:type="spellEnd"/>
      <w:r w:rsidRPr="005C073B">
        <w:rPr>
          <w:rFonts w:ascii="Times New Roman" w:hAnsi="Times New Roman" w:cs="Times New Roman"/>
          <w:sz w:val="28"/>
          <w:szCs w:val="28"/>
          <w:lang w:val="ru-RU"/>
        </w:rPr>
        <w:t xml:space="preserve"> М.Т.    </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C9611E" w:rsidRDefault="005C073B" w:rsidP="005C073B">
      <w:pPr>
        <w:spacing w:after="0" w:line="240" w:lineRule="auto"/>
        <w:textAlignment w:val="baseline"/>
        <w:rPr>
          <w:rFonts w:ascii="Times New Roman" w:hAnsi="Times New Roman" w:cs="Times New Roman"/>
          <w:sz w:val="28"/>
          <w:szCs w:val="28"/>
          <w:vertAlign w:val="superscript"/>
        </w:rPr>
      </w:pPr>
      <w:r w:rsidRPr="005C073B">
        <w:rPr>
          <w:rFonts w:ascii="Times New Roman" w:hAnsi="Times New Roman" w:cs="Times New Roman"/>
          <w:sz w:val="28"/>
          <w:szCs w:val="28"/>
          <w:lang w:val="ru-RU"/>
        </w:rPr>
        <w:t xml:space="preserve"> </w:t>
      </w:r>
      <w:proofErr w:type="gramStart"/>
      <w:r w:rsidRPr="00C9611E">
        <w:rPr>
          <w:rFonts w:ascii="Times New Roman" w:hAnsi="Times New Roman" w:cs="Times New Roman"/>
          <w:sz w:val="28"/>
          <w:szCs w:val="28"/>
        </w:rPr>
        <w:t>«2</w:t>
      </w:r>
      <w:r>
        <w:rPr>
          <w:rFonts w:ascii="Times New Roman" w:hAnsi="Times New Roman" w:cs="Times New Roman"/>
          <w:sz w:val="28"/>
          <w:szCs w:val="28"/>
        </w:rPr>
        <w:t>8</w:t>
      </w:r>
      <w:r w:rsidRPr="00C9611E">
        <w:rPr>
          <w:rFonts w:ascii="Times New Roman" w:hAnsi="Times New Roman" w:cs="Times New Roman"/>
          <w:sz w:val="28"/>
          <w:szCs w:val="28"/>
        </w:rPr>
        <w:t xml:space="preserve">» </w:t>
      </w:r>
      <w:proofErr w:type="spellStart"/>
      <w:r w:rsidRPr="00C9611E">
        <w:rPr>
          <w:rFonts w:ascii="Times New Roman" w:hAnsi="Times New Roman" w:cs="Times New Roman"/>
          <w:sz w:val="28"/>
          <w:szCs w:val="28"/>
        </w:rPr>
        <w:t>мая</w:t>
      </w:r>
      <w:proofErr w:type="spellEnd"/>
      <w:r w:rsidRPr="00C9611E">
        <w:rPr>
          <w:rFonts w:ascii="Times New Roman" w:hAnsi="Times New Roman" w:cs="Times New Roman"/>
          <w:sz w:val="28"/>
          <w:szCs w:val="28"/>
        </w:rPr>
        <w:t xml:space="preserve"> 201</w:t>
      </w:r>
      <w:r>
        <w:rPr>
          <w:rFonts w:ascii="Times New Roman" w:hAnsi="Times New Roman" w:cs="Times New Roman"/>
          <w:sz w:val="28"/>
          <w:szCs w:val="28"/>
        </w:rPr>
        <w:t>8</w:t>
      </w:r>
      <w:r w:rsidRPr="00C9611E">
        <w:rPr>
          <w:rFonts w:ascii="Times New Roman" w:hAnsi="Times New Roman" w:cs="Times New Roman"/>
          <w:sz w:val="28"/>
          <w:szCs w:val="28"/>
        </w:rPr>
        <w:t> г.</w:t>
      </w:r>
      <w:proofErr w:type="gramEnd"/>
      <w:r w:rsidRPr="00C9611E">
        <w:rPr>
          <w:rFonts w:ascii="Times New Roman" w:hAnsi="Times New Roman" w:cs="Times New Roman"/>
          <w:sz w:val="28"/>
          <w:szCs w:val="28"/>
        </w:rPr>
        <w:t> </w:t>
      </w:r>
    </w:p>
    <w:p w:rsidR="005C073B" w:rsidRPr="00C9611E" w:rsidRDefault="005C073B" w:rsidP="005C073B">
      <w:pPr>
        <w:spacing w:after="0" w:line="240" w:lineRule="auto"/>
        <w:textAlignment w:val="baseline"/>
        <w:rPr>
          <w:rFonts w:ascii="Times New Roman" w:hAnsi="Times New Roman" w:cs="Times New Roman"/>
          <w:sz w:val="28"/>
          <w:szCs w:val="28"/>
        </w:rPr>
      </w:pPr>
    </w:p>
    <w:p w:rsidR="005C073B" w:rsidRPr="00C9611E" w:rsidRDefault="005C073B" w:rsidP="005C073B">
      <w:pPr>
        <w:spacing w:after="0" w:line="240" w:lineRule="auto"/>
        <w:textAlignment w:val="baseline"/>
        <w:rPr>
          <w:rFonts w:ascii="Times New Roman" w:hAnsi="Times New Roman" w:cs="Times New Roman"/>
          <w:sz w:val="28"/>
          <w:szCs w:val="28"/>
        </w:rPr>
      </w:pPr>
      <w:r w:rsidRPr="00C9611E">
        <w:rPr>
          <w:rFonts w:ascii="Times New Roman" w:hAnsi="Times New Roman" w:cs="Times New Roman"/>
          <w:sz w:val="28"/>
          <w:szCs w:val="28"/>
        </w:rPr>
        <w:t>                </w:t>
      </w:r>
    </w:p>
    <w:p w:rsidR="005C073B" w:rsidRPr="00C9611E" w:rsidRDefault="005C073B" w:rsidP="005C073B">
      <w:pPr>
        <w:spacing w:after="0" w:line="240" w:lineRule="auto"/>
        <w:textAlignment w:val="baseline"/>
        <w:rPr>
          <w:rFonts w:ascii="Times New Roman" w:hAnsi="Times New Roman" w:cs="Times New Roman"/>
          <w:sz w:val="28"/>
          <w:szCs w:val="28"/>
        </w:rPr>
      </w:pPr>
      <w:proofErr w:type="spellStart"/>
      <w:r w:rsidRPr="00C9611E">
        <w:rPr>
          <w:rFonts w:ascii="Times New Roman" w:hAnsi="Times New Roman" w:cs="Times New Roman"/>
          <w:sz w:val="28"/>
          <w:szCs w:val="28"/>
        </w:rPr>
        <w:t>Критерии</w:t>
      </w:r>
      <w:proofErr w:type="spellEnd"/>
      <w:r w:rsidRPr="00C9611E">
        <w:rPr>
          <w:rFonts w:ascii="Times New Roman" w:hAnsi="Times New Roman" w:cs="Times New Roman"/>
          <w:sz w:val="28"/>
          <w:szCs w:val="28"/>
        </w:rPr>
        <w:t xml:space="preserve"> </w:t>
      </w:r>
      <w:proofErr w:type="spellStart"/>
      <w:r w:rsidRPr="00C9611E">
        <w:rPr>
          <w:rFonts w:ascii="Times New Roman" w:hAnsi="Times New Roman" w:cs="Times New Roman"/>
          <w:sz w:val="28"/>
          <w:szCs w:val="28"/>
        </w:rPr>
        <w:t>оценивания</w:t>
      </w:r>
      <w:proofErr w:type="spellEnd"/>
      <w:r w:rsidRPr="00C9611E">
        <w:rPr>
          <w:rFonts w:ascii="Times New Roman" w:hAnsi="Times New Roman" w:cs="Times New Roman"/>
          <w:sz w:val="28"/>
          <w:szCs w:val="28"/>
        </w:rPr>
        <w:t>: </w:t>
      </w:r>
    </w:p>
    <w:p w:rsidR="005C073B" w:rsidRPr="00C9611E" w:rsidRDefault="005C073B" w:rsidP="005C073B">
      <w:pPr>
        <w:pStyle w:val="a9"/>
        <w:widowControl w:val="0"/>
        <w:numPr>
          <w:ilvl w:val="0"/>
          <w:numId w:val="1"/>
        </w:numPr>
        <w:spacing w:after="0" w:line="240" w:lineRule="auto"/>
        <w:jc w:val="both"/>
        <w:rPr>
          <w:rFonts w:ascii="Times New Roman" w:hAnsi="Times New Roman"/>
          <w:sz w:val="28"/>
          <w:szCs w:val="28"/>
        </w:rPr>
      </w:pPr>
      <w:proofErr w:type="gramStart"/>
      <w:r w:rsidRPr="00C9611E">
        <w:rPr>
          <w:rFonts w:ascii="Times New Roman" w:hAnsi="Times New Roman"/>
          <w:sz w:val="28"/>
          <w:szCs w:val="28"/>
        </w:rPr>
        <w:t>84-100 баллов (оценка «отлично»)</w:t>
      </w:r>
      <w:r w:rsidRPr="00C9611E">
        <w:rPr>
          <w:rFonts w:ascii="Times New Roman" w:hAnsi="Times New Roman"/>
          <w:iCs/>
          <w:spacing w:val="-1"/>
          <w:sz w:val="28"/>
          <w:szCs w:val="28"/>
        </w:rPr>
        <w:t xml:space="preserve"> - изложенный материал фактически верен, </w:t>
      </w:r>
      <w:r w:rsidRPr="00C9611E">
        <w:rPr>
          <w:rFonts w:ascii="Times New Roman" w:hAnsi="Times New Roman"/>
          <w:spacing w:val="-1"/>
          <w:sz w:val="28"/>
          <w:szCs w:val="28"/>
        </w:rPr>
        <w:t xml:space="preserve">наличие глубоких исчерпывающих знаний в объеме пройденной </w:t>
      </w:r>
      <w:r w:rsidRPr="00C9611E">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C9611E">
        <w:rPr>
          <w:rFonts w:ascii="Times New Roman" w:hAnsi="Times New Roman"/>
          <w:spacing w:val="-1"/>
          <w:sz w:val="28"/>
          <w:szCs w:val="28"/>
        </w:rPr>
        <w:t xml:space="preserve">ных знаний на практике, грамотное и логически стройное изложение материала </w:t>
      </w:r>
      <w:r w:rsidRPr="00C9611E">
        <w:rPr>
          <w:rFonts w:ascii="Times New Roman" w:hAnsi="Times New Roman"/>
          <w:sz w:val="28"/>
          <w:szCs w:val="28"/>
        </w:rPr>
        <w:t xml:space="preserve">при </w:t>
      </w:r>
      <w:r w:rsidRPr="00C9611E">
        <w:rPr>
          <w:rFonts w:ascii="Times New Roman" w:hAnsi="Times New Roman"/>
          <w:sz w:val="28"/>
          <w:szCs w:val="28"/>
        </w:rPr>
        <w:lastRenderedPageBreak/>
        <w:t>ответе, усвоение основной и знакомство с дополнительной литературой;</w:t>
      </w:r>
      <w:proofErr w:type="gramEnd"/>
    </w:p>
    <w:p w:rsidR="005C073B" w:rsidRPr="00C9611E" w:rsidRDefault="005C073B" w:rsidP="005C073B">
      <w:pPr>
        <w:pStyle w:val="a9"/>
        <w:widowControl w:val="0"/>
        <w:numPr>
          <w:ilvl w:val="0"/>
          <w:numId w:val="1"/>
        </w:numPr>
        <w:spacing w:after="0" w:line="240" w:lineRule="auto"/>
        <w:jc w:val="both"/>
        <w:rPr>
          <w:rFonts w:ascii="Times New Roman" w:hAnsi="Times New Roman"/>
          <w:sz w:val="28"/>
          <w:szCs w:val="28"/>
        </w:rPr>
      </w:pPr>
      <w:r w:rsidRPr="00C9611E">
        <w:rPr>
          <w:rFonts w:ascii="Times New Roman" w:hAnsi="Times New Roman"/>
          <w:sz w:val="28"/>
          <w:szCs w:val="28"/>
        </w:rPr>
        <w:t>67-83 баллов (оценка «хорошо»)</w:t>
      </w:r>
      <w:r w:rsidRPr="00C9611E">
        <w:rPr>
          <w:rFonts w:ascii="Times New Roman" w:hAnsi="Times New Roman"/>
          <w:iCs/>
          <w:spacing w:val="-1"/>
          <w:sz w:val="28"/>
          <w:szCs w:val="28"/>
        </w:rPr>
        <w:t xml:space="preserve"> - </w:t>
      </w:r>
      <w:r w:rsidRPr="00C9611E">
        <w:rPr>
          <w:rFonts w:ascii="Times New Roman" w:hAnsi="Times New Roman"/>
          <w:spacing w:val="-1"/>
          <w:sz w:val="28"/>
          <w:szCs w:val="28"/>
        </w:rPr>
        <w:t>наличие твердых и достаточно полных знаний в объеме пройден</w:t>
      </w:r>
      <w:r w:rsidRPr="00C9611E">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9611E">
        <w:rPr>
          <w:rFonts w:ascii="Times New Roman" w:hAnsi="Times New Roman"/>
          <w:sz w:val="28"/>
          <w:szCs w:val="28"/>
        </w:rPr>
        <w:t>обучающийся</w:t>
      </w:r>
      <w:proofErr w:type="gramEnd"/>
      <w:r w:rsidRPr="00C9611E">
        <w:rPr>
          <w:rFonts w:ascii="Times New Roman" w:hAnsi="Times New Roman"/>
          <w:sz w:val="28"/>
          <w:szCs w:val="28"/>
        </w:rPr>
        <w:t xml:space="preserve">  усвоил основную литературу, рекомендованную в рабочей программе дисциплины;</w:t>
      </w:r>
    </w:p>
    <w:p w:rsidR="005C073B" w:rsidRPr="00C9611E" w:rsidRDefault="005C073B" w:rsidP="005C073B">
      <w:pPr>
        <w:pStyle w:val="a9"/>
        <w:widowControl w:val="0"/>
        <w:numPr>
          <w:ilvl w:val="0"/>
          <w:numId w:val="1"/>
        </w:numPr>
        <w:spacing w:after="0" w:line="240" w:lineRule="auto"/>
        <w:jc w:val="both"/>
        <w:rPr>
          <w:rFonts w:ascii="Times New Roman" w:hAnsi="Times New Roman"/>
          <w:sz w:val="28"/>
          <w:szCs w:val="28"/>
        </w:rPr>
      </w:pPr>
      <w:r w:rsidRPr="00C9611E">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C9611E">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C9611E">
        <w:rPr>
          <w:rFonts w:ascii="Times New Roman" w:hAnsi="Times New Roman"/>
          <w:sz w:val="28"/>
          <w:szCs w:val="28"/>
        </w:rPr>
        <w:t>действия по применению знаний на практике;</w:t>
      </w:r>
    </w:p>
    <w:p w:rsidR="005C073B" w:rsidRPr="00C9611E" w:rsidRDefault="005C073B" w:rsidP="005C073B">
      <w:pPr>
        <w:pStyle w:val="14"/>
        <w:widowControl w:val="0"/>
        <w:numPr>
          <w:ilvl w:val="0"/>
          <w:numId w:val="1"/>
        </w:numPr>
        <w:tabs>
          <w:tab w:val="clear" w:pos="1440"/>
        </w:tabs>
        <w:jc w:val="both"/>
        <w:rPr>
          <w:color w:val="auto"/>
          <w:szCs w:val="28"/>
        </w:rPr>
      </w:pPr>
      <w:r w:rsidRPr="00C9611E">
        <w:rPr>
          <w:color w:val="auto"/>
          <w:szCs w:val="28"/>
        </w:rPr>
        <w:t>0-49 баллов (оценка неудовлетворительно)</w:t>
      </w:r>
      <w:r w:rsidRPr="00C9611E">
        <w:rPr>
          <w:iCs/>
          <w:color w:val="auto"/>
          <w:szCs w:val="28"/>
        </w:rPr>
        <w:t xml:space="preserve"> - ответы не связаны с вопросами, </w:t>
      </w:r>
      <w:r w:rsidRPr="00C9611E">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C073B" w:rsidRPr="005C073B" w:rsidRDefault="005C073B" w:rsidP="005C073B">
      <w:pPr>
        <w:shd w:val="clear" w:color="auto" w:fill="FFFFFF"/>
        <w:spacing w:after="0" w:line="240" w:lineRule="auto"/>
        <w:rPr>
          <w:rFonts w:ascii="Times New Roman" w:hAnsi="Times New Roman" w:cs="Times New Roman"/>
          <w:sz w:val="28"/>
          <w:szCs w:val="28"/>
          <w:lang w:val="ru-RU"/>
        </w:rPr>
      </w:pPr>
    </w:p>
    <w:p w:rsidR="005C073B" w:rsidRPr="005C073B" w:rsidRDefault="005C073B" w:rsidP="005C073B">
      <w:pPr>
        <w:shd w:val="clear" w:color="auto" w:fill="FFFFFF"/>
        <w:spacing w:after="0" w:line="240" w:lineRule="auto"/>
        <w:rPr>
          <w:rFonts w:ascii="Times New Roman" w:hAnsi="Times New Roman" w:cs="Times New Roman"/>
          <w:sz w:val="28"/>
          <w:szCs w:val="28"/>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Министерство образования и науки Российской Федерации</w:t>
      </w:r>
    </w:p>
    <w:p w:rsidR="005C073B" w:rsidRPr="005C073B" w:rsidRDefault="005C073B" w:rsidP="005C073B">
      <w:pPr>
        <w:shd w:val="clear" w:color="auto" w:fill="FFFFFF"/>
        <w:spacing w:after="0" w:line="240" w:lineRule="auto"/>
        <w:ind w:firstLine="709"/>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«Ростовский государственный экономический университет (РИНХ)»</w:t>
      </w:r>
    </w:p>
    <w:p w:rsidR="005C073B" w:rsidRPr="005C073B" w:rsidRDefault="005C073B" w:rsidP="005C073B">
      <w:pPr>
        <w:widowControl w:val="0"/>
        <w:spacing w:after="0" w:line="240" w:lineRule="auto"/>
        <w:jc w:val="center"/>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Кафедра Управления персоналом и социологии</w:t>
      </w:r>
    </w:p>
    <w:p w:rsidR="005C073B" w:rsidRPr="00FD4327" w:rsidRDefault="005C073B" w:rsidP="005C073B">
      <w:pPr>
        <w:pStyle w:val="Default"/>
        <w:rPr>
          <w:color w:val="auto"/>
          <w:sz w:val="28"/>
          <w:szCs w:val="28"/>
        </w:rPr>
      </w:pPr>
    </w:p>
    <w:p w:rsidR="005C073B" w:rsidRPr="00FD4327" w:rsidRDefault="005C073B" w:rsidP="005C073B">
      <w:pPr>
        <w:pStyle w:val="Default"/>
        <w:jc w:val="center"/>
        <w:rPr>
          <w:color w:val="auto"/>
          <w:sz w:val="28"/>
          <w:szCs w:val="28"/>
        </w:rPr>
      </w:pPr>
      <w:r w:rsidRPr="00FD4327">
        <w:rPr>
          <w:color w:val="auto"/>
          <w:sz w:val="28"/>
          <w:szCs w:val="28"/>
        </w:rPr>
        <w:t xml:space="preserve">Тесты </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по дисциплине «Технологический аспект в управлении персоналом»</w:t>
      </w:r>
    </w:p>
    <w:p w:rsidR="005C073B" w:rsidRPr="005C073B" w:rsidRDefault="005C073B" w:rsidP="005C073B">
      <w:pPr>
        <w:spacing w:after="0" w:line="240" w:lineRule="auto"/>
        <w:textAlignment w:val="baseline"/>
        <w:rPr>
          <w:rFonts w:ascii="Times New Roman" w:hAnsi="Times New Roman" w:cs="Times New Roman"/>
          <w:sz w:val="28"/>
          <w:szCs w:val="28"/>
          <w:vertAlign w:val="superscript"/>
          <w:lang w:val="ru-RU"/>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01Укажите наиболее полное определение категории «Технология»</w:t>
      </w:r>
    </w:p>
    <w:p w:rsidR="005C073B" w:rsidRPr="005C073B" w:rsidRDefault="005C073B" w:rsidP="005C073B">
      <w:pPr>
        <w:numPr>
          <w:ilvl w:val="0"/>
          <w:numId w:val="5"/>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bCs/>
          <w:sz w:val="28"/>
          <w:szCs w:val="28"/>
          <w:lang w:val="ru-RU"/>
        </w:rPr>
        <w:t>Процесс последовательного изменения состояния, свойств, формы или размеров предмета труда, который осуществляется при изготовлении готовой продукции.</w:t>
      </w:r>
      <w:r w:rsidRPr="005C073B">
        <w:rPr>
          <w:rFonts w:ascii="Times New Roman" w:hAnsi="Times New Roman" w:cs="Times New Roman"/>
          <w:sz w:val="28"/>
          <w:szCs w:val="28"/>
          <w:lang w:val="ru-RU"/>
        </w:rPr>
        <w:t xml:space="preserve"> </w:t>
      </w:r>
    </w:p>
    <w:p w:rsidR="005C073B" w:rsidRPr="005C073B" w:rsidRDefault="005C073B" w:rsidP="005C073B">
      <w:pPr>
        <w:numPr>
          <w:ilvl w:val="0"/>
          <w:numId w:val="5"/>
        </w:numPr>
        <w:spacing w:after="0" w:line="240" w:lineRule="auto"/>
        <w:ind w:left="0"/>
        <w:jc w:val="both"/>
        <w:rPr>
          <w:rFonts w:ascii="Times New Roman" w:hAnsi="Times New Roman" w:cs="Times New Roman"/>
          <w:bCs/>
          <w:sz w:val="28"/>
          <w:szCs w:val="28"/>
          <w:lang w:val="ru-RU"/>
        </w:rPr>
      </w:pPr>
      <w:r w:rsidRPr="005C073B">
        <w:rPr>
          <w:rFonts w:ascii="Times New Roman" w:hAnsi="Times New Roman" w:cs="Times New Roman"/>
          <w:bCs/>
          <w:sz w:val="28"/>
          <w:szCs w:val="28"/>
          <w:lang w:val="ru-RU"/>
        </w:rPr>
        <w:t xml:space="preserve">Система средств, обеспечивающая трансформацию исходного объекта в </w:t>
      </w:r>
      <w:proofErr w:type="gramStart"/>
      <w:r w:rsidRPr="005C073B">
        <w:rPr>
          <w:rFonts w:ascii="Times New Roman" w:hAnsi="Times New Roman" w:cs="Times New Roman"/>
          <w:bCs/>
          <w:sz w:val="28"/>
          <w:szCs w:val="28"/>
          <w:lang w:val="ru-RU"/>
        </w:rPr>
        <w:t>желаемый</w:t>
      </w:r>
      <w:proofErr w:type="gramEnd"/>
      <w:r w:rsidRPr="005C073B">
        <w:rPr>
          <w:rFonts w:ascii="Times New Roman" w:hAnsi="Times New Roman" w:cs="Times New Roman"/>
          <w:bCs/>
          <w:sz w:val="28"/>
          <w:szCs w:val="28"/>
          <w:lang w:val="ru-RU"/>
        </w:rPr>
        <w:t>.</w:t>
      </w:r>
    </w:p>
    <w:p w:rsidR="005C073B" w:rsidRPr="005C073B" w:rsidRDefault="005C073B" w:rsidP="005C073B">
      <w:pPr>
        <w:numPr>
          <w:ilvl w:val="0"/>
          <w:numId w:val="5"/>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bCs/>
          <w:sz w:val="28"/>
          <w:szCs w:val="28"/>
          <w:lang w:val="ru-RU"/>
        </w:rPr>
        <w:t xml:space="preserve">Совокупность требований, методов и орудий труда, необходимых для обработки изделия и получения готового продукта </w:t>
      </w:r>
    </w:p>
    <w:p w:rsidR="005C073B" w:rsidRPr="005C073B" w:rsidRDefault="005C073B" w:rsidP="005C073B">
      <w:pPr>
        <w:spacing w:after="0" w:line="240" w:lineRule="auto"/>
        <w:jc w:val="both"/>
        <w:rPr>
          <w:rFonts w:ascii="Times New Roman" w:hAnsi="Times New Roman" w:cs="Times New Roman"/>
          <w:bCs/>
          <w:sz w:val="28"/>
          <w:szCs w:val="28"/>
          <w:lang w:val="ru-RU"/>
        </w:rPr>
      </w:pPr>
    </w:p>
    <w:p w:rsidR="005C073B" w:rsidRPr="005C073B" w:rsidRDefault="005C073B" w:rsidP="005C073B">
      <w:pPr>
        <w:spacing w:after="0" w:line="240" w:lineRule="auto"/>
        <w:jc w:val="both"/>
        <w:rPr>
          <w:rFonts w:ascii="Times New Roman" w:hAnsi="Times New Roman" w:cs="Times New Roman"/>
          <w:sz w:val="28"/>
          <w:szCs w:val="28"/>
          <w:lang w:val="ru-RU"/>
        </w:rPr>
      </w:pPr>
      <w:r w:rsidRPr="005C073B">
        <w:rPr>
          <w:rFonts w:ascii="Times New Roman" w:hAnsi="Times New Roman" w:cs="Times New Roman"/>
          <w:bCs/>
          <w:sz w:val="28"/>
          <w:szCs w:val="28"/>
          <w:lang w:val="ru-RU"/>
        </w:rPr>
        <w:t>02</w:t>
      </w:r>
      <w:proofErr w:type="gramStart"/>
      <w:r w:rsidRPr="005C073B">
        <w:rPr>
          <w:rFonts w:ascii="Times New Roman" w:hAnsi="Times New Roman" w:cs="Times New Roman"/>
          <w:bCs/>
          <w:sz w:val="28"/>
          <w:szCs w:val="28"/>
          <w:lang w:val="ru-RU"/>
        </w:rPr>
        <w:t xml:space="preserve"> </w:t>
      </w:r>
      <w:r w:rsidRPr="005C073B">
        <w:rPr>
          <w:rFonts w:ascii="Times New Roman" w:hAnsi="Times New Roman" w:cs="Times New Roman"/>
          <w:sz w:val="28"/>
          <w:szCs w:val="28"/>
          <w:lang w:val="ru-RU"/>
        </w:rPr>
        <w:t>У</w:t>
      </w:r>
      <w:proofErr w:type="gramEnd"/>
      <w:r w:rsidRPr="005C073B">
        <w:rPr>
          <w:rFonts w:ascii="Times New Roman" w:hAnsi="Times New Roman" w:cs="Times New Roman"/>
          <w:sz w:val="28"/>
          <w:szCs w:val="28"/>
          <w:lang w:val="ru-RU"/>
        </w:rPr>
        <w:t>кажите наиболее полное определение категории «Технологическая операция»</w:t>
      </w:r>
    </w:p>
    <w:p w:rsidR="005C073B" w:rsidRPr="005C073B" w:rsidRDefault="005C073B" w:rsidP="005C073B">
      <w:pPr>
        <w:numPr>
          <w:ilvl w:val="0"/>
          <w:numId w:val="7"/>
        </w:numPr>
        <w:spacing w:after="0" w:line="240" w:lineRule="auto"/>
        <w:ind w:left="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Законченная часть технологического процесса, выполняемая на одном рабочем месте и характеризующаяся постоянством предмета труда, орудий труда и характера воздействия на предмет труда.</w:t>
      </w:r>
    </w:p>
    <w:p w:rsidR="005C073B" w:rsidRPr="005C073B" w:rsidRDefault="005C073B" w:rsidP="005C073B">
      <w:pPr>
        <w:numPr>
          <w:ilvl w:val="0"/>
          <w:numId w:val="7"/>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Последовательность трудовых движений, обеспечивающая производство готового изделия.</w:t>
      </w:r>
    </w:p>
    <w:p w:rsidR="005C073B" w:rsidRPr="005C073B" w:rsidRDefault="005C073B" w:rsidP="005C073B">
      <w:pPr>
        <w:numPr>
          <w:ilvl w:val="0"/>
          <w:numId w:val="7"/>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Этап  изготовления готовой продукции,  выполняемый на одном рабочем месте.</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03 Последовательность, состоящая из  одного рабочего хода и комплекса вспомогательных ходов и </w:t>
      </w:r>
      <w:proofErr w:type="gramStart"/>
      <w:r w:rsidRPr="005C073B">
        <w:rPr>
          <w:rFonts w:ascii="Times New Roman" w:hAnsi="Times New Roman" w:cs="Times New Roman"/>
          <w:sz w:val="28"/>
          <w:szCs w:val="28"/>
          <w:lang w:val="ru-RU"/>
        </w:rPr>
        <w:t>переходов, обеспечивающих его протекание называется</w:t>
      </w:r>
      <w:proofErr w:type="gramEnd"/>
      <w:r w:rsidRPr="005C073B">
        <w:rPr>
          <w:rFonts w:ascii="Times New Roman" w:hAnsi="Times New Roman" w:cs="Times New Roman"/>
          <w:sz w:val="28"/>
          <w:szCs w:val="28"/>
          <w:lang w:val="ru-RU"/>
        </w:rPr>
        <w:t>:</w:t>
      </w:r>
    </w:p>
    <w:p w:rsidR="005C073B" w:rsidRPr="00FD4327" w:rsidRDefault="005C073B" w:rsidP="005C073B">
      <w:pPr>
        <w:numPr>
          <w:ilvl w:val="0"/>
          <w:numId w:val="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Элементарный</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технологический</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процесс</w:t>
      </w:r>
      <w:proofErr w:type="spellEnd"/>
    </w:p>
    <w:p w:rsidR="005C073B" w:rsidRPr="00FD4327" w:rsidRDefault="005C073B" w:rsidP="005C073B">
      <w:pPr>
        <w:numPr>
          <w:ilvl w:val="0"/>
          <w:numId w:val="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Элементарная</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операция</w:t>
      </w:r>
      <w:proofErr w:type="spellEnd"/>
    </w:p>
    <w:p w:rsidR="005C073B" w:rsidRPr="00FD4327" w:rsidRDefault="005C073B" w:rsidP="005C073B">
      <w:pPr>
        <w:numPr>
          <w:ilvl w:val="0"/>
          <w:numId w:val="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Трудовое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движение</w:t>
      </w:r>
      <w:proofErr w:type="spellEnd"/>
    </w:p>
    <w:p w:rsidR="005C073B" w:rsidRPr="00FD4327" w:rsidRDefault="005C073B" w:rsidP="005C073B">
      <w:pPr>
        <w:numPr>
          <w:ilvl w:val="0"/>
          <w:numId w:val="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lastRenderedPageBreak/>
        <w:t>Трудовая</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операция</w:t>
      </w:r>
      <w:proofErr w:type="spellEnd"/>
      <w:r w:rsidRPr="00FD4327">
        <w:rPr>
          <w:rFonts w:ascii="Times New Roman" w:hAnsi="Times New Roman" w:cs="Times New Roman"/>
          <w:sz w:val="28"/>
          <w:szCs w:val="28"/>
        </w:rPr>
        <w:t xml:space="preserve"> </w:t>
      </w:r>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04 Степень соответствия свой</w:t>
      </w:r>
      <w:proofErr w:type="gramStart"/>
      <w:r w:rsidRPr="005C073B">
        <w:rPr>
          <w:rFonts w:ascii="Times New Roman" w:hAnsi="Times New Roman" w:cs="Times New Roman"/>
          <w:sz w:val="28"/>
          <w:szCs w:val="28"/>
          <w:lang w:val="ru-RU"/>
        </w:rPr>
        <w:t>ств пр</w:t>
      </w:r>
      <w:proofErr w:type="gramEnd"/>
      <w:r w:rsidRPr="005C073B">
        <w:rPr>
          <w:rFonts w:ascii="Times New Roman" w:hAnsi="Times New Roman" w:cs="Times New Roman"/>
          <w:sz w:val="28"/>
          <w:szCs w:val="28"/>
          <w:lang w:val="ru-RU"/>
        </w:rPr>
        <w:t>одукта требованиям потребителя называется:</w:t>
      </w:r>
    </w:p>
    <w:p w:rsidR="005C073B" w:rsidRPr="00FD4327" w:rsidRDefault="005C073B" w:rsidP="005C073B">
      <w:pPr>
        <w:numPr>
          <w:ilvl w:val="0"/>
          <w:numId w:val="8"/>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Эффективность</w:t>
      </w:r>
      <w:proofErr w:type="spellEnd"/>
    </w:p>
    <w:p w:rsidR="005C073B" w:rsidRPr="00FD4327" w:rsidRDefault="005C073B" w:rsidP="005C073B">
      <w:pPr>
        <w:numPr>
          <w:ilvl w:val="0"/>
          <w:numId w:val="8"/>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Качество</w:t>
      </w:r>
      <w:proofErr w:type="spellEnd"/>
    </w:p>
    <w:p w:rsidR="005C073B" w:rsidRPr="00FD4327" w:rsidRDefault="005C073B" w:rsidP="005C073B">
      <w:pPr>
        <w:numPr>
          <w:ilvl w:val="0"/>
          <w:numId w:val="8"/>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Уровень</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качества</w:t>
      </w:r>
      <w:proofErr w:type="spellEnd"/>
    </w:p>
    <w:p w:rsidR="005C073B" w:rsidRPr="00FD4327" w:rsidRDefault="005C073B" w:rsidP="005C073B">
      <w:pPr>
        <w:numPr>
          <w:ilvl w:val="0"/>
          <w:numId w:val="8"/>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Конечная</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пригодность</w:t>
      </w:r>
      <w:proofErr w:type="spellEnd"/>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05</w:t>
      </w:r>
      <w:proofErr w:type="gramStart"/>
      <w:r w:rsidRPr="005C073B">
        <w:rPr>
          <w:rFonts w:ascii="Times New Roman" w:hAnsi="Times New Roman" w:cs="Times New Roman"/>
          <w:sz w:val="28"/>
          <w:szCs w:val="28"/>
          <w:lang w:val="ru-RU"/>
        </w:rPr>
        <w:t xml:space="preserve"> Н</w:t>
      </w:r>
      <w:proofErr w:type="gramEnd"/>
      <w:r w:rsidRPr="005C073B">
        <w:rPr>
          <w:rFonts w:ascii="Times New Roman" w:hAnsi="Times New Roman" w:cs="Times New Roman"/>
          <w:sz w:val="28"/>
          <w:szCs w:val="28"/>
          <w:lang w:val="ru-RU"/>
        </w:rPr>
        <w:t>азовите признаки предприятий позволяющие включать их в состав одной отрасли</w:t>
      </w:r>
    </w:p>
    <w:p w:rsidR="005C073B" w:rsidRPr="005C073B" w:rsidRDefault="005C073B" w:rsidP="005C073B">
      <w:pPr>
        <w:numPr>
          <w:ilvl w:val="0"/>
          <w:numId w:val="9"/>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Сходство выпускаемой продукции и профессиональной специализации персонала.</w:t>
      </w:r>
    </w:p>
    <w:p w:rsidR="005C073B" w:rsidRPr="00FD4327" w:rsidRDefault="005C073B" w:rsidP="005C073B">
      <w:pPr>
        <w:numPr>
          <w:ilvl w:val="0"/>
          <w:numId w:val="9"/>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Сходство</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используемого</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сырья</w:t>
      </w:r>
      <w:proofErr w:type="spellEnd"/>
      <w:r w:rsidRPr="00FD4327">
        <w:rPr>
          <w:rFonts w:ascii="Times New Roman" w:hAnsi="Times New Roman" w:cs="Times New Roman"/>
          <w:sz w:val="28"/>
          <w:szCs w:val="28"/>
        </w:rPr>
        <w:t>.</w:t>
      </w:r>
    </w:p>
    <w:p w:rsidR="005C073B" w:rsidRPr="005C073B" w:rsidRDefault="005C073B" w:rsidP="005C073B">
      <w:pPr>
        <w:numPr>
          <w:ilvl w:val="0"/>
          <w:numId w:val="9"/>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Сходство процесса трансформации предмета труда.</w:t>
      </w:r>
    </w:p>
    <w:p w:rsidR="005C073B" w:rsidRPr="005C073B" w:rsidRDefault="005C073B" w:rsidP="005C073B">
      <w:pPr>
        <w:numPr>
          <w:ilvl w:val="0"/>
          <w:numId w:val="9"/>
        </w:numPr>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Любой из перечисленных признаков сходства.</w:t>
      </w:r>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06</w:t>
      </w:r>
      <w:proofErr w:type="gramStart"/>
      <w:r w:rsidRPr="005C073B">
        <w:rPr>
          <w:rFonts w:ascii="Times New Roman" w:hAnsi="Times New Roman" w:cs="Times New Roman"/>
          <w:sz w:val="28"/>
          <w:szCs w:val="28"/>
          <w:lang w:val="ru-RU"/>
        </w:rPr>
        <w:t xml:space="preserve"> К</w:t>
      </w:r>
      <w:proofErr w:type="gramEnd"/>
      <w:r w:rsidRPr="005C073B">
        <w:rPr>
          <w:rFonts w:ascii="Times New Roman" w:hAnsi="Times New Roman" w:cs="Times New Roman"/>
          <w:sz w:val="28"/>
          <w:szCs w:val="28"/>
          <w:lang w:val="ru-RU"/>
        </w:rPr>
        <w:t>акие из перечисленных показателей в наибольшей степени отражают потребительские свойства продукции?</w:t>
      </w:r>
    </w:p>
    <w:p w:rsidR="005C073B" w:rsidRPr="00FD4327" w:rsidRDefault="005C073B" w:rsidP="005C073B">
      <w:pPr>
        <w:numPr>
          <w:ilvl w:val="0"/>
          <w:numId w:val="10"/>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Стоимостные</w:t>
      </w:r>
      <w:proofErr w:type="spellEnd"/>
      <w:r w:rsidRPr="00FD4327">
        <w:rPr>
          <w:rFonts w:ascii="Times New Roman" w:hAnsi="Times New Roman" w:cs="Times New Roman"/>
          <w:sz w:val="28"/>
          <w:szCs w:val="28"/>
        </w:rPr>
        <w:t>.</w:t>
      </w:r>
    </w:p>
    <w:p w:rsidR="005C073B" w:rsidRPr="00FD4327" w:rsidRDefault="005C073B" w:rsidP="005C073B">
      <w:pPr>
        <w:numPr>
          <w:ilvl w:val="0"/>
          <w:numId w:val="10"/>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Натуральные</w:t>
      </w:r>
      <w:proofErr w:type="spellEnd"/>
    </w:p>
    <w:p w:rsidR="005C073B" w:rsidRPr="00FD4327" w:rsidRDefault="005C073B" w:rsidP="005C073B">
      <w:pPr>
        <w:numPr>
          <w:ilvl w:val="0"/>
          <w:numId w:val="10"/>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Объемные</w:t>
      </w:r>
      <w:proofErr w:type="spellEnd"/>
    </w:p>
    <w:p w:rsidR="005C073B" w:rsidRPr="00FD4327" w:rsidRDefault="005C073B" w:rsidP="005C073B">
      <w:pPr>
        <w:numPr>
          <w:ilvl w:val="0"/>
          <w:numId w:val="10"/>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Абсолютные</w:t>
      </w:r>
      <w:proofErr w:type="spellEnd"/>
      <w:r w:rsidRPr="00FD4327">
        <w:rPr>
          <w:rFonts w:ascii="Times New Roman" w:hAnsi="Times New Roman" w:cs="Times New Roman"/>
          <w:sz w:val="28"/>
          <w:szCs w:val="28"/>
        </w:rPr>
        <w:t xml:space="preserve"> </w:t>
      </w:r>
    </w:p>
    <w:p w:rsidR="005C073B" w:rsidRPr="00FD4327" w:rsidRDefault="005C073B" w:rsidP="005C073B">
      <w:pPr>
        <w:numPr>
          <w:ilvl w:val="0"/>
          <w:numId w:val="10"/>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Условно</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натуральные</w:t>
      </w:r>
      <w:proofErr w:type="spellEnd"/>
    </w:p>
    <w:p w:rsidR="005C073B" w:rsidRPr="00FD4327" w:rsidRDefault="005C073B" w:rsidP="005C073B">
      <w:pPr>
        <w:spacing w:after="0" w:line="240" w:lineRule="auto"/>
        <w:rPr>
          <w:rFonts w:ascii="Times New Roman" w:hAnsi="Times New Roman" w:cs="Times New Roman"/>
          <w:sz w:val="28"/>
          <w:szCs w:val="28"/>
        </w:rPr>
      </w:pPr>
    </w:p>
    <w:p w:rsidR="005C073B" w:rsidRPr="00FD4327" w:rsidRDefault="005C073B" w:rsidP="005C073B">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 xml:space="preserve">07 </w:t>
      </w:r>
      <w:proofErr w:type="spellStart"/>
      <w:r w:rsidRPr="00FD4327">
        <w:rPr>
          <w:rFonts w:ascii="Times New Roman" w:hAnsi="Times New Roman" w:cs="Times New Roman"/>
          <w:sz w:val="28"/>
          <w:szCs w:val="28"/>
        </w:rPr>
        <w:t>Показателем</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технологичности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производства</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является</w:t>
      </w:r>
      <w:proofErr w:type="spellEnd"/>
      <w:r w:rsidRPr="00FD4327">
        <w:rPr>
          <w:rFonts w:ascii="Times New Roman" w:hAnsi="Times New Roman" w:cs="Times New Roman"/>
          <w:sz w:val="28"/>
          <w:szCs w:val="28"/>
        </w:rPr>
        <w:t>:</w:t>
      </w:r>
    </w:p>
    <w:p w:rsidR="005C073B" w:rsidRPr="00FD4327" w:rsidRDefault="005C073B" w:rsidP="005C073B">
      <w:pPr>
        <w:numPr>
          <w:ilvl w:val="0"/>
          <w:numId w:val="11"/>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Долговечность</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изделия</w:t>
      </w:r>
      <w:proofErr w:type="spellEnd"/>
      <w:r w:rsidRPr="00FD4327">
        <w:rPr>
          <w:rFonts w:ascii="Times New Roman" w:hAnsi="Times New Roman" w:cs="Times New Roman"/>
          <w:sz w:val="28"/>
          <w:szCs w:val="28"/>
        </w:rPr>
        <w:t>.</w:t>
      </w:r>
    </w:p>
    <w:p w:rsidR="005C073B" w:rsidRPr="00FD4327" w:rsidRDefault="005C073B" w:rsidP="005C073B">
      <w:pPr>
        <w:numPr>
          <w:ilvl w:val="0"/>
          <w:numId w:val="11"/>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Ремонтопригодность</w:t>
      </w:r>
      <w:proofErr w:type="spellEnd"/>
      <w:r w:rsidRPr="00FD4327">
        <w:rPr>
          <w:rFonts w:ascii="Times New Roman" w:hAnsi="Times New Roman" w:cs="Times New Roman"/>
          <w:sz w:val="28"/>
          <w:szCs w:val="28"/>
        </w:rPr>
        <w:t>.</w:t>
      </w:r>
    </w:p>
    <w:p w:rsidR="005C073B" w:rsidRPr="00FD4327" w:rsidRDefault="005C073B" w:rsidP="005C073B">
      <w:pPr>
        <w:numPr>
          <w:ilvl w:val="0"/>
          <w:numId w:val="11"/>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Срок</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эксплуатации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изделия</w:t>
      </w:r>
      <w:proofErr w:type="spellEnd"/>
      <w:r w:rsidRPr="00FD4327">
        <w:rPr>
          <w:rFonts w:ascii="Times New Roman" w:hAnsi="Times New Roman" w:cs="Times New Roman"/>
          <w:sz w:val="28"/>
          <w:szCs w:val="28"/>
        </w:rPr>
        <w:t>.</w:t>
      </w:r>
    </w:p>
    <w:p w:rsidR="005C073B" w:rsidRPr="00FD4327" w:rsidRDefault="005C073B" w:rsidP="005C073B">
      <w:pPr>
        <w:numPr>
          <w:ilvl w:val="0"/>
          <w:numId w:val="11"/>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Коэффициент</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сборности</w:t>
      </w:r>
      <w:proofErr w:type="spellEnd"/>
      <w:r w:rsidRPr="00FD4327">
        <w:rPr>
          <w:rFonts w:ascii="Times New Roman" w:hAnsi="Times New Roman" w:cs="Times New Roman"/>
          <w:sz w:val="28"/>
          <w:szCs w:val="28"/>
        </w:rPr>
        <w:t>.</w:t>
      </w:r>
    </w:p>
    <w:p w:rsidR="005C073B" w:rsidRPr="00FD4327" w:rsidRDefault="005C073B" w:rsidP="005C073B">
      <w:pPr>
        <w:numPr>
          <w:ilvl w:val="0"/>
          <w:numId w:val="11"/>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Коэффициент</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оборачиваемости</w:t>
      </w:r>
      <w:proofErr w:type="spellEnd"/>
      <w:r w:rsidRPr="00FD4327">
        <w:rPr>
          <w:rFonts w:ascii="Times New Roman" w:hAnsi="Times New Roman" w:cs="Times New Roman"/>
          <w:sz w:val="28"/>
          <w:szCs w:val="28"/>
        </w:rPr>
        <w:t>.</w:t>
      </w:r>
    </w:p>
    <w:p w:rsidR="005C073B" w:rsidRPr="00FD4327" w:rsidRDefault="005C073B" w:rsidP="005C073B">
      <w:pPr>
        <w:spacing w:after="0" w:line="240" w:lineRule="auto"/>
        <w:rPr>
          <w:rFonts w:ascii="Times New Roman" w:hAnsi="Times New Roman" w:cs="Times New Roman"/>
          <w:sz w:val="28"/>
          <w:szCs w:val="28"/>
        </w:rPr>
      </w:pPr>
    </w:p>
    <w:p w:rsidR="005C073B" w:rsidRPr="00FD4327" w:rsidRDefault="005C073B" w:rsidP="005C073B">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 xml:space="preserve">08 </w:t>
      </w:r>
      <w:proofErr w:type="spellStart"/>
      <w:r w:rsidRPr="00FD4327">
        <w:rPr>
          <w:rFonts w:ascii="Times New Roman" w:hAnsi="Times New Roman" w:cs="Times New Roman"/>
          <w:sz w:val="28"/>
          <w:szCs w:val="28"/>
        </w:rPr>
        <w:t>Показателем</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эргономичности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продукции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является</w:t>
      </w:r>
      <w:proofErr w:type="spellEnd"/>
      <w:r w:rsidRPr="00FD4327">
        <w:rPr>
          <w:rFonts w:ascii="Times New Roman" w:hAnsi="Times New Roman" w:cs="Times New Roman"/>
          <w:sz w:val="28"/>
          <w:szCs w:val="28"/>
        </w:rPr>
        <w:t>:</w:t>
      </w:r>
    </w:p>
    <w:p w:rsidR="005C073B" w:rsidRPr="00FD4327" w:rsidRDefault="005C073B" w:rsidP="005C073B">
      <w:pPr>
        <w:numPr>
          <w:ilvl w:val="0"/>
          <w:numId w:val="12"/>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Оригинальность</w:t>
      </w:r>
      <w:proofErr w:type="spellEnd"/>
      <w:r w:rsidRPr="00FD4327">
        <w:rPr>
          <w:rFonts w:ascii="Times New Roman" w:hAnsi="Times New Roman" w:cs="Times New Roman"/>
          <w:sz w:val="28"/>
          <w:szCs w:val="28"/>
        </w:rPr>
        <w:t>.</w:t>
      </w:r>
    </w:p>
    <w:p w:rsidR="005C073B" w:rsidRPr="00FD4327" w:rsidRDefault="005C073B" w:rsidP="005C073B">
      <w:pPr>
        <w:numPr>
          <w:ilvl w:val="0"/>
          <w:numId w:val="12"/>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Трудоемкость</w:t>
      </w:r>
      <w:proofErr w:type="spellEnd"/>
      <w:r w:rsidRPr="00FD4327">
        <w:rPr>
          <w:rFonts w:ascii="Times New Roman" w:hAnsi="Times New Roman" w:cs="Times New Roman"/>
          <w:sz w:val="28"/>
          <w:szCs w:val="28"/>
        </w:rPr>
        <w:t>.</w:t>
      </w:r>
    </w:p>
    <w:p w:rsidR="005C073B" w:rsidRPr="00FD4327" w:rsidRDefault="005C073B" w:rsidP="005C073B">
      <w:pPr>
        <w:numPr>
          <w:ilvl w:val="0"/>
          <w:numId w:val="12"/>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Гигиеничность</w:t>
      </w:r>
      <w:proofErr w:type="spellEnd"/>
      <w:r w:rsidRPr="00FD4327">
        <w:rPr>
          <w:rFonts w:ascii="Times New Roman" w:hAnsi="Times New Roman" w:cs="Times New Roman"/>
          <w:sz w:val="28"/>
          <w:szCs w:val="28"/>
        </w:rPr>
        <w:t>.</w:t>
      </w:r>
    </w:p>
    <w:p w:rsidR="005C073B" w:rsidRPr="00FD4327" w:rsidRDefault="005C073B" w:rsidP="005C073B">
      <w:pPr>
        <w:numPr>
          <w:ilvl w:val="0"/>
          <w:numId w:val="12"/>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Выразительность</w:t>
      </w:r>
      <w:proofErr w:type="spellEnd"/>
      <w:r w:rsidRPr="00FD4327">
        <w:rPr>
          <w:rFonts w:ascii="Times New Roman" w:hAnsi="Times New Roman" w:cs="Times New Roman"/>
          <w:sz w:val="28"/>
          <w:szCs w:val="28"/>
        </w:rPr>
        <w:t>.</w:t>
      </w:r>
    </w:p>
    <w:p w:rsidR="005C073B" w:rsidRPr="00FD4327" w:rsidRDefault="005C073B" w:rsidP="005C073B">
      <w:pPr>
        <w:numPr>
          <w:ilvl w:val="0"/>
          <w:numId w:val="12"/>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Патентоспособность</w:t>
      </w:r>
      <w:proofErr w:type="spellEnd"/>
      <w:r w:rsidRPr="00FD4327">
        <w:rPr>
          <w:rFonts w:ascii="Times New Roman" w:hAnsi="Times New Roman" w:cs="Times New Roman"/>
          <w:sz w:val="28"/>
          <w:szCs w:val="28"/>
        </w:rPr>
        <w:t>.</w:t>
      </w:r>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09</w:t>
      </w:r>
      <w:proofErr w:type="gramStart"/>
      <w:r w:rsidRPr="005C073B">
        <w:rPr>
          <w:rFonts w:ascii="Times New Roman" w:hAnsi="Times New Roman" w:cs="Times New Roman"/>
          <w:sz w:val="28"/>
          <w:szCs w:val="28"/>
          <w:lang w:val="ru-RU"/>
        </w:rPr>
        <w:t xml:space="preserve"> К</w:t>
      </w:r>
      <w:proofErr w:type="gramEnd"/>
      <w:r w:rsidRPr="005C073B">
        <w:rPr>
          <w:rFonts w:ascii="Times New Roman" w:hAnsi="Times New Roman" w:cs="Times New Roman"/>
          <w:sz w:val="28"/>
          <w:szCs w:val="28"/>
          <w:lang w:val="ru-RU"/>
        </w:rPr>
        <w:t>акой из перечисленных классификаторов используется для определения принадлежности вида экономической деятельности к определенной отрасли производства?</w:t>
      </w:r>
    </w:p>
    <w:p w:rsidR="005C073B" w:rsidRPr="00FD4327" w:rsidRDefault="005C073B" w:rsidP="005C073B">
      <w:pPr>
        <w:numPr>
          <w:ilvl w:val="0"/>
          <w:numId w:val="1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ОКОНХ</w:t>
      </w:r>
    </w:p>
    <w:p w:rsidR="005C073B" w:rsidRPr="00FD4327" w:rsidRDefault="005C073B" w:rsidP="005C073B">
      <w:pPr>
        <w:numPr>
          <w:ilvl w:val="0"/>
          <w:numId w:val="1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КДЕС</w:t>
      </w:r>
    </w:p>
    <w:p w:rsidR="005C073B" w:rsidRPr="00FD4327" w:rsidRDefault="005C073B" w:rsidP="005C073B">
      <w:pPr>
        <w:numPr>
          <w:ilvl w:val="0"/>
          <w:numId w:val="1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ОКВЭД</w:t>
      </w:r>
    </w:p>
    <w:p w:rsidR="005C073B" w:rsidRPr="00FD4327" w:rsidRDefault="005C073B" w:rsidP="005C073B">
      <w:pPr>
        <w:numPr>
          <w:ilvl w:val="0"/>
          <w:numId w:val="1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ЕГСД</w:t>
      </w:r>
    </w:p>
    <w:p w:rsidR="005C073B" w:rsidRPr="00FD4327" w:rsidRDefault="005C073B" w:rsidP="005C073B">
      <w:pPr>
        <w:numPr>
          <w:ilvl w:val="0"/>
          <w:numId w:val="1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ВКОМП</w:t>
      </w:r>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10</w:t>
      </w:r>
      <w:proofErr w:type="gramStart"/>
      <w:r w:rsidRPr="005C073B">
        <w:rPr>
          <w:rFonts w:ascii="Times New Roman" w:hAnsi="Times New Roman" w:cs="Times New Roman"/>
          <w:sz w:val="28"/>
          <w:szCs w:val="28"/>
          <w:lang w:val="ru-RU"/>
        </w:rPr>
        <w:t xml:space="preserve"> К</w:t>
      </w:r>
      <w:proofErr w:type="gramEnd"/>
      <w:r w:rsidRPr="005C073B">
        <w:rPr>
          <w:rFonts w:ascii="Times New Roman" w:hAnsi="Times New Roman" w:cs="Times New Roman"/>
          <w:sz w:val="28"/>
          <w:szCs w:val="28"/>
          <w:lang w:val="ru-RU"/>
        </w:rPr>
        <w:t>акая из перечисленных отраслей не относится к группе отраслей материального производства?</w:t>
      </w:r>
    </w:p>
    <w:p w:rsidR="005C073B" w:rsidRPr="005C073B" w:rsidRDefault="005C073B" w:rsidP="005C073B">
      <w:pPr>
        <w:spacing w:after="0" w:line="240" w:lineRule="auto"/>
        <w:rPr>
          <w:rFonts w:ascii="Times New Roman" w:hAnsi="Times New Roman" w:cs="Times New Roman"/>
          <w:bCs/>
          <w:sz w:val="28"/>
          <w:szCs w:val="28"/>
          <w:lang w:val="ru-RU"/>
        </w:rPr>
      </w:pPr>
    </w:p>
    <w:p w:rsidR="005C073B" w:rsidRPr="00FD4327" w:rsidRDefault="005C073B" w:rsidP="005C073B">
      <w:pPr>
        <w:numPr>
          <w:ilvl w:val="0"/>
          <w:numId w:val="1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Материально</w:t>
      </w:r>
      <w:proofErr w:type="spellEnd"/>
      <w:r w:rsidRPr="00FD4327">
        <w:rPr>
          <w:rFonts w:ascii="Times New Roman" w:hAnsi="Times New Roman" w:cs="Times New Roman"/>
          <w:bCs/>
          <w:sz w:val="28"/>
          <w:szCs w:val="28"/>
        </w:rPr>
        <w:t xml:space="preserve"> - </w:t>
      </w:r>
      <w:proofErr w:type="spellStart"/>
      <w:r w:rsidRPr="00FD4327">
        <w:rPr>
          <w:rFonts w:ascii="Times New Roman" w:hAnsi="Times New Roman" w:cs="Times New Roman"/>
          <w:bCs/>
          <w:sz w:val="28"/>
          <w:szCs w:val="28"/>
        </w:rPr>
        <w:t>техническое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снабжение</w:t>
      </w:r>
      <w:proofErr w:type="spellEnd"/>
      <w:r w:rsidRPr="00FD4327">
        <w:rPr>
          <w:rFonts w:ascii="Times New Roman" w:hAnsi="Times New Roman" w:cs="Times New Roman"/>
          <w:bCs/>
          <w:sz w:val="28"/>
          <w:szCs w:val="28"/>
        </w:rPr>
        <w:t xml:space="preserve"> и </w:t>
      </w:r>
      <w:proofErr w:type="spellStart"/>
      <w:r w:rsidRPr="00FD4327">
        <w:rPr>
          <w:rFonts w:ascii="Times New Roman" w:hAnsi="Times New Roman" w:cs="Times New Roman"/>
          <w:bCs/>
          <w:sz w:val="28"/>
          <w:szCs w:val="28"/>
        </w:rPr>
        <w:t>сбыт</w:t>
      </w:r>
      <w:proofErr w:type="spellEnd"/>
    </w:p>
    <w:p w:rsidR="005C073B" w:rsidRPr="00FD4327" w:rsidRDefault="005C073B" w:rsidP="005C073B">
      <w:pPr>
        <w:numPr>
          <w:ilvl w:val="0"/>
          <w:numId w:val="1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Заготовки</w:t>
      </w:r>
      <w:proofErr w:type="spellEnd"/>
    </w:p>
    <w:p w:rsidR="005C073B" w:rsidRPr="00FD4327" w:rsidRDefault="005C073B" w:rsidP="005C073B">
      <w:pPr>
        <w:numPr>
          <w:ilvl w:val="0"/>
          <w:numId w:val="1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Информационно</w:t>
      </w:r>
      <w:proofErr w:type="spellEnd"/>
      <w:r w:rsidRPr="00FD4327">
        <w:rPr>
          <w:rFonts w:ascii="Times New Roman" w:hAnsi="Times New Roman" w:cs="Times New Roman"/>
          <w:bCs/>
          <w:sz w:val="28"/>
          <w:szCs w:val="28"/>
        </w:rPr>
        <w:t xml:space="preserve"> - </w:t>
      </w:r>
      <w:proofErr w:type="spellStart"/>
      <w:r w:rsidRPr="00FD4327">
        <w:rPr>
          <w:rFonts w:ascii="Times New Roman" w:hAnsi="Times New Roman" w:cs="Times New Roman"/>
          <w:bCs/>
          <w:sz w:val="28"/>
          <w:szCs w:val="28"/>
        </w:rPr>
        <w:t>вычислительное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обслуживание</w:t>
      </w:r>
      <w:proofErr w:type="spellEnd"/>
    </w:p>
    <w:p w:rsidR="005C073B" w:rsidRPr="00FD4327" w:rsidRDefault="005C073B" w:rsidP="005C073B">
      <w:pPr>
        <w:numPr>
          <w:ilvl w:val="0"/>
          <w:numId w:val="1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Наука</w:t>
      </w:r>
      <w:proofErr w:type="spellEnd"/>
      <w:r w:rsidRPr="00FD4327">
        <w:rPr>
          <w:rFonts w:ascii="Times New Roman" w:hAnsi="Times New Roman" w:cs="Times New Roman"/>
          <w:bCs/>
          <w:sz w:val="28"/>
          <w:szCs w:val="28"/>
        </w:rPr>
        <w:t xml:space="preserve"> и </w:t>
      </w:r>
      <w:proofErr w:type="spellStart"/>
      <w:r w:rsidRPr="00FD4327">
        <w:rPr>
          <w:rFonts w:ascii="Times New Roman" w:hAnsi="Times New Roman" w:cs="Times New Roman"/>
          <w:bCs/>
          <w:sz w:val="28"/>
          <w:szCs w:val="28"/>
        </w:rPr>
        <w:t>научное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обслуживание</w:t>
      </w:r>
      <w:proofErr w:type="spellEnd"/>
    </w:p>
    <w:p w:rsidR="005C073B" w:rsidRPr="00FD4327" w:rsidRDefault="005C073B" w:rsidP="005C073B">
      <w:pPr>
        <w:numPr>
          <w:ilvl w:val="0"/>
          <w:numId w:val="1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Операции</w:t>
      </w:r>
      <w:proofErr w:type="spellEnd"/>
      <w:r w:rsidRPr="00FD4327">
        <w:rPr>
          <w:rFonts w:ascii="Times New Roman" w:hAnsi="Times New Roman" w:cs="Times New Roman"/>
          <w:bCs/>
          <w:sz w:val="28"/>
          <w:szCs w:val="28"/>
        </w:rPr>
        <w:t xml:space="preserve"> с </w:t>
      </w:r>
      <w:proofErr w:type="spellStart"/>
      <w:r w:rsidRPr="00FD4327">
        <w:rPr>
          <w:rFonts w:ascii="Times New Roman" w:hAnsi="Times New Roman" w:cs="Times New Roman"/>
          <w:bCs/>
          <w:sz w:val="28"/>
          <w:szCs w:val="28"/>
        </w:rPr>
        <w:t>недвижимым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имуществом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11</w:t>
      </w:r>
      <w:proofErr w:type="gramStart"/>
      <w:r w:rsidRPr="005C073B">
        <w:rPr>
          <w:rFonts w:ascii="Times New Roman" w:hAnsi="Times New Roman" w:cs="Times New Roman"/>
          <w:bCs/>
          <w:sz w:val="28"/>
          <w:szCs w:val="28"/>
          <w:lang w:val="ru-RU"/>
        </w:rPr>
        <w:t xml:space="preserve"> К</w:t>
      </w:r>
      <w:proofErr w:type="gramEnd"/>
      <w:r w:rsidRPr="005C073B">
        <w:rPr>
          <w:rFonts w:ascii="Times New Roman" w:hAnsi="Times New Roman" w:cs="Times New Roman"/>
          <w:bCs/>
          <w:sz w:val="28"/>
          <w:szCs w:val="28"/>
          <w:lang w:val="ru-RU"/>
        </w:rPr>
        <w:t>акая из перечисленных отраслей не относится к числу добывающих?</w:t>
      </w:r>
    </w:p>
    <w:p w:rsidR="005C073B" w:rsidRPr="00FD4327" w:rsidRDefault="005C073B" w:rsidP="005C073B">
      <w:pPr>
        <w:numPr>
          <w:ilvl w:val="0"/>
          <w:numId w:val="1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лесозаготовительная</w:t>
      </w:r>
      <w:proofErr w:type="spellEnd"/>
    </w:p>
    <w:p w:rsidR="005C073B" w:rsidRPr="00FD4327" w:rsidRDefault="005C073B" w:rsidP="005C073B">
      <w:pPr>
        <w:numPr>
          <w:ilvl w:val="0"/>
          <w:numId w:val="1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геологоразведка</w:t>
      </w:r>
      <w:proofErr w:type="spellEnd"/>
    </w:p>
    <w:p w:rsidR="005C073B" w:rsidRPr="00FD4327" w:rsidRDefault="005C073B" w:rsidP="005C073B">
      <w:pPr>
        <w:numPr>
          <w:ilvl w:val="0"/>
          <w:numId w:val="1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морской</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промысел</w:t>
      </w:r>
      <w:proofErr w:type="spellEnd"/>
    </w:p>
    <w:p w:rsidR="005C073B" w:rsidRPr="00FD4327" w:rsidRDefault="005C073B" w:rsidP="005C073B">
      <w:pPr>
        <w:numPr>
          <w:ilvl w:val="0"/>
          <w:numId w:val="1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водоснабжение</w:t>
      </w:r>
      <w:proofErr w:type="spellEnd"/>
    </w:p>
    <w:p w:rsidR="005C073B" w:rsidRPr="00FD4327" w:rsidRDefault="005C073B" w:rsidP="005C073B">
      <w:pPr>
        <w:numPr>
          <w:ilvl w:val="0"/>
          <w:numId w:val="1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охотничье-промысловое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хозяйство</w:t>
      </w:r>
      <w:proofErr w:type="spellEnd"/>
      <w:r w:rsidRPr="00FD4327">
        <w:rPr>
          <w:rFonts w:ascii="Times New Roman" w:hAnsi="Times New Roman" w:cs="Times New Roman"/>
          <w:bCs/>
          <w:sz w:val="28"/>
          <w:szCs w:val="28"/>
        </w:rPr>
        <w:t xml:space="preserve"> </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12</w:t>
      </w:r>
      <w:proofErr w:type="gramStart"/>
      <w:r w:rsidRPr="005C073B">
        <w:rPr>
          <w:rFonts w:ascii="Times New Roman" w:hAnsi="Times New Roman" w:cs="Times New Roman"/>
          <w:bCs/>
          <w:sz w:val="28"/>
          <w:szCs w:val="28"/>
          <w:lang w:val="ru-RU"/>
        </w:rPr>
        <w:t xml:space="preserve"> У</w:t>
      </w:r>
      <w:proofErr w:type="gramEnd"/>
      <w:r w:rsidRPr="005C073B">
        <w:rPr>
          <w:rFonts w:ascii="Times New Roman" w:hAnsi="Times New Roman" w:cs="Times New Roman"/>
          <w:bCs/>
          <w:sz w:val="28"/>
          <w:szCs w:val="28"/>
          <w:lang w:val="ru-RU"/>
        </w:rPr>
        <w:t>кажите неправильно названную форму залегания полезных ископаемых</w:t>
      </w:r>
    </w:p>
    <w:p w:rsidR="005C073B" w:rsidRPr="00FD4327" w:rsidRDefault="005C073B" w:rsidP="005C073B">
      <w:pPr>
        <w:numPr>
          <w:ilvl w:val="0"/>
          <w:numId w:val="1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Пласт</w:t>
      </w:r>
      <w:proofErr w:type="spellEnd"/>
      <w:r w:rsidRPr="00FD4327">
        <w:rPr>
          <w:rFonts w:ascii="Times New Roman" w:hAnsi="Times New Roman" w:cs="Times New Roman"/>
          <w:bCs/>
          <w:sz w:val="28"/>
          <w:szCs w:val="28"/>
        </w:rPr>
        <w:t>.</w:t>
      </w:r>
    </w:p>
    <w:p w:rsidR="005C073B" w:rsidRPr="00FD4327" w:rsidRDefault="005C073B" w:rsidP="005C073B">
      <w:pPr>
        <w:numPr>
          <w:ilvl w:val="0"/>
          <w:numId w:val="1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Труба</w:t>
      </w:r>
      <w:proofErr w:type="spellEnd"/>
    </w:p>
    <w:p w:rsidR="005C073B" w:rsidRPr="00FD4327" w:rsidRDefault="005C073B" w:rsidP="005C073B">
      <w:pPr>
        <w:numPr>
          <w:ilvl w:val="0"/>
          <w:numId w:val="1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Шельф</w:t>
      </w:r>
      <w:proofErr w:type="spellEnd"/>
    </w:p>
    <w:p w:rsidR="005C073B" w:rsidRPr="00FD4327" w:rsidRDefault="005C073B" w:rsidP="005C073B">
      <w:pPr>
        <w:numPr>
          <w:ilvl w:val="0"/>
          <w:numId w:val="1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Линза</w:t>
      </w:r>
      <w:proofErr w:type="spellEnd"/>
    </w:p>
    <w:p w:rsidR="005C073B" w:rsidRPr="00FD4327" w:rsidRDefault="005C073B" w:rsidP="005C073B">
      <w:pPr>
        <w:numPr>
          <w:ilvl w:val="0"/>
          <w:numId w:val="1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Россыпь</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13 Цилиндрическая горная выработка, пройденная буровым инструментом в горной породе земной коры, характеризующаяся большой величиной соотношения длины к диаметру называется:</w:t>
      </w:r>
    </w:p>
    <w:p w:rsidR="005C073B" w:rsidRPr="00FD4327" w:rsidRDefault="005C073B" w:rsidP="005C073B">
      <w:pPr>
        <w:numPr>
          <w:ilvl w:val="0"/>
          <w:numId w:val="1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Шурфом</w:t>
      </w:r>
      <w:proofErr w:type="spellEnd"/>
    </w:p>
    <w:p w:rsidR="005C073B" w:rsidRPr="00FD4327" w:rsidRDefault="005C073B" w:rsidP="005C073B">
      <w:pPr>
        <w:numPr>
          <w:ilvl w:val="0"/>
          <w:numId w:val="1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Скважиной</w:t>
      </w:r>
      <w:proofErr w:type="spellEnd"/>
    </w:p>
    <w:p w:rsidR="005C073B" w:rsidRPr="00FD4327" w:rsidRDefault="005C073B" w:rsidP="005C073B">
      <w:pPr>
        <w:numPr>
          <w:ilvl w:val="0"/>
          <w:numId w:val="1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Шахтой</w:t>
      </w:r>
      <w:proofErr w:type="spellEnd"/>
    </w:p>
    <w:p w:rsidR="005C073B" w:rsidRPr="00FD4327" w:rsidRDefault="005C073B" w:rsidP="005C073B">
      <w:pPr>
        <w:numPr>
          <w:ilvl w:val="0"/>
          <w:numId w:val="1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Забоем</w:t>
      </w:r>
      <w:proofErr w:type="spellEnd"/>
    </w:p>
    <w:p w:rsidR="005C073B" w:rsidRPr="00FD4327" w:rsidRDefault="005C073B" w:rsidP="005C073B">
      <w:pPr>
        <w:numPr>
          <w:ilvl w:val="0"/>
          <w:numId w:val="1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Бремсбергом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14 Поверхность, ограничивающая горную выработку, и перемещающаяся в результате горных работ называется:</w:t>
      </w:r>
    </w:p>
    <w:p w:rsidR="005C073B" w:rsidRPr="00FD4327" w:rsidRDefault="005C073B" w:rsidP="005C073B">
      <w:pPr>
        <w:numPr>
          <w:ilvl w:val="0"/>
          <w:numId w:val="1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Шурфом</w:t>
      </w:r>
      <w:proofErr w:type="spellEnd"/>
    </w:p>
    <w:p w:rsidR="005C073B" w:rsidRPr="00FD4327" w:rsidRDefault="005C073B" w:rsidP="005C073B">
      <w:pPr>
        <w:numPr>
          <w:ilvl w:val="0"/>
          <w:numId w:val="1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Скважиной</w:t>
      </w:r>
      <w:proofErr w:type="spellEnd"/>
    </w:p>
    <w:p w:rsidR="005C073B" w:rsidRPr="00FD4327" w:rsidRDefault="005C073B" w:rsidP="005C073B">
      <w:pPr>
        <w:numPr>
          <w:ilvl w:val="0"/>
          <w:numId w:val="1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Шахтой</w:t>
      </w:r>
      <w:proofErr w:type="spellEnd"/>
    </w:p>
    <w:p w:rsidR="005C073B" w:rsidRPr="00FD4327" w:rsidRDefault="005C073B" w:rsidP="005C073B">
      <w:pPr>
        <w:numPr>
          <w:ilvl w:val="0"/>
          <w:numId w:val="1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Забоем</w:t>
      </w:r>
      <w:proofErr w:type="spellEnd"/>
    </w:p>
    <w:p w:rsidR="005C073B" w:rsidRPr="00FD4327" w:rsidRDefault="005C073B" w:rsidP="005C073B">
      <w:pPr>
        <w:numPr>
          <w:ilvl w:val="0"/>
          <w:numId w:val="1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Брембергом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15 Наклонная  горная выработка для транспортировки груза в вагонетках вниз по падению пласта под собственной тяжестью с помощью тормозного устройства называется:</w:t>
      </w:r>
    </w:p>
    <w:p w:rsidR="005C073B" w:rsidRPr="00FD4327" w:rsidRDefault="005C073B" w:rsidP="005C073B">
      <w:pPr>
        <w:numPr>
          <w:ilvl w:val="0"/>
          <w:numId w:val="1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Стволом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1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Бремсбергом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1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Штреком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1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Штольней</w:t>
      </w:r>
      <w:proofErr w:type="spellEnd"/>
      <w:r w:rsidRPr="00FD4327">
        <w:rPr>
          <w:rFonts w:ascii="Times New Roman" w:hAnsi="Times New Roman" w:cs="Times New Roman"/>
          <w:bCs/>
          <w:sz w:val="28"/>
          <w:szCs w:val="28"/>
        </w:rPr>
        <w:t>.</w:t>
      </w:r>
    </w:p>
    <w:p w:rsidR="005C073B" w:rsidRPr="00FD4327" w:rsidRDefault="005C073B" w:rsidP="005C073B">
      <w:pPr>
        <w:numPr>
          <w:ilvl w:val="0"/>
          <w:numId w:val="1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Шурфом</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 xml:space="preserve">16 Коэффициент закрепления операций будет иметь наибольшее значение: </w:t>
      </w:r>
    </w:p>
    <w:p w:rsidR="005C073B" w:rsidRPr="00FD4327" w:rsidRDefault="005C073B" w:rsidP="005C073B">
      <w:pPr>
        <w:numPr>
          <w:ilvl w:val="0"/>
          <w:numId w:val="20"/>
        </w:numPr>
        <w:spacing w:after="0" w:line="240" w:lineRule="auto"/>
        <w:ind w:left="0"/>
        <w:rPr>
          <w:rFonts w:ascii="Times New Roman" w:hAnsi="Times New Roman" w:cs="Times New Roman"/>
          <w:bCs/>
          <w:sz w:val="28"/>
          <w:szCs w:val="28"/>
        </w:rPr>
      </w:pPr>
      <w:r w:rsidRPr="00FD4327">
        <w:rPr>
          <w:rFonts w:ascii="Times New Roman" w:hAnsi="Times New Roman" w:cs="Times New Roman"/>
          <w:bCs/>
          <w:sz w:val="28"/>
          <w:szCs w:val="28"/>
        </w:rPr>
        <w:lastRenderedPageBreak/>
        <w:t xml:space="preserve">В </w:t>
      </w:r>
      <w:proofErr w:type="spellStart"/>
      <w:r w:rsidRPr="00FD4327">
        <w:rPr>
          <w:rFonts w:ascii="Times New Roman" w:hAnsi="Times New Roman" w:cs="Times New Roman"/>
          <w:bCs/>
          <w:sz w:val="28"/>
          <w:szCs w:val="28"/>
        </w:rPr>
        <w:t>массовом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производстве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20"/>
        </w:numPr>
        <w:spacing w:after="0" w:line="240" w:lineRule="auto"/>
        <w:ind w:left="0"/>
        <w:rPr>
          <w:rFonts w:ascii="Times New Roman" w:hAnsi="Times New Roman" w:cs="Times New Roman"/>
          <w:bCs/>
          <w:sz w:val="28"/>
          <w:szCs w:val="28"/>
        </w:rPr>
      </w:pPr>
      <w:r w:rsidRPr="00FD4327">
        <w:rPr>
          <w:rFonts w:ascii="Times New Roman" w:hAnsi="Times New Roman" w:cs="Times New Roman"/>
          <w:bCs/>
          <w:sz w:val="28"/>
          <w:szCs w:val="28"/>
        </w:rPr>
        <w:t xml:space="preserve">В </w:t>
      </w:r>
      <w:proofErr w:type="spellStart"/>
      <w:r w:rsidRPr="00FD4327">
        <w:rPr>
          <w:rFonts w:ascii="Times New Roman" w:hAnsi="Times New Roman" w:cs="Times New Roman"/>
          <w:bCs/>
          <w:sz w:val="28"/>
          <w:szCs w:val="28"/>
        </w:rPr>
        <w:t>крупносерийном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производстве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20"/>
        </w:numPr>
        <w:spacing w:after="0" w:line="240" w:lineRule="auto"/>
        <w:ind w:left="0"/>
        <w:rPr>
          <w:rFonts w:ascii="Times New Roman" w:hAnsi="Times New Roman" w:cs="Times New Roman"/>
          <w:bCs/>
          <w:sz w:val="28"/>
          <w:szCs w:val="28"/>
        </w:rPr>
      </w:pPr>
      <w:r w:rsidRPr="00FD4327">
        <w:rPr>
          <w:rFonts w:ascii="Times New Roman" w:hAnsi="Times New Roman" w:cs="Times New Roman"/>
          <w:bCs/>
          <w:sz w:val="28"/>
          <w:szCs w:val="28"/>
        </w:rPr>
        <w:t xml:space="preserve">В </w:t>
      </w:r>
      <w:proofErr w:type="spellStart"/>
      <w:r w:rsidRPr="00FD4327">
        <w:rPr>
          <w:rFonts w:ascii="Times New Roman" w:hAnsi="Times New Roman" w:cs="Times New Roman"/>
          <w:bCs/>
          <w:sz w:val="28"/>
          <w:szCs w:val="28"/>
        </w:rPr>
        <w:t>среднесерийном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производстве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20"/>
        </w:numPr>
        <w:spacing w:after="0" w:line="240" w:lineRule="auto"/>
        <w:ind w:left="0"/>
        <w:rPr>
          <w:rFonts w:ascii="Times New Roman" w:hAnsi="Times New Roman" w:cs="Times New Roman"/>
          <w:bCs/>
          <w:sz w:val="28"/>
          <w:szCs w:val="28"/>
        </w:rPr>
      </w:pPr>
      <w:r w:rsidRPr="00FD4327">
        <w:rPr>
          <w:rFonts w:ascii="Times New Roman" w:hAnsi="Times New Roman" w:cs="Times New Roman"/>
          <w:bCs/>
          <w:sz w:val="28"/>
          <w:szCs w:val="28"/>
        </w:rPr>
        <w:t xml:space="preserve">В </w:t>
      </w:r>
      <w:proofErr w:type="spellStart"/>
      <w:r w:rsidRPr="00FD4327">
        <w:rPr>
          <w:rFonts w:ascii="Times New Roman" w:hAnsi="Times New Roman" w:cs="Times New Roman"/>
          <w:bCs/>
          <w:sz w:val="28"/>
          <w:szCs w:val="28"/>
        </w:rPr>
        <w:t>мелкосерийном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производстве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20"/>
        </w:numPr>
        <w:spacing w:after="0" w:line="240" w:lineRule="auto"/>
        <w:ind w:left="0"/>
        <w:rPr>
          <w:rFonts w:ascii="Times New Roman" w:hAnsi="Times New Roman" w:cs="Times New Roman"/>
          <w:bCs/>
          <w:sz w:val="28"/>
          <w:szCs w:val="28"/>
        </w:rPr>
      </w:pPr>
      <w:r w:rsidRPr="00FD4327">
        <w:rPr>
          <w:rFonts w:ascii="Times New Roman" w:hAnsi="Times New Roman" w:cs="Times New Roman"/>
          <w:bCs/>
          <w:sz w:val="28"/>
          <w:szCs w:val="28"/>
        </w:rPr>
        <w:t xml:space="preserve">В </w:t>
      </w:r>
      <w:proofErr w:type="spellStart"/>
      <w:r w:rsidRPr="00FD4327">
        <w:rPr>
          <w:rFonts w:ascii="Times New Roman" w:hAnsi="Times New Roman" w:cs="Times New Roman"/>
          <w:bCs/>
          <w:sz w:val="28"/>
          <w:szCs w:val="28"/>
        </w:rPr>
        <w:t>единичном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производстве</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17 «</w:t>
      </w:r>
      <w:proofErr w:type="spellStart"/>
      <w:r w:rsidRPr="005C073B">
        <w:rPr>
          <w:rFonts w:ascii="Times New Roman" w:hAnsi="Times New Roman" w:cs="Times New Roman"/>
          <w:bCs/>
          <w:sz w:val="28"/>
          <w:szCs w:val="28"/>
          <w:lang w:val="ru-RU"/>
        </w:rPr>
        <w:t>Центрование</w:t>
      </w:r>
      <w:proofErr w:type="spellEnd"/>
      <w:r w:rsidRPr="005C073B">
        <w:rPr>
          <w:rFonts w:ascii="Times New Roman" w:hAnsi="Times New Roman" w:cs="Times New Roman"/>
          <w:bCs/>
          <w:sz w:val="28"/>
          <w:szCs w:val="28"/>
          <w:lang w:val="ru-RU"/>
        </w:rPr>
        <w:t>» и «</w:t>
      </w:r>
      <w:proofErr w:type="spellStart"/>
      <w:r w:rsidRPr="005C073B">
        <w:rPr>
          <w:rFonts w:ascii="Times New Roman" w:hAnsi="Times New Roman" w:cs="Times New Roman"/>
          <w:bCs/>
          <w:sz w:val="28"/>
          <w:szCs w:val="28"/>
          <w:lang w:val="ru-RU"/>
        </w:rPr>
        <w:t>Щекование</w:t>
      </w:r>
      <w:proofErr w:type="spellEnd"/>
      <w:r w:rsidRPr="005C073B">
        <w:rPr>
          <w:rFonts w:ascii="Times New Roman" w:hAnsi="Times New Roman" w:cs="Times New Roman"/>
          <w:bCs/>
          <w:sz w:val="28"/>
          <w:szCs w:val="28"/>
          <w:lang w:val="ru-RU"/>
        </w:rPr>
        <w:t>» являются операциями, выполняемыми с помощью:</w:t>
      </w:r>
    </w:p>
    <w:p w:rsidR="005C073B" w:rsidRPr="00FD4327" w:rsidRDefault="005C073B" w:rsidP="005C073B">
      <w:pPr>
        <w:numPr>
          <w:ilvl w:val="0"/>
          <w:numId w:val="2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Метчика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Развертки</w:t>
      </w:r>
      <w:proofErr w:type="spellEnd"/>
      <w:r w:rsidRPr="00FD4327">
        <w:rPr>
          <w:rFonts w:ascii="Times New Roman" w:hAnsi="Times New Roman" w:cs="Times New Roman"/>
          <w:bCs/>
          <w:sz w:val="28"/>
          <w:szCs w:val="28"/>
        </w:rPr>
        <w:t>.</w:t>
      </w:r>
    </w:p>
    <w:p w:rsidR="005C073B" w:rsidRPr="00FD4327" w:rsidRDefault="005C073B" w:rsidP="005C073B">
      <w:pPr>
        <w:numPr>
          <w:ilvl w:val="0"/>
          <w:numId w:val="2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Сверла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Зенкера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Лерки</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18 Нарезание или калибровка резьбы в отверстиях осуществляется с помощью:</w:t>
      </w:r>
    </w:p>
    <w:p w:rsidR="005C073B" w:rsidRPr="00FD4327" w:rsidRDefault="005C073B" w:rsidP="005C073B">
      <w:pPr>
        <w:numPr>
          <w:ilvl w:val="0"/>
          <w:numId w:val="2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Метчика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Развертки</w:t>
      </w:r>
      <w:proofErr w:type="spellEnd"/>
      <w:r w:rsidRPr="00FD4327">
        <w:rPr>
          <w:rFonts w:ascii="Times New Roman" w:hAnsi="Times New Roman" w:cs="Times New Roman"/>
          <w:bCs/>
          <w:sz w:val="28"/>
          <w:szCs w:val="28"/>
        </w:rPr>
        <w:t>.</w:t>
      </w:r>
    </w:p>
    <w:p w:rsidR="005C073B" w:rsidRPr="00FD4327" w:rsidRDefault="005C073B" w:rsidP="005C073B">
      <w:pPr>
        <w:numPr>
          <w:ilvl w:val="0"/>
          <w:numId w:val="2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Фрезы</w:t>
      </w:r>
      <w:proofErr w:type="spellEnd"/>
    </w:p>
    <w:p w:rsidR="005C073B" w:rsidRPr="00FD4327" w:rsidRDefault="005C073B" w:rsidP="005C073B">
      <w:pPr>
        <w:numPr>
          <w:ilvl w:val="0"/>
          <w:numId w:val="2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Зенкера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Лерки</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20 Обработка</w:t>
      </w:r>
      <w:hyperlink r:id="rId8" w:tgtFrame="_parent" w:tooltip="Обработка резанием" w:history="1">
        <w:r w:rsidRPr="005C073B">
          <w:rPr>
            <w:rStyle w:val="af"/>
            <w:rFonts w:ascii="Times New Roman" w:hAnsi="Times New Roman" w:cs="Times New Roman"/>
            <w:bCs/>
            <w:color w:val="auto"/>
            <w:sz w:val="28"/>
            <w:szCs w:val="28"/>
            <w:lang w:val="ru-RU"/>
          </w:rPr>
          <w:t xml:space="preserve"> </w:t>
        </w:r>
      </w:hyperlink>
      <w:r w:rsidRPr="005C073B">
        <w:rPr>
          <w:rFonts w:ascii="Times New Roman" w:hAnsi="Times New Roman" w:cs="Times New Roman"/>
          <w:bCs/>
          <w:sz w:val="28"/>
          <w:szCs w:val="28"/>
          <w:lang w:val="ru-RU"/>
        </w:rPr>
        <w:t>резанием наружных и внутренних цилиндрических и конических поверхностей, основанная на сочетании вращательного движения детали и поступательного движения рабочего инструмента называется:</w:t>
      </w:r>
    </w:p>
    <w:p w:rsidR="005C073B" w:rsidRPr="00FD4327" w:rsidRDefault="005C073B" w:rsidP="005C073B">
      <w:pPr>
        <w:numPr>
          <w:ilvl w:val="0"/>
          <w:numId w:val="2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Фрезерованием</w:t>
      </w:r>
      <w:proofErr w:type="spellEnd"/>
    </w:p>
    <w:p w:rsidR="005C073B" w:rsidRPr="00FD4327" w:rsidRDefault="005C073B" w:rsidP="005C073B">
      <w:pPr>
        <w:numPr>
          <w:ilvl w:val="0"/>
          <w:numId w:val="2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Сверлением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Зенкованием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Токарной</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обработкой</w:t>
      </w:r>
      <w:proofErr w:type="spellEnd"/>
      <w:r w:rsidRPr="00FD4327">
        <w:rPr>
          <w:rFonts w:ascii="Times New Roman" w:hAnsi="Times New Roman" w:cs="Times New Roman"/>
          <w:bCs/>
          <w:sz w:val="28"/>
          <w:szCs w:val="28"/>
        </w:rPr>
        <w:t>.</w:t>
      </w:r>
    </w:p>
    <w:p w:rsidR="005C073B" w:rsidRPr="00FD4327" w:rsidRDefault="005C073B" w:rsidP="005C073B">
      <w:pPr>
        <w:numPr>
          <w:ilvl w:val="0"/>
          <w:numId w:val="2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Разверткой</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r w:rsidRPr="00FD4327">
        <w:rPr>
          <w:rFonts w:ascii="Times New Roman" w:hAnsi="Times New Roman" w:cs="Times New Roman"/>
          <w:bCs/>
          <w:sz w:val="28"/>
          <w:szCs w:val="28"/>
        </w:rPr>
        <w:t xml:space="preserve">  </w:t>
      </w: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21 Слой материала, назначаемый, в целях обеспечения заданного качества,  для компенсации погрешностей, возникающих в процессе изготовления детали, называется:</w:t>
      </w:r>
    </w:p>
    <w:p w:rsidR="005C073B" w:rsidRPr="00FD4327" w:rsidRDefault="005C073B" w:rsidP="005C073B">
      <w:pPr>
        <w:numPr>
          <w:ilvl w:val="0"/>
          <w:numId w:val="2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Допуском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Усадкой</w:t>
      </w:r>
      <w:proofErr w:type="spellEnd"/>
      <w:r w:rsidRPr="00FD4327">
        <w:rPr>
          <w:rFonts w:ascii="Times New Roman" w:hAnsi="Times New Roman" w:cs="Times New Roman"/>
          <w:bCs/>
          <w:sz w:val="28"/>
          <w:szCs w:val="28"/>
        </w:rPr>
        <w:t>.</w:t>
      </w:r>
    </w:p>
    <w:p w:rsidR="005C073B" w:rsidRPr="00FD4327" w:rsidRDefault="005C073B" w:rsidP="005C073B">
      <w:pPr>
        <w:numPr>
          <w:ilvl w:val="0"/>
          <w:numId w:val="2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Припуском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Люфтом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Припоем</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proofErr w:type="gramStart"/>
      <w:r w:rsidRPr="005C073B">
        <w:rPr>
          <w:rFonts w:ascii="Times New Roman" w:hAnsi="Times New Roman" w:cs="Times New Roman"/>
          <w:bCs/>
          <w:sz w:val="28"/>
          <w:szCs w:val="28"/>
          <w:lang w:val="ru-RU"/>
        </w:rPr>
        <w:t>22 Разность между наибольшим и наименьшим предельными значениями размеров объекта называется:</w:t>
      </w:r>
      <w:proofErr w:type="gramEnd"/>
    </w:p>
    <w:p w:rsidR="005C073B" w:rsidRPr="00FD4327" w:rsidRDefault="005C073B" w:rsidP="005C073B">
      <w:pPr>
        <w:numPr>
          <w:ilvl w:val="0"/>
          <w:numId w:val="2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Допуском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Усадкой</w:t>
      </w:r>
      <w:proofErr w:type="spellEnd"/>
      <w:r w:rsidRPr="00FD4327">
        <w:rPr>
          <w:rFonts w:ascii="Times New Roman" w:hAnsi="Times New Roman" w:cs="Times New Roman"/>
          <w:bCs/>
          <w:sz w:val="28"/>
          <w:szCs w:val="28"/>
        </w:rPr>
        <w:t>.</w:t>
      </w:r>
    </w:p>
    <w:p w:rsidR="005C073B" w:rsidRPr="00FD4327" w:rsidRDefault="005C073B" w:rsidP="005C073B">
      <w:pPr>
        <w:numPr>
          <w:ilvl w:val="0"/>
          <w:numId w:val="2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Припуском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Люфтом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2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Припоем</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23 Электрохимическое  устройство, в котором вещества для электрохимической реакции подаются  извне, называется:</w:t>
      </w:r>
    </w:p>
    <w:p w:rsidR="005C073B" w:rsidRPr="00FD4327" w:rsidRDefault="005C073B" w:rsidP="005C073B">
      <w:pPr>
        <w:numPr>
          <w:ilvl w:val="0"/>
          <w:numId w:val="2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lastRenderedPageBreak/>
        <w:t>Термоэлектрическим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генератором</w:t>
      </w:r>
      <w:proofErr w:type="spellEnd"/>
    </w:p>
    <w:p w:rsidR="005C073B" w:rsidRPr="00FD4327" w:rsidRDefault="005C073B" w:rsidP="005C073B">
      <w:pPr>
        <w:numPr>
          <w:ilvl w:val="0"/>
          <w:numId w:val="2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Гальваническим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элементом</w:t>
      </w:r>
      <w:proofErr w:type="spellEnd"/>
    </w:p>
    <w:p w:rsidR="005C073B" w:rsidRPr="00FD4327" w:rsidRDefault="005C073B" w:rsidP="005C073B">
      <w:pPr>
        <w:numPr>
          <w:ilvl w:val="0"/>
          <w:numId w:val="2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Аккумулятором</w:t>
      </w:r>
      <w:proofErr w:type="spellEnd"/>
    </w:p>
    <w:p w:rsidR="005C073B" w:rsidRPr="00FD4327" w:rsidRDefault="005C073B" w:rsidP="005C073B">
      <w:pPr>
        <w:numPr>
          <w:ilvl w:val="0"/>
          <w:numId w:val="2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Топливным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элементом</w:t>
      </w:r>
      <w:proofErr w:type="spellEnd"/>
    </w:p>
    <w:p w:rsidR="005C073B" w:rsidRPr="00FD4327" w:rsidRDefault="005C073B" w:rsidP="005C073B">
      <w:pPr>
        <w:numPr>
          <w:ilvl w:val="0"/>
          <w:numId w:val="2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Магнитогидродинамическим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генератором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24 Составляющая основу химической технологии наука о соотношении масс и объемов реагирующих веществ называется:</w:t>
      </w:r>
    </w:p>
    <w:p w:rsidR="005C073B" w:rsidRPr="00FD4327" w:rsidRDefault="005C073B" w:rsidP="005C073B">
      <w:pPr>
        <w:numPr>
          <w:ilvl w:val="0"/>
          <w:numId w:val="2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Энзимологией</w:t>
      </w:r>
      <w:proofErr w:type="spellEnd"/>
    </w:p>
    <w:p w:rsidR="005C073B" w:rsidRPr="00FD4327" w:rsidRDefault="005C073B" w:rsidP="005C073B">
      <w:pPr>
        <w:numPr>
          <w:ilvl w:val="0"/>
          <w:numId w:val="2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Стехиометрией</w:t>
      </w:r>
      <w:proofErr w:type="spellEnd"/>
    </w:p>
    <w:p w:rsidR="005C073B" w:rsidRPr="00FD4327" w:rsidRDefault="005C073B" w:rsidP="005C073B">
      <w:pPr>
        <w:numPr>
          <w:ilvl w:val="0"/>
          <w:numId w:val="27"/>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Продуцентным</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анализом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25</w:t>
      </w:r>
      <w:proofErr w:type="gramStart"/>
      <w:r w:rsidRPr="005C073B">
        <w:rPr>
          <w:rFonts w:ascii="Times New Roman" w:hAnsi="Times New Roman" w:cs="Times New Roman"/>
          <w:bCs/>
          <w:sz w:val="28"/>
          <w:szCs w:val="28"/>
          <w:lang w:val="ru-RU"/>
        </w:rPr>
        <w:t xml:space="preserve"> К</w:t>
      </w:r>
      <w:proofErr w:type="gramEnd"/>
      <w:r w:rsidRPr="005C073B">
        <w:rPr>
          <w:rFonts w:ascii="Times New Roman" w:hAnsi="Times New Roman" w:cs="Times New Roman"/>
          <w:bCs/>
          <w:sz w:val="28"/>
          <w:szCs w:val="28"/>
          <w:lang w:val="ru-RU"/>
        </w:rPr>
        <w:t>акой тип реактора обеспечивает наиболее эффективное использование катализатора?</w:t>
      </w:r>
    </w:p>
    <w:p w:rsidR="005C073B" w:rsidRPr="00FD4327" w:rsidRDefault="005C073B" w:rsidP="005C073B">
      <w:pPr>
        <w:numPr>
          <w:ilvl w:val="0"/>
          <w:numId w:val="2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Реактор</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смешивания</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непрерывного</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действия</w:t>
      </w:r>
      <w:proofErr w:type="spellEnd"/>
      <w:r w:rsidRPr="00FD4327">
        <w:rPr>
          <w:rFonts w:ascii="Times New Roman" w:hAnsi="Times New Roman" w:cs="Times New Roman"/>
          <w:bCs/>
          <w:sz w:val="28"/>
          <w:szCs w:val="28"/>
        </w:rPr>
        <w:t>.</w:t>
      </w:r>
    </w:p>
    <w:p w:rsidR="005C073B" w:rsidRPr="00FD4327" w:rsidRDefault="005C073B" w:rsidP="005C073B">
      <w:pPr>
        <w:numPr>
          <w:ilvl w:val="0"/>
          <w:numId w:val="2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Реактор</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смешивания</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периодического</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действия</w:t>
      </w:r>
      <w:proofErr w:type="spellEnd"/>
      <w:r w:rsidRPr="00FD4327">
        <w:rPr>
          <w:rFonts w:ascii="Times New Roman" w:hAnsi="Times New Roman" w:cs="Times New Roman"/>
          <w:bCs/>
          <w:sz w:val="28"/>
          <w:szCs w:val="28"/>
        </w:rPr>
        <w:t>.</w:t>
      </w:r>
    </w:p>
    <w:p w:rsidR="005C073B" w:rsidRPr="00FD4327" w:rsidRDefault="005C073B" w:rsidP="005C073B">
      <w:pPr>
        <w:numPr>
          <w:ilvl w:val="0"/>
          <w:numId w:val="2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Реактор</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вытеснения</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поршневого</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типа</w:t>
      </w:r>
      <w:proofErr w:type="spellEnd"/>
      <w:r w:rsidRPr="00FD4327">
        <w:rPr>
          <w:rFonts w:ascii="Times New Roman" w:hAnsi="Times New Roman" w:cs="Times New Roman"/>
          <w:bCs/>
          <w:sz w:val="28"/>
          <w:szCs w:val="28"/>
        </w:rPr>
        <w:t>.</w:t>
      </w:r>
    </w:p>
    <w:p w:rsidR="005C073B" w:rsidRPr="00FD4327" w:rsidRDefault="005C073B" w:rsidP="005C073B">
      <w:pPr>
        <w:numPr>
          <w:ilvl w:val="0"/>
          <w:numId w:val="28"/>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Реактор</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вытеснения</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прямоточного</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типа</w:t>
      </w:r>
      <w:proofErr w:type="spellEnd"/>
      <w:r w:rsidRPr="00FD4327">
        <w:rPr>
          <w:rFonts w:ascii="Times New Roman" w:hAnsi="Times New Roman" w:cs="Times New Roman"/>
          <w:bCs/>
          <w:sz w:val="28"/>
          <w:szCs w:val="28"/>
        </w:rPr>
        <w:t>.</w:t>
      </w:r>
    </w:p>
    <w:p w:rsidR="005C073B" w:rsidRPr="005C073B" w:rsidRDefault="005C073B" w:rsidP="005C073B">
      <w:pPr>
        <w:numPr>
          <w:ilvl w:val="0"/>
          <w:numId w:val="28"/>
        </w:numPr>
        <w:spacing w:after="0" w:line="240" w:lineRule="auto"/>
        <w:ind w:left="0"/>
        <w:rPr>
          <w:rFonts w:ascii="Times New Roman" w:hAnsi="Times New Roman" w:cs="Times New Roman"/>
          <w:bCs/>
          <w:sz w:val="28"/>
          <w:szCs w:val="28"/>
          <w:lang w:val="ru-RU"/>
        </w:rPr>
      </w:pPr>
      <w:r w:rsidRPr="005C073B">
        <w:rPr>
          <w:rFonts w:ascii="Times New Roman" w:hAnsi="Times New Roman" w:cs="Times New Roman"/>
          <w:bCs/>
          <w:sz w:val="28"/>
          <w:szCs w:val="28"/>
          <w:lang w:val="ru-RU"/>
        </w:rPr>
        <w:t>Реактор вытеснения с турбулентным потоком.</w:t>
      </w:r>
    </w:p>
    <w:p w:rsidR="005C073B" w:rsidRPr="005C073B" w:rsidRDefault="005C073B" w:rsidP="005C073B">
      <w:pPr>
        <w:spacing w:after="0" w:line="240" w:lineRule="auto"/>
        <w:rPr>
          <w:rFonts w:ascii="Times New Roman" w:hAnsi="Times New Roman" w:cs="Times New Roman"/>
          <w:bCs/>
          <w:sz w:val="28"/>
          <w:szCs w:val="28"/>
          <w:lang w:val="ru-RU"/>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26</w:t>
      </w:r>
      <w:proofErr w:type="gramStart"/>
      <w:r w:rsidRPr="005C073B">
        <w:rPr>
          <w:rFonts w:ascii="Times New Roman" w:hAnsi="Times New Roman" w:cs="Times New Roman"/>
          <w:bCs/>
          <w:sz w:val="28"/>
          <w:szCs w:val="28"/>
          <w:lang w:val="ru-RU"/>
        </w:rPr>
        <w:t xml:space="preserve"> К</w:t>
      </w:r>
      <w:proofErr w:type="gramEnd"/>
      <w:r w:rsidRPr="005C073B">
        <w:rPr>
          <w:rFonts w:ascii="Times New Roman" w:hAnsi="Times New Roman" w:cs="Times New Roman"/>
          <w:bCs/>
          <w:sz w:val="28"/>
          <w:szCs w:val="28"/>
          <w:lang w:val="ru-RU"/>
        </w:rPr>
        <w:t>акой процесс используется в химико-технологическом процессе на этапе подготовки исходных реагентов?</w:t>
      </w:r>
    </w:p>
    <w:p w:rsidR="005C073B" w:rsidRPr="00FD4327" w:rsidRDefault="005C073B" w:rsidP="005C073B">
      <w:pPr>
        <w:numPr>
          <w:ilvl w:val="0"/>
          <w:numId w:val="2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Каталитическое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воздействие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2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Массообменные</w:t>
      </w:r>
      <w:proofErr w:type="spellEnd"/>
      <w:r w:rsidRPr="00FD4327">
        <w:rPr>
          <w:rFonts w:ascii="Times New Roman" w:hAnsi="Times New Roman" w:cs="Times New Roman"/>
          <w:bCs/>
          <w:sz w:val="28"/>
          <w:szCs w:val="28"/>
        </w:rPr>
        <w:t xml:space="preserve"> </w:t>
      </w:r>
      <w:proofErr w:type="spellStart"/>
      <w:r w:rsidRPr="00FD4327">
        <w:rPr>
          <w:rFonts w:ascii="Times New Roman" w:hAnsi="Times New Roman" w:cs="Times New Roman"/>
          <w:bCs/>
          <w:sz w:val="28"/>
          <w:szCs w:val="28"/>
        </w:rPr>
        <w:t>операции</w:t>
      </w:r>
      <w:proofErr w:type="spellEnd"/>
      <w:r w:rsidRPr="00FD4327">
        <w:rPr>
          <w:rFonts w:ascii="Times New Roman" w:hAnsi="Times New Roman" w:cs="Times New Roman"/>
          <w:bCs/>
          <w:sz w:val="28"/>
          <w:szCs w:val="28"/>
        </w:rPr>
        <w:t>.</w:t>
      </w:r>
    </w:p>
    <w:p w:rsidR="005C073B" w:rsidRPr="00FD4327" w:rsidRDefault="005C073B" w:rsidP="005C073B">
      <w:pPr>
        <w:numPr>
          <w:ilvl w:val="0"/>
          <w:numId w:val="29"/>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Компримирование</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27</w:t>
      </w:r>
      <w:proofErr w:type="gramStart"/>
      <w:r w:rsidRPr="005C073B">
        <w:rPr>
          <w:rFonts w:ascii="Times New Roman" w:hAnsi="Times New Roman" w:cs="Times New Roman"/>
          <w:bCs/>
          <w:sz w:val="28"/>
          <w:szCs w:val="28"/>
          <w:lang w:val="ru-RU"/>
        </w:rPr>
        <w:t xml:space="preserve"> К</w:t>
      </w:r>
      <w:proofErr w:type="gramEnd"/>
      <w:r w:rsidRPr="005C073B">
        <w:rPr>
          <w:rFonts w:ascii="Times New Roman" w:hAnsi="Times New Roman" w:cs="Times New Roman"/>
          <w:bCs/>
          <w:sz w:val="28"/>
          <w:szCs w:val="28"/>
          <w:lang w:val="ru-RU"/>
        </w:rPr>
        <w:t>акого типа химические реакторы выделяются при классификации по признаку зоны протекания процесса?</w:t>
      </w:r>
    </w:p>
    <w:p w:rsidR="005C073B" w:rsidRPr="00FD4327" w:rsidRDefault="005C073B" w:rsidP="005C073B">
      <w:pPr>
        <w:numPr>
          <w:ilvl w:val="0"/>
          <w:numId w:val="30"/>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Гетерофазные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30"/>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Гомогенные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30"/>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Эндотермические</w:t>
      </w:r>
      <w:proofErr w:type="spellEnd"/>
      <w:r w:rsidRPr="00FD4327">
        <w:rPr>
          <w:rFonts w:ascii="Times New Roman" w:hAnsi="Times New Roman" w:cs="Times New Roman"/>
          <w:bCs/>
          <w:sz w:val="28"/>
          <w:szCs w:val="28"/>
        </w:rPr>
        <w:t>.</w:t>
      </w:r>
    </w:p>
    <w:p w:rsidR="005C073B" w:rsidRPr="00FD4327" w:rsidRDefault="005C073B" w:rsidP="005C073B">
      <w:pPr>
        <w:numPr>
          <w:ilvl w:val="0"/>
          <w:numId w:val="30"/>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Некаталитические</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28 Лицо, принявшее на себя функции организатора и управляющего строительством объекта, начиная с ТЭО, и заканчивая сдачей объекта в эксплуатацию, называется:</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Застройщиком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Заказчиком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Подрядчиком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Инвестором</w:t>
      </w:r>
      <w:proofErr w:type="spellEnd"/>
      <w:r w:rsidRPr="00FD4327">
        <w:rPr>
          <w:rFonts w:ascii="Times New Roman" w:hAnsi="Times New Roman" w:cs="Times New Roman"/>
          <w:bCs/>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t>29 Лицо, имеющее право собственности на землю и осуществляющее финансирование строительства называется:</w:t>
      </w:r>
    </w:p>
    <w:p w:rsidR="005C073B" w:rsidRPr="00FD4327" w:rsidRDefault="005C073B" w:rsidP="005C073B">
      <w:pPr>
        <w:numPr>
          <w:ilvl w:val="0"/>
          <w:numId w:val="3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Застройщиком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Заказчиком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Подрядчиком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2"/>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Инвестором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bCs/>
          <w:sz w:val="28"/>
          <w:szCs w:val="28"/>
          <w:lang w:val="ru-RU"/>
        </w:rPr>
      </w:pPr>
      <w:r w:rsidRPr="005C073B">
        <w:rPr>
          <w:rFonts w:ascii="Times New Roman" w:hAnsi="Times New Roman" w:cs="Times New Roman"/>
          <w:bCs/>
          <w:sz w:val="28"/>
          <w:szCs w:val="28"/>
          <w:lang w:val="ru-RU"/>
        </w:rPr>
        <w:lastRenderedPageBreak/>
        <w:t>30 Лицо, осуществляющее строительные работы на основании специального договора называется:</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Застройщиком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Заказчиком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Подрядчиком</w:t>
      </w:r>
      <w:proofErr w:type="spellEnd"/>
      <w:r w:rsidRPr="00FD4327">
        <w:rPr>
          <w:rFonts w:ascii="Times New Roman" w:hAnsi="Times New Roman" w:cs="Times New Roman"/>
          <w:bCs/>
          <w:sz w:val="28"/>
          <w:szCs w:val="28"/>
        </w:rPr>
        <w:t>.</w:t>
      </w:r>
    </w:p>
    <w:p w:rsidR="005C073B" w:rsidRPr="00FD4327" w:rsidRDefault="005C073B" w:rsidP="005C073B">
      <w:pPr>
        <w:numPr>
          <w:ilvl w:val="0"/>
          <w:numId w:val="31"/>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bCs/>
          <w:sz w:val="28"/>
          <w:szCs w:val="28"/>
        </w:rPr>
        <w:t>Инвестором</w:t>
      </w:r>
      <w:proofErr w:type="spellEnd"/>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bCs/>
          <w:sz w:val="28"/>
          <w:szCs w:val="28"/>
          <w:lang w:val="ru-RU"/>
        </w:rPr>
        <w:t xml:space="preserve">31 Строительная конструкция, представляющая собой </w:t>
      </w:r>
      <w:r w:rsidRPr="005C073B">
        <w:rPr>
          <w:rFonts w:ascii="Times New Roman" w:hAnsi="Times New Roman" w:cs="Times New Roman"/>
          <w:sz w:val="28"/>
          <w:szCs w:val="28"/>
          <w:lang w:val="ru-RU"/>
        </w:rPr>
        <w:t>сплошной или составной стержень,  применяемый для перекрытия помещений, называется:</w:t>
      </w:r>
    </w:p>
    <w:p w:rsidR="005C073B" w:rsidRPr="00FD4327" w:rsidRDefault="005C073B" w:rsidP="005C073B">
      <w:pPr>
        <w:numPr>
          <w:ilvl w:val="0"/>
          <w:numId w:val="33"/>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Перекрытие</w:t>
      </w:r>
      <w:proofErr w:type="spellEnd"/>
      <w:r w:rsidRPr="00FD4327">
        <w:rPr>
          <w:rFonts w:ascii="Times New Roman" w:hAnsi="Times New Roman" w:cs="Times New Roman"/>
          <w:sz w:val="28"/>
          <w:szCs w:val="28"/>
        </w:rPr>
        <w:t>.</w:t>
      </w:r>
    </w:p>
    <w:p w:rsidR="005C073B" w:rsidRPr="00FD4327" w:rsidRDefault="005C073B" w:rsidP="005C073B">
      <w:pPr>
        <w:numPr>
          <w:ilvl w:val="0"/>
          <w:numId w:val="33"/>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Контрфорс</w:t>
      </w:r>
      <w:proofErr w:type="spellEnd"/>
    </w:p>
    <w:p w:rsidR="005C073B" w:rsidRPr="00FD4327" w:rsidRDefault="005C073B" w:rsidP="005C073B">
      <w:pPr>
        <w:numPr>
          <w:ilvl w:val="0"/>
          <w:numId w:val="3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Балка</w:t>
      </w:r>
      <w:proofErr w:type="spellEnd"/>
    </w:p>
    <w:p w:rsidR="005C073B" w:rsidRPr="00FD4327" w:rsidRDefault="005C073B" w:rsidP="005C073B">
      <w:pPr>
        <w:numPr>
          <w:ilvl w:val="0"/>
          <w:numId w:val="3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Каннелюра</w:t>
      </w:r>
      <w:proofErr w:type="spellEnd"/>
    </w:p>
    <w:p w:rsidR="005C073B" w:rsidRPr="00FD4327" w:rsidRDefault="005C073B" w:rsidP="005C073B">
      <w:pPr>
        <w:numPr>
          <w:ilvl w:val="0"/>
          <w:numId w:val="33"/>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Пилон</w:t>
      </w:r>
      <w:proofErr w:type="spellEnd"/>
      <w:r w:rsidRPr="00FD4327">
        <w:rPr>
          <w:rFonts w:ascii="Times New Roman" w:hAnsi="Times New Roman" w:cs="Times New Roman"/>
          <w:sz w:val="28"/>
          <w:szCs w:val="28"/>
        </w:rPr>
        <w:t>.</w:t>
      </w:r>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32 Архитектурный компонент, представляющий собой вертикальный выступ стены, противодействующий явлению распора, называется:</w:t>
      </w:r>
    </w:p>
    <w:p w:rsidR="005C073B" w:rsidRPr="00FD4327" w:rsidRDefault="005C073B" w:rsidP="005C073B">
      <w:pPr>
        <w:numPr>
          <w:ilvl w:val="0"/>
          <w:numId w:val="34"/>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Ригель</w:t>
      </w:r>
      <w:proofErr w:type="spellEnd"/>
      <w:r w:rsidRPr="00FD4327">
        <w:rPr>
          <w:rFonts w:ascii="Times New Roman" w:hAnsi="Times New Roman" w:cs="Times New Roman"/>
          <w:sz w:val="28"/>
          <w:szCs w:val="28"/>
        </w:rPr>
        <w:t>.</w:t>
      </w:r>
    </w:p>
    <w:p w:rsidR="005C073B" w:rsidRPr="00FD4327" w:rsidRDefault="005C073B" w:rsidP="005C073B">
      <w:pPr>
        <w:numPr>
          <w:ilvl w:val="0"/>
          <w:numId w:val="34"/>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Перекрытие</w:t>
      </w:r>
      <w:proofErr w:type="spellEnd"/>
      <w:r w:rsidRPr="00FD4327">
        <w:rPr>
          <w:rFonts w:ascii="Times New Roman" w:hAnsi="Times New Roman" w:cs="Times New Roman"/>
          <w:sz w:val="28"/>
          <w:szCs w:val="28"/>
        </w:rPr>
        <w:t>.</w:t>
      </w:r>
    </w:p>
    <w:p w:rsidR="005C073B" w:rsidRPr="00FD4327" w:rsidRDefault="005C073B" w:rsidP="005C073B">
      <w:pPr>
        <w:numPr>
          <w:ilvl w:val="0"/>
          <w:numId w:val="34"/>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Контрфорс</w:t>
      </w:r>
      <w:proofErr w:type="spellEnd"/>
    </w:p>
    <w:p w:rsidR="005C073B" w:rsidRPr="00FD4327" w:rsidRDefault="005C073B" w:rsidP="005C073B">
      <w:pPr>
        <w:numPr>
          <w:ilvl w:val="0"/>
          <w:numId w:val="3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Балка</w:t>
      </w:r>
      <w:proofErr w:type="spellEnd"/>
    </w:p>
    <w:p w:rsidR="005C073B" w:rsidRPr="00FD4327" w:rsidRDefault="005C073B" w:rsidP="005C073B">
      <w:pPr>
        <w:numPr>
          <w:ilvl w:val="0"/>
          <w:numId w:val="34"/>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Пилястр</w:t>
      </w:r>
      <w:proofErr w:type="spellEnd"/>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33 Главная балка, на которую, в свою очередь, укладываются второстепенные балки, называется:</w:t>
      </w:r>
    </w:p>
    <w:p w:rsidR="005C073B" w:rsidRPr="00FD4327" w:rsidRDefault="005C073B" w:rsidP="005C073B">
      <w:pPr>
        <w:numPr>
          <w:ilvl w:val="0"/>
          <w:numId w:val="35"/>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Перекрытие</w:t>
      </w:r>
      <w:proofErr w:type="spellEnd"/>
      <w:r w:rsidRPr="00FD4327">
        <w:rPr>
          <w:rFonts w:ascii="Times New Roman" w:hAnsi="Times New Roman" w:cs="Times New Roman"/>
          <w:sz w:val="28"/>
          <w:szCs w:val="28"/>
        </w:rPr>
        <w:t>.</w:t>
      </w:r>
    </w:p>
    <w:p w:rsidR="005C073B" w:rsidRPr="00FD4327" w:rsidRDefault="005C073B" w:rsidP="005C073B">
      <w:pPr>
        <w:numPr>
          <w:ilvl w:val="0"/>
          <w:numId w:val="35"/>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Строило</w:t>
      </w:r>
      <w:proofErr w:type="spellEnd"/>
    </w:p>
    <w:p w:rsidR="005C073B" w:rsidRPr="00FD4327" w:rsidRDefault="005C073B" w:rsidP="005C073B">
      <w:pPr>
        <w:numPr>
          <w:ilvl w:val="0"/>
          <w:numId w:val="35"/>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Прогон</w:t>
      </w:r>
      <w:proofErr w:type="spellEnd"/>
    </w:p>
    <w:p w:rsidR="005C073B" w:rsidRPr="00FD4327" w:rsidRDefault="005C073B" w:rsidP="005C073B">
      <w:pPr>
        <w:numPr>
          <w:ilvl w:val="0"/>
          <w:numId w:val="35"/>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Ригель</w:t>
      </w:r>
      <w:proofErr w:type="spellEnd"/>
    </w:p>
    <w:p w:rsidR="005C073B" w:rsidRPr="00FD4327" w:rsidRDefault="005C073B" w:rsidP="005C073B">
      <w:pPr>
        <w:numPr>
          <w:ilvl w:val="0"/>
          <w:numId w:val="35"/>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Пилон</w:t>
      </w:r>
      <w:proofErr w:type="spellEnd"/>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34 Подножие здания, памятника, колонны (обычно в виде невысокой, слабо выступающей горизонтальной полосы, располагающейся непосредственно над землей), называется:</w:t>
      </w:r>
    </w:p>
    <w:p w:rsidR="005C073B" w:rsidRPr="00FD4327" w:rsidRDefault="005C073B" w:rsidP="005C073B">
      <w:pPr>
        <w:numPr>
          <w:ilvl w:val="0"/>
          <w:numId w:val="3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Фундамент</w:t>
      </w:r>
      <w:proofErr w:type="spellEnd"/>
    </w:p>
    <w:p w:rsidR="005C073B" w:rsidRPr="00FD4327" w:rsidRDefault="005C073B" w:rsidP="005C073B">
      <w:pPr>
        <w:numPr>
          <w:ilvl w:val="0"/>
          <w:numId w:val="3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Цоколь</w:t>
      </w:r>
      <w:proofErr w:type="spellEnd"/>
      <w:r w:rsidRPr="00FD4327">
        <w:rPr>
          <w:rFonts w:ascii="Times New Roman" w:hAnsi="Times New Roman" w:cs="Times New Roman"/>
          <w:sz w:val="28"/>
          <w:szCs w:val="28"/>
        </w:rPr>
        <w:t>.</w:t>
      </w:r>
    </w:p>
    <w:p w:rsidR="005C073B" w:rsidRPr="00FD4327" w:rsidRDefault="005C073B" w:rsidP="005C073B">
      <w:pPr>
        <w:numPr>
          <w:ilvl w:val="0"/>
          <w:numId w:val="3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Пилон</w:t>
      </w:r>
      <w:proofErr w:type="spellEnd"/>
      <w:r w:rsidRPr="00FD4327">
        <w:rPr>
          <w:rFonts w:ascii="Times New Roman" w:hAnsi="Times New Roman" w:cs="Times New Roman"/>
          <w:sz w:val="28"/>
          <w:szCs w:val="28"/>
        </w:rPr>
        <w:t>.</w:t>
      </w:r>
    </w:p>
    <w:p w:rsidR="005C073B" w:rsidRPr="00FD4327" w:rsidRDefault="005C073B" w:rsidP="005C073B">
      <w:pPr>
        <w:numPr>
          <w:ilvl w:val="0"/>
          <w:numId w:val="36"/>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Фронтон</w:t>
      </w:r>
      <w:proofErr w:type="spellEnd"/>
      <w:r w:rsidRPr="00FD4327">
        <w:rPr>
          <w:rFonts w:ascii="Times New Roman" w:hAnsi="Times New Roman" w:cs="Times New Roman"/>
          <w:sz w:val="28"/>
          <w:szCs w:val="28"/>
        </w:rPr>
        <w:t>.</w:t>
      </w:r>
    </w:p>
    <w:p w:rsidR="005C073B" w:rsidRPr="00FD4327" w:rsidRDefault="005C073B" w:rsidP="005C073B">
      <w:pPr>
        <w:numPr>
          <w:ilvl w:val="0"/>
          <w:numId w:val="36"/>
        </w:numPr>
        <w:spacing w:after="0" w:line="240" w:lineRule="auto"/>
        <w:ind w:left="0"/>
        <w:rPr>
          <w:rFonts w:ascii="Times New Roman" w:hAnsi="Times New Roman" w:cs="Times New Roman"/>
          <w:bCs/>
          <w:sz w:val="28"/>
          <w:szCs w:val="28"/>
        </w:rPr>
      </w:pPr>
      <w:proofErr w:type="spellStart"/>
      <w:r w:rsidRPr="00FD4327">
        <w:rPr>
          <w:rFonts w:ascii="Times New Roman" w:hAnsi="Times New Roman" w:cs="Times New Roman"/>
          <w:sz w:val="28"/>
          <w:szCs w:val="28"/>
        </w:rPr>
        <w:t>Ростверк</w:t>
      </w:r>
      <w:proofErr w:type="spellEnd"/>
      <w:r w:rsidRPr="00FD4327">
        <w:rPr>
          <w:rFonts w:ascii="Times New Roman" w:hAnsi="Times New Roman" w:cs="Times New Roman"/>
          <w:sz w:val="28"/>
          <w:szCs w:val="28"/>
        </w:rPr>
        <w:t>.</w:t>
      </w:r>
    </w:p>
    <w:p w:rsidR="005C073B" w:rsidRPr="00FD4327" w:rsidRDefault="005C073B" w:rsidP="005C073B">
      <w:pPr>
        <w:spacing w:after="0" w:line="240" w:lineRule="auto"/>
        <w:rPr>
          <w:rFonts w:ascii="Times New Roman" w:hAnsi="Times New Roman" w:cs="Times New Roman"/>
          <w:bCs/>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bCs/>
          <w:sz w:val="28"/>
          <w:szCs w:val="28"/>
          <w:lang w:val="ru-RU"/>
        </w:rPr>
        <w:t xml:space="preserve">35 </w:t>
      </w:r>
      <w:r w:rsidRPr="005C073B">
        <w:rPr>
          <w:rFonts w:ascii="Times New Roman" w:hAnsi="Times New Roman" w:cs="Times New Roman"/>
          <w:sz w:val="28"/>
          <w:szCs w:val="28"/>
          <w:lang w:val="ru-RU"/>
        </w:rPr>
        <w:t>Конструкция, поддерживающая скаты крыши, называется:</w:t>
      </w:r>
    </w:p>
    <w:p w:rsidR="005C073B" w:rsidRPr="00FD4327" w:rsidRDefault="005C073B" w:rsidP="005C073B">
      <w:pPr>
        <w:numPr>
          <w:ilvl w:val="0"/>
          <w:numId w:val="37"/>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Ванта</w:t>
      </w:r>
      <w:proofErr w:type="spellEnd"/>
      <w:r w:rsidRPr="00FD4327">
        <w:rPr>
          <w:rFonts w:ascii="Times New Roman" w:hAnsi="Times New Roman" w:cs="Times New Roman"/>
          <w:sz w:val="28"/>
          <w:szCs w:val="28"/>
        </w:rPr>
        <w:t>,</w:t>
      </w:r>
    </w:p>
    <w:p w:rsidR="005C073B" w:rsidRPr="00FD4327" w:rsidRDefault="005C073B" w:rsidP="005C073B">
      <w:pPr>
        <w:numPr>
          <w:ilvl w:val="0"/>
          <w:numId w:val="37"/>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Стропило</w:t>
      </w:r>
      <w:proofErr w:type="spellEnd"/>
      <w:r w:rsidRPr="00FD4327">
        <w:rPr>
          <w:rFonts w:ascii="Times New Roman" w:hAnsi="Times New Roman" w:cs="Times New Roman"/>
          <w:sz w:val="28"/>
          <w:szCs w:val="28"/>
        </w:rPr>
        <w:t>.</w:t>
      </w:r>
    </w:p>
    <w:p w:rsidR="005C073B" w:rsidRPr="00FD4327" w:rsidRDefault="005C073B" w:rsidP="005C073B">
      <w:pPr>
        <w:numPr>
          <w:ilvl w:val="0"/>
          <w:numId w:val="37"/>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Пергола</w:t>
      </w:r>
      <w:proofErr w:type="spellEnd"/>
      <w:r w:rsidRPr="00FD4327">
        <w:rPr>
          <w:rFonts w:ascii="Times New Roman" w:hAnsi="Times New Roman" w:cs="Times New Roman"/>
          <w:sz w:val="28"/>
          <w:szCs w:val="28"/>
        </w:rPr>
        <w:t>.</w:t>
      </w:r>
    </w:p>
    <w:p w:rsidR="005C073B" w:rsidRPr="00FD4327" w:rsidRDefault="005C073B" w:rsidP="005C073B">
      <w:pPr>
        <w:numPr>
          <w:ilvl w:val="0"/>
          <w:numId w:val="37"/>
        </w:numPr>
        <w:spacing w:after="0" w:line="240" w:lineRule="auto"/>
        <w:ind w:left="0"/>
        <w:rPr>
          <w:rFonts w:ascii="Times New Roman" w:hAnsi="Times New Roman" w:cs="Times New Roman"/>
          <w:sz w:val="28"/>
          <w:szCs w:val="28"/>
        </w:rPr>
      </w:pPr>
      <w:proofErr w:type="spellStart"/>
      <w:r w:rsidRPr="00FD4327">
        <w:rPr>
          <w:rFonts w:ascii="Times New Roman" w:hAnsi="Times New Roman" w:cs="Times New Roman"/>
          <w:sz w:val="28"/>
          <w:szCs w:val="28"/>
        </w:rPr>
        <w:t>Пролет</w:t>
      </w:r>
      <w:proofErr w:type="spellEnd"/>
    </w:p>
    <w:p w:rsidR="005C073B" w:rsidRPr="00FD4327" w:rsidRDefault="005C073B" w:rsidP="005C073B">
      <w:pPr>
        <w:spacing w:after="0" w:line="240" w:lineRule="auto"/>
        <w:rPr>
          <w:rFonts w:ascii="Times New Roman" w:hAnsi="Times New Roman" w:cs="Times New Roman"/>
          <w:sz w:val="28"/>
          <w:szCs w:val="28"/>
        </w:rPr>
      </w:pP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36 Верхняя часть свайного или столбчатого фундамента, распределяющая нагрузку на основание, называется:</w:t>
      </w:r>
    </w:p>
    <w:p w:rsidR="005C073B" w:rsidRPr="00FD4327" w:rsidRDefault="005C073B" w:rsidP="005C073B">
      <w:pPr>
        <w:pStyle w:val="left"/>
        <w:numPr>
          <w:ilvl w:val="0"/>
          <w:numId w:val="3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lastRenderedPageBreak/>
        <w:t>Фахверк.</w:t>
      </w:r>
    </w:p>
    <w:p w:rsidR="005C073B" w:rsidRPr="00FD4327" w:rsidRDefault="005C073B" w:rsidP="005C073B">
      <w:pPr>
        <w:pStyle w:val="left"/>
        <w:numPr>
          <w:ilvl w:val="0"/>
          <w:numId w:val="3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Ростверк.</w:t>
      </w:r>
    </w:p>
    <w:p w:rsidR="005C073B" w:rsidRPr="00FD4327" w:rsidRDefault="005C073B" w:rsidP="005C073B">
      <w:pPr>
        <w:pStyle w:val="left"/>
        <w:numPr>
          <w:ilvl w:val="0"/>
          <w:numId w:val="3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Пилон.</w:t>
      </w:r>
    </w:p>
    <w:p w:rsidR="005C073B" w:rsidRPr="00FD4327" w:rsidRDefault="005C073B" w:rsidP="005C073B">
      <w:pPr>
        <w:pStyle w:val="left"/>
        <w:numPr>
          <w:ilvl w:val="0"/>
          <w:numId w:val="3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Пилястр.</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37</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акой из указанных показателей не требуется для расчета максимальной необходимой грузоподъемности строительного крана?</w:t>
      </w:r>
    </w:p>
    <w:p w:rsidR="005C073B" w:rsidRPr="00FD4327" w:rsidRDefault="005C073B" w:rsidP="005C073B">
      <w:pPr>
        <w:pStyle w:val="left"/>
        <w:numPr>
          <w:ilvl w:val="0"/>
          <w:numId w:val="39"/>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Максимальная масса монтируемого элемента.</w:t>
      </w:r>
    </w:p>
    <w:p w:rsidR="005C073B" w:rsidRPr="00FD4327" w:rsidRDefault="005C073B" w:rsidP="005C073B">
      <w:pPr>
        <w:pStyle w:val="left"/>
        <w:numPr>
          <w:ilvl w:val="0"/>
          <w:numId w:val="39"/>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Масса такелажной оснастки.</w:t>
      </w:r>
    </w:p>
    <w:p w:rsidR="005C073B" w:rsidRPr="00FD4327" w:rsidRDefault="005C073B" w:rsidP="005C073B">
      <w:pPr>
        <w:pStyle w:val="left"/>
        <w:numPr>
          <w:ilvl w:val="0"/>
          <w:numId w:val="39"/>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Средняя высота подъема груза</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38</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акой из указанных показателей не требуется для расчета продолжительности монтажа сборных конструкций?</w:t>
      </w:r>
    </w:p>
    <w:p w:rsidR="005C073B" w:rsidRPr="00FD4327" w:rsidRDefault="005C073B" w:rsidP="005C073B">
      <w:pPr>
        <w:pStyle w:val="left"/>
        <w:numPr>
          <w:ilvl w:val="0"/>
          <w:numId w:val="4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Объем работ по монтажу конструкций в тоннах.</w:t>
      </w:r>
    </w:p>
    <w:p w:rsidR="005C073B" w:rsidRPr="00FD4327" w:rsidRDefault="005C073B" w:rsidP="005C073B">
      <w:pPr>
        <w:pStyle w:val="left"/>
        <w:numPr>
          <w:ilvl w:val="0"/>
          <w:numId w:val="4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Сменная эксплуатационная производительность крана.</w:t>
      </w:r>
    </w:p>
    <w:p w:rsidR="005C073B" w:rsidRPr="00FD4327" w:rsidRDefault="005C073B" w:rsidP="005C073B">
      <w:pPr>
        <w:pStyle w:val="left"/>
        <w:numPr>
          <w:ilvl w:val="0"/>
          <w:numId w:val="4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Максимальный валет крюка грузовой стрелы.</w:t>
      </w:r>
    </w:p>
    <w:p w:rsidR="005C073B" w:rsidRPr="00FD4327" w:rsidRDefault="005C073B" w:rsidP="005C073B">
      <w:pPr>
        <w:pStyle w:val="left"/>
        <w:numPr>
          <w:ilvl w:val="0"/>
          <w:numId w:val="4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Коэффициент выполнения норм выработки.</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39</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 xml:space="preserve">акой тип технологии предполагает использование для возведения стен несъемной опалубки из </w:t>
      </w:r>
      <w:proofErr w:type="spellStart"/>
      <w:r w:rsidRPr="00FD4327">
        <w:rPr>
          <w:rFonts w:ascii="Times New Roman" w:hAnsi="Times New Roman" w:cs="Times New Roman"/>
          <w:color w:val="auto"/>
          <w:sz w:val="28"/>
          <w:szCs w:val="28"/>
        </w:rPr>
        <w:t>пенополистирола</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«Канадская» технология.</w:t>
      </w:r>
    </w:p>
    <w:p w:rsidR="005C073B" w:rsidRPr="00FD4327" w:rsidRDefault="005C073B" w:rsidP="005C073B">
      <w:pPr>
        <w:pStyle w:val="left"/>
        <w:numPr>
          <w:ilvl w:val="0"/>
          <w:numId w:val="4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«ИЗОДОМ».</w:t>
      </w:r>
    </w:p>
    <w:p w:rsidR="005C073B" w:rsidRPr="00FD4327" w:rsidRDefault="005C073B" w:rsidP="005C073B">
      <w:pPr>
        <w:pStyle w:val="left"/>
        <w:numPr>
          <w:ilvl w:val="0"/>
          <w:numId w:val="4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Hebel</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Тисэ</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Фахверковая технология.</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40</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акой тип технологии предполагает использование передвижной опалубки для формирования стеновых блоков непосредственно на стене без использования подстилающего раствора?</w:t>
      </w:r>
    </w:p>
    <w:p w:rsidR="005C073B" w:rsidRPr="00FD4327" w:rsidRDefault="005C073B" w:rsidP="005C073B">
      <w:pPr>
        <w:pStyle w:val="left"/>
        <w:numPr>
          <w:ilvl w:val="0"/>
          <w:numId w:val="4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«Канадская» технология.</w:t>
      </w:r>
    </w:p>
    <w:p w:rsidR="005C073B" w:rsidRPr="00FD4327" w:rsidRDefault="005C073B" w:rsidP="005C073B">
      <w:pPr>
        <w:pStyle w:val="left"/>
        <w:numPr>
          <w:ilvl w:val="0"/>
          <w:numId w:val="4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«ИЗОДОМ».</w:t>
      </w:r>
    </w:p>
    <w:p w:rsidR="005C073B" w:rsidRPr="00FD4327" w:rsidRDefault="005C073B" w:rsidP="005C073B">
      <w:pPr>
        <w:pStyle w:val="left"/>
        <w:numPr>
          <w:ilvl w:val="0"/>
          <w:numId w:val="4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Hebel</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Тисэ</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Фахверковая технология.</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41</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 xml:space="preserve">акой тип технологии предполагает использование автоклавного изготовления стеновых блоков с использованием </w:t>
      </w:r>
      <w:proofErr w:type="spellStart"/>
      <w:r w:rsidRPr="00FD4327">
        <w:rPr>
          <w:rFonts w:ascii="Times New Roman" w:hAnsi="Times New Roman" w:cs="Times New Roman"/>
          <w:color w:val="auto"/>
          <w:sz w:val="28"/>
          <w:szCs w:val="28"/>
        </w:rPr>
        <w:t>газообразовательных</w:t>
      </w:r>
      <w:proofErr w:type="spellEnd"/>
      <w:r w:rsidRPr="00FD4327">
        <w:rPr>
          <w:rFonts w:ascii="Times New Roman" w:hAnsi="Times New Roman" w:cs="Times New Roman"/>
          <w:color w:val="auto"/>
          <w:sz w:val="28"/>
          <w:szCs w:val="28"/>
        </w:rPr>
        <w:t xml:space="preserve"> добавок?</w:t>
      </w:r>
    </w:p>
    <w:p w:rsidR="005C073B" w:rsidRPr="00FD4327" w:rsidRDefault="005C073B" w:rsidP="005C073B">
      <w:pPr>
        <w:pStyle w:val="left"/>
        <w:numPr>
          <w:ilvl w:val="0"/>
          <w:numId w:val="43"/>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«Канадская» технология.</w:t>
      </w:r>
    </w:p>
    <w:p w:rsidR="005C073B" w:rsidRPr="00FD4327" w:rsidRDefault="005C073B" w:rsidP="005C073B">
      <w:pPr>
        <w:pStyle w:val="left"/>
        <w:numPr>
          <w:ilvl w:val="0"/>
          <w:numId w:val="43"/>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«ИЗОДОМ».</w:t>
      </w:r>
    </w:p>
    <w:p w:rsidR="005C073B" w:rsidRPr="00FD4327" w:rsidRDefault="005C073B" w:rsidP="005C073B">
      <w:pPr>
        <w:pStyle w:val="left"/>
        <w:numPr>
          <w:ilvl w:val="0"/>
          <w:numId w:val="43"/>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Hebel</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3"/>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Технология «</w:t>
      </w:r>
      <w:proofErr w:type="spellStart"/>
      <w:r w:rsidRPr="00FD4327">
        <w:rPr>
          <w:rFonts w:ascii="Times New Roman" w:hAnsi="Times New Roman" w:cs="Times New Roman"/>
          <w:color w:val="auto"/>
          <w:sz w:val="28"/>
          <w:szCs w:val="28"/>
        </w:rPr>
        <w:t>Тисэ</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3"/>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Фахверковая технология.</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42 Условия договоров купли-продажи, согласно которым продавец обязан за свой счет и риск доставить проданный товар в обусловленное договором место, указанное после слова:</w:t>
      </w:r>
    </w:p>
    <w:p w:rsidR="005C073B" w:rsidRPr="00FD4327" w:rsidRDefault="005C073B" w:rsidP="005C073B">
      <w:pPr>
        <w:pStyle w:val="left"/>
        <w:numPr>
          <w:ilvl w:val="0"/>
          <w:numId w:val="44"/>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Фрахт</w:t>
      </w:r>
    </w:p>
    <w:p w:rsidR="005C073B" w:rsidRPr="00FD4327" w:rsidRDefault="005C073B" w:rsidP="005C073B">
      <w:pPr>
        <w:pStyle w:val="left"/>
        <w:numPr>
          <w:ilvl w:val="0"/>
          <w:numId w:val="44"/>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Карго</w:t>
      </w:r>
    </w:p>
    <w:p w:rsidR="005C073B" w:rsidRPr="00FD4327" w:rsidRDefault="005C073B" w:rsidP="005C073B">
      <w:pPr>
        <w:pStyle w:val="left"/>
        <w:numPr>
          <w:ilvl w:val="0"/>
          <w:numId w:val="44"/>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lastRenderedPageBreak/>
        <w:t>Франко</w:t>
      </w:r>
    </w:p>
    <w:p w:rsidR="005C073B" w:rsidRPr="00FD4327" w:rsidRDefault="005C073B" w:rsidP="005C073B">
      <w:pPr>
        <w:pStyle w:val="left"/>
        <w:numPr>
          <w:ilvl w:val="0"/>
          <w:numId w:val="44"/>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Ллойд</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 xml:space="preserve">43 Глухая противопожарная стена здания, выполняемая из несгораемых материалов и предназначенная для воспрепятствования распространению огня на соседние помещения или на соседние здания, называется: </w:t>
      </w:r>
    </w:p>
    <w:p w:rsidR="005C073B" w:rsidRPr="00FD4327" w:rsidRDefault="005C073B" w:rsidP="005C073B">
      <w:pPr>
        <w:pStyle w:val="left"/>
        <w:numPr>
          <w:ilvl w:val="0"/>
          <w:numId w:val="45"/>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Мауэрлат</w:t>
      </w:r>
    </w:p>
    <w:p w:rsidR="005C073B" w:rsidRPr="00FD4327" w:rsidRDefault="005C073B" w:rsidP="005C073B">
      <w:pPr>
        <w:pStyle w:val="left"/>
        <w:numPr>
          <w:ilvl w:val="0"/>
          <w:numId w:val="45"/>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Цоколь.</w:t>
      </w:r>
    </w:p>
    <w:p w:rsidR="005C073B" w:rsidRPr="00FD4327" w:rsidRDefault="005C073B" w:rsidP="005C073B">
      <w:pPr>
        <w:pStyle w:val="left"/>
        <w:numPr>
          <w:ilvl w:val="0"/>
          <w:numId w:val="45"/>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Брандмауэр.</w:t>
      </w:r>
    </w:p>
    <w:p w:rsidR="005C073B" w:rsidRPr="00FD4327" w:rsidRDefault="005C073B" w:rsidP="005C073B">
      <w:pPr>
        <w:pStyle w:val="left"/>
        <w:numPr>
          <w:ilvl w:val="0"/>
          <w:numId w:val="45"/>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Ватерпас.</w:t>
      </w:r>
    </w:p>
    <w:p w:rsidR="005C073B" w:rsidRPr="00FD4327" w:rsidRDefault="005C073B" w:rsidP="005C073B">
      <w:pPr>
        <w:pStyle w:val="left"/>
        <w:numPr>
          <w:ilvl w:val="0"/>
          <w:numId w:val="45"/>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Пилястр.</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 xml:space="preserve">44 Элемент </w:t>
      </w:r>
      <w:hyperlink r:id="rId9" w:tooltip="Крыша" w:history="1">
        <w:r w:rsidRPr="00FD4327">
          <w:rPr>
            <w:rStyle w:val="af"/>
            <w:rFonts w:ascii="Times New Roman" w:hAnsi="Times New Roman" w:cs="Times New Roman"/>
            <w:color w:val="auto"/>
            <w:sz w:val="28"/>
            <w:szCs w:val="28"/>
          </w:rPr>
          <w:t>кровельной системы</w:t>
        </w:r>
      </w:hyperlink>
      <w:r w:rsidRPr="00FD4327">
        <w:rPr>
          <w:rFonts w:ascii="Times New Roman" w:hAnsi="Times New Roman" w:cs="Times New Roman"/>
          <w:color w:val="auto"/>
          <w:sz w:val="28"/>
          <w:szCs w:val="28"/>
        </w:rPr>
        <w:t xml:space="preserve"> здания, представляющий из себя </w:t>
      </w:r>
      <w:hyperlink r:id="rId10" w:tooltip="Брус" w:history="1">
        <w:r w:rsidRPr="00FD4327">
          <w:rPr>
            <w:rStyle w:val="af"/>
            <w:rFonts w:ascii="Times New Roman" w:hAnsi="Times New Roman" w:cs="Times New Roman"/>
            <w:color w:val="auto"/>
            <w:sz w:val="28"/>
            <w:szCs w:val="28"/>
          </w:rPr>
          <w:t>брус</w:t>
        </w:r>
      </w:hyperlink>
      <w:r w:rsidRPr="00FD4327">
        <w:rPr>
          <w:rFonts w:ascii="Times New Roman" w:hAnsi="Times New Roman" w:cs="Times New Roman"/>
          <w:color w:val="auto"/>
          <w:sz w:val="28"/>
          <w:szCs w:val="28"/>
        </w:rPr>
        <w:t xml:space="preserve">, уложенный сверху по периметру наружной стены, служащий крайней нижней опорой для </w:t>
      </w:r>
      <w:hyperlink r:id="rId11" w:tooltip="Стропила" w:history="1">
        <w:r w:rsidRPr="00FD4327">
          <w:rPr>
            <w:rStyle w:val="af"/>
            <w:rFonts w:ascii="Times New Roman" w:hAnsi="Times New Roman" w:cs="Times New Roman"/>
            <w:color w:val="auto"/>
            <w:sz w:val="28"/>
            <w:szCs w:val="28"/>
          </w:rPr>
          <w:t>стропил</w:t>
        </w:r>
      </w:hyperlink>
      <w:r w:rsidRPr="00FD4327">
        <w:rPr>
          <w:rFonts w:ascii="Times New Roman" w:hAnsi="Times New Roman" w:cs="Times New Roman"/>
          <w:color w:val="auto"/>
          <w:sz w:val="28"/>
          <w:szCs w:val="28"/>
        </w:rPr>
        <w:t>, называется:</w:t>
      </w:r>
    </w:p>
    <w:p w:rsidR="005C073B" w:rsidRPr="00FD4327" w:rsidRDefault="005C073B" w:rsidP="005C073B">
      <w:pPr>
        <w:pStyle w:val="left"/>
        <w:numPr>
          <w:ilvl w:val="0"/>
          <w:numId w:val="46"/>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Мауэрлат.</w:t>
      </w:r>
    </w:p>
    <w:p w:rsidR="005C073B" w:rsidRPr="00FD4327" w:rsidRDefault="005C073B" w:rsidP="005C073B">
      <w:pPr>
        <w:pStyle w:val="left"/>
        <w:numPr>
          <w:ilvl w:val="0"/>
          <w:numId w:val="46"/>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Цоколь.</w:t>
      </w:r>
    </w:p>
    <w:p w:rsidR="005C073B" w:rsidRPr="00FD4327" w:rsidRDefault="005C073B" w:rsidP="005C073B">
      <w:pPr>
        <w:pStyle w:val="left"/>
        <w:numPr>
          <w:ilvl w:val="0"/>
          <w:numId w:val="46"/>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Брандмауэр.</w:t>
      </w:r>
    </w:p>
    <w:p w:rsidR="005C073B" w:rsidRPr="00FD4327" w:rsidRDefault="005C073B" w:rsidP="005C073B">
      <w:pPr>
        <w:pStyle w:val="left"/>
        <w:numPr>
          <w:ilvl w:val="0"/>
          <w:numId w:val="46"/>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Бремсберг.</w:t>
      </w:r>
    </w:p>
    <w:p w:rsidR="005C073B" w:rsidRPr="00FD4327" w:rsidRDefault="005C073B" w:rsidP="005C073B">
      <w:pPr>
        <w:pStyle w:val="left"/>
        <w:numPr>
          <w:ilvl w:val="0"/>
          <w:numId w:val="46"/>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Пилястр.</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45 Доверенное лицо фрахтователей, сопровождающее зафрахтованное в тайм-чартер судно для наблюдения за должным соблюдением интересов фрахтователей, называется:</w:t>
      </w:r>
    </w:p>
    <w:p w:rsidR="005C073B" w:rsidRPr="00FD4327" w:rsidRDefault="005C073B" w:rsidP="005C073B">
      <w:pPr>
        <w:pStyle w:val="left"/>
        <w:numPr>
          <w:ilvl w:val="0"/>
          <w:numId w:val="47"/>
        </w:numPr>
        <w:spacing w:before="0"/>
        <w:ind w:left="0" w:right="0"/>
        <w:rPr>
          <w:rFonts w:ascii="Times New Roman" w:hAnsi="Times New Roman" w:cs="Times New Roman"/>
          <w:color w:val="auto"/>
          <w:sz w:val="28"/>
          <w:szCs w:val="28"/>
        </w:rPr>
      </w:pPr>
      <w:proofErr w:type="spellStart"/>
      <w:r w:rsidRPr="00FD4327">
        <w:rPr>
          <w:rFonts w:ascii="Times New Roman" w:hAnsi="Times New Roman" w:cs="Times New Roman"/>
          <w:color w:val="auto"/>
          <w:sz w:val="28"/>
          <w:szCs w:val="28"/>
        </w:rPr>
        <w:t>Драфт</w:t>
      </w:r>
      <w:proofErr w:type="spellEnd"/>
      <w:r w:rsidRPr="00FD4327">
        <w:rPr>
          <w:rFonts w:ascii="Times New Roman" w:hAnsi="Times New Roman" w:cs="Times New Roman"/>
          <w:color w:val="auto"/>
          <w:sz w:val="28"/>
          <w:szCs w:val="28"/>
        </w:rPr>
        <w:t xml:space="preserve"> инспектор.</w:t>
      </w:r>
    </w:p>
    <w:p w:rsidR="005C073B" w:rsidRPr="00FD4327" w:rsidRDefault="005C073B" w:rsidP="005C073B">
      <w:pPr>
        <w:pStyle w:val="left"/>
        <w:numPr>
          <w:ilvl w:val="0"/>
          <w:numId w:val="47"/>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Суперкарго.</w:t>
      </w:r>
    </w:p>
    <w:p w:rsidR="005C073B" w:rsidRPr="00FD4327" w:rsidRDefault="005C073B" w:rsidP="005C073B">
      <w:pPr>
        <w:pStyle w:val="left"/>
        <w:numPr>
          <w:ilvl w:val="0"/>
          <w:numId w:val="47"/>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Фрахт менеджер.</w:t>
      </w:r>
    </w:p>
    <w:p w:rsidR="005C073B" w:rsidRPr="00FD4327" w:rsidRDefault="005C073B" w:rsidP="005C073B">
      <w:pPr>
        <w:pStyle w:val="left"/>
        <w:numPr>
          <w:ilvl w:val="0"/>
          <w:numId w:val="47"/>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Маркшейдер.</w:t>
      </w:r>
    </w:p>
    <w:p w:rsidR="005C073B" w:rsidRPr="00FD4327" w:rsidRDefault="005C073B" w:rsidP="005C073B">
      <w:pPr>
        <w:pStyle w:val="left"/>
        <w:numPr>
          <w:ilvl w:val="0"/>
          <w:numId w:val="47"/>
        </w:numPr>
        <w:spacing w:before="0"/>
        <w:ind w:left="0" w:right="0"/>
        <w:rPr>
          <w:rFonts w:ascii="Times New Roman" w:hAnsi="Times New Roman" w:cs="Times New Roman"/>
          <w:color w:val="auto"/>
          <w:sz w:val="28"/>
          <w:szCs w:val="28"/>
        </w:rPr>
      </w:pPr>
      <w:proofErr w:type="spellStart"/>
      <w:r w:rsidRPr="00FD4327">
        <w:rPr>
          <w:rFonts w:ascii="Times New Roman" w:hAnsi="Times New Roman" w:cs="Times New Roman"/>
          <w:color w:val="auto"/>
          <w:sz w:val="28"/>
          <w:szCs w:val="28"/>
        </w:rPr>
        <w:t>Штейнгер</w:t>
      </w:r>
      <w:proofErr w:type="spellEnd"/>
      <w:r w:rsidRPr="00FD4327">
        <w:rPr>
          <w:rFonts w:ascii="Times New Roman" w:hAnsi="Times New Roman" w:cs="Times New Roman"/>
          <w:color w:val="auto"/>
          <w:sz w:val="28"/>
          <w:szCs w:val="28"/>
        </w:rPr>
        <w:t>.</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46</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акие из перечисленных масс не входят в дедвейт судна:</w:t>
      </w:r>
    </w:p>
    <w:p w:rsidR="005C073B" w:rsidRPr="00FD4327" w:rsidRDefault="005C073B" w:rsidP="005C073B">
      <w:pPr>
        <w:pStyle w:val="left"/>
        <w:numPr>
          <w:ilvl w:val="0"/>
          <w:numId w:val="4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Вода в котлах, трубопроводах, насосах, конденсаторах, охладителях.</w:t>
      </w:r>
    </w:p>
    <w:p w:rsidR="005C073B" w:rsidRPr="00FD4327" w:rsidRDefault="005C073B" w:rsidP="005C073B">
      <w:pPr>
        <w:pStyle w:val="left"/>
        <w:numPr>
          <w:ilvl w:val="0"/>
          <w:numId w:val="4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Топливо в цистернах.</w:t>
      </w:r>
    </w:p>
    <w:p w:rsidR="005C073B" w:rsidRPr="00FD4327" w:rsidRDefault="005C073B" w:rsidP="005C073B">
      <w:pPr>
        <w:pStyle w:val="left"/>
        <w:numPr>
          <w:ilvl w:val="0"/>
          <w:numId w:val="4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Запасы для экипажа и пассажиров (питьевая вода, вода для мытья и провизия</w:t>
      </w:r>
      <w:proofErr w:type="gramStart"/>
      <w:r w:rsidRPr="00FD4327">
        <w:rPr>
          <w:rFonts w:ascii="Times New Roman" w:hAnsi="Times New Roman" w:cs="Times New Roman"/>
          <w:color w:val="auto"/>
          <w:sz w:val="28"/>
          <w:szCs w:val="28"/>
        </w:rPr>
        <w:t>)..</w:t>
      </w:r>
      <w:proofErr w:type="gramEnd"/>
    </w:p>
    <w:p w:rsidR="005C073B" w:rsidRPr="00FD4327" w:rsidRDefault="005C073B" w:rsidP="005C073B">
      <w:pPr>
        <w:pStyle w:val="left"/>
        <w:numPr>
          <w:ilvl w:val="0"/>
          <w:numId w:val="48"/>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промысловое оборудование рыболовных судов (сети, тросы, тралы).</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 xml:space="preserve">47 Специализированное </w:t>
      </w:r>
      <w:hyperlink r:id="rId12" w:tooltip="Судно" w:history="1">
        <w:r w:rsidRPr="00FD4327">
          <w:rPr>
            <w:rStyle w:val="af"/>
            <w:rFonts w:ascii="Times New Roman" w:hAnsi="Times New Roman" w:cs="Times New Roman"/>
            <w:color w:val="auto"/>
            <w:sz w:val="28"/>
            <w:szCs w:val="28"/>
          </w:rPr>
          <w:t>судно</w:t>
        </w:r>
      </w:hyperlink>
      <w:r w:rsidRPr="00FD4327">
        <w:rPr>
          <w:rFonts w:ascii="Times New Roman" w:hAnsi="Times New Roman" w:cs="Times New Roman"/>
          <w:color w:val="auto"/>
          <w:sz w:val="28"/>
          <w:szCs w:val="28"/>
        </w:rPr>
        <w:t xml:space="preserve"> для перевозки грузов насыпью и </w:t>
      </w:r>
      <w:hyperlink r:id="rId13" w:tooltip="Навалом" w:history="1">
        <w:r w:rsidRPr="00FD4327">
          <w:rPr>
            <w:rStyle w:val="af"/>
            <w:rFonts w:ascii="Times New Roman" w:hAnsi="Times New Roman" w:cs="Times New Roman"/>
            <w:color w:val="auto"/>
            <w:sz w:val="28"/>
            <w:szCs w:val="28"/>
          </w:rPr>
          <w:t>навалом</w:t>
        </w:r>
      </w:hyperlink>
      <w:r w:rsidRPr="00FD4327">
        <w:rPr>
          <w:rFonts w:ascii="Times New Roman" w:hAnsi="Times New Roman" w:cs="Times New Roman"/>
          <w:color w:val="auto"/>
          <w:sz w:val="28"/>
          <w:szCs w:val="28"/>
        </w:rPr>
        <w:t>, называется:</w:t>
      </w:r>
    </w:p>
    <w:p w:rsidR="005C073B" w:rsidRPr="00FD4327" w:rsidRDefault="005C073B" w:rsidP="005C073B">
      <w:pPr>
        <w:pStyle w:val="left"/>
        <w:numPr>
          <w:ilvl w:val="0"/>
          <w:numId w:val="49"/>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Сухогруз.</w:t>
      </w:r>
    </w:p>
    <w:p w:rsidR="005C073B" w:rsidRPr="00FD4327" w:rsidRDefault="005C073B" w:rsidP="005C073B">
      <w:pPr>
        <w:pStyle w:val="left"/>
        <w:numPr>
          <w:ilvl w:val="0"/>
          <w:numId w:val="49"/>
        </w:numPr>
        <w:spacing w:before="0"/>
        <w:ind w:left="0" w:right="0"/>
        <w:rPr>
          <w:rFonts w:ascii="Times New Roman" w:hAnsi="Times New Roman" w:cs="Times New Roman"/>
          <w:color w:val="auto"/>
          <w:sz w:val="28"/>
          <w:szCs w:val="28"/>
        </w:rPr>
      </w:pPr>
      <w:proofErr w:type="spellStart"/>
      <w:r w:rsidRPr="00FD4327">
        <w:rPr>
          <w:rFonts w:ascii="Times New Roman" w:hAnsi="Times New Roman" w:cs="Times New Roman"/>
          <w:color w:val="auto"/>
          <w:sz w:val="28"/>
          <w:szCs w:val="28"/>
        </w:rPr>
        <w:t>Ролкер</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49"/>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Балкер.</w:t>
      </w:r>
    </w:p>
    <w:p w:rsidR="005C073B" w:rsidRPr="00FD4327" w:rsidRDefault="005C073B" w:rsidP="005C073B">
      <w:pPr>
        <w:pStyle w:val="left"/>
        <w:numPr>
          <w:ilvl w:val="0"/>
          <w:numId w:val="49"/>
        </w:numPr>
        <w:spacing w:before="0"/>
        <w:ind w:left="0" w:right="0"/>
        <w:rPr>
          <w:rFonts w:ascii="Times New Roman" w:hAnsi="Times New Roman" w:cs="Times New Roman"/>
          <w:color w:val="auto"/>
          <w:sz w:val="28"/>
          <w:szCs w:val="28"/>
        </w:rPr>
      </w:pPr>
      <w:proofErr w:type="spellStart"/>
      <w:r w:rsidRPr="00FD4327">
        <w:rPr>
          <w:rFonts w:ascii="Times New Roman" w:hAnsi="Times New Roman" w:cs="Times New Roman"/>
          <w:color w:val="auto"/>
          <w:sz w:val="28"/>
          <w:szCs w:val="28"/>
        </w:rPr>
        <w:t>Драфтер</w:t>
      </w:r>
      <w:proofErr w:type="spellEnd"/>
      <w:r w:rsidRPr="00FD4327">
        <w:rPr>
          <w:rFonts w:ascii="Times New Roman" w:hAnsi="Times New Roman" w:cs="Times New Roman"/>
          <w:color w:val="auto"/>
          <w:sz w:val="28"/>
          <w:szCs w:val="28"/>
        </w:rPr>
        <w:t>.</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48 Полный объем корпуса судна и его надстроек, за исключением объема двойного дна, не используемого для размещения топлива, объема помещений, не полностью защищенных от попадания забортной воды, называется:</w:t>
      </w:r>
    </w:p>
    <w:p w:rsidR="005C073B" w:rsidRPr="00FD4327" w:rsidRDefault="005C073B" w:rsidP="005C073B">
      <w:pPr>
        <w:pStyle w:val="left"/>
        <w:numPr>
          <w:ilvl w:val="0"/>
          <w:numId w:val="5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Дедвейтом.</w:t>
      </w:r>
    </w:p>
    <w:p w:rsidR="005C073B" w:rsidRPr="00FD4327" w:rsidRDefault="005C073B" w:rsidP="005C073B">
      <w:pPr>
        <w:pStyle w:val="left"/>
        <w:numPr>
          <w:ilvl w:val="0"/>
          <w:numId w:val="5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Фрахтом.</w:t>
      </w:r>
    </w:p>
    <w:p w:rsidR="005C073B" w:rsidRPr="00FD4327" w:rsidRDefault="005C073B" w:rsidP="005C073B">
      <w:pPr>
        <w:pStyle w:val="left"/>
        <w:numPr>
          <w:ilvl w:val="0"/>
          <w:numId w:val="5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Валовой вместимостью.</w:t>
      </w:r>
    </w:p>
    <w:p w:rsidR="005C073B" w:rsidRPr="00FD4327" w:rsidRDefault="005C073B" w:rsidP="005C073B">
      <w:pPr>
        <w:pStyle w:val="left"/>
        <w:numPr>
          <w:ilvl w:val="0"/>
          <w:numId w:val="50"/>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lastRenderedPageBreak/>
        <w:t>Каповой вместимостью.</w:t>
      </w:r>
    </w:p>
    <w:p w:rsidR="005C073B" w:rsidRPr="00FD4327" w:rsidRDefault="005C073B" w:rsidP="005C073B">
      <w:pPr>
        <w:pStyle w:val="left"/>
        <w:spacing w:before="0"/>
        <w:ind w:left="0" w:right="0"/>
        <w:rPr>
          <w:rFonts w:ascii="Times New Roman" w:hAnsi="Times New Roman" w:cs="Times New Roman"/>
          <w:color w:val="auto"/>
          <w:sz w:val="28"/>
          <w:szCs w:val="28"/>
        </w:rPr>
      </w:pP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49 Единица</w:t>
      </w:r>
      <w:proofErr w:type="gramStart"/>
      <w:r w:rsidRPr="00FD4327">
        <w:rPr>
          <w:rFonts w:ascii="Times New Roman" w:hAnsi="Times New Roman" w:cs="Times New Roman"/>
          <w:color w:val="auto"/>
          <w:sz w:val="28"/>
          <w:szCs w:val="28"/>
        </w:rPr>
        <w:t>.</w:t>
      </w:r>
      <w:proofErr w:type="gramEnd"/>
      <w:r w:rsidRPr="00FD4327">
        <w:rPr>
          <w:rFonts w:ascii="Times New Roman" w:hAnsi="Times New Roman" w:cs="Times New Roman"/>
          <w:color w:val="auto"/>
          <w:sz w:val="28"/>
          <w:szCs w:val="28"/>
        </w:rPr>
        <w:t xml:space="preserve"> </w:t>
      </w:r>
      <w:proofErr w:type="gramStart"/>
      <w:r w:rsidRPr="00FD4327">
        <w:rPr>
          <w:rFonts w:ascii="Times New Roman" w:hAnsi="Times New Roman" w:cs="Times New Roman"/>
          <w:color w:val="auto"/>
          <w:sz w:val="28"/>
          <w:szCs w:val="28"/>
        </w:rPr>
        <w:t>и</w:t>
      </w:r>
      <w:proofErr w:type="gramEnd"/>
      <w:r w:rsidRPr="00FD4327">
        <w:rPr>
          <w:rFonts w:ascii="Times New Roman" w:hAnsi="Times New Roman" w:cs="Times New Roman"/>
          <w:color w:val="auto"/>
          <w:sz w:val="28"/>
          <w:szCs w:val="28"/>
        </w:rPr>
        <w:t xml:space="preserve">змерения грузооборота железнодорожного транспорта, исчисленная по фактическому пути следования грузов с учетом кратчайшего расстояния </w:t>
      </w:r>
      <w:hyperlink r:id="rId14" w:history="1">
        <w:r w:rsidRPr="00FD4327">
          <w:rPr>
            <w:rStyle w:val="af"/>
            <w:rFonts w:ascii="Times New Roman" w:hAnsi="Times New Roman" w:cs="Times New Roman"/>
            <w:color w:val="auto"/>
            <w:sz w:val="28"/>
            <w:szCs w:val="28"/>
          </w:rPr>
          <w:t>перевозки</w:t>
        </w:r>
      </w:hyperlink>
      <w:r w:rsidRPr="00FD4327">
        <w:rPr>
          <w:rFonts w:ascii="Times New Roman" w:hAnsi="Times New Roman" w:cs="Times New Roman"/>
          <w:color w:val="auto"/>
          <w:sz w:val="28"/>
          <w:szCs w:val="28"/>
        </w:rPr>
        <w:t xml:space="preserve">, называется? </w:t>
      </w:r>
    </w:p>
    <w:p w:rsidR="005C073B" w:rsidRPr="00FD4327" w:rsidRDefault="005C073B" w:rsidP="005C073B">
      <w:pPr>
        <w:pStyle w:val="left"/>
        <w:numPr>
          <w:ilvl w:val="0"/>
          <w:numId w:val="5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Объем отправки груза.</w:t>
      </w:r>
    </w:p>
    <w:p w:rsidR="005C073B" w:rsidRPr="00FD4327" w:rsidRDefault="005C073B" w:rsidP="005C073B">
      <w:pPr>
        <w:pStyle w:val="left"/>
        <w:numPr>
          <w:ilvl w:val="0"/>
          <w:numId w:val="5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Тарифный тонно-километр</w:t>
      </w:r>
    </w:p>
    <w:p w:rsidR="005C073B" w:rsidRPr="00FD4327" w:rsidRDefault="005C073B" w:rsidP="005C073B">
      <w:pPr>
        <w:pStyle w:val="left"/>
        <w:numPr>
          <w:ilvl w:val="0"/>
          <w:numId w:val="5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Брутто-эксплуатационная загрузка</w:t>
      </w:r>
    </w:p>
    <w:p w:rsidR="005C073B" w:rsidRPr="00FD4327" w:rsidRDefault="005C073B" w:rsidP="005C073B">
      <w:pPr>
        <w:pStyle w:val="left"/>
        <w:numPr>
          <w:ilvl w:val="0"/>
          <w:numId w:val="52"/>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Нетто - грузооборот</w:t>
      </w:r>
      <w:r w:rsidRPr="00FD4327">
        <w:rPr>
          <w:rFonts w:ascii="Times New Roman" w:hAnsi="Times New Roman" w:cs="Times New Roman"/>
          <w:color w:val="auto"/>
          <w:sz w:val="28"/>
          <w:szCs w:val="28"/>
        </w:rPr>
        <w:br/>
      </w:r>
    </w:p>
    <w:p w:rsidR="005C073B" w:rsidRPr="00FD4327" w:rsidRDefault="005C073B" w:rsidP="005C073B">
      <w:pPr>
        <w:pStyle w:val="left"/>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50</w:t>
      </w:r>
      <w:proofErr w:type="gramStart"/>
      <w:r w:rsidRPr="00FD4327">
        <w:rPr>
          <w:rFonts w:ascii="Times New Roman" w:hAnsi="Times New Roman" w:cs="Times New Roman"/>
          <w:color w:val="auto"/>
          <w:sz w:val="28"/>
          <w:szCs w:val="28"/>
        </w:rPr>
        <w:t xml:space="preserve"> К</w:t>
      </w:r>
      <w:proofErr w:type="gramEnd"/>
      <w:r w:rsidRPr="00FD4327">
        <w:rPr>
          <w:rFonts w:ascii="Times New Roman" w:hAnsi="Times New Roman" w:cs="Times New Roman"/>
          <w:color w:val="auto"/>
          <w:sz w:val="28"/>
          <w:szCs w:val="28"/>
        </w:rPr>
        <w:t>акой показатель не относится к числу количественных показателей работы локомотивов?</w:t>
      </w:r>
    </w:p>
    <w:p w:rsidR="005C073B" w:rsidRPr="00FD4327" w:rsidRDefault="005C073B" w:rsidP="005C073B">
      <w:pPr>
        <w:pStyle w:val="left"/>
        <w:numPr>
          <w:ilvl w:val="0"/>
          <w:numId w:val="5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 xml:space="preserve">Пробег в </w:t>
      </w:r>
      <w:proofErr w:type="spellStart"/>
      <w:r w:rsidRPr="00FD4327">
        <w:rPr>
          <w:rFonts w:ascii="Times New Roman" w:hAnsi="Times New Roman" w:cs="Times New Roman"/>
          <w:color w:val="auto"/>
          <w:sz w:val="28"/>
          <w:szCs w:val="28"/>
        </w:rPr>
        <w:t>локомотиво-километрах</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5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Коэффициент потребности локомотивов.</w:t>
      </w:r>
    </w:p>
    <w:p w:rsidR="005C073B" w:rsidRPr="00FD4327" w:rsidRDefault="005C073B" w:rsidP="005C073B">
      <w:pPr>
        <w:pStyle w:val="left"/>
        <w:numPr>
          <w:ilvl w:val="0"/>
          <w:numId w:val="5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 xml:space="preserve">Время работы в </w:t>
      </w:r>
      <w:proofErr w:type="spellStart"/>
      <w:r w:rsidRPr="00FD4327">
        <w:rPr>
          <w:rFonts w:ascii="Times New Roman" w:hAnsi="Times New Roman" w:cs="Times New Roman"/>
          <w:color w:val="auto"/>
          <w:sz w:val="28"/>
          <w:szCs w:val="28"/>
        </w:rPr>
        <w:t>локомотиво-часах</w:t>
      </w:r>
      <w:proofErr w:type="spellEnd"/>
      <w:r w:rsidRPr="00FD4327">
        <w:rPr>
          <w:rFonts w:ascii="Times New Roman" w:hAnsi="Times New Roman" w:cs="Times New Roman"/>
          <w:color w:val="auto"/>
          <w:sz w:val="28"/>
          <w:szCs w:val="28"/>
        </w:rPr>
        <w:t>.</w:t>
      </w:r>
    </w:p>
    <w:p w:rsidR="005C073B" w:rsidRPr="00FD4327" w:rsidRDefault="005C073B" w:rsidP="005C073B">
      <w:pPr>
        <w:pStyle w:val="left"/>
        <w:numPr>
          <w:ilvl w:val="0"/>
          <w:numId w:val="51"/>
        </w:numPr>
        <w:spacing w:before="0"/>
        <w:ind w:left="0" w:right="0"/>
        <w:rPr>
          <w:rFonts w:ascii="Times New Roman" w:hAnsi="Times New Roman" w:cs="Times New Roman"/>
          <w:color w:val="auto"/>
          <w:sz w:val="28"/>
          <w:szCs w:val="28"/>
        </w:rPr>
      </w:pPr>
      <w:r w:rsidRPr="00FD4327">
        <w:rPr>
          <w:rFonts w:ascii="Times New Roman" w:hAnsi="Times New Roman" w:cs="Times New Roman"/>
          <w:color w:val="auto"/>
          <w:sz w:val="28"/>
          <w:szCs w:val="28"/>
        </w:rPr>
        <w:t>Объем перевозок в тонно-километрах брутто.</w:t>
      </w:r>
    </w:p>
    <w:p w:rsidR="005C073B" w:rsidRPr="00FD4327" w:rsidRDefault="005C073B" w:rsidP="005C073B">
      <w:pPr>
        <w:pStyle w:val="Default"/>
        <w:rPr>
          <w:b/>
          <w:color w:val="auto"/>
          <w:sz w:val="28"/>
          <w:szCs w:val="28"/>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FD4327" w:rsidRDefault="005C073B" w:rsidP="005C073B">
      <w:pPr>
        <w:pStyle w:val="Default"/>
        <w:rPr>
          <w:color w:val="auto"/>
          <w:sz w:val="28"/>
          <w:szCs w:val="28"/>
        </w:rPr>
      </w:pPr>
      <w:r w:rsidRPr="00FD4327">
        <w:rPr>
          <w:color w:val="auto"/>
          <w:sz w:val="28"/>
          <w:szCs w:val="28"/>
        </w:rPr>
        <w:t>2. Инструкция по выполнению</w:t>
      </w:r>
    </w:p>
    <w:p w:rsidR="005C073B" w:rsidRPr="00FD4327" w:rsidRDefault="005C073B" w:rsidP="005C073B">
      <w:pPr>
        <w:pStyle w:val="Default"/>
        <w:rPr>
          <w:color w:val="auto"/>
          <w:sz w:val="28"/>
          <w:szCs w:val="28"/>
        </w:rPr>
      </w:pPr>
      <w:r w:rsidRPr="00FD4327">
        <w:rPr>
          <w:color w:val="auto"/>
          <w:sz w:val="28"/>
          <w:szCs w:val="28"/>
        </w:rPr>
        <w:t>Из предложенных вариантов выбрать один или несколько правильных.</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FD4327" w:rsidRDefault="005C073B" w:rsidP="005C073B">
      <w:pPr>
        <w:spacing w:after="0" w:line="240" w:lineRule="auto"/>
        <w:textAlignment w:val="baseline"/>
        <w:rPr>
          <w:rFonts w:ascii="Times New Roman" w:hAnsi="Times New Roman" w:cs="Times New Roman"/>
          <w:sz w:val="28"/>
          <w:szCs w:val="28"/>
        </w:rPr>
      </w:pPr>
      <w:r w:rsidRPr="00FD4327">
        <w:rPr>
          <w:rFonts w:ascii="Times New Roman" w:hAnsi="Times New Roman" w:cs="Times New Roman"/>
          <w:sz w:val="28"/>
          <w:szCs w:val="28"/>
        </w:rPr>
        <w:t xml:space="preserve">3. </w:t>
      </w:r>
      <w:proofErr w:type="spellStart"/>
      <w:r w:rsidRPr="00FD4327">
        <w:rPr>
          <w:rFonts w:ascii="Times New Roman" w:hAnsi="Times New Roman" w:cs="Times New Roman"/>
          <w:sz w:val="28"/>
          <w:szCs w:val="28"/>
        </w:rPr>
        <w:t>Критерии</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оценки</w:t>
      </w:r>
      <w:proofErr w:type="spellEnd"/>
      <w:r w:rsidRPr="00FD4327">
        <w:rPr>
          <w:rFonts w:ascii="Times New Roman" w:hAnsi="Times New Roman" w:cs="Times New Roman"/>
          <w:sz w:val="28"/>
          <w:szCs w:val="28"/>
        </w:rPr>
        <w:t>: </w:t>
      </w:r>
    </w:p>
    <w:p w:rsidR="005C073B" w:rsidRPr="00FD4327" w:rsidRDefault="005C073B" w:rsidP="005C073B">
      <w:pPr>
        <w:spacing w:after="0" w:line="240" w:lineRule="auto"/>
        <w:textAlignment w:val="baseline"/>
        <w:rPr>
          <w:rFonts w:ascii="Times New Roman" w:hAnsi="Times New Roman" w:cs="Times New Roman"/>
          <w:sz w:val="28"/>
          <w:szCs w:val="28"/>
        </w:rPr>
      </w:pPr>
    </w:p>
    <w:p w:rsidR="005C073B" w:rsidRPr="005C073B" w:rsidRDefault="005C073B" w:rsidP="005C073B">
      <w:pPr>
        <w:numPr>
          <w:ilvl w:val="0"/>
          <w:numId w:val="2"/>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5C073B">
        <w:rPr>
          <w:rFonts w:ascii="Times New Roman" w:hAnsi="Times New Roman" w:cs="Times New Roman"/>
          <w:sz w:val="28"/>
          <w:szCs w:val="28"/>
          <w:lang w:val="ru-RU"/>
        </w:rPr>
        <w:t>оценка «отлично»</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 xml:space="preserve">выставляется студенту, если </w:t>
      </w:r>
      <w:r w:rsidRPr="005C073B">
        <w:rPr>
          <w:rFonts w:ascii="Times New Roman" w:hAnsi="Times New Roman" w:cs="Times New Roman"/>
          <w:iCs/>
          <w:sz w:val="28"/>
          <w:szCs w:val="28"/>
          <w:lang w:val="ru-RU"/>
        </w:rPr>
        <w:t>правильных ответов более</w:t>
      </w:r>
      <w:proofErr w:type="gramStart"/>
      <w:r w:rsidRPr="005C073B">
        <w:rPr>
          <w:rFonts w:ascii="Times New Roman" w:hAnsi="Times New Roman" w:cs="Times New Roman"/>
          <w:iCs/>
          <w:sz w:val="28"/>
          <w:szCs w:val="28"/>
          <w:lang w:val="ru-RU"/>
        </w:rPr>
        <w:t>,</w:t>
      </w:r>
      <w:proofErr w:type="gramEnd"/>
      <w:r w:rsidRPr="005C073B">
        <w:rPr>
          <w:rFonts w:ascii="Times New Roman" w:hAnsi="Times New Roman" w:cs="Times New Roman"/>
          <w:iCs/>
          <w:sz w:val="28"/>
          <w:szCs w:val="28"/>
          <w:lang w:val="ru-RU"/>
        </w:rPr>
        <w:t xml:space="preserve"> чем 85 %</w:t>
      </w:r>
      <w:r w:rsidRPr="005C073B">
        <w:rPr>
          <w:rFonts w:ascii="Times New Roman" w:hAnsi="Times New Roman" w:cs="Times New Roman"/>
          <w:sz w:val="28"/>
          <w:szCs w:val="28"/>
          <w:lang w:val="ru-RU"/>
        </w:rPr>
        <w:t>;</w:t>
      </w:r>
      <w:r w:rsidRPr="00FD4327">
        <w:rPr>
          <w:rFonts w:ascii="Times New Roman" w:hAnsi="Times New Roman" w:cs="Times New Roman"/>
          <w:sz w:val="28"/>
          <w:szCs w:val="28"/>
        </w:rPr>
        <w:t> </w:t>
      </w:r>
    </w:p>
    <w:p w:rsidR="005C073B" w:rsidRPr="005C073B" w:rsidRDefault="005C073B" w:rsidP="005C073B">
      <w:pPr>
        <w:numPr>
          <w:ilvl w:val="0"/>
          <w:numId w:val="2"/>
        </w:numPr>
        <w:spacing w:after="0" w:line="240" w:lineRule="auto"/>
        <w:ind w:left="0"/>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оценка хорошо», если </w:t>
      </w:r>
      <w:r w:rsidRPr="005C073B">
        <w:rPr>
          <w:rFonts w:ascii="Times New Roman" w:hAnsi="Times New Roman" w:cs="Times New Roman"/>
          <w:iCs/>
          <w:sz w:val="28"/>
          <w:szCs w:val="28"/>
          <w:lang w:val="ru-RU"/>
        </w:rPr>
        <w:t>правильных ответов от 68 до 85%</w:t>
      </w:r>
      <w:proofErr w:type="gramStart"/>
      <w:r w:rsidRPr="00FD4327">
        <w:rPr>
          <w:rFonts w:ascii="Times New Roman" w:hAnsi="Times New Roman" w:cs="Times New Roman"/>
          <w:sz w:val="28"/>
          <w:szCs w:val="28"/>
        </w:rPr>
        <w:t> </w:t>
      </w:r>
      <w:r w:rsidRPr="005C073B">
        <w:rPr>
          <w:rFonts w:ascii="Times New Roman" w:hAnsi="Times New Roman" w:cs="Times New Roman"/>
          <w:sz w:val="28"/>
          <w:szCs w:val="28"/>
          <w:lang w:val="ru-RU"/>
        </w:rPr>
        <w:t>;</w:t>
      </w:r>
      <w:proofErr w:type="gramEnd"/>
      <w:r w:rsidRPr="00FD4327">
        <w:rPr>
          <w:rFonts w:ascii="Times New Roman" w:hAnsi="Times New Roman" w:cs="Times New Roman"/>
          <w:sz w:val="28"/>
          <w:szCs w:val="28"/>
        </w:rPr>
        <w:t> </w:t>
      </w:r>
    </w:p>
    <w:p w:rsidR="005C073B" w:rsidRPr="005C073B" w:rsidRDefault="005C073B" w:rsidP="005C073B">
      <w:pPr>
        <w:numPr>
          <w:ilvl w:val="0"/>
          <w:numId w:val="2"/>
        </w:numPr>
        <w:spacing w:after="0" w:line="240" w:lineRule="auto"/>
        <w:ind w:left="0"/>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оценка «удовлетворительно»</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 xml:space="preserve">если </w:t>
      </w:r>
      <w:r w:rsidRPr="005C073B">
        <w:rPr>
          <w:rFonts w:ascii="Times New Roman" w:hAnsi="Times New Roman" w:cs="Times New Roman"/>
          <w:iCs/>
          <w:sz w:val="28"/>
          <w:szCs w:val="28"/>
          <w:lang w:val="ru-RU"/>
        </w:rPr>
        <w:t>правильных ответов от 50 до 67%</w:t>
      </w:r>
      <w:r w:rsidRPr="005C073B">
        <w:rPr>
          <w:rFonts w:ascii="Times New Roman" w:hAnsi="Times New Roman" w:cs="Times New Roman"/>
          <w:sz w:val="28"/>
          <w:szCs w:val="28"/>
          <w:lang w:val="ru-RU"/>
        </w:rPr>
        <w:t>;</w:t>
      </w:r>
      <w:r w:rsidRPr="00FD4327">
        <w:rPr>
          <w:rFonts w:ascii="Times New Roman" w:hAnsi="Times New Roman" w:cs="Times New Roman"/>
          <w:sz w:val="28"/>
          <w:szCs w:val="28"/>
        </w:rPr>
        <w:t> </w:t>
      </w:r>
    </w:p>
    <w:p w:rsidR="005C073B" w:rsidRPr="005C073B" w:rsidRDefault="005C073B" w:rsidP="005C073B">
      <w:pPr>
        <w:numPr>
          <w:ilvl w:val="0"/>
          <w:numId w:val="2"/>
        </w:numPr>
        <w:spacing w:after="0" w:line="240" w:lineRule="auto"/>
        <w:ind w:left="0"/>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оценка неудовлетворительно»</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 xml:space="preserve">если </w:t>
      </w:r>
      <w:r w:rsidRPr="005C073B">
        <w:rPr>
          <w:rFonts w:ascii="Times New Roman" w:hAnsi="Times New Roman" w:cs="Times New Roman"/>
          <w:iCs/>
          <w:sz w:val="28"/>
          <w:szCs w:val="28"/>
          <w:lang w:val="ru-RU"/>
        </w:rPr>
        <w:t>правильных ответов менее 50%.</w:t>
      </w:r>
      <w:r w:rsidRPr="00FD4327">
        <w:rPr>
          <w:rFonts w:ascii="Times New Roman" w:hAnsi="Times New Roman" w:cs="Times New Roman"/>
          <w:sz w:val="28"/>
          <w:szCs w:val="28"/>
        </w:rPr>
        <w:t>  </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Составитель ________________________ С.В. Бурмистров  </w:t>
      </w:r>
    </w:p>
    <w:p w:rsidR="005C073B" w:rsidRPr="005C073B" w:rsidRDefault="005C073B" w:rsidP="005C073B">
      <w:pPr>
        <w:spacing w:after="0" w:line="240" w:lineRule="auto"/>
        <w:textAlignment w:val="baseline"/>
        <w:rPr>
          <w:rFonts w:ascii="Times New Roman" w:hAnsi="Times New Roman" w:cs="Times New Roman"/>
          <w:sz w:val="28"/>
          <w:szCs w:val="28"/>
          <w:vertAlign w:val="superscript"/>
          <w:lang w:val="ru-RU"/>
        </w:rPr>
      </w:pPr>
      <w:r w:rsidRPr="005C073B">
        <w:rPr>
          <w:rFonts w:ascii="Times New Roman" w:hAnsi="Times New Roman" w:cs="Times New Roman"/>
          <w:sz w:val="28"/>
          <w:szCs w:val="28"/>
          <w:vertAlign w:val="superscript"/>
          <w:lang w:val="ru-RU"/>
        </w:rPr>
        <w:t xml:space="preserve">                                                                              (подпись)</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«28» мая 2018</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г.</w:t>
      </w:r>
      <w:r w:rsidRPr="00FD4327">
        <w:rPr>
          <w:rFonts w:ascii="Times New Roman" w:hAnsi="Times New Roman" w:cs="Times New Roman"/>
          <w:sz w:val="28"/>
          <w:szCs w:val="28"/>
        </w:rPr>
        <w:t> </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bCs/>
          <w:sz w:val="28"/>
          <w:szCs w:val="28"/>
          <w:lang w:val="ru-RU"/>
        </w:rPr>
      </w:pP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Министерство образования и науки Российской Федерации</w:t>
      </w:r>
    </w:p>
    <w:p w:rsidR="005C073B" w:rsidRPr="005C073B" w:rsidRDefault="005C073B" w:rsidP="005C073B">
      <w:pPr>
        <w:shd w:val="clear" w:color="auto" w:fill="FFFFFF"/>
        <w:spacing w:after="0" w:line="240" w:lineRule="auto"/>
        <w:ind w:firstLine="709"/>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5C073B" w:rsidRPr="005C073B" w:rsidRDefault="005C073B" w:rsidP="005C073B">
      <w:pPr>
        <w:shd w:val="clear" w:color="auto" w:fill="FFFFFF"/>
        <w:spacing w:after="0" w:line="240" w:lineRule="auto"/>
        <w:jc w:val="center"/>
        <w:rPr>
          <w:rFonts w:ascii="Times New Roman" w:hAnsi="Times New Roman" w:cs="Times New Roman"/>
          <w:sz w:val="28"/>
          <w:szCs w:val="28"/>
          <w:lang w:val="ru-RU"/>
        </w:rPr>
      </w:pPr>
      <w:r w:rsidRPr="005C073B">
        <w:rPr>
          <w:rFonts w:ascii="Times New Roman" w:hAnsi="Times New Roman" w:cs="Times New Roman"/>
          <w:sz w:val="28"/>
          <w:szCs w:val="28"/>
          <w:lang w:val="ru-RU"/>
        </w:rPr>
        <w:t>«Ростовский государственный экономический университет (РИНХ)»</w:t>
      </w: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Кафедра</w:t>
      </w:r>
      <w:r w:rsidRPr="00FD4327">
        <w:rPr>
          <w:rFonts w:ascii="Times New Roman" w:hAnsi="Times New Roman" w:cs="Times New Roman"/>
          <w:sz w:val="28"/>
          <w:szCs w:val="28"/>
        </w:rPr>
        <w:t> </w:t>
      </w:r>
      <w:r w:rsidRPr="005C073B">
        <w:rPr>
          <w:rFonts w:ascii="Times New Roman" w:hAnsi="Times New Roman" w:cs="Times New Roman"/>
          <w:iCs/>
          <w:sz w:val="28"/>
          <w:szCs w:val="28"/>
          <w:lang w:val="ru-RU"/>
        </w:rPr>
        <w:t>Управления персоналом и социологии</w:t>
      </w:r>
    </w:p>
    <w:p w:rsidR="005C073B" w:rsidRPr="005C073B" w:rsidRDefault="005C073B" w:rsidP="005C073B">
      <w:pPr>
        <w:spacing w:after="0" w:line="240" w:lineRule="auto"/>
        <w:jc w:val="center"/>
        <w:textAlignment w:val="baseline"/>
        <w:rPr>
          <w:rFonts w:ascii="Times New Roman" w:hAnsi="Times New Roman" w:cs="Times New Roman"/>
          <w:b/>
          <w:bCs/>
          <w:sz w:val="28"/>
          <w:szCs w:val="28"/>
          <w:lang w:val="ru-RU"/>
        </w:rPr>
      </w:pPr>
    </w:p>
    <w:p w:rsidR="005C073B" w:rsidRPr="005C073B" w:rsidRDefault="005C073B" w:rsidP="005C073B">
      <w:pPr>
        <w:spacing w:after="0" w:line="240" w:lineRule="auto"/>
        <w:jc w:val="center"/>
        <w:textAlignment w:val="baseline"/>
        <w:rPr>
          <w:rFonts w:ascii="Times New Roman" w:hAnsi="Times New Roman" w:cs="Times New Roman"/>
          <w:sz w:val="28"/>
          <w:szCs w:val="28"/>
          <w:lang w:val="ru-RU"/>
        </w:rPr>
      </w:pPr>
      <w:r w:rsidRPr="005C073B">
        <w:rPr>
          <w:rFonts w:ascii="Times New Roman" w:hAnsi="Times New Roman" w:cs="Times New Roman"/>
          <w:b/>
          <w:bCs/>
          <w:sz w:val="28"/>
          <w:szCs w:val="28"/>
          <w:lang w:val="ru-RU"/>
        </w:rPr>
        <w:t>Темы рефератов</w:t>
      </w:r>
    </w:p>
    <w:p w:rsidR="005C073B" w:rsidRPr="005C073B" w:rsidRDefault="005C073B" w:rsidP="005C073B">
      <w:pPr>
        <w:spacing w:after="0" w:line="240" w:lineRule="auto"/>
        <w:jc w:val="center"/>
        <w:textAlignment w:val="baseline"/>
        <w:rPr>
          <w:rFonts w:ascii="Times New Roman" w:hAnsi="Times New Roman" w:cs="Times New Roman"/>
          <w:b/>
          <w:bCs/>
          <w:iCs/>
          <w:sz w:val="28"/>
          <w:szCs w:val="28"/>
          <w:lang w:val="ru-RU"/>
        </w:rPr>
      </w:pPr>
      <w:r w:rsidRPr="005C073B">
        <w:rPr>
          <w:rFonts w:ascii="Times New Roman" w:hAnsi="Times New Roman" w:cs="Times New Roman"/>
          <w:sz w:val="28"/>
          <w:szCs w:val="28"/>
          <w:lang w:val="ru-RU"/>
        </w:rPr>
        <w:t>по дисциплине</w:t>
      </w:r>
      <w:r w:rsidRPr="005C073B">
        <w:rPr>
          <w:rFonts w:ascii="Times New Roman" w:hAnsi="Times New Roman" w:cs="Times New Roman"/>
          <w:b/>
          <w:bCs/>
          <w:iCs/>
          <w:sz w:val="28"/>
          <w:szCs w:val="28"/>
          <w:lang w:val="ru-RU"/>
        </w:rPr>
        <w:t xml:space="preserve"> «Технологический аспект в управлении персоналом»</w:t>
      </w:r>
    </w:p>
    <w:p w:rsidR="005C073B" w:rsidRPr="005C073B" w:rsidRDefault="005C073B" w:rsidP="005C073B">
      <w:pPr>
        <w:spacing w:after="0" w:line="240" w:lineRule="auto"/>
        <w:textAlignment w:val="baseline"/>
        <w:rPr>
          <w:rFonts w:ascii="Times New Roman" w:hAnsi="Times New Roman" w:cs="Times New Roman"/>
          <w:b/>
          <w:bCs/>
          <w:iCs/>
          <w:sz w:val="28"/>
          <w:szCs w:val="28"/>
          <w:lang w:val="ru-RU"/>
        </w:rPr>
      </w:pPr>
    </w:p>
    <w:p w:rsidR="005C073B" w:rsidRPr="00FD4327" w:rsidRDefault="005C073B" w:rsidP="005C073B">
      <w:pPr>
        <w:pStyle w:val="Style15"/>
        <w:widowControl/>
        <w:numPr>
          <w:ilvl w:val="0"/>
          <w:numId w:val="53"/>
        </w:numPr>
        <w:spacing w:line="240" w:lineRule="auto"/>
        <w:ind w:left="0"/>
        <w:jc w:val="left"/>
        <w:rPr>
          <w:sz w:val="28"/>
          <w:szCs w:val="28"/>
        </w:rPr>
      </w:pPr>
      <w:r w:rsidRPr="00FD4327">
        <w:rPr>
          <w:sz w:val="28"/>
          <w:szCs w:val="28"/>
        </w:rPr>
        <w:t>Понятие принципы и типы производственного процесса</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Проектирование технологии изготовления деталей и сборки изделий.</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 xml:space="preserve">Свойства основных энергоресурсов и особенности их использования. </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 xml:space="preserve">Циклы паротурбинных и атомных электростанций, учет их особенностей при </w:t>
      </w:r>
      <w:r w:rsidRPr="00FD4327">
        <w:rPr>
          <w:rFonts w:ascii="Times New Roman" w:hAnsi="Times New Roman" w:cs="Times New Roman"/>
          <w:sz w:val="28"/>
          <w:szCs w:val="28"/>
        </w:rPr>
        <w:lastRenderedPageBreak/>
        <w:t>формировании социальных и личностных характеристик работников отрасли.</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Основные черты технологии производства энергии на гидравлических электростанциях.</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Классификация и состав систем теплоснабжения.</w:t>
      </w:r>
    </w:p>
    <w:p w:rsidR="005C073B" w:rsidRPr="00FD4327" w:rsidRDefault="005C073B" w:rsidP="005C073B">
      <w:pPr>
        <w:pStyle w:val="a9"/>
        <w:numPr>
          <w:ilvl w:val="0"/>
          <w:numId w:val="53"/>
        </w:numPr>
        <w:spacing w:after="0" w:line="240" w:lineRule="auto"/>
        <w:ind w:left="0"/>
        <w:rPr>
          <w:rFonts w:ascii="Times New Roman" w:hAnsi="Times New Roman"/>
          <w:sz w:val="28"/>
          <w:szCs w:val="28"/>
        </w:rPr>
      </w:pPr>
      <w:r w:rsidRPr="00FD4327">
        <w:rPr>
          <w:rFonts w:ascii="Times New Roman" w:hAnsi="Times New Roman"/>
          <w:sz w:val="28"/>
          <w:szCs w:val="28"/>
        </w:rPr>
        <w:t>Классификация, характеристики и виды плодородия почв.</w:t>
      </w:r>
    </w:p>
    <w:p w:rsidR="005C073B" w:rsidRPr="00FD4327" w:rsidRDefault="005C073B" w:rsidP="005C073B">
      <w:pPr>
        <w:pStyle w:val="a9"/>
        <w:numPr>
          <w:ilvl w:val="0"/>
          <w:numId w:val="53"/>
        </w:numPr>
        <w:spacing w:after="0" w:line="240" w:lineRule="auto"/>
        <w:ind w:left="0"/>
        <w:rPr>
          <w:rFonts w:ascii="Times New Roman" w:hAnsi="Times New Roman"/>
          <w:sz w:val="28"/>
          <w:szCs w:val="28"/>
        </w:rPr>
      </w:pPr>
      <w:r w:rsidRPr="00FD4327">
        <w:rPr>
          <w:rFonts w:ascii="Times New Roman" w:hAnsi="Times New Roman"/>
          <w:sz w:val="28"/>
          <w:szCs w:val="28"/>
        </w:rPr>
        <w:t>Задачи и характерные черты технологии растениеводства.</w:t>
      </w:r>
    </w:p>
    <w:p w:rsidR="005C073B" w:rsidRPr="00FD4327" w:rsidRDefault="005C073B" w:rsidP="005C073B">
      <w:pPr>
        <w:pStyle w:val="a9"/>
        <w:numPr>
          <w:ilvl w:val="0"/>
          <w:numId w:val="53"/>
        </w:numPr>
        <w:spacing w:after="0" w:line="240" w:lineRule="auto"/>
        <w:ind w:left="0"/>
        <w:rPr>
          <w:rFonts w:ascii="Times New Roman" w:hAnsi="Times New Roman"/>
          <w:sz w:val="28"/>
          <w:szCs w:val="28"/>
        </w:rPr>
      </w:pPr>
      <w:r w:rsidRPr="00FD4327">
        <w:rPr>
          <w:rFonts w:ascii="Times New Roman" w:hAnsi="Times New Roman"/>
          <w:sz w:val="28"/>
          <w:szCs w:val="28"/>
        </w:rPr>
        <w:t>Методы разведения сельскохозяйственных животных</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Технология производства бетона и железобетонных изделий.</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Технология производства керамических строительных материалов.</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 xml:space="preserve">Особенности производства и использования </w:t>
      </w:r>
      <w:proofErr w:type="spellStart"/>
      <w:r w:rsidRPr="00FD4327">
        <w:rPr>
          <w:rFonts w:ascii="Times New Roman" w:hAnsi="Times New Roman" w:cs="Times New Roman"/>
          <w:sz w:val="28"/>
          <w:szCs w:val="28"/>
        </w:rPr>
        <w:t>плитных</w:t>
      </w:r>
      <w:proofErr w:type="spellEnd"/>
      <w:r w:rsidRPr="00FD4327">
        <w:rPr>
          <w:rFonts w:ascii="Times New Roman" w:hAnsi="Times New Roman" w:cs="Times New Roman"/>
          <w:sz w:val="28"/>
          <w:szCs w:val="28"/>
        </w:rPr>
        <w:t xml:space="preserve"> и рулонных строительных материалов</w:t>
      </w:r>
      <w:proofErr w:type="gramStart"/>
      <w:r w:rsidRPr="00FD4327">
        <w:rPr>
          <w:rFonts w:ascii="Times New Roman" w:hAnsi="Times New Roman" w:cs="Times New Roman"/>
          <w:sz w:val="28"/>
          <w:szCs w:val="28"/>
        </w:rPr>
        <w:t>..</w:t>
      </w:r>
      <w:proofErr w:type="gramEnd"/>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 xml:space="preserve">Организационные и технологические </w:t>
      </w:r>
      <w:proofErr w:type="gramStart"/>
      <w:r w:rsidRPr="00FD4327">
        <w:rPr>
          <w:rFonts w:ascii="Times New Roman" w:hAnsi="Times New Roman" w:cs="Times New Roman"/>
          <w:sz w:val="28"/>
          <w:szCs w:val="28"/>
        </w:rPr>
        <w:t>приемы</w:t>
      </w:r>
      <w:proofErr w:type="gramEnd"/>
      <w:r w:rsidRPr="00FD4327">
        <w:rPr>
          <w:rFonts w:ascii="Times New Roman" w:hAnsi="Times New Roman" w:cs="Times New Roman"/>
          <w:sz w:val="28"/>
          <w:szCs w:val="28"/>
        </w:rPr>
        <w:t xml:space="preserve"> используемые в туристическом бизнесе.</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Понятие «управление качеством» и стандарты туристского обслуживания; лицензирование, сертификация туристской деятельности и безопасность туристских услуг</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Особенности организации и технологии гостиничного хозяйстве как фактор профессиональной подготовки персонала</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Классификация гостиничных предприятий, характерные черты их организационной структуры.</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 xml:space="preserve">Сущность категории «гостиничный продукт» этапы его жизненного цикла. </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Методы прогнозирования факторов, влияющих на доходы отеля.</w:t>
      </w:r>
    </w:p>
    <w:p w:rsidR="005C073B" w:rsidRPr="00FD4327" w:rsidRDefault="005C073B" w:rsidP="005C073B">
      <w:pPr>
        <w:pStyle w:val="23"/>
        <w:widowControl w:val="0"/>
        <w:numPr>
          <w:ilvl w:val="0"/>
          <w:numId w:val="53"/>
        </w:numPr>
        <w:spacing w:after="0" w:line="240" w:lineRule="auto"/>
        <w:ind w:left="0"/>
        <w:rPr>
          <w:rFonts w:ascii="Times New Roman" w:hAnsi="Times New Roman" w:cs="Times New Roman"/>
          <w:sz w:val="28"/>
          <w:szCs w:val="28"/>
        </w:rPr>
      </w:pPr>
      <w:r w:rsidRPr="00FD4327">
        <w:rPr>
          <w:rFonts w:ascii="Times New Roman" w:hAnsi="Times New Roman" w:cs="Times New Roman"/>
          <w:sz w:val="28"/>
          <w:szCs w:val="28"/>
        </w:rPr>
        <w:t>Классификация рынка недвижимости, ее место в определении специфики профессиональной подготовки персонала</w:t>
      </w:r>
    </w:p>
    <w:p w:rsidR="005C073B" w:rsidRPr="00FD4327" w:rsidRDefault="005C073B" w:rsidP="005C073B">
      <w:pPr>
        <w:pStyle w:val="a9"/>
        <w:numPr>
          <w:ilvl w:val="0"/>
          <w:numId w:val="53"/>
        </w:numPr>
        <w:spacing w:after="0" w:line="240" w:lineRule="auto"/>
        <w:ind w:left="0"/>
        <w:rPr>
          <w:rFonts w:ascii="Times New Roman" w:hAnsi="Times New Roman"/>
          <w:sz w:val="28"/>
          <w:szCs w:val="28"/>
        </w:rPr>
      </w:pPr>
      <w:r w:rsidRPr="00FD4327">
        <w:rPr>
          <w:rFonts w:ascii="Times New Roman" w:hAnsi="Times New Roman"/>
          <w:sz w:val="28"/>
          <w:szCs w:val="28"/>
        </w:rPr>
        <w:t>Особенности технологии эффективного возведения и эксплуатации объектов недвижимости как фактор профессиональной подготовки персонала</w:t>
      </w:r>
    </w:p>
    <w:p w:rsidR="005C073B" w:rsidRPr="00FD4327" w:rsidRDefault="005C073B" w:rsidP="005C073B">
      <w:pPr>
        <w:pStyle w:val="Style15"/>
        <w:widowControl/>
        <w:numPr>
          <w:ilvl w:val="0"/>
          <w:numId w:val="53"/>
        </w:numPr>
        <w:spacing w:line="240" w:lineRule="auto"/>
        <w:ind w:left="0"/>
        <w:jc w:val="left"/>
        <w:rPr>
          <w:rStyle w:val="FontStyle104"/>
          <w:sz w:val="28"/>
          <w:szCs w:val="28"/>
        </w:rPr>
      </w:pPr>
      <w:r w:rsidRPr="00FD4327">
        <w:rPr>
          <w:rStyle w:val="FontStyle104"/>
          <w:sz w:val="28"/>
          <w:szCs w:val="28"/>
        </w:rPr>
        <w:t>Народно-хозяйственное значение и особенности технологии материально-технического снабжения, торговли, заготовок и складского хозяйства.</w:t>
      </w:r>
    </w:p>
    <w:p w:rsidR="005C073B" w:rsidRPr="00FD4327" w:rsidRDefault="005C073B" w:rsidP="005C073B">
      <w:pPr>
        <w:pStyle w:val="Style15"/>
        <w:widowControl/>
        <w:numPr>
          <w:ilvl w:val="0"/>
          <w:numId w:val="53"/>
        </w:numPr>
        <w:spacing w:line="240" w:lineRule="auto"/>
        <w:ind w:left="0"/>
        <w:jc w:val="left"/>
        <w:rPr>
          <w:rStyle w:val="FontStyle104"/>
          <w:sz w:val="28"/>
          <w:szCs w:val="28"/>
        </w:rPr>
      </w:pPr>
      <w:r w:rsidRPr="00FD4327">
        <w:rPr>
          <w:rStyle w:val="FontStyle104"/>
          <w:sz w:val="28"/>
          <w:szCs w:val="28"/>
        </w:rPr>
        <w:t>Организационно-технологические и социально-психологические особенности розничной торговли как фактор профессиональной подготовки кадров.</w:t>
      </w:r>
    </w:p>
    <w:p w:rsidR="005C073B" w:rsidRPr="00FD4327" w:rsidRDefault="005C073B" w:rsidP="005C073B">
      <w:pPr>
        <w:pStyle w:val="a9"/>
        <w:numPr>
          <w:ilvl w:val="0"/>
          <w:numId w:val="53"/>
        </w:numPr>
        <w:spacing w:after="0" w:line="240" w:lineRule="auto"/>
        <w:ind w:left="0"/>
        <w:rPr>
          <w:sz w:val="28"/>
          <w:szCs w:val="28"/>
        </w:rPr>
      </w:pPr>
      <w:r w:rsidRPr="00FD4327">
        <w:rPr>
          <w:rStyle w:val="FontStyle104"/>
          <w:sz w:val="28"/>
          <w:szCs w:val="28"/>
        </w:rPr>
        <w:t xml:space="preserve">Технологии оптового оборота, складского хозяйства и </w:t>
      </w:r>
      <w:proofErr w:type="spellStart"/>
      <w:r w:rsidRPr="00FD4327">
        <w:rPr>
          <w:rStyle w:val="FontStyle104"/>
          <w:sz w:val="28"/>
          <w:szCs w:val="28"/>
        </w:rPr>
        <w:t>логистического</w:t>
      </w:r>
      <w:proofErr w:type="spellEnd"/>
      <w:r w:rsidRPr="00FD4327">
        <w:rPr>
          <w:rStyle w:val="FontStyle104"/>
          <w:sz w:val="28"/>
          <w:szCs w:val="28"/>
        </w:rPr>
        <w:t xml:space="preserve"> обеспечения в системе подбора и профессиональной подготовки персонала.</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FD4327" w:rsidRDefault="005C073B" w:rsidP="005C073B">
      <w:pPr>
        <w:pStyle w:val="a9"/>
        <w:spacing w:after="0" w:line="240" w:lineRule="auto"/>
        <w:ind w:left="0"/>
        <w:textAlignment w:val="baseline"/>
        <w:rPr>
          <w:rFonts w:ascii="Times New Roman" w:hAnsi="Times New Roman"/>
          <w:b/>
          <w:sz w:val="28"/>
          <w:szCs w:val="28"/>
        </w:rPr>
      </w:pPr>
      <w:r w:rsidRPr="00FD4327">
        <w:rPr>
          <w:rFonts w:ascii="Times New Roman" w:hAnsi="Times New Roman"/>
          <w:sz w:val="28"/>
          <w:szCs w:val="28"/>
        </w:rPr>
        <w:t> </w:t>
      </w:r>
      <w:r w:rsidRPr="00FD4327">
        <w:rPr>
          <w:rFonts w:ascii="Times New Roman" w:hAnsi="Times New Roman"/>
          <w:b/>
          <w:sz w:val="28"/>
          <w:szCs w:val="28"/>
        </w:rPr>
        <w:t xml:space="preserve">Методические рекомендации по написанию, требования к оформлению </w:t>
      </w:r>
    </w:p>
    <w:p w:rsidR="005C073B" w:rsidRPr="00FD4327" w:rsidRDefault="005C073B" w:rsidP="005C073B">
      <w:pPr>
        <w:pStyle w:val="a9"/>
        <w:spacing w:after="0" w:line="240" w:lineRule="auto"/>
        <w:ind w:left="0"/>
        <w:jc w:val="both"/>
        <w:rPr>
          <w:rFonts w:ascii="Times New Roman" w:hAnsi="Times New Roman"/>
          <w:b/>
          <w:bCs/>
          <w:sz w:val="28"/>
          <w:szCs w:val="28"/>
        </w:rPr>
      </w:pPr>
    </w:p>
    <w:p w:rsidR="005C073B" w:rsidRPr="00FD4327" w:rsidRDefault="005C073B" w:rsidP="005C073B">
      <w:pPr>
        <w:pStyle w:val="a9"/>
        <w:tabs>
          <w:tab w:val="left" w:pos="567"/>
        </w:tabs>
        <w:spacing w:after="0" w:line="240" w:lineRule="auto"/>
        <w:ind w:left="0"/>
        <w:jc w:val="both"/>
        <w:rPr>
          <w:rFonts w:ascii="Times New Roman" w:hAnsi="Times New Roman"/>
          <w:b/>
          <w:bCs/>
          <w:sz w:val="28"/>
          <w:szCs w:val="28"/>
        </w:rPr>
      </w:pPr>
      <w:r w:rsidRPr="00FD4327">
        <w:rPr>
          <w:rFonts w:ascii="Times New Roman" w:hAnsi="Times New Roman"/>
          <w:b/>
          <w:bCs/>
          <w:sz w:val="28"/>
          <w:szCs w:val="28"/>
        </w:rPr>
        <w:t xml:space="preserve">Структура реферата: </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1) титульный лист; </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2) план работы с указанием страниц каждого вопроса, </w:t>
      </w:r>
      <w:proofErr w:type="spellStart"/>
      <w:r w:rsidRPr="00FD4327">
        <w:rPr>
          <w:rFonts w:ascii="Times New Roman" w:hAnsi="Times New Roman"/>
          <w:sz w:val="28"/>
          <w:szCs w:val="28"/>
        </w:rPr>
        <w:t>подвопроса</w:t>
      </w:r>
      <w:proofErr w:type="spellEnd"/>
      <w:r w:rsidRPr="00FD4327">
        <w:rPr>
          <w:rFonts w:ascii="Times New Roman" w:hAnsi="Times New Roman"/>
          <w:sz w:val="28"/>
          <w:szCs w:val="28"/>
        </w:rPr>
        <w:t xml:space="preserve"> (пункта);</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3) введение;</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4) текстовое изложение материала, разбитое на вопросы и </w:t>
      </w:r>
      <w:proofErr w:type="spellStart"/>
      <w:r w:rsidRPr="00FD4327">
        <w:rPr>
          <w:rFonts w:ascii="Times New Roman" w:hAnsi="Times New Roman"/>
          <w:sz w:val="28"/>
          <w:szCs w:val="28"/>
        </w:rPr>
        <w:t>подвопросы</w:t>
      </w:r>
      <w:proofErr w:type="spellEnd"/>
      <w:r w:rsidRPr="00FD4327">
        <w:rPr>
          <w:rFonts w:ascii="Times New Roman" w:hAnsi="Times New Roman"/>
          <w:sz w:val="28"/>
          <w:szCs w:val="28"/>
        </w:rPr>
        <w:t xml:space="preserve"> (пункты, подпункты) с необходимыми ссылками на источники, использованные автором;</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5) заключение;</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6) список использованной литературы;</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FD4327">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5C073B" w:rsidRPr="005C073B" w:rsidRDefault="005C073B" w:rsidP="005C073B">
      <w:pPr>
        <w:spacing w:after="0" w:line="240" w:lineRule="auto"/>
        <w:textAlignment w:val="baseline"/>
        <w:rPr>
          <w:rFonts w:ascii="Times New Roman" w:hAnsi="Times New Roman" w:cs="Times New Roman"/>
          <w:b/>
          <w:bCs/>
          <w:sz w:val="28"/>
          <w:szCs w:val="28"/>
          <w:lang w:val="ru-RU"/>
        </w:rPr>
      </w:pPr>
    </w:p>
    <w:p w:rsidR="005C073B" w:rsidRPr="005C073B" w:rsidRDefault="005C073B" w:rsidP="005C073B">
      <w:pPr>
        <w:spacing w:after="0" w:line="240" w:lineRule="auto"/>
        <w:textAlignment w:val="baseline"/>
        <w:rPr>
          <w:rFonts w:ascii="Times New Roman" w:hAnsi="Times New Roman" w:cs="Times New Roman"/>
          <w:b/>
          <w:bCs/>
          <w:sz w:val="28"/>
          <w:szCs w:val="28"/>
          <w:lang w:val="ru-RU"/>
        </w:rPr>
      </w:pPr>
    </w:p>
    <w:p w:rsidR="005C073B" w:rsidRPr="00FD4327" w:rsidRDefault="005C073B" w:rsidP="005C073B">
      <w:pPr>
        <w:pStyle w:val="a9"/>
        <w:spacing w:after="0" w:line="240" w:lineRule="auto"/>
        <w:ind w:left="0"/>
        <w:textAlignment w:val="baseline"/>
        <w:rPr>
          <w:rFonts w:ascii="Times New Roman" w:hAnsi="Times New Roman"/>
          <w:b/>
          <w:sz w:val="28"/>
          <w:szCs w:val="28"/>
        </w:rPr>
      </w:pPr>
      <w:r w:rsidRPr="00FD4327">
        <w:rPr>
          <w:rFonts w:ascii="Times New Roman" w:hAnsi="Times New Roman"/>
          <w:b/>
          <w:bCs/>
          <w:sz w:val="28"/>
          <w:szCs w:val="28"/>
        </w:rPr>
        <w:t>Критерии оценки: </w:t>
      </w:r>
      <w:r w:rsidRPr="00FD4327">
        <w:rPr>
          <w:rFonts w:ascii="Times New Roman" w:hAnsi="Times New Roman"/>
          <w:b/>
          <w:sz w:val="28"/>
          <w:szCs w:val="28"/>
        </w:rPr>
        <w:t> </w:t>
      </w:r>
    </w:p>
    <w:p w:rsidR="005C073B" w:rsidRPr="00FD4327" w:rsidRDefault="005C073B" w:rsidP="005C073B">
      <w:pPr>
        <w:pStyle w:val="a9"/>
        <w:spacing w:after="0" w:line="240" w:lineRule="auto"/>
        <w:ind w:left="0"/>
        <w:outlineLvl w:val="0"/>
        <w:rPr>
          <w:rFonts w:ascii="Times New Roman" w:hAnsi="Times New Roman"/>
          <w:b/>
          <w:bCs/>
          <w:kern w:val="36"/>
          <w:sz w:val="28"/>
          <w:szCs w:val="28"/>
        </w:rPr>
      </w:pPr>
      <w:r w:rsidRPr="00FD4327">
        <w:rPr>
          <w:rFonts w:ascii="Times New Roman" w:hAnsi="Times New Roman"/>
          <w:sz w:val="28"/>
          <w:szCs w:val="28"/>
        </w:rPr>
        <w:t> </w:t>
      </w:r>
      <w:r w:rsidRPr="00FD4327">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5C073B" w:rsidRPr="00FD4327"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FD4327" w:rsidRDefault="005C073B" w:rsidP="00CC4D75">
            <w:pPr>
              <w:spacing w:after="0" w:line="240" w:lineRule="auto"/>
              <w:ind w:firstLine="709"/>
              <w:jc w:val="both"/>
              <w:rPr>
                <w:rFonts w:ascii="Times New Roman" w:hAnsi="Times New Roman" w:cs="Times New Roman"/>
                <w:sz w:val="24"/>
                <w:szCs w:val="24"/>
              </w:rPr>
            </w:pPr>
            <w:proofErr w:type="spellStart"/>
            <w:r w:rsidRPr="00FD4327">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FD4327" w:rsidRDefault="005C073B" w:rsidP="00CC4D75">
            <w:pPr>
              <w:spacing w:after="0" w:line="240" w:lineRule="auto"/>
              <w:ind w:firstLine="709"/>
              <w:jc w:val="center"/>
              <w:rPr>
                <w:rFonts w:ascii="Times New Roman" w:hAnsi="Times New Roman" w:cs="Times New Roman"/>
                <w:sz w:val="24"/>
                <w:szCs w:val="24"/>
              </w:rPr>
            </w:pPr>
            <w:proofErr w:type="spellStart"/>
            <w:r w:rsidRPr="00FD4327">
              <w:rPr>
                <w:rFonts w:ascii="Times New Roman" w:hAnsi="Times New Roman" w:cs="Times New Roman"/>
                <w:sz w:val="24"/>
                <w:szCs w:val="24"/>
              </w:rPr>
              <w:t>Показатели</w:t>
            </w:r>
            <w:proofErr w:type="spellEnd"/>
          </w:p>
        </w:tc>
      </w:tr>
      <w:tr w:rsidR="005C073B" w:rsidRPr="00B87311"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xml:space="preserve">1.Новизна реферированного текста </w:t>
            </w:r>
          </w:p>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актуальность проблемы и темы;</w:t>
            </w:r>
            <w:r w:rsidRPr="005C073B">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5C073B">
              <w:rPr>
                <w:rFonts w:ascii="Times New Roman" w:hAnsi="Times New Roman" w:cs="Times New Roman"/>
                <w:sz w:val="24"/>
                <w:szCs w:val="24"/>
                <w:lang w:val="ru-RU"/>
              </w:rPr>
              <w:br/>
              <w:t>- наличие авторской позиции, самостоятельность суждений.</w:t>
            </w:r>
          </w:p>
        </w:tc>
      </w:tr>
      <w:tr w:rsidR="005C073B" w:rsidRPr="00B87311"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2. Степень раскрытия сущности проблемы</w:t>
            </w:r>
            <w:r w:rsidRPr="005C073B">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соответствие плана теме реферата;</w:t>
            </w:r>
            <w:r w:rsidRPr="005C073B">
              <w:rPr>
                <w:rFonts w:ascii="Times New Roman" w:hAnsi="Times New Roman" w:cs="Times New Roman"/>
                <w:sz w:val="24"/>
                <w:szCs w:val="24"/>
                <w:lang w:val="ru-RU"/>
              </w:rPr>
              <w:br/>
              <w:t>- соответствие содержания теме и плану реферата;</w:t>
            </w:r>
            <w:r w:rsidRPr="005C073B">
              <w:rPr>
                <w:rFonts w:ascii="Times New Roman" w:hAnsi="Times New Roman" w:cs="Times New Roman"/>
                <w:sz w:val="24"/>
                <w:szCs w:val="24"/>
                <w:lang w:val="ru-RU"/>
              </w:rPr>
              <w:br/>
              <w:t>- полнота и глубина раскрытия основных понятий проблемы;</w:t>
            </w:r>
            <w:r w:rsidRPr="005C073B">
              <w:rPr>
                <w:rFonts w:ascii="Times New Roman" w:hAnsi="Times New Roman" w:cs="Times New Roman"/>
                <w:sz w:val="24"/>
                <w:szCs w:val="24"/>
                <w:lang w:val="ru-RU"/>
              </w:rPr>
              <w:br/>
              <w:t>- обоснованность способов и методов работы с материалом;</w:t>
            </w:r>
            <w:r w:rsidRPr="005C073B">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5C073B">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5C073B" w:rsidRPr="00B87311"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3. Обоснованность выбора источников</w:t>
            </w:r>
            <w:r w:rsidRPr="005C073B">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круг, полнота использования литературных источников по проблеме;</w:t>
            </w:r>
            <w:r w:rsidRPr="005C073B">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5C073B" w:rsidRPr="00B87311"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правильное оформление ссылок на используемую литературу;</w:t>
            </w:r>
            <w:r w:rsidRPr="005C073B">
              <w:rPr>
                <w:rFonts w:ascii="Times New Roman" w:hAnsi="Times New Roman" w:cs="Times New Roman"/>
                <w:sz w:val="24"/>
                <w:szCs w:val="24"/>
                <w:lang w:val="ru-RU"/>
              </w:rPr>
              <w:br/>
              <w:t>- грамотность и культура изложения;</w:t>
            </w:r>
            <w:r w:rsidRPr="005C073B">
              <w:rPr>
                <w:rFonts w:ascii="Times New Roman" w:hAnsi="Times New Roman" w:cs="Times New Roman"/>
                <w:sz w:val="24"/>
                <w:szCs w:val="24"/>
                <w:lang w:val="ru-RU"/>
              </w:rPr>
              <w:br/>
              <w:t>- владение терминологией и понятийным аппаратом проблемы;</w:t>
            </w:r>
            <w:r w:rsidRPr="005C073B">
              <w:rPr>
                <w:rFonts w:ascii="Times New Roman" w:hAnsi="Times New Roman" w:cs="Times New Roman"/>
                <w:sz w:val="24"/>
                <w:szCs w:val="24"/>
                <w:lang w:val="ru-RU"/>
              </w:rPr>
              <w:br/>
              <w:t>- соблюдение требований к объему реферата;</w:t>
            </w:r>
            <w:r w:rsidRPr="005C073B">
              <w:rPr>
                <w:rFonts w:ascii="Times New Roman" w:hAnsi="Times New Roman" w:cs="Times New Roman"/>
                <w:sz w:val="24"/>
                <w:szCs w:val="24"/>
                <w:lang w:val="ru-RU"/>
              </w:rPr>
              <w:br/>
              <w:t>- культура оформления: выделение абзацев.</w:t>
            </w:r>
          </w:p>
        </w:tc>
      </w:tr>
      <w:tr w:rsidR="005C073B" w:rsidRPr="00B87311" w:rsidTr="00CC4D7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 xml:space="preserve">5. </w:t>
            </w:r>
            <w:proofErr w:type="spellStart"/>
            <w:r w:rsidRPr="00FD4327">
              <w:rPr>
                <w:rFonts w:ascii="Times New Roman" w:hAnsi="Times New Roman" w:cs="Times New Roman"/>
                <w:sz w:val="24"/>
                <w:szCs w:val="24"/>
              </w:rPr>
              <w:t>Грамотность</w:t>
            </w:r>
            <w:proofErr w:type="spellEnd"/>
            <w:r w:rsidRPr="00FD4327">
              <w:rPr>
                <w:rFonts w:ascii="Times New Roman" w:hAnsi="Times New Roman" w:cs="Times New Roman"/>
                <w:sz w:val="24"/>
                <w:szCs w:val="24"/>
              </w:rPr>
              <w:t xml:space="preserve"> </w:t>
            </w:r>
          </w:p>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Макс</w:t>
            </w:r>
            <w:proofErr w:type="spellEnd"/>
            <w:r w:rsidRPr="00FD4327">
              <w:rPr>
                <w:rFonts w:ascii="Times New Roman" w:hAnsi="Times New Roman" w:cs="Times New Roman"/>
                <w:sz w:val="24"/>
                <w:szCs w:val="24"/>
              </w:rPr>
              <w:t xml:space="preserve">. - 15 </w:t>
            </w:r>
            <w:proofErr w:type="spellStart"/>
            <w:r w:rsidRPr="00FD4327">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5C073B" w:rsidRPr="005C073B" w:rsidRDefault="005C073B" w:rsidP="00CC4D75">
            <w:pPr>
              <w:spacing w:after="0" w:line="240" w:lineRule="auto"/>
              <w:rPr>
                <w:rFonts w:ascii="Times New Roman" w:hAnsi="Times New Roman" w:cs="Times New Roman"/>
                <w:sz w:val="24"/>
                <w:szCs w:val="24"/>
                <w:lang w:val="ru-RU"/>
              </w:rPr>
            </w:pPr>
            <w:r w:rsidRPr="005C073B">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5C073B">
              <w:rPr>
                <w:rFonts w:ascii="Times New Roman" w:hAnsi="Times New Roman" w:cs="Times New Roman"/>
                <w:sz w:val="24"/>
                <w:szCs w:val="24"/>
                <w:lang w:val="ru-RU"/>
              </w:rPr>
              <w:br/>
              <w:t xml:space="preserve">- отсутствие опечаток, сокращений слов, </w:t>
            </w:r>
            <w:proofErr w:type="gramStart"/>
            <w:r w:rsidRPr="005C073B">
              <w:rPr>
                <w:rFonts w:ascii="Times New Roman" w:hAnsi="Times New Roman" w:cs="Times New Roman"/>
                <w:sz w:val="24"/>
                <w:szCs w:val="24"/>
                <w:lang w:val="ru-RU"/>
              </w:rPr>
              <w:t>кроме</w:t>
            </w:r>
            <w:proofErr w:type="gramEnd"/>
            <w:r w:rsidRPr="005C073B">
              <w:rPr>
                <w:rFonts w:ascii="Times New Roman" w:hAnsi="Times New Roman" w:cs="Times New Roman"/>
                <w:sz w:val="24"/>
                <w:szCs w:val="24"/>
                <w:lang w:val="ru-RU"/>
              </w:rPr>
              <w:t xml:space="preserve"> общепринятых;</w:t>
            </w:r>
            <w:r w:rsidRPr="005C073B">
              <w:rPr>
                <w:rFonts w:ascii="Times New Roman" w:hAnsi="Times New Roman" w:cs="Times New Roman"/>
                <w:sz w:val="24"/>
                <w:szCs w:val="24"/>
                <w:lang w:val="ru-RU"/>
              </w:rPr>
              <w:br/>
              <w:t>- литературный стиль.</w:t>
            </w:r>
          </w:p>
        </w:tc>
      </w:tr>
    </w:tbl>
    <w:p w:rsidR="005C073B" w:rsidRPr="00FD4327" w:rsidRDefault="005C073B" w:rsidP="005C073B">
      <w:pPr>
        <w:pStyle w:val="a9"/>
        <w:spacing w:after="0" w:line="240" w:lineRule="auto"/>
        <w:ind w:left="0"/>
        <w:jc w:val="both"/>
        <w:rPr>
          <w:rFonts w:ascii="Times New Roman" w:hAnsi="Times New Roman"/>
          <w:b/>
          <w:bCs/>
          <w:sz w:val="28"/>
          <w:szCs w:val="28"/>
        </w:rPr>
      </w:pPr>
    </w:p>
    <w:p w:rsidR="005C073B" w:rsidRPr="005C073B" w:rsidRDefault="005C073B" w:rsidP="005C073B">
      <w:pPr>
        <w:spacing w:after="0" w:line="240" w:lineRule="auto"/>
        <w:jc w:val="both"/>
        <w:rPr>
          <w:rFonts w:ascii="Times New Roman" w:hAnsi="Times New Roman" w:cs="Times New Roman"/>
          <w:b/>
          <w:bCs/>
          <w:sz w:val="28"/>
          <w:szCs w:val="28"/>
          <w:lang w:val="ru-RU"/>
        </w:rPr>
      </w:pPr>
      <w:r w:rsidRPr="005C073B">
        <w:rPr>
          <w:rFonts w:ascii="Times New Roman" w:hAnsi="Times New Roman" w:cs="Times New Roman"/>
          <w:b/>
          <w:bCs/>
          <w:sz w:val="28"/>
          <w:szCs w:val="28"/>
          <w:lang w:val="ru-RU"/>
        </w:rPr>
        <w:t>Оценивание реферата</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 86 – 100 баллов – «отлично»; </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xml:space="preserve">• 70 – 75 баллов – «хорошо»; </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51 – 69 баллов – «удовлетворительно;</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 мене 51 балла – «неудовлетворительно».</w:t>
      </w:r>
    </w:p>
    <w:p w:rsidR="005C073B" w:rsidRPr="00FD4327" w:rsidRDefault="005C073B" w:rsidP="005C073B">
      <w:pPr>
        <w:pStyle w:val="a9"/>
        <w:spacing w:after="0" w:line="240" w:lineRule="auto"/>
        <w:ind w:left="0"/>
        <w:jc w:val="both"/>
        <w:rPr>
          <w:rFonts w:ascii="Times New Roman" w:hAnsi="Times New Roman"/>
          <w:sz w:val="28"/>
          <w:szCs w:val="28"/>
        </w:rPr>
      </w:pPr>
      <w:r w:rsidRPr="00FD4327">
        <w:rPr>
          <w:rFonts w:ascii="Times New Roman" w:hAnsi="Times New Roman"/>
          <w:sz w:val="28"/>
          <w:szCs w:val="28"/>
        </w:rPr>
        <w:t>Баллы учитываются в процессе текущей оценки знаний программного материала.</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Составитель ________________________С.В. Бурмистров</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vertAlign w:val="superscript"/>
          <w:lang w:val="ru-RU"/>
        </w:rPr>
        <w:t xml:space="preserve">                                                                              (подпись)</w:t>
      </w:r>
    </w:p>
    <w:p w:rsidR="005C073B" w:rsidRPr="005C073B" w:rsidRDefault="005C073B" w:rsidP="005C073B">
      <w:pPr>
        <w:spacing w:after="0" w:line="240" w:lineRule="auto"/>
        <w:textAlignment w:val="baseline"/>
        <w:rPr>
          <w:rFonts w:ascii="Times New Roman" w:hAnsi="Times New Roman" w:cs="Times New Roman"/>
          <w:sz w:val="28"/>
          <w:szCs w:val="28"/>
          <w:lang w:val="ru-RU"/>
        </w:rPr>
      </w:pPr>
      <w:r w:rsidRPr="005C073B">
        <w:rPr>
          <w:rFonts w:ascii="Times New Roman" w:hAnsi="Times New Roman" w:cs="Times New Roman"/>
          <w:sz w:val="28"/>
          <w:szCs w:val="28"/>
          <w:lang w:val="ru-RU"/>
        </w:rPr>
        <w:t>«28» мая  2018</w:t>
      </w:r>
      <w:r w:rsidRPr="00FD4327">
        <w:rPr>
          <w:rFonts w:ascii="Times New Roman" w:hAnsi="Times New Roman" w:cs="Times New Roman"/>
          <w:sz w:val="28"/>
          <w:szCs w:val="28"/>
        </w:rPr>
        <w:t> </w:t>
      </w:r>
      <w:r w:rsidRPr="005C073B">
        <w:rPr>
          <w:rFonts w:ascii="Times New Roman" w:hAnsi="Times New Roman" w:cs="Times New Roman"/>
          <w:sz w:val="28"/>
          <w:szCs w:val="28"/>
          <w:lang w:val="ru-RU"/>
        </w:rPr>
        <w:t>г.</w:t>
      </w:r>
      <w:r w:rsidRPr="00FD4327">
        <w:rPr>
          <w:rFonts w:ascii="Times New Roman" w:hAnsi="Times New Roman" w:cs="Times New Roman"/>
          <w:sz w:val="28"/>
          <w:szCs w:val="28"/>
        </w:rPr>
        <w:t> </w:t>
      </w:r>
    </w:p>
    <w:p w:rsidR="005C073B" w:rsidRPr="005C073B" w:rsidRDefault="005C073B" w:rsidP="005C073B">
      <w:pPr>
        <w:spacing w:after="0" w:line="240" w:lineRule="auto"/>
        <w:rPr>
          <w:rFonts w:ascii="Times New Roman" w:hAnsi="Times New Roman" w:cs="Times New Roman"/>
          <w:lang w:val="ru-RU"/>
        </w:rPr>
      </w:pPr>
    </w:p>
    <w:p w:rsidR="005C073B" w:rsidRPr="00FD4327" w:rsidRDefault="005C073B" w:rsidP="005C073B">
      <w:pPr>
        <w:pStyle w:val="1"/>
        <w:rPr>
          <w:rFonts w:ascii="Times New Roman" w:hAnsi="Times New Roman" w:cs="Times New Roman"/>
          <w:color w:val="auto"/>
          <w:sz w:val="28"/>
          <w:szCs w:val="28"/>
        </w:rPr>
      </w:pPr>
      <w:bookmarkStart w:id="3" w:name="_Toc480487764"/>
      <w:r>
        <w:rPr>
          <w:rFonts w:ascii="Times New Roman" w:hAnsi="Times New Roman" w:cs="Times New Roman"/>
          <w:color w:val="auto"/>
          <w:sz w:val="28"/>
          <w:szCs w:val="28"/>
        </w:rPr>
        <w:t>4</w:t>
      </w:r>
      <w:r w:rsidRPr="00FD4327">
        <w:rPr>
          <w:rFonts w:ascii="Times New Roman" w:hAnsi="Times New Roman" w:cs="Times New Roman"/>
          <w:color w:val="auto"/>
          <w:sz w:val="28"/>
          <w:szCs w:val="28"/>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C073B" w:rsidRPr="005C073B" w:rsidRDefault="005C073B" w:rsidP="005C073B">
      <w:pPr>
        <w:spacing w:after="0" w:line="240" w:lineRule="auto"/>
        <w:rPr>
          <w:rFonts w:ascii="Times New Roman" w:hAnsi="Times New Roman" w:cs="Times New Roman"/>
          <w:sz w:val="28"/>
          <w:szCs w:val="28"/>
          <w:lang w:val="ru-RU"/>
        </w:rPr>
      </w:pPr>
    </w:p>
    <w:p w:rsidR="005C073B" w:rsidRPr="005C073B" w:rsidRDefault="005C073B" w:rsidP="005C073B">
      <w:pPr>
        <w:spacing w:after="0" w:line="240" w:lineRule="auto"/>
        <w:ind w:firstLine="708"/>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lastRenderedPageBreak/>
        <w:t>Процедуры оценивания включают в себя текущий контроль и промежуточную аттестацию.</w:t>
      </w:r>
    </w:p>
    <w:p w:rsidR="005C073B" w:rsidRPr="005C073B" w:rsidRDefault="005C073B" w:rsidP="005C073B">
      <w:pPr>
        <w:spacing w:after="0" w:line="240" w:lineRule="auto"/>
        <w:ind w:firstLine="708"/>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4 данного приложения. Результаты текущего контроля доводятся до сведения студентов до промежуточной аттестации.  </w:t>
      </w:r>
    </w:p>
    <w:p w:rsidR="005C073B" w:rsidRPr="005C073B" w:rsidRDefault="005C073B" w:rsidP="005C073B">
      <w:pPr>
        <w:spacing w:after="0" w:line="240" w:lineRule="auto"/>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 </w:t>
      </w:r>
      <w:r w:rsidRPr="005C073B">
        <w:rPr>
          <w:rFonts w:ascii="Times New Roman" w:hAnsi="Times New Roman" w:cs="Times New Roman"/>
          <w:sz w:val="28"/>
          <w:szCs w:val="28"/>
          <w:lang w:val="ru-RU"/>
        </w:rPr>
        <w:tab/>
        <w:t>Промежуточная аттестация проводится в форме зачета и экзамена</w:t>
      </w:r>
    </w:p>
    <w:p w:rsidR="005C073B" w:rsidRPr="00FD4327" w:rsidRDefault="005C073B" w:rsidP="005C073B">
      <w:pPr>
        <w:pStyle w:val="a9"/>
        <w:spacing w:after="0" w:line="240" w:lineRule="auto"/>
        <w:ind w:left="0"/>
        <w:rPr>
          <w:rFonts w:ascii="Times New Roman" w:hAnsi="Times New Roman"/>
          <w:b/>
          <w:sz w:val="28"/>
          <w:szCs w:val="28"/>
        </w:rPr>
      </w:pPr>
    </w:p>
    <w:p w:rsidR="005C073B" w:rsidRPr="005C073B" w:rsidRDefault="005C073B" w:rsidP="005C073B">
      <w:pPr>
        <w:spacing w:after="0" w:line="240" w:lineRule="auto"/>
        <w:jc w:val="center"/>
        <w:rPr>
          <w:rFonts w:ascii="Times New Roman" w:hAnsi="Times New Roman" w:cs="Times New Roman"/>
          <w:b/>
          <w:sz w:val="28"/>
          <w:szCs w:val="28"/>
          <w:lang w:val="ru-RU"/>
        </w:rPr>
      </w:pPr>
      <w:bookmarkStart w:id="4" w:name="_Toc472279023"/>
      <w:bookmarkStart w:id="5" w:name="bookmark136"/>
      <w:r w:rsidRPr="005C073B">
        <w:rPr>
          <w:rFonts w:ascii="Times New Roman" w:hAnsi="Times New Roman" w:cs="Times New Roman"/>
          <w:b/>
          <w:sz w:val="28"/>
          <w:szCs w:val="28"/>
          <w:lang w:val="ru-RU"/>
        </w:rPr>
        <w:t xml:space="preserve">4.1. Промежуточная аттестация по дисциплине в виде зачета </w:t>
      </w:r>
      <w:bookmarkEnd w:id="4"/>
      <w:bookmarkEnd w:id="5"/>
    </w:p>
    <w:p w:rsidR="005C073B" w:rsidRPr="005C073B" w:rsidRDefault="005C073B" w:rsidP="005C073B">
      <w:pPr>
        <w:spacing w:after="0" w:line="240" w:lineRule="auto"/>
        <w:rPr>
          <w:rFonts w:ascii="Times New Roman" w:hAnsi="Times New Roman" w:cs="Times New Roman"/>
          <w:b/>
          <w:sz w:val="28"/>
          <w:szCs w:val="28"/>
          <w:lang w:val="ru-RU"/>
        </w:rPr>
      </w:pPr>
      <w:bookmarkStart w:id="6" w:name="_Toc472279024"/>
      <w:r w:rsidRPr="005C073B">
        <w:rPr>
          <w:rFonts w:ascii="Times New Roman" w:hAnsi="Times New Roman" w:cs="Times New Roman"/>
          <w:b/>
          <w:sz w:val="28"/>
          <w:szCs w:val="28"/>
          <w:lang w:val="ru-RU"/>
        </w:rPr>
        <w:t>4.1.1. Зачет по совокупности выполненных работ в течение семестра</w:t>
      </w:r>
    </w:p>
    <w:p w:rsidR="005C073B" w:rsidRPr="005C073B" w:rsidRDefault="005C073B" w:rsidP="005C073B">
      <w:pPr>
        <w:pStyle w:val="22"/>
        <w:spacing w:line="240" w:lineRule="auto"/>
        <w:rPr>
          <w:rFonts w:cs="Times New Roman"/>
          <w:sz w:val="28"/>
          <w:lang w:val="ru-RU"/>
        </w:rPr>
      </w:pPr>
      <w:bookmarkStart w:id="7" w:name="bookmark177"/>
      <w:r w:rsidRPr="005C073B">
        <w:rPr>
          <w:rFonts w:cs="Times New Roman"/>
          <w:b/>
          <w:sz w:val="28"/>
          <w:lang w:val="ru-RU"/>
        </w:rPr>
        <w:t>Цель процедуры:</w:t>
      </w:r>
      <w:bookmarkEnd w:id="7"/>
      <w:r w:rsidRPr="005C073B">
        <w:rPr>
          <w:rFonts w:cs="Times New Roman"/>
          <w:b/>
          <w:sz w:val="28"/>
          <w:lang w:val="ru-RU"/>
        </w:rPr>
        <w:t xml:space="preserve"> </w:t>
      </w:r>
      <w:r w:rsidRPr="005C073B">
        <w:rPr>
          <w:rFonts w:cs="Times New Roman"/>
          <w:sz w:val="28"/>
          <w:lang w:val="ru-RU"/>
        </w:rPr>
        <w:t xml:space="preserve">оценка уровня усвоения </w:t>
      </w:r>
      <w:proofErr w:type="gramStart"/>
      <w:r w:rsidRPr="005C073B">
        <w:rPr>
          <w:rFonts w:cs="Times New Roman"/>
          <w:sz w:val="28"/>
          <w:lang w:val="ru-RU"/>
        </w:rPr>
        <w:t>обучающимися</w:t>
      </w:r>
      <w:proofErr w:type="gramEnd"/>
      <w:r w:rsidRPr="005C073B">
        <w:rPr>
          <w:rFonts w:cs="Times New Roman"/>
          <w:sz w:val="28"/>
          <w:lang w:val="ru-RU"/>
        </w:rPr>
        <w:t xml:space="preserve"> знаний, приобретения умений, навыков и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компетенций в результате изучения учебной дисциплины.</w:t>
      </w:r>
    </w:p>
    <w:p w:rsidR="005C073B" w:rsidRPr="005C073B" w:rsidRDefault="005C073B" w:rsidP="005C073B">
      <w:pPr>
        <w:pStyle w:val="22"/>
        <w:spacing w:line="240" w:lineRule="auto"/>
        <w:rPr>
          <w:rFonts w:cs="Times New Roman"/>
          <w:sz w:val="28"/>
          <w:lang w:val="ru-RU"/>
        </w:rPr>
      </w:pPr>
      <w:bookmarkStart w:id="8" w:name="bookmark179"/>
      <w:r w:rsidRPr="005C073B">
        <w:rPr>
          <w:rFonts w:cs="Times New Roman"/>
          <w:b/>
          <w:sz w:val="28"/>
          <w:lang w:val="ru-RU"/>
        </w:rPr>
        <w:t>Субъекты, на которых направлена процедура:</w:t>
      </w:r>
      <w:bookmarkEnd w:id="8"/>
      <w:r w:rsidRPr="005C073B">
        <w:rPr>
          <w:rFonts w:cs="Times New Roman"/>
          <w:b/>
          <w:sz w:val="28"/>
          <w:lang w:val="ru-RU"/>
        </w:rPr>
        <w:t xml:space="preserve"> </w:t>
      </w:r>
      <w:r w:rsidRPr="005C073B">
        <w:rPr>
          <w:rFonts w:cs="Times New Roman"/>
          <w:sz w:val="28"/>
          <w:lang w:val="ru-RU"/>
        </w:rPr>
        <w:t>все без исключения обучающиеся, осваивающие дисциплину. В случае</w:t>
      </w:r>
      <w:proofErr w:type="gramStart"/>
      <w:r w:rsidRPr="005C073B">
        <w:rPr>
          <w:rFonts w:cs="Times New Roman"/>
          <w:sz w:val="28"/>
          <w:lang w:val="ru-RU"/>
        </w:rPr>
        <w:t>,</w:t>
      </w:r>
      <w:proofErr w:type="gramEnd"/>
      <w:r w:rsidRPr="005C073B">
        <w:rPr>
          <w:rFonts w:cs="Times New Roman"/>
          <w:sz w:val="28"/>
          <w:lang w:val="ru-RU"/>
        </w:rPr>
        <w:t xml:space="preserve"> если обучающийся не набрал минимума баллов, необходимых для получения зачета, он обязан участвовать в процедуре устного опроса по результатам освоения дисциплины.</w:t>
      </w:r>
    </w:p>
    <w:p w:rsidR="005C073B" w:rsidRPr="005C073B" w:rsidRDefault="005C073B" w:rsidP="005C073B">
      <w:pPr>
        <w:pStyle w:val="22"/>
        <w:spacing w:line="240" w:lineRule="auto"/>
        <w:rPr>
          <w:rFonts w:cs="Times New Roman"/>
          <w:sz w:val="28"/>
          <w:lang w:val="ru-RU"/>
        </w:rPr>
      </w:pPr>
      <w:bookmarkStart w:id="9" w:name="bookmark180"/>
      <w:r w:rsidRPr="005C073B">
        <w:rPr>
          <w:rFonts w:cs="Times New Roman"/>
          <w:b/>
          <w:sz w:val="28"/>
          <w:lang w:val="ru-RU"/>
        </w:rPr>
        <w:t>Период проведения процедуры</w:t>
      </w:r>
      <w:bookmarkEnd w:id="9"/>
      <w:r w:rsidRPr="005C073B">
        <w:rPr>
          <w:rFonts w:cs="Times New Roman"/>
          <w:b/>
          <w:sz w:val="28"/>
          <w:lang w:val="ru-RU"/>
        </w:rPr>
        <w:t xml:space="preserve">. </w:t>
      </w:r>
      <w:r w:rsidRPr="005C073B">
        <w:rPr>
          <w:rFonts w:cs="Times New Roman"/>
          <w:sz w:val="28"/>
          <w:lang w:val="ru-RU"/>
        </w:rPr>
        <w:t xml:space="preserve">Процедура оценивания проводится по окончании изучения дисциплины, но до начала экзаменационной сессии. </w:t>
      </w:r>
    </w:p>
    <w:p w:rsidR="005C073B" w:rsidRPr="005C073B" w:rsidRDefault="005C073B" w:rsidP="005C073B">
      <w:pPr>
        <w:pStyle w:val="22"/>
        <w:spacing w:line="240" w:lineRule="auto"/>
        <w:rPr>
          <w:rFonts w:cs="Times New Roman"/>
          <w:sz w:val="28"/>
          <w:lang w:val="ru-RU"/>
        </w:rPr>
      </w:pPr>
      <w:bookmarkStart w:id="10" w:name="bookmark181"/>
      <w:r w:rsidRPr="005C073B">
        <w:rPr>
          <w:rFonts w:cs="Times New Roman"/>
          <w:b/>
          <w:sz w:val="28"/>
          <w:lang w:val="ru-RU"/>
        </w:rPr>
        <w:t>Требования к помещениям и материально-техническим средствам для проведения процедуры:</w:t>
      </w:r>
      <w:bookmarkEnd w:id="10"/>
      <w:r w:rsidRPr="005C073B">
        <w:rPr>
          <w:rFonts w:cs="Times New Roman"/>
          <w:b/>
          <w:sz w:val="28"/>
          <w:lang w:val="ru-RU"/>
        </w:rPr>
        <w:t xml:space="preserve"> </w:t>
      </w:r>
      <w:r w:rsidRPr="005C073B">
        <w:rPr>
          <w:rFonts w:cs="Times New Roman"/>
          <w:sz w:val="28"/>
          <w:lang w:val="ru-RU"/>
        </w:rPr>
        <w:t xml:space="preserve">рабочее место с персональным компьютером, оснащенным программными средствами </w:t>
      </w:r>
      <w:proofErr w:type="spellStart"/>
      <w:r w:rsidRPr="00FD4327">
        <w:rPr>
          <w:rFonts w:cs="Times New Roman"/>
          <w:sz w:val="28"/>
        </w:rPr>
        <w:t>MicrosoftOffice</w:t>
      </w:r>
      <w:proofErr w:type="spellEnd"/>
      <w:r w:rsidRPr="005C073B">
        <w:rPr>
          <w:rFonts w:cs="Times New Roman"/>
          <w:sz w:val="28"/>
          <w:lang w:val="ru-RU"/>
        </w:rPr>
        <w:t xml:space="preserve">, программой «Ведомости кафедры» и доступом к </w:t>
      </w:r>
      <w:r w:rsidRPr="00FD4327">
        <w:rPr>
          <w:rFonts w:cs="Times New Roman"/>
          <w:sz w:val="28"/>
        </w:rPr>
        <w:t>Internet</w:t>
      </w:r>
      <w:r w:rsidRPr="005C073B">
        <w:rPr>
          <w:rFonts w:cs="Times New Roman"/>
          <w:sz w:val="28"/>
          <w:lang w:val="ru-RU"/>
        </w:rPr>
        <w:t>.</w:t>
      </w:r>
    </w:p>
    <w:p w:rsidR="005C073B" w:rsidRPr="005C073B" w:rsidRDefault="005C073B" w:rsidP="005C073B">
      <w:pPr>
        <w:pStyle w:val="22"/>
        <w:spacing w:line="240" w:lineRule="auto"/>
        <w:rPr>
          <w:rFonts w:cs="Times New Roman"/>
          <w:sz w:val="28"/>
          <w:lang w:val="ru-RU"/>
        </w:rPr>
      </w:pPr>
      <w:bookmarkStart w:id="11" w:name="bookmark182"/>
      <w:r w:rsidRPr="005C073B">
        <w:rPr>
          <w:rFonts w:cs="Times New Roman"/>
          <w:b/>
          <w:sz w:val="28"/>
          <w:lang w:val="ru-RU"/>
        </w:rPr>
        <w:t>Требования к кадровому обеспечению проведения процедуры</w:t>
      </w:r>
      <w:bookmarkEnd w:id="11"/>
      <w:r w:rsidRPr="005C073B">
        <w:rPr>
          <w:rFonts w:cs="Times New Roman"/>
          <w:b/>
          <w:sz w:val="28"/>
          <w:lang w:val="ru-RU"/>
        </w:rPr>
        <w:t xml:space="preserve">. </w:t>
      </w:r>
      <w:r w:rsidRPr="005C073B">
        <w:rPr>
          <w:rFonts w:cs="Times New Roman"/>
          <w:sz w:val="28"/>
          <w:lang w:val="ru-RU"/>
        </w:rPr>
        <w:t>Процедуру проводит преподаватель, ведущий по  дисциплине занятия лекционного типа.</w:t>
      </w:r>
    </w:p>
    <w:p w:rsidR="005C073B" w:rsidRPr="005C073B" w:rsidRDefault="005C073B" w:rsidP="005C073B">
      <w:pPr>
        <w:pStyle w:val="22"/>
        <w:spacing w:line="240" w:lineRule="auto"/>
        <w:rPr>
          <w:rFonts w:cs="Times New Roman"/>
          <w:sz w:val="28"/>
          <w:lang w:val="ru-RU"/>
        </w:rPr>
      </w:pPr>
      <w:bookmarkStart w:id="12" w:name="bookmark183"/>
      <w:r w:rsidRPr="005C073B">
        <w:rPr>
          <w:rFonts w:cs="Times New Roman"/>
          <w:b/>
          <w:sz w:val="28"/>
          <w:lang w:val="ru-RU"/>
        </w:rPr>
        <w:t>Требования к банку оценочных средств</w:t>
      </w:r>
      <w:bookmarkEnd w:id="12"/>
      <w:r w:rsidRPr="005C073B">
        <w:rPr>
          <w:rFonts w:cs="Times New Roman"/>
          <w:b/>
          <w:sz w:val="28"/>
          <w:lang w:val="ru-RU"/>
        </w:rPr>
        <w:t xml:space="preserve">. </w:t>
      </w:r>
      <w:r w:rsidRPr="005C073B">
        <w:rPr>
          <w:rFonts w:cs="Times New Roman"/>
          <w:sz w:val="28"/>
          <w:lang w:val="ru-RU"/>
        </w:rPr>
        <w:t xml:space="preserve">Проведение процедуры предполагает использование банка вопросов к зачету и банка тестовых заданий специально разработанных </w:t>
      </w:r>
      <w:proofErr w:type="gramStart"/>
      <w:r w:rsidRPr="005C073B">
        <w:rPr>
          <w:rFonts w:cs="Times New Roman"/>
          <w:sz w:val="28"/>
          <w:lang w:val="ru-RU"/>
        </w:rPr>
        <w:t>для</w:t>
      </w:r>
      <w:proofErr w:type="gramEnd"/>
      <w:r w:rsidRPr="005C073B">
        <w:rPr>
          <w:rFonts w:cs="Times New Roman"/>
          <w:sz w:val="28"/>
          <w:lang w:val="ru-RU"/>
        </w:rPr>
        <w:t xml:space="preserve"> </w:t>
      </w:r>
      <w:proofErr w:type="gramStart"/>
      <w:r w:rsidRPr="005C073B">
        <w:rPr>
          <w:rFonts w:cs="Times New Roman"/>
          <w:sz w:val="28"/>
          <w:lang w:val="ru-RU"/>
        </w:rPr>
        <w:t>проведение</w:t>
      </w:r>
      <w:proofErr w:type="gramEnd"/>
      <w:r w:rsidRPr="005C073B">
        <w:rPr>
          <w:rFonts w:cs="Times New Roman"/>
          <w:sz w:val="28"/>
          <w:lang w:val="ru-RU"/>
        </w:rPr>
        <w:t xml:space="preserve"> зачета.</w:t>
      </w:r>
      <w:bookmarkStart w:id="13" w:name="bookmark184"/>
    </w:p>
    <w:p w:rsidR="005C073B" w:rsidRPr="005C073B" w:rsidRDefault="005C073B" w:rsidP="005C073B">
      <w:pPr>
        <w:pStyle w:val="22"/>
        <w:spacing w:line="240" w:lineRule="auto"/>
        <w:rPr>
          <w:rFonts w:cs="Times New Roman"/>
          <w:sz w:val="28"/>
          <w:lang w:val="ru-RU"/>
        </w:rPr>
      </w:pPr>
      <w:r w:rsidRPr="005C073B">
        <w:rPr>
          <w:rFonts w:cs="Times New Roman"/>
          <w:b/>
          <w:sz w:val="28"/>
          <w:lang w:val="ru-RU"/>
        </w:rPr>
        <w:t>Описание проведения процедуры</w:t>
      </w:r>
      <w:bookmarkEnd w:id="13"/>
      <w:r w:rsidRPr="005C073B">
        <w:rPr>
          <w:rFonts w:cs="Times New Roman"/>
          <w:b/>
          <w:sz w:val="28"/>
          <w:lang w:val="ru-RU"/>
        </w:rPr>
        <w:t xml:space="preserve">. </w:t>
      </w:r>
      <w:r w:rsidRPr="005C073B">
        <w:rPr>
          <w:rFonts w:cs="Times New Roman"/>
          <w:sz w:val="28"/>
          <w:lang w:val="ru-RU"/>
        </w:rPr>
        <w:t xml:space="preserve">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5C073B">
        <w:rPr>
          <w:rFonts w:cs="Times New Roman"/>
          <w:sz w:val="28"/>
          <w:lang w:val="ru-RU"/>
        </w:rPr>
        <w:t>обучающегося</w:t>
      </w:r>
      <w:proofErr w:type="gramEnd"/>
      <w:r w:rsidRPr="005C073B">
        <w:rPr>
          <w:rFonts w:cs="Times New Roman"/>
          <w:sz w:val="28"/>
          <w:lang w:val="ru-RU"/>
        </w:rPr>
        <w:t xml:space="preserve"> по ликвидации пробелов в знаниях, умениях, навыках, если они были отмечены в контрольных точках</w:t>
      </w:r>
      <w:bookmarkStart w:id="14" w:name="bookmark185"/>
      <w:r w:rsidRPr="005C073B">
        <w:rPr>
          <w:rFonts w:cs="Times New Roman"/>
          <w:sz w:val="28"/>
          <w:lang w:val="ru-RU"/>
        </w:rPr>
        <w:t>.</w:t>
      </w:r>
    </w:p>
    <w:p w:rsidR="005C073B" w:rsidRPr="005C073B" w:rsidRDefault="005C073B" w:rsidP="005C073B">
      <w:pPr>
        <w:pStyle w:val="22"/>
        <w:spacing w:line="240" w:lineRule="auto"/>
        <w:rPr>
          <w:rFonts w:cs="Times New Roman"/>
          <w:b/>
          <w:sz w:val="28"/>
          <w:lang w:val="ru-RU"/>
        </w:rPr>
      </w:pPr>
      <w:r w:rsidRPr="005C073B">
        <w:rPr>
          <w:rFonts w:cs="Times New Roman"/>
          <w:b/>
          <w:sz w:val="28"/>
          <w:lang w:val="ru-RU"/>
        </w:rPr>
        <w:t>Шкалы оценивания результатов проведения процедуры:</w:t>
      </w:r>
      <w:bookmarkEnd w:id="14"/>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C073B">
        <w:rPr>
          <w:rFonts w:ascii="Times New Roman" w:hAnsi="Times New Roman" w:cs="Times New Roman"/>
          <w:sz w:val="28"/>
          <w:szCs w:val="28"/>
          <w:lang w:val="ru-RU"/>
        </w:rPr>
        <w:t>балльно-рейтинговой</w:t>
      </w:r>
      <w:proofErr w:type="spellEnd"/>
      <w:r w:rsidRPr="005C073B">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4"/>
        <w:gridCol w:w="4424"/>
      </w:tblGrid>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Оценка</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по</w:t>
            </w:r>
            <w:proofErr w:type="spellEnd"/>
            <w:r w:rsidRPr="00FD4327">
              <w:rPr>
                <w:rFonts w:ascii="Times New Roman" w:hAnsi="Times New Roman" w:cs="Times New Roman"/>
                <w:sz w:val="28"/>
                <w:szCs w:val="28"/>
              </w:rPr>
              <w:t xml:space="preserve"> 100-балльной </w:t>
            </w:r>
            <w:proofErr w:type="spellStart"/>
            <w:r w:rsidRPr="00FD4327">
              <w:rPr>
                <w:rFonts w:ascii="Times New Roman" w:hAnsi="Times New Roman" w:cs="Times New Roman"/>
                <w:sz w:val="28"/>
                <w:szCs w:val="28"/>
              </w:rPr>
              <w:t>шкале</w:t>
            </w:r>
            <w:proofErr w:type="spellEnd"/>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оценка</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по</w:t>
            </w:r>
            <w:proofErr w:type="spellEnd"/>
            <w:r w:rsidRPr="00FD4327">
              <w:rPr>
                <w:rFonts w:ascii="Times New Roman" w:hAnsi="Times New Roman" w:cs="Times New Roman"/>
                <w:sz w:val="28"/>
                <w:szCs w:val="28"/>
              </w:rPr>
              <w:t xml:space="preserve"> 2-балльной </w:t>
            </w:r>
            <w:proofErr w:type="spellStart"/>
            <w:r w:rsidRPr="00FD4327">
              <w:rPr>
                <w:rFonts w:ascii="Times New Roman" w:hAnsi="Times New Roman" w:cs="Times New Roman"/>
                <w:sz w:val="28"/>
                <w:szCs w:val="28"/>
              </w:rPr>
              <w:t>шкале</w:t>
            </w:r>
            <w:proofErr w:type="spellEnd"/>
          </w:p>
        </w:tc>
      </w:tr>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50-100</w:t>
            </w:r>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зачтено</w:t>
            </w:r>
            <w:proofErr w:type="spellEnd"/>
            <w:r w:rsidRPr="00FD4327">
              <w:rPr>
                <w:rFonts w:ascii="Times New Roman" w:hAnsi="Times New Roman" w:cs="Times New Roman"/>
                <w:sz w:val="28"/>
                <w:szCs w:val="28"/>
              </w:rPr>
              <w:t>»</w:t>
            </w:r>
          </w:p>
        </w:tc>
      </w:tr>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0-49</w:t>
            </w:r>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не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зачтено</w:t>
            </w:r>
            <w:proofErr w:type="spellEnd"/>
          </w:p>
        </w:tc>
      </w:tr>
    </w:tbl>
    <w:p w:rsidR="005C073B" w:rsidRPr="00FD4327" w:rsidRDefault="005C073B" w:rsidP="005C073B">
      <w:pPr>
        <w:pStyle w:val="22"/>
        <w:spacing w:line="240" w:lineRule="auto"/>
        <w:rPr>
          <w:rFonts w:cs="Times New Roman"/>
          <w:b/>
          <w:sz w:val="28"/>
        </w:rPr>
      </w:pPr>
      <w:bookmarkStart w:id="15" w:name="bookmark186"/>
    </w:p>
    <w:p w:rsidR="005C073B" w:rsidRPr="005C073B" w:rsidRDefault="005C073B" w:rsidP="005C073B">
      <w:pPr>
        <w:pStyle w:val="22"/>
        <w:spacing w:line="240" w:lineRule="auto"/>
        <w:rPr>
          <w:rFonts w:cs="Times New Roman"/>
          <w:sz w:val="28"/>
          <w:lang w:val="ru-RU"/>
        </w:rPr>
      </w:pPr>
      <w:r w:rsidRPr="005C073B">
        <w:rPr>
          <w:rFonts w:cs="Times New Roman"/>
          <w:b/>
          <w:sz w:val="28"/>
          <w:lang w:val="ru-RU"/>
        </w:rPr>
        <w:t>Результаты процедуры</w:t>
      </w:r>
      <w:bookmarkEnd w:id="15"/>
      <w:r w:rsidRPr="005C073B">
        <w:rPr>
          <w:rFonts w:cs="Times New Roman"/>
          <w:b/>
          <w:sz w:val="28"/>
          <w:lang w:val="ru-RU"/>
        </w:rPr>
        <w:t xml:space="preserve">. </w:t>
      </w:r>
      <w:r w:rsidRPr="005C073B">
        <w:rPr>
          <w:rFonts w:cs="Times New Roman"/>
          <w:sz w:val="28"/>
          <w:lang w:val="ru-RU"/>
        </w:rPr>
        <w:t xml:space="preserve">Результаты проведения процедуры в обязательном порядке проставляются преподавателем в зачетные книжки </w:t>
      </w:r>
      <w:proofErr w:type="gramStart"/>
      <w:r w:rsidRPr="005C073B">
        <w:rPr>
          <w:rFonts w:cs="Times New Roman"/>
          <w:sz w:val="28"/>
          <w:lang w:val="ru-RU"/>
        </w:rPr>
        <w:t>обучающихся</w:t>
      </w:r>
      <w:proofErr w:type="gramEnd"/>
      <w:r w:rsidRPr="005C073B">
        <w:rPr>
          <w:rFonts w:cs="Times New Roman"/>
          <w:sz w:val="28"/>
          <w:lang w:val="ru-RU"/>
        </w:rPr>
        <w:t xml:space="preserve"> и зачётные электронные ведомости. </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5C073B">
        <w:rPr>
          <w:rFonts w:ascii="Times New Roman" w:hAnsi="Times New Roman" w:cs="Times New Roman"/>
          <w:sz w:val="28"/>
          <w:szCs w:val="28"/>
          <w:lang w:val="ru-RU"/>
        </w:rPr>
        <w:t>,</w:t>
      </w:r>
      <w:proofErr w:type="gramEnd"/>
      <w:r w:rsidRPr="005C073B">
        <w:rPr>
          <w:rFonts w:ascii="Times New Roman" w:hAnsi="Times New Roman" w:cs="Times New Roman"/>
          <w:sz w:val="28"/>
          <w:szCs w:val="28"/>
          <w:lang w:val="ru-RU"/>
        </w:rPr>
        <w:t xml:space="preserve"> если обучающийся </w:t>
      </w:r>
      <w:r w:rsidRPr="005C073B">
        <w:rPr>
          <w:rFonts w:ascii="Times New Roman" w:hAnsi="Times New Roman" w:cs="Times New Roman"/>
          <w:sz w:val="28"/>
          <w:szCs w:val="28"/>
          <w:lang w:val="ru-RU"/>
        </w:rPr>
        <w:lastRenderedPageBreak/>
        <w:t>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bookmarkEnd w:id="6"/>
    <w:p w:rsidR="005C073B" w:rsidRPr="005C073B" w:rsidRDefault="005C073B" w:rsidP="005C073B">
      <w:pPr>
        <w:spacing w:after="0" w:line="240" w:lineRule="auto"/>
        <w:ind w:firstLine="640"/>
        <w:jc w:val="both"/>
        <w:rPr>
          <w:rFonts w:ascii="Times New Roman" w:hAnsi="Times New Roman" w:cs="Times New Roman"/>
          <w:sz w:val="28"/>
          <w:szCs w:val="28"/>
          <w:lang w:val="ru-RU"/>
        </w:rPr>
      </w:pPr>
    </w:p>
    <w:p w:rsidR="005C073B" w:rsidRPr="005C073B" w:rsidRDefault="005C073B" w:rsidP="005C073B">
      <w:pPr>
        <w:spacing w:after="0" w:line="240" w:lineRule="auto"/>
        <w:rPr>
          <w:rFonts w:ascii="Times New Roman" w:hAnsi="Times New Roman" w:cs="Times New Roman"/>
          <w:b/>
          <w:sz w:val="28"/>
          <w:szCs w:val="28"/>
          <w:lang w:val="ru-RU"/>
        </w:rPr>
      </w:pPr>
      <w:bookmarkStart w:id="16" w:name="_Toc472279027"/>
      <w:r w:rsidRPr="005C073B">
        <w:rPr>
          <w:rFonts w:ascii="Times New Roman" w:hAnsi="Times New Roman" w:cs="Times New Roman"/>
          <w:b/>
          <w:sz w:val="28"/>
          <w:szCs w:val="28"/>
          <w:lang w:val="ru-RU"/>
        </w:rPr>
        <w:t>4.1.2. Устный опрос по результатам освоения дисциплины</w:t>
      </w:r>
      <w:bookmarkEnd w:id="16"/>
    </w:p>
    <w:p w:rsidR="005C073B" w:rsidRPr="005C073B" w:rsidRDefault="005C073B" w:rsidP="005C073B">
      <w:pPr>
        <w:pStyle w:val="22"/>
        <w:spacing w:line="240" w:lineRule="auto"/>
        <w:rPr>
          <w:rFonts w:cs="Times New Roman"/>
          <w:b/>
          <w:sz w:val="28"/>
          <w:lang w:val="ru-RU"/>
        </w:rPr>
      </w:pPr>
      <w:bookmarkStart w:id="17" w:name="bookmark167"/>
      <w:r w:rsidRPr="005C073B">
        <w:rPr>
          <w:rFonts w:cs="Times New Roman"/>
          <w:b/>
          <w:sz w:val="28"/>
          <w:lang w:val="ru-RU"/>
        </w:rPr>
        <w:t>Цель процедуры:</w:t>
      </w:r>
      <w:bookmarkEnd w:id="17"/>
      <w:r w:rsidRPr="005C073B">
        <w:rPr>
          <w:rFonts w:cs="Times New Roman"/>
          <w:b/>
          <w:sz w:val="28"/>
          <w:lang w:val="ru-RU"/>
        </w:rPr>
        <w:t xml:space="preserve"> </w:t>
      </w:r>
      <w:r w:rsidRPr="005C073B">
        <w:rPr>
          <w:rFonts w:cs="Times New Roman"/>
          <w:sz w:val="28"/>
          <w:lang w:val="ru-RU"/>
        </w:rPr>
        <w:t xml:space="preserve">оценка уровня усвоения </w:t>
      </w:r>
      <w:proofErr w:type="gramStart"/>
      <w:r w:rsidRPr="005C073B">
        <w:rPr>
          <w:rFonts w:cs="Times New Roman"/>
          <w:sz w:val="28"/>
          <w:lang w:val="ru-RU"/>
        </w:rPr>
        <w:t>обучающимися</w:t>
      </w:r>
      <w:proofErr w:type="gramEnd"/>
      <w:r w:rsidRPr="005C073B">
        <w:rPr>
          <w:rFonts w:cs="Times New Roman"/>
          <w:sz w:val="28"/>
          <w:lang w:val="ru-RU"/>
        </w:rPr>
        <w:t xml:space="preserve"> знаний, приобретения умений, навыков и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компетенций в результате изучения учебной дисциплины.</w:t>
      </w:r>
    </w:p>
    <w:p w:rsidR="005C073B" w:rsidRPr="005C073B" w:rsidRDefault="005C073B" w:rsidP="005C073B">
      <w:pPr>
        <w:pStyle w:val="22"/>
        <w:spacing w:line="240" w:lineRule="auto"/>
        <w:rPr>
          <w:rFonts w:cs="Times New Roman"/>
          <w:sz w:val="28"/>
          <w:lang w:val="ru-RU"/>
        </w:rPr>
      </w:pPr>
      <w:bookmarkStart w:id="18" w:name="bookmark169"/>
      <w:r w:rsidRPr="005C073B">
        <w:rPr>
          <w:rFonts w:cs="Times New Roman"/>
          <w:b/>
          <w:sz w:val="28"/>
          <w:lang w:val="ru-RU"/>
        </w:rPr>
        <w:t>Субъекты, на которых направлена процедура:</w:t>
      </w:r>
      <w:bookmarkEnd w:id="18"/>
      <w:r w:rsidRPr="005C073B">
        <w:rPr>
          <w:rFonts w:cs="Times New Roman"/>
          <w:b/>
          <w:sz w:val="28"/>
          <w:lang w:val="ru-RU"/>
        </w:rPr>
        <w:t xml:space="preserve"> </w:t>
      </w:r>
      <w:r w:rsidRPr="005C073B">
        <w:rPr>
          <w:rFonts w:cs="Times New Roman"/>
          <w:sz w:val="28"/>
          <w:lang w:val="ru-RU"/>
        </w:rPr>
        <w:t>обучающиеся, осваивавшие дисциплину, не набравшие минимума баллов, необходимых для получения зачета, или желающие повысить итоговый оценочный балл.</w:t>
      </w:r>
      <w:bookmarkStart w:id="19" w:name="bookmark170"/>
    </w:p>
    <w:p w:rsidR="005C073B" w:rsidRPr="005C073B" w:rsidRDefault="005C073B" w:rsidP="005C073B">
      <w:pPr>
        <w:pStyle w:val="22"/>
        <w:spacing w:line="240" w:lineRule="auto"/>
        <w:rPr>
          <w:rFonts w:cs="Times New Roman"/>
          <w:sz w:val="28"/>
          <w:lang w:val="ru-RU"/>
        </w:rPr>
      </w:pPr>
      <w:r w:rsidRPr="005C073B">
        <w:rPr>
          <w:rFonts w:cs="Times New Roman"/>
          <w:b/>
          <w:sz w:val="28"/>
          <w:lang w:val="ru-RU"/>
        </w:rPr>
        <w:t>Период проведения процедуры</w:t>
      </w:r>
      <w:bookmarkEnd w:id="19"/>
      <w:r w:rsidRPr="005C073B">
        <w:rPr>
          <w:rFonts w:cs="Times New Roman"/>
          <w:b/>
          <w:sz w:val="28"/>
          <w:lang w:val="ru-RU"/>
        </w:rPr>
        <w:t xml:space="preserve">. </w:t>
      </w:r>
      <w:r w:rsidRPr="005C073B">
        <w:rPr>
          <w:rFonts w:cs="Times New Roman"/>
          <w:sz w:val="28"/>
          <w:lang w:val="ru-RU"/>
        </w:rPr>
        <w:t xml:space="preserve">Процедура оценивания проводится по окончании изучения дисциплины, но до начала экзаменационной сессии. </w:t>
      </w:r>
      <w:proofErr w:type="gramStart"/>
      <w:r w:rsidRPr="005C073B">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5C073B">
        <w:rPr>
          <w:rFonts w:cs="Times New Roman"/>
          <w:sz w:val="28"/>
          <w:lang w:val="ru-RU"/>
        </w:rPr>
        <w:t xml:space="preserve"> В случае</w:t>
      </w:r>
      <w:proofErr w:type="gramStart"/>
      <w:r w:rsidRPr="005C073B">
        <w:rPr>
          <w:rFonts w:cs="Times New Roman"/>
          <w:sz w:val="28"/>
          <w:lang w:val="ru-RU"/>
        </w:rPr>
        <w:t>,</w:t>
      </w:r>
      <w:proofErr w:type="gramEnd"/>
      <w:r w:rsidRPr="005C073B">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5C073B" w:rsidRPr="005C073B" w:rsidRDefault="005C073B" w:rsidP="005C073B">
      <w:pPr>
        <w:pStyle w:val="22"/>
        <w:spacing w:line="240" w:lineRule="auto"/>
        <w:rPr>
          <w:rFonts w:cs="Times New Roman"/>
          <w:b/>
          <w:sz w:val="28"/>
          <w:lang w:val="ru-RU"/>
        </w:rPr>
      </w:pPr>
      <w:bookmarkStart w:id="20" w:name="bookmark171"/>
      <w:r w:rsidRPr="005C073B">
        <w:rPr>
          <w:rFonts w:cs="Times New Roman"/>
          <w:b/>
          <w:sz w:val="28"/>
          <w:lang w:val="ru-RU"/>
        </w:rPr>
        <w:t>Требования к помещениям и материально-техническим средствам для проведения процедуры:</w:t>
      </w:r>
      <w:bookmarkEnd w:id="20"/>
      <w:r w:rsidRPr="005C073B">
        <w:rPr>
          <w:rFonts w:cs="Times New Roman"/>
          <w:b/>
          <w:sz w:val="28"/>
          <w:lang w:val="ru-RU"/>
        </w:rPr>
        <w:t xml:space="preserve"> </w:t>
      </w:r>
      <w:r w:rsidRPr="005C073B">
        <w:rPr>
          <w:rFonts w:cs="Times New Roman"/>
          <w:sz w:val="28"/>
          <w:lang w:val="ru-RU"/>
        </w:rPr>
        <w:t>аудитория, оснащенная достаточным числом рабочих мест.</w:t>
      </w:r>
    </w:p>
    <w:p w:rsidR="005C073B" w:rsidRPr="005C073B" w:rsidRDefault="005C073B" w:rsidP="005C073B">
      <w:pPr>
        <w:pStyle w:val="22"/>
        <w:spacing w:line="240" w:lineRule="auto"/>
        <w:rPr>
          <w:rFonts w:cs="Times New Roman"/>
          <w:sz w:val="28"/>
          <w:lang w:val="ru-RU"/>
        </w:rPr>
      </w:pPr>
      <w:bookmarkStart w:id="21" w:name="bookmark172"/>
      <w:r w:rsidRPr="005C073B">
        <w:rPr>
          <w:rFonts w:cs="Times New Roman"/>
          <w:b/>
          <w:sz w:val="28"/>
          <w:lang w:val="ru-RU"/>
        </w:rPr>
        <w:t>Требования к кадровому обеспечению проведения процедуры</w:t>
      </w:r>
      <w:bookmarkEnd w:id="21"/>
      <w:r w:rsidRPr="005C073B">
        <w:rPr>
          <w:rFonts w:cs="Times New Roman"/>
          <w:b/>
          <w:sz w:val="28"/>
          <w:lang w:val="ru-RU"/>
        </w:rPr>
        <w:t xml:space="preserve">. </w:t>
      </w:r>
      <w:r w:rsidRPr="005C073B">
        <w:rPr>
          <w:rFonts w:cs="Times New Roman"/>
          <w:sz w:val="28"/>
          <w:lang w:val="ru-RU"/>
        </w:rPr>
        <w:t>Процедуру проводит преподаватель, ведущий по  дисциплине занятия лекционного типа.</w:t>
      </w:r>
    </w:p>
    <w:p w:rsidR="005C073B" w:rsidRPr="005C073B" w:rsidRDefault="005C073B" w:rsidP="005C073B">
      <w:pPr>
        <w:pStyle w:val="22"/>
        <w:spacing w:line="240" w:lineRule="auto"/>
        <w:rPr>
          <w:rFonts w:cs="Times New Roman"/>
          <w:b/>
          <w:sz w:val="28"/>
          <w:lang w:val="ru-RU"/>
        </w:rPr>
      </w:pPr>
      <w:bookmarkStart w:id="22" w:name="bookmark173"/>
      <w:r w:rsidRPr="005C073B">
        <w:rPr>
          <w:rFonts w:cs="Times New Roman"/>
          <w:b/>
          <w:sz w:val="28"/>
          <w:lang w:val="ru-RU"/>
        </w:rPr>
        <w:t>Требования к банку оценочных средств:</w:t>
      </w:r>
      <w:bookmarkEnd w:id="22"/>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и закрытого типа, расчетные задания. </w:t>
      </w:r>
    </w:p>
    <w:p w:rsidR="005C073B" w:rsidRPr="005C073B" w:rsidRDefault="005C073B" w:rsidP="005C073B">
      <w:pPr>
        <w:pStyle w:val="22"/>
        <w:spacing w:line="240" w:lineRule="auto"/>
        <w:rPr>
          <w:rFonts w:cs="Times New Roman"/>
          <w:sz w:val="28"/>
          <w:lang w:val="ru-RU"/>
        </w:rPr>
      </w:pPr>
      <w:bookmarkStart w:id="23" w:name="bookmark174"/>
      <w:r w:rsidRPr="005C073B">
        <w:rPr>
          <w:rFonts w:cs="Times New Roman"/>
          <w:b/>
          <w:sz w:val="28"/>
          <w:lang w:val="ru-RU"/>
        </w:rPr>
        <w:t>Описание проведения процедуры:</w:t>
      </w:r>
      <w:bookmarkEnd w:id="23"/>
      <w:r w:rsidRPr="005C073B">
        <w:rPr>
          <w:rFonts w:cs="Times New Roman"/>
          <w:b/>
          <w:sz w:val="28"/>
          <w:lang w:val="ru-RU"/>
        </w:rPr>
        <w:t xml:space="preserve"> </w:t>
      </w:r>
      <w:r w:rsidRPr="005C073B">
        <w:rPr>
          <w:rFonts w:cs="Times New Roman"/>
          <w:sz w:val="28"/>
          <w:lang w:val="ru-RU"/>
        </w:rPr>
        <w:t xml:space="preserve">Каждому обучающемуся, принимающему участие в процедуре преподавателем, методом случайного отбора из банка оценочных средств, выдается задание в виде вопросов открытого типа. После получения индивидуального задания и подготовки ответов обучающийся должен в меру имеющихся знаний, умений, навыков,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компетенции  дать устные развернутые ответы и краткие рукописные конспекты ответов на поставленные открытые вопросы и выполнить расчетные задания. Каждому обучающемуся на подготовку отводится 20 - 30 минут.</w:t>
      </w:r>
    </w:p>
    <w:p w:rsidR="005C073B" w:rsidRPr="005C073B" w:rsidRDefault="005C073B" w:rsidP="005C073B">
      <w:pPr>
        <w:pStyle w:val="22"/>
        <w:spacing w:line="240" w:lineRule="auto"/>
        <w:rPr>
          <w:rFonts w:cs="Times New Roman"/>
          <w:b/>
          <w:sz w:val="28"/>
          <w:lang w:val="ru-RU"/>
        </w:rPr>
      </w:pPr>
      <w:bookmarkStart w:id="24" w:name="bookmark175"/>
      <w:r w:rsidRPr="005C073B">
        <w:rPr>
          <w:rFonts w:cs="Times New Roman"/>
          <w:b/>
          <w:sz w:val="28"/>
          <w:lang w:val="ru-RU"/>
        </w:rPr>
        <w:t>Шкалы оценивания результатов проведения процедуры:</w:t>
      </w:r>
      <w:bookmarkEnd w:id="24"/>
    </w:p>
    <w:p w:rsidR="005C073B" w:rsidRPr="005C073B" w:rsidRDefault="005C073B" w:rsidP="005C073B">
      <w:pPr>
        <w:spacing w:after="0" w:line="240" w:lineRule="auto"/>
        <w:ind w:firstLine="640"/>
        <w:jc w:val="both"/>
        <w:rPr>
          <w:rFonts w:ascii="Times New Roman" w:hAnsi="Times New Roman" w:cs="Times New Roman"/>
          <w:sz w:val="28"/>
          <w:szCs w:val="28"/>
          <w:lang w:val="ru-RU"/>
        </w:rPr>
      </w:pPr>
      <w:bookmarkStart w:id="25" w:name="bookmark176"/>
      <w:r w:rsidRPr="005C073B">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C073B">
        <w:rPr>
          <w:rFonts w:ascii="Times New Roman" w:hAnsi="Times New Roman" w:cs="Times New Roman"/>
          <w:sz w:val="28"/>
          <w:szCs w:val="28"/>
          <w:lang w:val="ru-RU"/>
        </w:rPr>
        <w:t>балльно-рейтинговой</w:t>
      </w:r>
      <w:proofErr w:type="spellEnd"/>
      <w:r w:rsidRPr="005C073B">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4"/>
        <w:gridCol w:w="4424"/>
      </w:tblGrid>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Оценка</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по</w:t>
            </w:r>
            <w:proofErr w:type="spellEnd"/>
            <w:r w:rsidRPr="00FD4327">
              <w:rPr>
                <w:rFonts w:ascii="Times New Roman" w:hAnsi="Times New Roman" w:cs="Times New Roman"/>
                <w:sz w:val="28"/>
                <w:szCs w:val="28"/>
              </w:rPr>
              <w:t xml:space="preserve"> 100-балльной </w:t>
            </w:r>
            <w:proofErr w:type="spellStart"/>
            <w:r w:rsidRPr="00FD4327">
              <w:rPr>
                <w:rFonts w:ascii="Times New Roman" w:hAnsi="Times New Roman" w:cs="Times New Roman"/>
                <w:sz w:val="28"/>
                <w:szCs w:val="28"/>
              </w:rPr>
              <w:t>шкале</w:t>
            </w:r>
            <w:proofErr w:type="spellEnd"/>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Оценка</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по</w:t>
            </w:r>
            <w:proofErr w:type="spellEnd"/>
            <w:r w:rsidRPr="00FD4327">
              <w:rPr>
                <w:rFonts w:ascii="Times New Roman" w:hAnsi="Times New Roman" w:cs="Times New Roman"/>
                <w:sz w:val="28"/>
                <w:szCs w:val="28"/>
              </w:rPr>
              <w:t xml:space="preserve"> 2-балльной </w:t>
            </w:r>
            <w:proofErr w:type="spellStart"/>
            <w:r w:rsidRPr="00FD4327">
              <w:rPr>
                <w:rFonts w:ascii="Times New Roman" w:hAnsi="Times New Roman" w:cs="Times New Roman"/>
                <w:sz w:val="28"/>
                <w:szCs w:val="28"/>
              </w:rPr>
              <w:t>шкале</w:t>
            </w:r>
            <w:proofErr w:type="spellEnd"/>
          </w:p>
        </w:tc>
      </w:tr>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50-100</w:t>
            </w:r>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зачтено</w:t>
            </w:r>
            <w:proofErr w:type="spellEnd"/>
            <w:r w:rsidRPr="00FD4327">
              <w:rPr>
                <w:rFonts w:ascii="Times New Roman" w:hAnsi="Times New Roman" w:cs="Times New Roman"/>
                <w:sz w:val="28"/>
                <w:szCs w:val="28"/>
              </w:rPr>
              <w:t>»</w:t>
            </w:r>
          </w:p>
        </w:tc>
      </w:tr>
      <w:tr w:rsidR="005C073B" w:rsidRPr="00FD4327" w:rsidTr="00CC4D75">
        <w:tc>
          <w:tcPr>
            <w:tcW w:w="4424" w:type="dxa"/>
          </w:tcPr>
          <w:p w:rsidR="005C073B" w:rsidRPr="00FD4327" w:rsidRDefault="005C073B" w:rsidP="00CC4D75">
            <w:pPr>
              <w:spacing w:after="0" w:line="240" w:lineRule="auto"/>
              <w:rPr>
                <w:rFonts w:ascii="Times New Roman" w:hAnsi="Times New Roman" w:cs="Times New Roman"/>
                <w:sz w:val="28"/>
                <w:szCs w:val="28"/>
              </w:rPr>
            </w:pPr>
            <w:r w:rsidRPr="00FD4327">
              <w:rPr>
                <w:rFonts w:ascii="Times New Roman" w:hAnsi="Times New Roman" w:cs="Times New Roman"/>
                <w:sz w:val="28"/>
                <w:szCs w:val="28"/>
              </w:rPr>
              <w:t>0-49</w:t>
            </w:r>
          </w:p>
        </w:tc>
        <w:tc>
          <w:tcPr>
            <w:tcW w:w="4424" w:type="dxa"/>
          </w:tcPr>
          <w:p w:rsidR="005C073B" w:rsidRPr="00FD4327" w:rsidRDefault="005C073B" w:rsidP="00CC4D75">
            <w:pPr>
              <w:spacing w:after="0" w:line="240" w:lineRule="auto"/>
              <w:rPr>
                <w:rFonts w:ascii="Times New Roman" w:hAnsi="Times New Roman" w:cs="Times New Roman"/>
                <w:sz w:val="28"/>
                <w:szCs w:val="28"/>
              </w:rPr>
            </w:pPr>
            <w:proofErr w:type="spellStart"/>
            <w:r w:rsidRPr="00FD4327">
              <w:rPr>
                <w:rFonts w:ascii="Times New Roman" w:hAnsi="Times New Roman" w:cs="Times New Roman"/>
                <w:sz w:val="28"/>
                <w:szCs w:val="28"/>
              </w:rPr>
              <w:t>не</w:t>
            </w:r>
            <w:proofErr w:type="spellEnd"/>
            <w:r w:rsidRPr="00FD4327">
              <w:rPr>
                <w:rFonts w:ascii="Times New Roman" w:hAnsi="Times New Roman" w:cs="Times New Roman"/>
                <w:sz w:val="28"/>
                <w:szCs w:val="28"/>
              </w:rPr>
              <w:t xml:space="preserve"> </w:t>
            </w:r>
            <w:proofErr w:type="spellStart"/>
            <w:r w:rsidRPr="00FD4327">
              <w:rPr>
                <w:rFonts w:ascii="Times New Roman" w:hAnsi="Times New Roman" w:cs="Times New Roman"/>
                <w:sz w:val="28"/>
                <w:szCs w:val="28"/>
              </w:rPr>
              <w:t>зачтено</w:t>
            </w:r>
            <w:proofErr w:type="spellEnd"/>
          </w:p>
        </w:tc>
      </w:tr>
    </w:tbl>
    <w:p w:rsidR="005C073B" w:rsidRPr="00FD4327" w:rsidRDefault="005C073B" w:rsidP="005C073B">
      <w:pPr>
        <w:pStyle w:val="22"/>
        <w:spacing w:line="240" w:lineRule="auto"/>
        <w:rPr>
          <w:rFonts w:cs="Times New Roman"/>
          <w:b/>
          <w:sz w:val="28"/>
        </w:rPr>
      </w:pPr>
    </w:p>
    <w:p w:rsidR="005C073B" w:rsidRPr="005C073B" w:rsidRDefault="005C073B" w:rsidP="005C073B">
      <w:pPr>
        <w:pStyle w:val="22"/>
        <w:spacing w:line="240" w:lineRule="auto"/>
        <w:rPr>
          <w:rFonts w:cs="Times New Roman"/>
          <w:sz w:val="28"/>
          <w:lang w:val="ru-RU"/>
        </w:rPr>
      </w:pPr>
      <w:r w:rsidRPr="005C073B">
        <w:rPr>
          <w:rFonts w:cs="Times New Roman"/>
          <w:b/>
          <w:sz w:val="28"/>
          <w:lang w:val="ru-RU"/>
        </w:rPr>
        <w:t xml:space="preserve">Результаты процедуры. </w:t>
      </w:r>
      <w:r w:rsidRPr="005C073B">
        <w:rPr>
          <w:rFonts w:cs="Times New Roman"/>
          <w:sz w:val="28"/>
          <w:lang w:val="ru-RU"/>
        </w:rPr>
        <w:t xml:space="preserve">Результаты проведения процедуры в обязательном порядке проставляются преподавателем в зачетные книжки </w:t>
      </w:r>
      <w:proofErr w:type="gramStart"/>
      <w:r w:rsidRPr="005C073B">
        <w:rPr>
          <w:rFonts w:cs="Times New Roman"/>
          <w:sz w:val="28"/>
          <w:lang w:val="ru-RU"/>
        </w:rPr>
        <w:t>обучающихся</w:t>
      </w:r>
      <w:proofErr w:type="gramEnd"/>
      <w:r w:rsidRPr="005C073B">
        <w:rPr>
          <w:rFonts w:cs="Times New Roman"/>
          <w:sz w:val="28"/>
          <w:lang w:val="ru-RU"/>
        </w:rPr>
        <w:t xml:space="preserve"> и зачётные электронные ведомости. </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w:t>
      </w:r>
      <w:r w:rsidRPr="005C073B">
        <w:rPr>
          <w:rFonts w:ascii="Times New Roman" w:hAnsi="Times New Roman" w:cs="Times New Roman"/>
          <w:sz w:val="28"/>
          <w:szCs w:val="28"/>
          <w:lang w:val="ru-RU"/>
        </w:rPr>
        <w:lastRenderedPageBreak/>
        <w:t>составляемым индивидуальным графиком. В случае</w:t>
      </w:r>
      <w:proofErr w:type="gramStart"/>
      <w:r w:rsidRPr="005C073B">
        <w:rPr>
          <w:rFonts w:ascii="Times New Roman" w:hAnsi="Times New Roman" w:cs="Times New Roman"/>
          <w:sz w:val="28"/>
          <w:szCs w:val="28"/>
          <w:lang w:val="ru-RU"/>
        </w:rPr>
        <w:t>,</w:t>
      </w:r>
      <w:proofErr w:type="gramEnd"/>
      <w:r w:rsidRPr="005C073B">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 как не справившийся с образовательной программой.</w:t>
      </w:r>
    </w:p>
    <w:bookmarkEnd w:id="25"/>
    <w:p w:rsidR="005C073B" w:rsidRPr="005C073B" w:rsidRDefault="005C073B" w:rsidP="005C073B">
      <w:pPr>
        <w:spacing w:after="0" w:line="240" w:lineRule="auto"/>
        <w:jc w:val="center"/>
        <w:rPr>
          <w:rFonts w:ascii="Times New Roman" w:hAnsi="Times New Roman" w:cs="Times New Roman"/>
          <w:b/>
          <w:sz w:val="28"/>
          <w:szCs w:val="28"/>
          <w:lang w:val="ru-RU"/>
        </w:rPr>
      </w:pPr>
      <w:r w:rsidRPr="005C073B">
        <w:rPr>
          <w:rFonts w:ascii="Times New Roman" w:hAnsi="Times New Roman" w:cs="Times New Roman"/>
          <w:b/>
          <w:sz w:val="28"/>
          <w:szCs w:val="28"/>
          <w:lang w:val="ru-RU"/>
        </w:rPr>
        <w:t>4.2. Промежуточная аттестация по дисциплине в виде экзамена</w:t>
      </w:r>
    </w:p>
    <w:p w:rsidR="005C073B" w:rsidRPr="00FD4327" w:rsidRDefault="005C073B" w:rsidP="005C073B">
      <w:pPr>
        <w:pStyle w:val="a9"/>
        <w:spacing w:after="0" w:line="240" w:lineRule="auto"/>
        <w:ind w:left="0"/>
        <w:rPr>
          <w:rFonts w:ascii="Times New Roman" w:hAnsi="Times New Roman"/>
          <w:b/>
          <w:sz w:val="28"/>
          <w:szCs w:val="28"/>
        </w:rPr>
      </w:pPr>
      <w:r>
        <w:rPr>
          <w:rFonts w:ascii="Times New Roman" w:hAnsi="Times New Roman"/>
          <w:b/>
          <w:sz w:val="28"/>
          <w:szCs w:val="28"/>
        </w:rPr>
        <w:t>4</w:t>
      </w:r>
      <w:r w:rsidRPr="00FD4327">
        <w:rPr>
          <w:rFonts w:ascii="Times New Roman" w:hAnsi="Times New Roman"/>
          <w:b/>
          <w:sz w:val="28"/>
          <w:szCs w:val="28"/>
        </w:rPr>
        <w:t>.2.1.  Экзамен по совокупности выполненных работ в течение семестра</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Цель процедуры: оценка уровня усвоения </w:t>
      </w:r>
      <w:proofErr w:type="gramStart"/>
      <w:r w:rsidRPr="005C073B">
        <w:rPr>
          <w:rFonts w:cs="Times New Roman"/>
          <w:sz w:val="28"/>
          <w:lang w:val="ru-RU"/>
        </w:rPr>
        <w:t>обучающимися</w:t>
      </w:r>
      <w:proofErr w:type="gramEnd"/>
      <w:r w:rsidRPr="005C073B">
        <w:rPr>
          <w:rFonts w:cs="Times New Roman"/>
          <w:sz w:val="28"/>
          <w:lang w:val="ru-RU"/>
        </w:rPr>
        <w:t xml:space="preserve"> знаний, приобретения умений, навыков и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компетенций в результате изучения учебной дисциплины.</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5C073B">
        <w:rPr>
          <w:rFonts w:cs="Times New Roman"/>
          <w:sz w:val="28"/>
          <w:lang w:val="ru-RU"/>
        </w:rPr>
        <w:t>,</w:t>
      </w:r>
      <w:proofErr w:type="gramEnd"/>
      <w:r w:rsidRPr="005C073B">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FD4327">
        <w:rPr>
          <w:rFonts w:cs="Times New Roman"/>
          <w:sz w:val="28"/>
        </w:rPr>
        <w:t>MicrosoftOffice</w:t>
      </w:r>
      <w:proofErr w:type="spellEnd"/>
      <w:r w:rsidRPr="005C073B">
        <w:rPr>
          <w:rFonts w:cs="Times New Roman"/>
          <w:sz w:val="28"/>
          <w:lang w:val="ru-RU"/>
        </w:rPr>
        <w:t xml:space="preserve">, программой «Ведомости кафедры» и доступом к </w:t>
      </w:r>
      <w:r w:rsidRPr="00FD4327">
        <w:rPr>
          <w:rFonts w:cs="Times New Roman"/>
          <w:sz w:val="28"/>
        </w:rPr>
        <w:t>Internet</w:t>
      </w:r>
      <w:r w:rsidRPr="005C073B">
        <w:rPr>
          <w:rFonts w:cs="Times New Roman"/>
          <w:sz w:val="28"/>
          <w:lang w:val="ru-RU"/>
        </w:rPr>
        <w:t>.</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5C073B">
        <w:rPr>
          <w:rFonts w:cs="Times New Roman"/>
          <w:sz w:val="28"/>
          <w:lang w:val="ru-RU"/>
        </w:rPr>
        <w:t>обучающегося</w:t>
      </w:r>
      <w:proofErr w:type="gramEnd"/>
      <w:r w:rsidRPr="005C073B">
        <w:rPr>
          <w:rFonts w:cs="Times New Roman"/>
          <w:sz w:val="28"/>
          <w:lang w:val="ru-RU"/>
        </w:rPr>
        <w:t xml:space="preserve"> по ликвидации пробелов в знаниях, умениях, навыках, если они были отмечены в контрольных точках.</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Шкалы оценивания результатов проведения процедуры:</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C073B">
        <w:rPr>
          <w:rFonts w:ascii="Times New Roman" w:hAnsi="Times New Roman" w:cs="Times New Roman"/>
          <w:sz w:val="28"/>
          <w:szCs w:val="28"/>
          <w:lang w:val="ru-RU"/>
        </w:rPr>
        <w:t>балльно-рейтинговой</w:t>
      </w:r>
      <w:proofErr w:type="spellEnd"/>
      <w:r w:rsidRPr="005C073B">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Оценка</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по</w:t>
            </w:r>
            <w:proofErr w:type="spellEnd"/>
            <w:r w:rsidRPr="00FD4327">
              <w:rPr>
                <w:rFonts w:ascii="Times New Roman" w:hAnsi="Times New Roman" w:cs="Times New Roman"/>
                <w:sz w:val="24"/>
                <w:szCs w:val="24"/>
              </w:rPr>
              <w:t xml:space="preserve"> 100-балльной </w:t>
            </w:r>
            <w:proofErr w:type="spellStart"/>
            <w:r w:rsidRPr="00FD4327">
              <w:rPr>
                <w:rFonts w:ascii="Times New Roman" w:hAnsi="Times New Roman" w:cs="Times New Roman"/>
                <w:sz w:val="24"/>
                <w:szCs w:val="24"/>
              </w:rPr>
              <w:t>шкале</w:t>
            </w:r>
            <w:proofErr w:type="spellEnd"/>
            <w:r w:rsidRPr="00FD4327">
              <w:rPr>
                <w:rFonts w:ascii="Times New Roman" w:hAnsi="Times New Roman" w:cs="Times New Roman"/>
                <w:sz w:val="24"/>
                <w:szCs w:val="24"/>
              </w:rPr>
              <w:t>*</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оценка</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по</w:t>
            </w:r>
            <w:proofErr w:type="spellEnd"/>
            <w:r w:rsidRPr="00FD4327">
              <w:rPr>
                <w:rFonts w:ascii="Times New Roman" w:hAnsi="Times New Roman" w:cs="Times New Roman"/>
                <w:sz w:val="24"/>
                <w:szCs w:val="24"/>
              </w:rPr>
              <w:t xml:space="preserve"> 5-балльной </w:t>
            </w:r>
            <w:proofErr w:type="spellStart"/>
            <w:r w:rsidRPr="00FD4327">
              <w:rPr>
                <w:rFonts w:ascii="Times New Roman" w:hAnsi="Times New Roman" w:cs="Times New Roman"/>
                <w:sz w:val="24"/>
                <w:szCs w:val="24"/>
              </w:rPr>
              <w:t>шкале</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 xml:space="preserve">67 и </w:t>
            </w:r>
            <w:proofErr w:type="spellStart"/>
            <w:r w:rsidRPr="00FD4327">
              <w:rPr>
                <w:rFonts w:ascii="Times New Roman" w:hAnsi="Times New Roman" w:cs="Times New Roman"/>
                <w:sz w:val="24"/>
                <w:szCs w:val="24"/>
              </w:rPr>
              <w:t>более</w:t>
            </w:r>
            <w:proofErr w:type="spellEnd"/>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хорошо</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50-66</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удовлетворительно</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0-49</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неудовлетворительно</w:t>
            </w:r>
            <w:proofErr w:type="spellEnd"/>
          </w:p>
        </w:tc>
      </w:tr>
    </w:tbl>
    <w:p w:rsidR="005C073B" w:rsidRPr="005C073B" w:rsidRDefault="005C073B" w:rsidP="005C073B">
      <w:pPr>
        <w:pStyle w:val="22"/>
        <w:spacing w:line="240" w:lineRule="auto"/>
        <w:ind w:firstLine="0"/>
        <w:rPr>
          <w:rFonts w:cs="Times New Roman"/>
          <w:sz w:val="28"/>
          <w:lang w:val="ru-RU"/>
        </w:rPr>
      </w:pPr>
      <w:r w:rsidRPr="005C073B">
        <w:rPr>
          <w:rFonts w:cs="Times New Roman"/>
          <w:sz w:val="28"/>
          <w:lang w:val="ru-RU"/>
        </w:rPr>
        <w:t xml:space="preserve">*Критерии </w:t>
      </w:r>
      <w:proofErr w:type="spellStart"/>
      <w:r w:rsidRPr="005C073B">
        <w:rPr>
          <w:rFonts w:cs="Times New Roman"/>
          <w:sz w:val="28"/>
          <w:lang w:val="ru-RU"/>
        </w:rPr>
        <w:t>балльно-рейтинговой</w:t>
      </w:r>
      <w:proofErr w:type="spellEnd"/>
      <w:r w:rsidRPr="005C073B">
        <w:rPr>
          <w:rFonts w:cs="Times New Roman"/>
          <w:sz w:val="28"/>
          <w:lang w:val="ru-RU"/>
        </w:rPr>
        <w:t xml:space="preserve"> системы оценивания представлены в п. 3. </w:t>
      </w:r>
    </w:p>
    <w:p w:rsidR="005C073B" w:rsidRPr="005C073B" w:rsidRDefault="005C073B" w:rsidP="005C073B">
      <w:pPr>
        <w:pStyle w:val="22"/>
        <w:spacing w:line="240" w:lineRule="auto"/>
        <w:ind w:firstLine="0"/>
        <w:rPr>
          <w:rFonts w:cs="Times New Roman"/>
          <w:b/>
          <w:sz w:val="28"/>
          <w:lang w:val="ru-RU"/>
        </w:rPr>
      </w:pP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5C073B">
        <w:rPr>
          <w:rFonts w:cs="Times New Roman"/>
          <w:sz w:val="28"/>
          <w:lang w:val="ru-RU"/>
        </w:rPr>
        <w:t>обучающихся</w:t>
      </w:r>
      <w:proofErr w:type="gramEnd"/>
      <w:r w:rsidRPr="005C073B">
        <w:rPr>
          <w:rFonts w:cs="Times New Roman"/>
          <w:sz w:val="28"/>
          <w:lang w:val="ru-RU"/>
        </w:rPr>
        <w:t xml:space="preserve"> и экзаменационные электронные ведомости, представляемые в деканат факультета. </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5C073B">
        <w:rPr>
          <w:rFonts w:ascii="Times New Roman" w:hAnsi="Times New Roman" w:cs="Times New Roman"/>
          <w:sz w:val="28"/>
          <w:szCs w:val="28"/>
          <w:lang w:val="ru-RU"/>
        </w:rPr>
        <w:t>,</w:t>
      </w:r>
      <w:proofErr w:type="gramEnd"/>
      <w:r w:rsidRPr="005C073B">
        <w:rPr>
          <w:rFonts w:ascii="Times New Roman" w:hAnsi="Times New Roman" w:cs="Times New Roman"/>
          <w:sz w:val="28"/>
          <w:szCs w:val="28"/>
          <w:lang w:val="ru-RU"/>
        </w:rPr>
        <w:t xml:space="preserve"> если обучающийся </w:t>
      </w:r>
      <w:r w:rsidRPr="005C073B">
        <w:rPr>
          <w:rFonts w:ascii="Times New Roman" w:hAnsi="Times New Roman" w:cs="Times New Roman"/>
          <w:sz w:val="28"/>
          <w:szCs w:val="28"/>
          <w:lang w:val="ru-RU"/>
        </w:rPr>
        <w:lastRenderedPageBreak/>
        <w:t>своевременно не ликвидировал имеющуюся академическую задолженность, он подлежит отчислению из вуза.</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p>
    <w:p w:rsidR="005C073B" w:rsidRPr="005C073B" w:rsidRDefault="005C073B" w:rsidP="005C073B">
      <w:pPr>
        <w:spacing w:after="0" w:line="240" w:lineRule="auto"/>
        <w:ind w:firstLine="640"/>
        <w:jc w:val="both"/>
        <w:rPr>
          <w:rFonts w:ascii="Times New Roman" w:hAnsi="Times New Roman" w:cs="Times New Roman"/>
          <w:b/>
          <w:sz w:val="28"/>
          <w:szCs w:val="28"/>
          <w:lang w:val="ru-RU"/>
        </w:rPr>
      </w:pPr>
      <w:r w:rsidRPr="005C073B">
        <w:rPr>
          <w:rFonts w:ascii="Times New Roman" w:hAnsi="Times New Roman" w:cs="Times New Roman"/>
          <w:b/>
          <w:sz w:val="28"/>
          <w:szCs w:val="28"/>
          <w:lang w:val="ru-RU"/>
        </w:rPr>
        <w:t>4.2.2. Устный экзамен по результатам освоения дисциплины</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Цель процедуры: оценка уровня усвоения </w:t>
      </w:r>
      <w:proofErr w:type="gramStart"/>
      <w:r w:rsidRPr="005C073B">
        <w:rPr>
          <w:rFonts w:cs="Times New Roman"/>
          <w:sz w:val="28"/>
          <w:lang w:val="ru-RU"/>
        </w:rPr>
        <w:t>обучающимися</w:t>
      </w:r>
      <w:proofErr w:type="gramEnd"/>
      <w:r w:rsidRPr="005C073B">
        <w:rPr>
          <w:rFonts w:cs="Times New Roman"/>
          <w:sz w:val="28"/>
          <w:lang w:val="ru-RU"/>
        </w:rPr>
        <w:t xml:space="preserve"> знаний, приобретения умений, навыков и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компетенций в результате изучения учебной дисциплины.</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5C073B">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5C073B">
        <w:rPr>
          <w:rFonts w:cs="Times New Roman"/>
          <w:sz w:val="28"/>
          <w:lang w:val="ru-RU"/>
        </w:rPr>
        <w:t xml:space="preserve"> В случае</w:t>
      </w:r>
      <w:proofErr w:type="gramStart"/>
      <w:r w:rsidRPr="005C073B">
        <w:rPr>
          <w:rFonts w:cs="Times New Roman"/>
          <w:sz w:val="28"/>
          <w:lang w:val="ru-RU"/>
        </w:rPr>
        <w:t>,</w:t>
      </w:r>
      <w:proofErr w:type="gramEnd"/>
      <w:r w:rsidRPr="005C073B">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Требования к банку оценочных средств:</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5C073B">
        <w:rPr>
          <w:rFonts w:eastAsia="Times" w:cs="Times New Roman"/>
          <w:sz w:val="28"/>
          <w:lang w:val="ru-RU"/>
        </w:rPr>
        <w:t xml:space="preserve"> (экзаменационный билет).</w:t>
      </w:r>
    </w:p>
    <w:p w:rsidR="005C073B" w:rsidRPr="005C073B" w:rsidRDefault="005C073B" w:rsidP="005C073B">
      <w:pPr>
        <w:pStyle w:val="22"/>
        <w:spacing w:line="240" w:lineRule="auto"/>
        <w:ind w:firstLine="0"/>
        <w:rPr>
          <w:rFonts w:cs="Times New Roman"/>
          <w:sz w:val="28"/>
          <w:lang w:val="ru-RU"/>
        </w:rPr>
      </w:pPr>
      <w:r w:rsidRPr="005C073B">
        <w:rPr>
          <w:rFonts w:eastAsia="Times" w:cs="Times New Roman"/>
          <w:sz w:val="28"/>
          <w:lang w:val="ru-RU"/>
        </w:rPr>
        <w:t xml:space="preserve">После получения экзаменационного билета </w:t>
      </w:r>
      <w:r w:rsidRPr="005C073B">
        <w:rPr>
          <w:rFonts w:cs="Times New Roman"/>
          <w:sz w:val="28"/>
          <w:lang w:val="ru-RU"/>
        </w:rPr>
        <w:t xml:space="preserve">и подготовки ответов обучающийся должен в меру имеющихся знаний, умений, навыков, </w:t>
      </w:r>
      <w:proofErr w:type="spellStart"/>
      <w:r w:rsidRPr="005C073B">
        <w:rPr>
          <w:rFonts w:cs="Times New Roman"/>
          <w:sz w:val="28"/>
          <w:lang w:val="ru-RU"/>
        </w:rPr>
        <w:t>сформированности</w:t>
      </w:r>
      <w:proofErr w:type="spellEnd"/>
      <w:r w:rsidRPr="005C073B">
        <w:rPr>
          <w:rFonts w:cs="Times New Roman"/>
          <w:sz w:val="28"/>
          <w:lang w:val="ru-RU"/>
        </w:rPr>
        <w:t xml:space="preserve"> 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Шкалы оценивания результатов проведения процедуры:</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5C073B">
        <w:rPr>
          <w:rFonts w:ascii="Times New Roman" w:hAnsi="Times New Roman" w:cs="Times New Roman"/>
          <w:sz w:val="28"/>
          <w:szCs w:val="28"/>
          <w:lang w:val="ru-RU"/>
        </w:rPr>
        <w:t>балльно-рейтинговой</w:t>
      </w:r>
      <w:proofErr w:type="spellEnd"/>
      <w:r w:rsidRPr="005C073B">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Оценка</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по</w:t>
            </w:r>
            <w:proofErr w:type="spellEnd"/>
            <w:r w:rsidRPr="00FD4327">
              <w:rPr>
                <w:rFonts w:ascii="Times New Roman" w:hAnsi="Times New Roman" w:cs="Times New Roman"/>
                <w:sz w:val="24"/>
                <w:szCs w:val="24"/>
              </w:rPr>
              <w:t xml:space="preserve"> 100-балльной </w:t>
            </w:r>
            <w:proofErr w:type="spellStart"/>
            <w:r w:rsidRPr="00FD4327">
              <w:rPr>
                <w:rFonts w:ascii="Times New Roman" w:hAnsi="Times New Roman" w:cs="Times New Roman"/>
                <w:sz w:val="24"/>
                <w:szCs w:val="24"/>
              </w:rPr>
              <w:t>шкале</w:t>
            </w:r>
            <w:proofErr w:type="spellEnd"/>
            <w:r w:rsidRPr="00FD4327">
              <w:rPr>
                <w:rFonts w:ascii="Times New Roman" w:hAnsi="Times New Roman" w:cs="Times New Roman"/>
                <w:sz w:val="24"/>
                <w:szCs w:val="24"/>
              </w:rPr>
              <w:t>*</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оценка</w:t>
            </w:r>
            <w:proofErr w:type="spellEnd"/>
            <w:r w:rsidRPr="00FD4327">
              <w:rPr>
                <w:rFonts w:ascii="Times New Roman" w:hAnsi="Times New Roman" w:cs="Times New Roman"/>
                <w:sz w:val="24"/>
                <w:szCs w:val="24"/>
              </w:rPr>
              <w:t xml:space="preserve"> </w:t>
            </w:r>
            <w:proofErr w:type="spellStart"/>
            <w:r w:rsidRPr="00FD4327">
              <w:rPr>
                <w:rFonts w:ascii="Times New Roman" w:hAnsi="Times New Roman" w:cs="Times New Roman"/>
                <w:sz w:val="24"/>
                <w:szCs w:val="24"/>
              </w:rPr>
              <w:t>по</w:t>
            </w:r>
            <w:proofErr w:type="spellEnd"/>
            <w:r w:rsidRPr="00FD4327">
              <w:rPr>
                <w:rFonts w:ascii="Times New Roman" w:hAnsi="Times New Roman" w:cs="Times New Roman"/>
                <w:sz w:val="24"/>
                <w:szCs w:val="24"/>
              </w:rPr>
              <w:t xml:space="preserve"> 5-балльной </w:t>
            </w:r>
            <w:proofErr w:type="spellStart"/>
            <w:r w:rsidRPr="00FD4327">
              <w:rPr>
                <w:rFonts w:ascii="Times New Roman" w:hAnsi="Times New Roman" w:cs="Times New Roman"/>
                <w:sz w:val="24"/>
                <w:szCs w:val="24"/>
              </w:rPr>
              <w:t>шкале</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84 - 100</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отлично</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67-83</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хорошо</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50-66</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удовлетворительно</w:t>
            </w:r>
            <w:proofErr w:type="spellEnd"/>
          </w:p>
        </w:tc>
      </w:tr>
      <w:tr w:rsidR="005C073B" w:rsidRPr="00FD4327" w:rsidTr="00CC4D75">
        <w:tc>
          <w:tcPr>
            <w:tcW w:w="4249" w:type="dxa"/>
          </w:tcPr>
          <w:p w:rsidR="005C073B" w:rsidRPr="00FD4327" w:rsidRDefault="005C073B" w:rsidP="00CC4D75">
            <w:pPr>
              <w:spacing w:after="0" w:line="240" w:lineRule="auto"/>
              <w:rPr>
                <w:rFonts w:ascii="Times New Roman" w:hAnsi="Times New Roman" w:cs="Times New Roman"/>
                <w:sz w:val="24"/>
                <w:szCs w:val="24"/>
              </w:rPr>
            </w:pPr>
            <w:r w:rsidRPr="00FD4327">
              <w:rPr>
                <w:rFonts w:ascii="Times New Roman" w:hAnsi="Times New Roman" w:cs="Times New Roman"/>
                <w:sz w:val="24"/>
                <w:szCs w:val="24"/>
              </w:rPr>
              <w:t>0-49</w:t>
            </w:r>
          </w:p>
        </w:tc>
        <w:tc>
          <w:tcPr>
            <w:tcW w:w="4322" w:type="dxa"/>
          </w:tcPr>
          <w:p w:rsidR="005C073B" w:rsidRPr="00FD4327" w:rsidRDefault="005C073B" w:rsidP="00CC4D75">
            <w:pPr>
              <w:spacing w:after="0" w:line="240" w:lineRule="auto"/>
              <w:rPr>
                <w:rFonts w:ascii="Times New Roman" w:hAnsi="Times New Roman" w:cs="Times New Roman"/>
                <w:sz w:val="24"/>
                <w:szCs w:val="24"/>
              </w:rPr>
            </w:pPr>
            <w:proofErr w:type="spellStart"/>
            <w:r w:rsidRPr="00FD4327">
              <w:rPr>
                <w:rFonts w:ascii="Times New Roman" w:hAnsi="Times New Roman" w:cs="Times New Roman"/>
                <w:sz w:val="24"/>
                <w:szCs w:val="24"/>
              </w:rPr>
              <w:t>неудовлетворительно</w:t>
            </w:r>
            <w:proofErr w:type="spellEnd"/>
          </w:p>
        </w:tc>
      </w:tr>
    </w:tbl>
    <w:p w:rsidR="005C073B" w:rsidRPr="005C073B" w:rsidRDefault="005C073B" w:rsidP="005C073B">
      <w:pPr>
        <w:pStyle w:val="22"/>
        <w:spacing w:line="240" w:lineRule="auto"/>
        <w:ind w:firstLine="0"/>
        <w:rPr>
          <w:rFonts w:cs="Times New Roman"/>
          <w:lang w:val="ru-RU"/>
        </w:rPr>
      </w:pPr>
      <w:r w:rsidRPr="005C073B">
        <w:rPr>
          <w:rFonts w:cs="Times New Roman"/>
          <w:lang w:val="ru-RU"/>
        </w:rPr>
        <w:t xml:space="preserve">*Критерии </w:t>
      </w:r>
      <w:proofErr w:type="spellStart"/>
      <w:r w:rsidRPr="005C073B">
        <w:rPr>
          <w:rFonts w:cs="Times New Roman"/>
          <w:lang w:val="ru-RU"/>
        </w:rPr>
        <w:t>балльно-рейтинговой</w:t>
      </w:r>
      <w:proofErr w:type="spellEnd"/>
      <w:r w:rsidRPr="005C073B">
        <w:rPr>
          <w:rFonts w:cs="Times New Roman"/>
          <w:lang w:val="ru-RU"/>
        </w:rPr>
        <w:t xml:space="preserve"> системы оценивания представлены в разделе 3. </w:t>
      </w:r>
    </w:p>
    <w:p w:rsidR="005C073B" w:rsidRPr="005C073B" w:rsidRDefault="005C073B" w:rsidP="005C073B">
      <w:pPr>
        <w:pStyle w:val="22"/>
        <w:spacing w:line="240" w:lineRule="auto"/>
        <w:ind w:firstLine="0"/>
        <w:rPr>
          <w:rFonts w:cs="Times New Roman"/>
          <w:sz w:val="28"/>
          <w:lang w:val="ru-RU"/>
        </w:rPr>
      </w:pPr>
    </w:p>
    <w:p w:rsidR="005C073B" w:rsidRPr="005C073B" w:rsidRDefault="005C073B" w:rsidP="005C073B">
      <w:pPr>
        <w:pStyle w:val="22"/>
        <w:spacing w:line="240" w:lineRule="auto"/>
        <w:rPr>
          <w:rFonts w:cs="Times New Roman"/>
          <w:sz w:val="28"/>
          <w:lang w:val="ru-RU"/>
        </w:rPr>
      </w:pPr>
      <w:r w:rsidRPr="005C073B">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5C073B">
        <w:rPr>
          <w:rFonts w:cs="Times New Roman"/>
          <w:sz w:val="28"/>
          <w:lang w:val="ru-RU"/>
        </w:rPr>
        <w:t>обучающихся</w:t>
      </w:r>
      <w:proofErr w:type="gramEnd"/>
      <w:r w:rsidRPr="005C073B">
        <w:rPr>
          <w:rFonts w:cs="Times New Roman"/>
          <w:sz w:val="28"/>
          <w:lang w:val="ru-RU"/>
        </w:rPr>
        <w:t xml:space="preserve"> и экзаменационные электронные ведомости, представляемые в деканат факультета.</w:t>
      </w:r>
    </w:p>
    <w:p w:rsidR="005C073B" w:rsidRPr="005C073B" w:rsidRDefault="005C073B" w:rsidP="005C073B">
      <w:pPr>
        <w:spacing w:after="0" w:line="240" w:lineRule="auto"/>
        <w:ind w:firstLine="640"/>
        <w:jc w:val="both"/>
        <w:rPr>
          <w:rFonts w:ascii="Times New Roman" w:hAnsi="Times New Roman" w:cs="Times New Roman"/>
          <w:sz w:val="28"/>
          <w:szCs w:val="28"/>
          <w:lang w:val="ru-RU"/>
        </w:rPr>
      </w:pPr>
      <w:r w:rsidRPr="005C073B">
        <w:rPr>
          <w:rFonts w:ascii="Times New Roman" w:hAnsi="Times New Roman" w:cs="Times New Roman"/>
          <w:sz w:val="28"/>
          <w:szCs w:val="28"/>
          <w:lang w:val="ru-RU"/>
        </w:rPr>
        <w:lastRenderedPageBreak/>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5C073B">
        <w:rPr>
          <w:rFonts w:ascii="Times New Roman" w:hAnsi="Times New Roman" w:cs="Times New Roman"/>
          <w:sz w:val="28"/>
          <w:szCs w:val="28"/>
          <w:lang w:val="ru-RU"/>
        </w:rPr>
        <w:t>,</w:t>
      </w:r>
      <w:proofErr w:type="gramEnd"/>
      <w:r w:rsidRPr="005C073B">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5C073B" w:rsidRPr="005C073B" w:rsidRDefault="005C073B" w:rsidP="005C073B">
      <w:pPr>
        <w:spacing w:after="0" w:line="240" w:lineRule="auto"/>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7525"/>
      </w:tblGrid>
      <w:tr w:rsidR="005C073B" w:rsidRPr="005C073B" w:rsidTr="00CC4D75">
        <w:tc>
          <w:tcPr>
            <w:tcW w:w="1390" w:type="pct"/>
            <w:tcBorders>
              <w:top w:val="nil"/>
              <w:left w:val="nil"/>
              <w:bottom w:val="nil"/>
              <w:right w:val="nil"/>
            </w:tcBorders>
          </w:tcPr>
          <w:p w:rsidR="005C073B" w:rsidRPr="005C073B" w:rsidRDefault="005C073B" w:rsidP="005C073B">
            <w:pPr>
              <w:widowControl w:val="0"/>
              <w:spacing w:after="0" w:line="240" w:lineRule="auto"/>
              <w:rPr>
                <w:rFonts w:ascii="Times New Roman" w:hAnsi="Times New Roman" w:cs="Times New Roman"/>
                <w:sz w:val="28"/>
                <w:szCs w:val="28"/>
              </w:rPr>
            </w:pPr>
            <w:proofErr w:type="spellStart"/>
            <w:r w:rsidRPr="005C073B">
              <w:rPr>
                <w:rFonts w:ascii="Times New Roman" w:hAnsi="Times New Roman" w:cs="Times New Roman"/>
                <w:sz w:val="28"/>
                <w:szCs w:val="28"/>
              </w:rPr>
              <w:t>Составитель</w:t>
            </w:r>
            <w:proofErr w:type="spellEnd"/>
            <w:r w:rsidRPr="005C073B">
              <w:rPr>
                <w:rFonts w:ascii="Times New Roman" w:hAnsi="Times New Roman" w:cs="Times New Roman"/>
                <w:sz w:val="28"/>
                <w:szCs w:val="28"/>
              </w:rPr>
              <w:t xml:space="preserve"> </w:t>
            </w:r>
          </w:p>
        </w:tc>
        <w:tc>
          <w:tcPr>
            <w:tcW w:w="3610" w:type="pct"/>
            <w:tcBorders>
              <w:top w:val="nil"/>
              <w:left w:val="nil"/>
              <w:right w:val="nil"/>
            </w:tcBorders>
          </w:tcPr>
          <w:p w:rsidR="005C073B" w:rsidRPr="005C073B" w:rsidRDefault="005C073B" w:rsidP="005C073B">
            <w:pPr>
              <w:widowControl w:val="0"/>
              <w:spacing w:after="0" w:line="240" w:lineRule="auto"/>
              <w:rPr>
                <w:rFonts w:ascii="Times New Roman" w:hAnsi="Times New Roman" w:cs="Times New Roman"/>
                <w:sz w:val="28"/>
                <w:szCs w:val="28"/>
              </w:rPr>
            </w:pPr>
            <w:r w:rsidRPr="005C073B">
              <w:rPr>
                <w:rFonts w:ascii="Times New Roman" w:hAnsi="Times New Roman" w:cs="Times New Roman"/>
                <w:sz w:val="28"/>
                <w:szCs w:val="28"/>
              </w:rPr>
              <w:t xml:space="preserve">                                                                                 </w:t>
            </w:r>
            <w:proofErr w:type="spellStart"/>
            <w:r w:rsidRPr="005C073B">
              <w:rPr>
                <w:rFonts w:ascii="Times New Roman" w:hAnsi="Times New Roman" w:cs="Times New Roman"/>
                <w:sz w:val="28"/>
                <w:szCs w:val="28"/>
              </w:rPr>
              <w:t>Бурмистров</w:t>
            </w:r>
            <w:proofErr w:type="spellEnd"/>
            <w:r w:rsidRPr="005C073B">
              <w:rPr>
                <w:rFonts w:ascii="Times New Roman" w:hAnsi="Times New Roman" w:cs="Times New Roman"/>
                <w:sz w:val="28"/>
                <w:szCs w:val="28"/>
              </w:rPr>
              <w:t xml:space="preserve"> С.В.</w:t>
            </w:r>
          </w:p>
        </w:tc>
      </w:tr>
      <w:tr w:rsidR="005C073B" w:rsidRPr="005C073B" w:rsidTr="00CC4D75">
        <w:tc>
          <w:tcPr>
            <w:tcW w:w="1390" w:type="pct"/>
            <w:tcBorders>
              <w:top w:val="nil"/>
              <w:left w:val="nil"/>
              <w:bottom w:val="nil"/>
              <w:right w:val="nil"/>
            </w:tcBorders>
          </w:tcPr>
          <w:p w:rsidR="005C073B" w:rsidRPr="005C073B" w:rsidRDefault="005C073B" w:rsidP="005C073B">
            <w:pPr>
              <w:widowControl w:val="0"/>
              <w:spacing w:after="0" w:line="240" w:lineRule="auto"/>
              <w:rPr>
                <w:rFonts w:ascii="Times New Roman" w:hAnsi="Times New Roman" w:cs="Times New Roman"/>
                <w:sz w:val="28"/>
                <w:szCs w:val="28"/>
              </w:rPr>
            </w:pPr>
          </w:p>
        </w:tc>
        <w:tc>
          <w:tcPr>
            <w:tcW w:w="3610" w:type="pct"/>
            <w:tcBorders>
              <w:left w:val="nil"/>
              <w:bottom w:val="nil"/>
              <w:right w:val="nil"/>
            </w:tcBorders>
          </w:tcPr>
          <w:p w:rsidR="005C073B" w:rsidRPr="005C073B" w:rsidRDefault="005C073B" w:rsidP="005C073B">
            <w:pPr>
              <w:widowControl w:val="0"/>
              <w:spacing w:after="0" w:line="240" w:lineRule="auto"/>
              <w:jc w:val="center"/>
              <w:rPr>
                <w:rFonts w:ascii="Times New Roman" w:hAnsi="Times New Roman" w:cs="Times New Roman"/>
                <w:i/>
                <w:iCs/>
                <w:sz w:val="28"/>
                <w:szCs w:val="28"/>
              </w:rPr>
            </w:pPr>
          </w:p>
        </w:tc>
      </w:tr>
    </w:tbl>
    <w:p w:rsidR="005C073B" w:rsidRPr="005C073B" w:rsidRDefault="005C073B" w:rsidP="005C073B">
      <w:pPr>
        <w:spacing w:after="0" w:line="240" w:lineRule="auto"/>
        <w:textAlignment w:val="baseline"/>
        <w:rPr>
          <w:rFonts w:ascii="Times New Roman" w:hAnsi="Times New Roman" w:cs="Times New Roman"/>
          <w:sz w:val="28"/>
          <w:szCs w:val="28"/>
        </w:rPr>
      </w:pPr>
      <w:r w:rsidRPr="005C073B">
        <w:rPr>
          <w:rFonts w:ascii="Times New Roman" w:hAnsi="Times New Roman" w:cs="Times New Roman"/>
          <w:sz w:val="28"/>
          <w:szCs w:val="28"/>
        </w:rPr>
        <w:t xml:space="preserve"> </w:t>
      </w:r>
      <w:proofErr w:type="gramStart"/>
      <w:r w:rsidRPr="005C073B">
        <w:rPr>
          <w:rFonts w:ascii="Times New Roman" w:hAnsi="Times New Roman" w:cs="Times New Roman"/>
          <w:sz w:val="28"/>
          <w:szCs w:val="28"/>
        </w:rPr>
        <w:t xml:space="preserve">«28» </w:t>
      </w:r>
      <w:proofErr w:type="spellStart"/>
      <w:r w:rsidRPr="005C073B">
        <w:rPr>
          <w:rFonts w:ascii="Times New Roman" w:hAnsi="Times New Roman" w:cs="Times New Roman"/>
          <w:sz w:val="28"/>
          <w:szCs w:val="28"/>
        </w:rPr>
        <w:t>мая</w:t>
      </w:r>
      <w:proofErr w:type="spellEnd"/>
      <w:r w:rsidRPr="005C073B">
        <w:rPr>
          <w:rFonts w:ascii="Times New Roman" w:hAnsi="Times New Roman" w:cs="Times New Roman"/>
          <w:sz w:val="28"/>
          <w:szCs w:val="28"/>
        </w:rPr>
        <w:t xml:space="preserve"> 2018 г.</w:t>
      </w:r>
      <w:proofErr w:type="gramEnd"/>
      <w:r w:rsidRPr="005C073B">
        <w:rPr>
          <w:rFonts w:ascii="Times New Roman" w:hAnsi="Times New Roman" w:cs="Times New Roman"/>
          <w:sz w:val="28"/>
          <w:szCs w:val="28"/>
        </w:rPr>
        <w:t> </w:t>
      </w:r>
    </w:p>
    <w:p w:rsidR="005C073B" w:rsidRPr="005C073B" w:rsidRDefault="005C073B" w:rsidP="005C073B">
      <w:pPr>
        <w:spacing w:after="0"/>
        <w:rPr>
          <w:rFonts w:ascii="Times New Roman" w:hAnsi="Times New Roman" w:cs="Times New Roman"/>
          <w:sz w:val="28"/>
          <w:szCs w:val="28"/>
        </w:rPr>
      </w:pPr>
      <w:r w:rsidRPr="005C073B">
        <w:rPr>
          <w:rFonts w:ascii="Times New Roman" w:hAnsi="Times New Roman" w:cs="Times New Roman"/>
          <w:sz w:val="28"/>
          <w:szCs w:val="28"/>
        </w:rPr>
        <w:br w:type="page"/>
      </w:r>
    </w:p>
    <w:p w:rsidR="005C073B" w:rsidRPr="005C073B" w:rsidRDefault="00B87311" w:rsidP="005C073B">
      <w:pPr>
        <w:pStyle w:val="a3"/>
        <w:widowControl w:val="0"/>
        <w:ind w:left="0" w:firstLine="708"/>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extent cx="6477000" cy="9048750"/>
            <wp:effectExtent l="19050" t="0" r="0" b="0"/>
            <wp:docPr id="1" name="Рисунок 1"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_0001.jpg"/>
                    <pic:cNvPicPr>
                      <a:picLocks noChangeAspect="1" noChangeArrowheads="1"/>
                    </pic:cNvPicPr>
                  </pic:nvPicPr>
                  <pic:blipFill>
                    <a:blip r:embed="rId15"/>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rsidR="005C073B" w:rsidRPr="005C073B">
        <w:rPr>
          <w:rFonts w:ascii="Times New Roman" w:hAnsi="Times New Roman" w:cs="Times New Roman"/>
          <w:bCs/>
          <w:sz w:val="28"/>
          <w:szCs w:val="28"/>
        </w:rPr>
        <w:t xml:space="preserve">Методические  указания  по  освоению  дисциплины  </w:t>
      </w:r>
      <w:r w:rsidR="005C073B" w:rsidRPr="005C073B">
        <w:rPr>
          <w:rFonts w:ascii="Times New Roman" w:hAnsi="Times New Roman" w:cs="Times New Roman"/>
          <w:bCs/>
          <w:i/>
          <w:sz w:val="28"/>
          <w:szCs w:val="28"/>
        </w:rPr>
        <w:t>«</w:t>
      </w:r>
      <w:r w:rsidR="005C073B" w:rsidRPr="005C073B">
        <w:rPr>
          <w:rFonts w:ascii="Times New Roman" w:hAnsi="Times New Roman" w:cs="Times New Roman"/>
          <w:i/>
          <w:sz w:val="28"/>
          <w:szCs w:val="28"/>
        </w:rPr>
        <w:t>Технологический аспект в управлении персоналом</w:t>
      </w:r>
      <w:r w:rsidR="005C073B" w:rsidRPr="005C073B">
        <w:rPr>
          <w:rFonts w:ascii="Times New Roman" w:hAnsi="Times New Roman" w:cs="Times New Roman"/>
          <w:bCs/>
          <w:i/>
          <w:sz w:val="28"/>
          <w:szCs w:val="28"/>
        </w:rPr>
        <w:t xml:space="preserve">» </w:t>
      </w:r>
      <w:r w:rsidR="005C073B" w:rsidRPr="005C073B">
        <w:rPr>
          <w:rFonts w:ascii="Times New Roman" w:hAnsi="Times New Roman" w:cs="Times New Roman"/>
          <w:bCs/>
          <w:sz w:val="28"/>
          <w:szCs w:val="28"/>
        </w:rPr>
        <w:t xml:space="preserve">адресованы  студентам  </w:t>
      </w:r>
      <w:r w:rsidR="005C073B" w:rsidRPr="005C073B">
        <w:rPr>
          <w:rFonts w:ascii="Times New Roman" w:hAnsi="Times New Roman" w:cs="Times New Roman"/>
          <w:bCs/>
          <w:i/>
          <w:sz w:val="28"/>
          <w:szCs w:val="28"/>
        </w:rPr>
        <w:t>всех</w:t>
      </w:r>
      <w:r w:rsidR="005C073B" w:rsidRPr="005C073B">
        <w:rPr>
          <w:rFonts w:ascii="Times New Roman" w:hAnsi="Times New Roman" w:cs="Times New Roman"/>
          <w:bCs/>
          <w:sz w:val="28"/>
          <w:szCs w:val="28"/>
        </w:rPr>
        <w:t xml:space="preserve"> форм обучения.  </w:t>
      </w:r>
    </w:p>
    <w:p w:rsidR="005C073B" w:rsidRPr="005C073B" w:rsidRDefault="005C073B" w:rsidP="005C073B">
      <w:pPr>
        <w:shd w:val="clear" w:color="auto" w:fill="FFFFFF"/>
        <w:spacing w:after="0"/>
        <w:jc w:val="center"/>
        <w:rPr>
          <w:rFonts w:ascii="Times New Roman" w:hAnsi="Times New Roman" w:cs="Times New Roman"/>
          <w:sz w:val="28"/>
          <w:szCs w:val="28"/>
          <w:u w:val="single"/>
          <w:lang w:val="ru-RU"/>
        </w:rPr>
      </w:pPr>
      <w:r w:rsidRPr="005C073B">
        <w:rPr>
          <w:rFonts w:ascii="Times New Roman" w:hAnsi="Times New Roman" w:cs="Times New Roman"/>
          <w:bCs/>
          <w:sz w:val="28"/>
          <w:szCs w:val="28"/>
          <w:lang w:val="ru-RU"/>
        </w:rPr>
        <w:t xml:space="preserve">Учебным планом по направлению подготовки </w:t>
      </w:r>
      <w:r w:rsidRPr="005C073B">
        <w:rPr>
          <w:rFonts w:ascii="Times New Roman" w:hAnsi="Times New Roman" w:cs="Times New Roman"/>
          <w:i/>
          <w:sz w:val="28"/>
          <w:szCs w:val="28"/>
          <w:lang w:val="ru-RU"/>
        </w:rPr>
        <w:t>38.03.03 «Управление персоналом»</w:t>
      </w:r>
      <w:r w:rsidRPr="005C073B">
        <w:rPr>
          <w:rFonts w:ascii="Times New Roman" w:hAnsi="Times New Roman" w:cs="Times New Roman"/>
          <w:b/>
          <w:sz w:val="28"/>
          <w:szCs w:val="28"/>
          <w:u w:val="single"/>
          <w:lang w:val="ru-RU"/>
        </w:rPr>
        <w:t xml:space="preserve"> </w:t>
      </w:r>
      <w:r w:rsidRPr="005C073B">
        <w:rPr>
          <w:rFonts w:ascii="Times New Roman" w:hAnsi="Times New Roman" w:cs="Times New Roman"/>
          <w:bCs/>
          <w:sz w:val="28"/>
          <w:szCs w:val="28"/>
          <w:lang w:val="ru-RU"/>
        </w:rPr>
        <w:t>предусмотрены следующие виды занятий:</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lastRenderedPageBreak/>
        <w:t>- лекции;</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практические занятия.</w:t>
      </w:r>
    </w:p>
    <w:p w:rsidR="005C073B" w:rsidRPr="005C073B" w:rsidRDefault="005C073B" w:rsidP="005C073B">
      <w:pPr>
        <w:pStyle w:val="a3"/>
        <w:widowControl w:val="0"/>
        <w:ind w:left="0" w:firstLine="708"/>
        <w:jc w:val="both"/>
        <w:rPr>
          <w:rFonts w:ascii="Times New Roman" w:hAnsi="Times New Roman" w:cs="Times New Roman"/>
          <w:bCs/>
          <w:spacing w:val="-5"/>
          <w:sz w:val="28"/>
          <w:szCs w:val="28"/>
        </w:rPr>
      </w:pPr>
      <w:r w:rsidRPr="005C073B">
        <w:rPr>
          <w:rFonts w:ascii="Times New Roman" w:hAnsi="Times New Roman" w:cs="Times New Roman"/>
          <w:bCs/>
          <w:sz w:val="28"/>
          <w:szCs w:val="28"/>
        </w:rPr>
        <w:t xml:space="preserve">В ходе лекционных занятий рассматриваются следующие  вопросы: </w:t>
      </w:r>
      <w:r w:rsidRPr="005C073B">
        <w:rPr>
          <w:rFonts w:ascii="Times New Roman" w:hAnsi="Times New Roman" w:cs="Times New Roman"/>
          <w:sz w:val="28"/>
          <w:szCs w:val="28"/>
        </w:rPr>
        <w:t>организационно-информационные технологии управления персоналом; особенности технологий базовых отраслей народного хозяйства как фактор управления персоналом предприятий; технологические особенности инфраструктурного сектора экономики как фактор формирования системы управления персоналом.</w:t>
      </w:r>
    </w:p>
    <w:p w:rsidR="005C073B" w:rsidRPr="005C073B" w:rsidRDefault="005C073B" w:rsidP="005C073B">
      <w:pPr>
        <w:pStyle w:val="a3"/>
        <w:widowControl w:val="0"/>
        <w:ind w:left="0" w:firstLine="708"/>
        <w:jc w:val="both"/>
        <w:rPr>
          <w:rFonts w:ascii="Times New Roman" w:hAnsi="Times New Roman" w:cs="Times New Roman"/>
          <w:sz w:val="28"/>
          <w:szCs w:val="28"/>
        </w:rPr>
      </w:pPr>
      <w:r w:rsidRPr="005C073B">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5C073B">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5C073B" w:rsidRPr="005C073B" w:rsidRDefault="005C073B" w:rsidP="005C073B">
      <w:pPr>
        <w:spacing w:after="0"/>
        <w:jc w:val="both"/>
        <w:rPr>
          <w:rFonts w:ascii="Times New Roman" w:hAnsi="Times New Roman" w:cs="Times New Roman"/>
          <w:sz w:val="28"/>
          <w:szCs w:val="28"/>
          <w:lang w:val="ru-RU"/>
        </w:rPr>
      </w:pPr>
      <w:proofErr w:type="gramStart"/>
      <w:r w:rsidRPr="005C073B">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обосновывать обновление целей управления персоналом  в зависимости от изменения технологии производства; оценивать интеллектуальный и производственный  потенциал работников; формировать и организовывать работу творческих коллективов с учетом технологических особенностей предприятия; диагностировать состояние социальной сферы предприятия, ее соответствия изменяющимся отраслевым технологическим особенностям производства продукции;</w:t>
      </w:r>
      <w:proofErr w:type="gramEnd"/>
      <w:r w:rsidRPr="005C073B">
        <w:rPr>
          <w:rFonts w:ascii="Times New Roman" w:hAnsi="Times New Roman" w:cs="Times New Roman"/>
          <w:sz w:val="28"/>
          <w:szCs w:val="28"/>
          <w:lang w:val="ru-RU"/>
        </w:rPr>
        <w:t xml:space="preserve"> поддерживать и совершенствовать корпоративную культуру в соответствии </w:t>
      </w:r>
      <w:proofErr w:type="gramStart"/>
      <w:r w:rsidRPr="005C073B">
        <w:rPr>
          <w:rFonts w:ascii="Times New Roman" w:hAnsi="Times New Roman" w:cs="Times New Roman"/>
          <w:sz w:val="28"/>
          <w:szCs w:val="28"/>
          <w:lang w:val="ru-RU"/>
        </w:rPr>
        <w:t>с</w:t>
      </w:r>
      <w:proofErr w:type="gramEnd"/>
      <w:r w:rsidRPr="005C073B">
        <w:rPr>
          <w:rFonts w:ascii="Times New Roman" w:hAnsi="Times New Roman" w:cs="Times New Roman"/>
          <w:sz w:val="28"/>
          <w:szCs w:val="28"/>
          <w:lang w:val="ru-RU"/>
        </w:rPr>
        <w:t xml:space="preserve"> </w:t>
      </w:r>
      <w:proofErr w:type="gramStart"/>
      <w:r w:rsidRPr="005C073B">
        <w:rPr>
          <w:rFonts w:ascii="Times New Roman" w:hAnsi="Times New Roman" w:cs="Times New Roman"/>
          <w:sz w:val="28"/>
          <w:szCs w:val="28"/>
          <w:lang w:val="ru-RU"/>
        </w:rPr>
        <w:t>технологическим</w:t>
      </w:r>
      <w:proofErr w:type="gramEnd"/>
      <w:r w:rsidRPr="005C073B">
        <w:rPr>
          <w:rFonts w:ascii="Times New Roman" w:hAnsi="Times New Roman" w:cs="Times New Roman"/>
          <w:sz w:val="28"/>
          <w:szCs w:val="28"/>
          <w:lang w:val="ru-RU"/>
        </w:rPr>
        <w:t xml:space="preserve"> особенностям организации.</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При подготовке к практическим занятиям каждый студент должен: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 изучить рекомендованную учебную литературу;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 изучить конспекты лекций;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 подготовить ответы на все вопросы по изучаемой теме;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 интерактивная доска для подготовки и проведения лекционных и семинарских занятий;  </w:t>
      </w:r>
    </w:p>
    <w:p w:rsidR="005C073B" w:rsidRPr="005C073B" w:rsidRDefault="005C073B" w:rsidP="005C073B">
      <w:pPr>
        <w:pStyle w:val="a3"/>
        <w:widowControl w:val="0"/>
        <w:ind w:left="0" w:firstLine="708"/>
        <w:jc w:val="both"/>
        <w:rPr>
          <w:rFonts w:ascii="Times New Roman" w:hAnsi="Times New Roman" w:cs="Times New Roman"/>
          <w:bCs/>
          <w:sz w:val="28"/>
          <w:szCs w:val="28"/>
        </w:rPr>
      </w:pPr>
      <w:r w:rsidRPr="005C073B">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5C073B">
          <w:rPr>
            <w:rStyle w:val="af"/>
            <w:rFonts w:ascii="Times New Roman" w:hAnsi="Times New Roman" w:cs="Times New Roman"/>
            <w:bCs/>
            <w:sz w:val="28"/>
            <w:szCs w:val="28"/>
          </w:rPr>
          <w:t>http://library.rsue.ru/</w:t>
        </w:r>
      </w:hyperlink>
      <w:r w:rsidRPr="005C073B">
        <w:rPr>
          <w:rFonts w:ascii="Times New Roman" w:hAnsi="Times New Roman" w:cs="Times New Roman"/>
          <w:bCs/>
          <w:sz w:val="28"/>
          <w:szCs w:val="28"/>
        </w:rPr>
        <w:t xml:space="preserve"> . Также обучающиеся могут  взять  на  дом необходимую  </w:t>
      </w:r>
      <w:r w:rsidRPr="005C073B">
        <w:rPr>
          <w:rFonts w:ascii="Times New Roman" w:hAnsi="Times New Roman" w:cs="Times New Roman"/>
          <w:bCs/>
          <w:sz w:val="28"/>
          <w:szCs w:val="28"/>
        </w:rPr>
        <w:lastRenderedPageBreak/>
        <w:t xml:space="preserve">литературу  или воспользоваться читальными залами ВУЗа.  </w:t>
      </w:r>
    </w:p>
    <w:p w:rsidR="005C073B" w:rsidRPr="005C073B" w:rsidRDefault="005C073B" w:rsidP="005C073B">
      <w:pPr>
        <w:pStyle w:val="a3"/>
        <w:widowControl w:val="0"/>
        <w:ind w:left="0" w:firstLine="708"/>
        <w:jc w:val="both"/>
        <w:rPr>
          <w:rFonts w:ascii="Times New Roman" w:hAnsi="Times New Roman" w:cs="Times New Roman"/>
          <w:bCs/>
          <w:sz w:val="28"/>
          <w:szCs w:val="28"/>
        </w:rPr>
      </w:pPr>
    </w:p>
    <w:p w:rsidR="005C073B" w:rsidRPr="005C073B" w:rsidRDefault="005C073B" w:rsidP="005C073B">
      <w:pPr>
        <w:spacing w:after="0"/>
        <w:rPr>
          <w:rFonts w:ascii="Times New Roman" w:hAnsi="Times New Roman" w:cs="Times New Roman"/>
          <w:sz w:val="28"/>
          <w:szCs w:val="28"/>
          <w:lang w:val="ru-RU"/>
        </w:rPr>
      </w:pPr>
    </w:p>
    <w:bookmarkEnd w:id="0"/>
    <w:p w:rsidR="005C073B" w:rsidRPr="005C073B" w:rsidRDefault="005C073B" w:rsidP="005C073B">
      <w:pPr>
        <w:spacing w:after="0" w:line="240" w:lineRule="auto"/>
        <w:textAlignment w:val="baseline"/>
        <w:rPr>
          <w:rFonts w:ascii="Times New Roman" w:hAnsi="Times New Roman" w:cs="Times New Roman"/>
          <w:sz w:val="28"/>
          <w:szCs w:val="28"/>
          <w:lang w:val="ru-RU"/>
        </w:rPr>
      </w:pPr>
    </w:p>
    <w:sectPr w:rsidR="005C073B" w:rsidRPr="005C073B" w:rsidSect="00D3627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9D02293"/>
    <w:multiLevelType w:val="hybridMultilevel"/>
    <w:tmpl w:val="29340C6C"/>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2">
    <w:nsid w:val="0CE551E2"/>
    <w:multiLevelType w:val="hybridMultilevel"/>
    <w:tmpl w:val="1F242A5A"/>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3">
    <w:nsid w:val="0CE57171"/>
    <w:multiLevelType w:val="hybridMultilevel"/>
    <w:tmpl w:val="B236703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88669F"/>
    <w:multiLevelType w:val="hybridMultilevel"/>
    <w:tmpl w:val="59520DE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D74634"/>
    <w:multiLevelType w:val="hybridMultilevel"/>
    <w:tmpl w:val="025CFB5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5A60F6"/>
    <w:multiLevelType w:val="hybridMultilevel"/>
    <w:tmpl w:val="FC9235D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A352B1"/>
    <w:multiLevelType w:val="hybridMultilevel"/>
    <w:tmpl w:val="2C4E095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B612BA"/>
    <w:multiLevelType w:val="hybridMultilevel"/>
    <w:tmpl w:val="2844357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903108"/>
    <w:multiLevelType w:val="hybridMultilevel"/>
    <w:tmpl w:val="670487B2"/>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10">
    <w:nsid w:val="17FE28D1"/>
    <w:multiLevelType w:val="hybridMultilevel"/>
    <w:tmpl w:val="34A27F32"/>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11">
    <w:nsid w:val="1ACC4C02"/>
    <w:multiLevelType w:val="hybridMultilevel"/>
    <w:tmpl w:val="47EA39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B1B1EC5"/>
    <w:multiLevelType w:val="hybridMultilevel"/>
    <w:tmpl w:val="3D400E0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2D4FB5"/>
    <w:multiLevelType w:val="hybridMultilevel"/>
    <w:tmpl w:val="0DB6856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D6E30FD"/>
    <w:multiLevelType w:val="hybridMultilevel"/>
    <w:tmpl w:val="49FA6D7A"/>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15">
    <w:nsid w:val="1ECC30FF"/>
    <w:multiLevelType w:val="hybridMultilevel"/>
    <w:tmpl w:val="ACFCC43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6146D3"/>
    <w:multiLevelType w:val="hybridMultilevel"/>
    <w:tmpl w:val="9F807B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EC0412"/>
    <w:multiLevelType w:val="hybridMultilevel"/>
    <w:tmpl w:val="8C1EBCD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956057B"/>
    <w:multiLevelType w:val="hybridMultilevel"/>
    <w:tmpl w:val="D51078E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2B5E58"/>
    <w:multiLevelType w:val="hybridMultilevel"/>
    <w:tmpl w:val="4E2EBBF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EDC789C"/>
    <w:multiLevelType w:val="hybridMultilevel"/>
    <w:tmpl w:val="AE1E63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567B6B"/>
    <w:multiLevelType w:val="hybridMultilevel"/>
    <w:tmpl w:val="0C36AD6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2FC2A91"/>
    <w:multiLevelType w:val="hybridMultilevel"/>
    <w:tmpl w:val="920EA70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5280B5B"/>
    <w:multiLevelType w:val="hybridMultilevel"/>
    <w:tmpl w:val="9F0E729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A55173D"/>
    <w:multiLevelType w:val="hybridMultilevel"/>
    <w:tmpl w:val="7ED2B71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AE11265"/>
    <w:multiLevelType w:val="hybridMultilevel"/>
    <w:tmpl w:val="AA144F2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D065F3C"/>
    <w:multiLevelType w:val="hybridMultilevel"/>
    <w:tmpl w:val="8F04F1F6"/>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28">
    <w:nsid w:val="40CC0C31"/>
    <w:multiLevelType w:val="hybridMultilevel"/>
    <w:tmpl w:val="EAF44AA4"/>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29">
    <w:nsid w:val="41383F27"/>
    <w:multiLevelType w:val="hybridMultilevel"/>
    <w:tmpl w:val="D2D85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8806D8"/>
    <w:multiLevelType w:val="hybridMultilevel"/>
    <w:tmpl w:val="8DAA4E8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40E0E62"/>
    <w:multiLevelType w:val="hybridMultilevel"/>
    <w:tmpl w:val="D1BA5AC2"/>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32">
    <w:nsid w:val="494F0F8F"/>
    <w:multiLevelType w:val="hybridMultilevel"/>
    <w:tmpl w:val="1FBE128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96D1A54"/>
    <w:multiLevelType w:val="hybridMultilevel"/>
    <w:tmpl w:val="989630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A596AD3"/>
    <w:multiLevelType w:val="hybridMultilevel"/>
    <w:tmpl w:val="CA66318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EBF37FE"/>
    <w:multiLevelType w:val="hybridMultilevel"/>
    <w:tmpl w:val="A29837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4F5B28CD"/>
    <w:multiLevelType w:val="hybridMultilevel"/>
    <w:tmpl w:val="DCAAFB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455754D"/>
    <w:multiLevelType w:val="hybridMultilevel"/>
    <w:tmpl w:val="B33CAA4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58F1788"/>
    <w:multiLevelType w:val="hybridMultilevel"/>
    <w:tmpl w:val="E3747726"/>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39">
    <w:nsid w:val="559327CB"/>
    <w:multiLevelType w:val="hybridMultilevel"/>
    <w:tmpl w:val="B86C78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6C801D9"/>
    <w:multiLevelType w:val="hybridMultilevel"/>
    <w:tmpl w:val="3522E4A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FFA39D7"/>
    <w:multiLevelType w:val="hybridMultilevel"/>
    <w:tmpl w:val="3962BA76"/>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43">
    <w:nsid w:val="61914995"/>
    <w:multiLevelType w:val="hybridMultilevel"/>
    <w:tmpl w:val="5BB20DD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31F74EE"/>
    <w:multiLevelType w:val="hybridMultilevel"/>
    <w:tmpl w:val="352093B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C1A7169"/>
    <w:multiLevelType w:val="hybridMultilevel"/>
    <w:tmpl w:val="1B0A91E0"/>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C373E85"/>
    <w:multiLevelType w:val="hybridMultilevel"/>
    <w:tmpl w:val="6534107A"/>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47">
    <w:nsid w:val="6EEB0BA8"/>
    <w:multiLevelType w:val="hybridMultilevel"/>
    <w:tmpl w:val="9A400336"/>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48">
    <w:nsid w:val="71E93AE6"/>
    <w:multiLevelType w:val="hybridMultilevel"/>
    <w:tmpl w:val="8368CB3A"/>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abstractNum w:abstractNumId="49">
    <w:nsid w:val="72AD2D0D"/>
    <w:multiLevelType w:val="hybridMultilevel"/>
    <w:tmpl w:val="2DA6A56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47B5F03"/>
    <w:multiLevelType w:val="hybridMultilevel"/>
    <w:tmpl w:val="83F25C9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7E7393F"/>
    <w:multiLevelType w:val="hybridMultilevel"/>
    <w:tmpl w:val="EEBAE2E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964499C"/>
    <w:multiLevelType w:val="hybridMultilevel"/>
    <w:tmpl w:val="67FC912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7E1963E3"/>
    <w:multiLevelType w:val="hybridMultilevel"/>
    <w:tmpl w:val="70248B9E"/>
    <w:lvl w:ilvl="0" w:tplc="04190011">
      <w:start w:val="1"/>
      <w:numFmt w:val="decimal"/>
      <w:lvlText w:val="%1)"/>
      <w:lvlJc w:val="left"/>
      <w:pPr>
        <w:tabs>
          <w:tab w:val="num" w:pos="771"/>
        </w:tabs>
        <w:ind w:left="771" w:hanging="360"/>
      </w:pPr>
    </w:lvl>
    <w:lvl w:ilvl="1" w:tplc="04190019" w:tentative="1">
      <w:start w:val="1"/>
      <w:numFmt w:val="lowerLetter"/>
      <w:lvlText w:val="%2."/>
      <w:lvlJc w:val="left"/>
      <w:pPr>
        <w:tabs>
          <w:tab w:val="num" w:pos="1491"/>
        </w:tabs>
        <w:ind w:left="1491" w:hanging="360"/>
      </w:pPr>
    </w:lvl>
    <w:lvl w:ilvl="2" w:tplc="0419001B" w:tentative="1">
      <w:start w:val="1"/>
      <w:numFmt w:val="lowerRoman"/>
      <w:lvlText w:val="%3."/>
      <w:lvlJc w:val="right"/>
      <w:pPr>
        <w:tabs>
          <w:tab w:val="num" w:pos="2211"/>
        </w:tabs>
        <w:ind w:left="2211" w:hanging="180"/>
      </w:pPr>
    </w:lvl>
    <w:lvl w:ilvl="3" w:tplc="0419000F" w:tentative="1">
      <w:start w:val="1"/>
      <w:numFmt w:val="decimal"/>
      <w:lvlText w:val="%4."/>
      <w:lvlJc w:val="left"/>
      <w:pPr>
        <w:tabs>
          <w:tab w:val="num" w:pos="2931"/>
        </w:tabs>
        <w:ind w:left="2931" w:hanging="360"/>
      </w:pPr>
    </w:lvl>
    <w:lvl w:ilvl="4" w:tplc="04190019" w:tentative="1">
      <w:start w:val="1"/>
      <w:numFmt w:val="lowerLetter"/>
      <w:lvlText w:val="%5."/>
      <w:lvlJc w:val="left"/>
      <w:pPr>
        <w:tabs>
          <w:tab w:val="num" w:pos="3651"/>
        </w:tabs>
        <w:ind w:left="3651" w:hanging="360"/>
      </w:pPr>
    </w:lvl>
    <w:lvl w:ilvl="5" w:tplc="0419001B" w:tentative="1">
      <w:start w:val="1"/>
      <w:numFmt w:val="lowerRoman"/>
      <w:lvlText w:val="%6."/>
      <w:lvlJc w:val="right"/>
      <w:pPr>
        <w:tabs>
          <w:tab w:val="num" w:pos="4371"/>
        </w:tabs>
        <w:ind w:left="4371" w:hanging="180"/>
      </w:pPr>
    </w:lvl>
    <w:lvl w:ilvl="6" w:tplc="0419000F" w:tentative="1">
      <w:start w:val="1"/>
      <w:numFmt w:val="decimal"/>
      <w:lvlText w:val="%7."/>
      <w:lvlJc w:val="left"/>
      <w:pPr>
        <w:tabs>
          <w:tab w:val="num" w:pos="5091"/>
        </w:tabs>
        <w:ind w:left="5091" w:hanging="360"/>
      </w:pPr>
    </w:lvl>
    <w:lvl w:ilvl="7" w:tplc="04190019" w:tentative="1">
      <w:start w:val="1"/>
      <w:numFmt w:val="lowerLetter"/>
      <w:lvlText w:val="%8."/>
      <w:lvlJc w:val="left"/>
      <w:pPr>
        <w:tabs>
          <w:tab w:val="num" w:pos="5811"/>
        </w:tabs>
        <w:ind w:left="5811" w:hanging="360"/>
      </w:pPr>
    </w:lvl>
    <w:lvl w:ilvl="8" w:tplc="0419001B" w:tentative="1">
      <w:start w:val="1"/>
      <w:numFmt w:val="lowerRoman"/>
      <w:lvlText w:val="%9."/>
      <w:lvlJc w:val="right"/>
      <w:pPr>
        <w:tabs>
          <w:tab w:val="num" w:pos="6531"/>
        </w:tabs>
        <w:ind w:left="6531" w:hanging="180"/>
      </w:pPr>
    </w:lvl>
  </w:abstractNum>
  <w:num w:numId="1">
    <w:abstractNumId w:val="18"/>
  </w:num>
  <w:num w:numId="2">
    <w:abstractNumId w:val="41"/>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29"/>
  </w:num>
  <w:num w:numId="5">
    <w:abstractNumId w:val="30"/>
  </w:num>
  <w:num w:numId="6">
    <w:abstractNumId w:val="19"/>
  </w:num>
  <w:num w:numId="7">
    <w:abstractNumId w:val="6"/>
  </w:num>
  <w:num w:numId="8">
    <w:abstractNumId w:val="32"/>
  </w:num>
  <w:num w:numId="9">
    <w:abstractNumId w:val="5"/>
  </w:num>
  <w:num w:numId="10">
    <w:abstractNumId w:val="37"/>
  </w:num>
  <w:num w:numId="11">
    <w:abstractNumId w:val="15"/>
  </w:num>
  <w:num w:numId="12">
    <w:abstractNumId w:val="3"/>
  </w:num>
  <w:num w:numId="13">
    <w:abstractNumId w:val="39"/>
  </w:num>
  <w:num w:numId="14">
    <w:abstractNumId w:val="43"/>
  </w:num>
  <w:num w:numId="15">
    <w:abstractNumId w:val="17"/>
  </w:num>
  <w:num w:numId="16">
    <w:abstractNumId w:val="25"/>
  </w:num>
  <w:num w:numId="17">
    <w:abstractNumId w:val="44"/>
  </w:num>
  <w:num w:numId="18">
    <w:abstractNumId w:val="4"/>
  </w:num>
  <w:num w:numId="19">
    <w:abstractNumId w:val="26"/>
  </w:num>
  <w:num w:numId="20">
    <w:abstractNumId w:val="23"/>
  </w:num>
  <w:num w:numId="21">
    <w:abstractNumId w:val="12"/>
  </w:num>
  <w:num w:numId="22">
    <w:abstractNumId w:val="45"/>
  </w:num>
  <w:num w:numId="23">
    <w:abstractNumId w:val="7"/>
  </w:num>
  <w:num w:numId="24">
    <w:abstractNumId w:val="20"/>
  </w:num>
  <w:num w:numId="25">
    <w:abstractNumId w:val="49"/>
  </w:num>
  <w:num w:numId="26">
    <w:abstractNumId w:val="40"/>
  </w:num>
  <w:num w:numId="27">
    <w:abstractNumId w:val="24"/>
  </w:num>
  <w:num w:numId="28">
    <w:abstractNumId w:val="51"/>
  </w:num>
  <w:num w:numId="29">
    <w:abstractNumId w:val="22"/>
  </w:num>
  <w:num w:numId="30">
    <w:abstractNumId w:val="16"/>
  </w:num>
  <w:num w:numId="31">
    <w:abstractNumId w:val="13"/>
  </w:num>
  <w:num w:numId="32">
    <w:abstractNumId w:val="33"/>
  </w:num>
  <w:num w:numId="33">
    <w:abstractNumId w:val="50"/>
  </w:num>
  <w:num w:numId="34">
    <w:abstractNumId w:val="36"/>
  </w:num>
  <w:num w:numId="35">
    <w:abstractNumId w:val="8"/>
  </w:num>
  <w:num w:numId="36">
    <w:abstractNumId w:val="35"/>
  </w:num>
  <w:num w:numId="37">
    <w:abstractNumId w:val="52"/>
  </w:num>
  <w:num w:numId="38">
    <w:abstractNumId w:val="9"/>
  </w:num>
  <w:num w:numId="39">
    <w:abstractNumId w:val="53"/>
  </w:num>
  <w:num w:numId="40">
    <w:abstractNumId w:val="28"/>
  </w:num>
  <w:num w:numId="41">
    <w:abstractNumId w:val="42"/>
  </w:num>
  <w:num w:numId="42">
    <w:abstractNumId w:val="47"/>
  </w:num>
  <w:num w:numId="43">
    <w:abstractNumId w:val="10"/>
  </w:num>
  <w:num w:numId="44">
    <w:abstractNumId w:val="31"/>
  </w:num>
  <w:num w:numId="45">
    <w:abstractNumId w:val="48"/>
  </w:num>
  <w:num w:numId="46">
    <w:abstractNumId w:val="38"/>
  </w:num>
  <w:num w:numId="47">
    <w:abstractNumId w:val="1"/>
  </w:num>
  <w:num w:numId="48">
    <w:abstractNumId w:val="14"/>
  </w:num>
  <w:num w:numId="49">
    <w:abstractNumId w:val="27"/>
  </w:num>
  <w:num w:numId="50">
    <w:abstractNumId w:val="46"/>
  </w:num>
  <w:num w:numId="51">
    <w:abstractNumId w:val="2"/>
  </w:num>
  <w:num w:numId="52">
    <w:abstractNumId w:val="34"/>
  </w:num>
  <w:num w:numId="53">
    <w:abstractNumId w:val="11"/>
  </w:num>
  <w:num w:numId="54">
    <w:abstractNumId w:val="2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5803ED"/>
    <w:rsid w:val="005C073B"/>
    <w:rsid w:val="00847AF6"/>
    <w:rsid w:val="00B87311"/>
    <w:rsid w:val="00C845E1"/>
    <w:rsid w:val="00D31453"/>
    <w:rsid w:val="00D3590C"/>
    <w:rsid w:val="00D3627B"/>
    <w:rsid w:val="00E209E2"/>
    <w:rsid w:val="00F965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27B"/>
  </w:style>
  <w:style w:type="paragraph" w:styleId="1">
    <w:name w:val="heading 1"/>
    <w:basedOn w:val="a"/>
    <w:next w:val="a"/>
    <w:link w:val="10"/>
    <w:qFormat/>
    <w:rsid w:val="005C073B"/>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5C073B"/>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5C073B"/>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073B"/>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5C073B"/>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5C073B"/>
    <w:rPr>
      <w:rFonts w:ascii="Times New Roman" w:eastAsia="Times New Roman" w:hAnsi="Times New Roman" w:cs="Times New Roman"/>
      <w:b/>
      <w:bCs/>
      <w:lang w:val="ru-RU" w:eastAsia="ru-RU"/>
    </w:rPr>
  </w:style>
  <w:style w:type="paragraph" w:styleId="a3">
    <w:name w:val="Body Text Indent"/>
    <w:basedOn w:val="a"/>
    <w:link w:val="a4"/>
    <w:rsid w:val="005C073B"/>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5C073B"/>
    <w:rPr>
      <w:rFonts w:ascii="Calibri" w:eastAsia="Times New Roman" w:hAnsi="Calibri" w:cs="Calibri"/>
      <w:sz w:val="24"/>
      <w:szCs w:val="24"/>
      <w:lang w:val="ru-RU" w:eastAsia="ru-RU"/>
    </w:rPr>
  </w:style>
  <w:style w:type="paragraph" w:styleId="a5">
    <w:name w:val="Body Text"/>
    <w:basedOn w:val="a"/>
    <w:link w:val="a6"/>
    <w:uiPriority w:val="99"/>
    <w:rsid w:val="005C073B"/>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uiPriority w:val="99"/>
    <w:rsid w:val="005C073B"/>
    <w:rPr>
      <w:rFonts w:ascii="Calibri" w:eastAsia="Times New Roman" w:hAnsi="Calibri" w:cs="Calibri"/>
      <w:sz w:val="20"/>
      <w:szCs w:val="20"/>
      <w:lang w:val="ru-RU" w:eastAsia="ru-RU"/>
    </w:rPr>
  </w:style>
  <w:style w:type="paragraph" w:styleId="a7">
    <w:name w:val="Normal (Web)"/>
    <w:basedOn w:val="a"/>
    <w:uiPriority w:val="99"/>
    <w:rsid w:val="005C073B"/>
    <w:rPr>
      <w:rFonts w:ascii="Times New Roman" w:eastAsia="Times New Roman" w:hAnsi="Times New Roman" w:cs="Times New Roman"/>
      <w:sz w:val="24"/>
      <w:szCs w:val="24"/>
      <w:lang w:val="ru-RU" w:eastAsia="ru-RU"/>
    </w:rPr>
  </w:style>
  <w:style w:type="character" w:styleId="a8">
    <w:name w:val="Strong"/>
    <w:basedOn w:val="a0"/>
    <w:uiPriority w:val="22"/>
    <w:qFormat/>
    <w:rsid w:val="005C073B"/>
    <w:rPr>
      <w:b/>
      <w:bCs/>
    </w:rPr>
  </w:style>
  <w:style w:type="paragraph" w:styleId="a9">
    <w:name w:val="List Paragraph"/>
    <w:basedOn w:val="a"/>
    <w:uiPriority w:val="34"/>
    <w:qFormat/>
    <w:rsid w:val="005C073B"/>
    <w:pPr>
      <w:ind w:left="720"/>
      <w:contextualSpacing/>
    </w:pPr>
    <w:rPr>
      <w:rFonts w:ascii="Calibri" w:eastAsia="Calibri" w:hAnsi="Calibri" w:cs="Times New Roman"/>
      <w:lang w:val="ru-RU"/>
    </w:rPr>
  </w:style>
  <w:style w:type="paragraph" w:customStyle="1" w:styleId="11">
    <w:name w:val="Обычный1"/>
    <w:rsid w:val="005C073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5C073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5C073B"/>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5C073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C073B"/>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5C073B"/>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5C073B"/>
    <w:rPr>
      <w:sz w:val="16"/>
      <w:szCs w:val="16"/>
    </w:rPr>
  </w:style>
  <w:style w:type="paragraph" w:styleId="ab">
    <w:name w:val="annotation text"/>
    <w:basedOn w:val="a"/>
    <w:link w:val="ac"/>
    <w:uiPriority w:val="99"/>
    <w:semiHidden/>
    <w:unhideWhenUsed/>
    <w:rsid w:val="005C073B"/>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5C073B"/>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5C073B"/>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5C073B"/>
    <w:rPr>
      <w:rFonts w:ascii="Tahoma" w:eastAsia="Times New Roman" w:hAnsi="Tahoma" w:cs="Tahoma"/>
      <w:sz w:val="16"/>
      <w:szCs w:val="16"/>
      <w:lang w:val="ru-RU" w:eastAsia="ru-RU"/>
    </w:rPr>
  </w:style>
  <w:style w:type="character" w:customStyle="1" w:styleId="21">
    <w:name w:val="Основной текст (2)_"/>
    <w:basedOn w:val="a0"/>
    <w:link w:val="22"/>
    <w:locked/>
    <w:rsid w:val="005C073B"/>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5C073B"/>
    <w:pPr>
      <w:shd w:val="clear" w:color="auto" w:fill="FFFFFF"/>
      <w:spacing w:after="0"/>
      <w:ind w:firstLine="709"/>
      <w:jc w:val="both"/>
    </w:pPr>
    <w:rPr>
      <w:rFonts w:ascii="Times New Roman" w:eastAsia="Times New Roman" w:hAnsi="Times New Roman"/>
      <w:sz w:val="24"/>
      <w:szCs w:val="28"/>
    </w:rPr>
  </w:style>
  <w:style w:type="paragraph" w:styleId="23">
    <w:name w:val="Body Text Indent 2"/>
    <w:basedOn w:val="a"/>
    <w:link w:val="24"/>
    <w:unhideWhenUsed/>
    <w:rsid w:val="005C073B"/>
    <w:pPr>
      <w:spacing w:after="120" w:line="480" w:lineRule="auto"/>
      <w:ind w:left="283"/>
    </w:pPr>
    <w:rPr>
      <w:rFonts w:ascii="Calibri" w:eastAsia="Times New Roman" w:hAnsi="Calibri" w:cs="Calibri"/>
      <w:lang w:val="ru-RU" w:eastAsia="ru-RU"/>
    </w:rPr>
  </w:style>
  <w:style w:type="character" w:customStyle="1" w:styleId="24">
    <w:name w:val="Основной текст с отступом 2 Знак"/>
    <w:basedOn w:val="a0"/>
    <w:link w:val="23"/>
    <w:rsid w:val="005C073B"/>
    <w:rPr>
      <w:rFonts w:ascii="Calibri" w:eastAsia="Times New Roman" w:hAnsi="Calibri" w:cs="Calibri"/>
      <w:lang w:val="ru-RU" w:eastAsia="ru-RU"/>
    </w:rPr>
  </w:style>
  <w:style w:type="paragraph" w:styleId="3">
    <w:name w:val="Body Text Indent 3"/>
    <w:basedOn w:val="a"/>
    <w:link w:val="30"/>
    <w:uiPriority w:val="99"/>
    <w:semiHidden/>
    <w:unhideWhenUsed/>
    <w:rsid w:val="005C073B"/>
    <w:pPr>
      <w:spacing w:after="120"/>
      <w:ind w:left="283"/>
    </w:pPr>
    <w:rPr>
      <w:rFonts w:ascii="Calibri" w:eastAsia="Times New Roman" w:hAnsi="Calibri" w:cs="Calibri"/>
      <w:sz w:val="16"/>
      <w:szCs w:val="16"/>
      <w:lang w:val="ru-RU" w:eastAsia="ru-RU"/>
    </w:rPr>
  </w:style>
  <w:style w:type="character" w:customStyle="1" w:styleId="30">
    <w:name w:val="Основной текст с отступом 3 Знак"/>
    <w:basedOn w:val="a0"/>
    <w:link w:val="3"/>
    <w:uiPriority w:val="99"/>
    <w:semiHidden/>
    <w:rsid w:val="005C073B"/>
    <w:rPr>
      <w:rFonts w:ascii="Calibri" w:eastAsia="Times New Roman" w:hAnsi="Calibri" w:cs="Calibri"/>
      <w:sz w:val="16"/>
      <w:szCs w:val="16"/>
      <w:lang w:val="ru-RU" w:eastAsia="ru-RU"/>
    </w:rPr>
  </w:style>
  <w:style w:type="character" w:styleId="af">
    <w:name w:val="Hyperlink"/>
    <w:uiPriority w:val="99"/>
    <w:unhideWhenUsed/>
    <w:rsid w:val="005C073B"/>
    <w:rPr>
      <w:color w:val="0000FF"/>
      <w:u w:val="single"/>
    </w:rPr>
  </w:style>
  <w:style w:type="paragraph" w:customStyle="1" w:styleId="left">
    <w:name w:val="left"/>
    <w:basedOn w:val="a"/>
    <w:rsid w:val="005C073B"/>
    <w:pPr>
      <w:spacing w:before="103" w:after="0" w:line="240" w:lineRule="auto"/>
      <w:ind w:left="411" w:right="411"/>
    </w:pPr>
    <w:rPr>
      <w:rFonts w:ascii="Tahoma" w:eastAsia="Times New Roman" w:hAnsi="Tahoma" w:cs="Tahoma"/>
      <w:color w:val="000000"/>
      <w:sz w:val="27"/>
      <w:szCs w:val="27"/>
      <w:lang w:val="ru-RU" w:eastAsia="ru-RU"/>
    </w:rPr>
  </w:style>
  <w:style w:type="character" w:customStyle="1" w:styleId="FontStyle104">
    <w:name w:val="Font Style104"/>
    <w:uiPriority w:val="99"/>
    <w:rsid w:val="005C073B"/>
    <w:rPr>
      <w:rFonts w:ascii="Times New Roman" w:hAnsi="Times New Roman" w:cs="Times New Roman"/>
      <w:sz w:val="26"/>
      <w:szCs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ru.wikipedia.org/wiki/%D0%9E%D0%B1%D1%80%D0%B0%D0%B1%D0%BE%D1%82%D0%BA%D0%B0_%D1%80%D0%B5%D0%B7%D0%B0%D0%BD%D0%B8%D0%B5%D0%BC" TargetMode="External"/><Relationship Id="rId13" Type="http://schemas.openxmlformats.org/officeDocument/2006/relationships/hyperlink" Target="http://ru.wikipedia.org/wiki/%D0%9D%D0%B0%D0%B2%D0%B0%D0%BB%D0%BE%D0%B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ru.wikipedia.org/wiki/%D0%A1%D1%83%D0%B4%D0%BD%D0%B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u.wikipedia.org/wiki/%D0%A1%D1%82%D1%80%D0%BE%D0%BF%D0%B8%D0%BB%D0%B0"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ru.wikipedia.org/wiki/%D0%91%D1%80%D1%83%D1%81" TargetMode="External"/><Relationship Id="rId4" Type="http://schemas.openxmlformats.org/officeDocument/2006/relationships/webSettings" Target="webSettings.xml"/><Relationship Id="rId9" Type="http://schemas.openxmlformats.org/officeDocument/2006/relationships/hyperlink" Target="http://ru.wikipedia.org/wiki/%D0%9A%D1%80%D1%8B%D1%88%D0%B0" TargetMode="External"/><Relationship Id="rId14" Type="http://schemas.openxmlformats.org/officeDocument/2006/relationships/hyperlink" Target="http://vocable.ru/dictionary/88/word/%CF%C5%D0%C5%C2%CE%C7%CA%C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13302</Words>
  <Characters>102317</Characters>
  <Application>Microsoft Office Word</Application>
  <DocSecurity>0</DocSecurity>
  <Lines>852</Lines>
  <Paragraphs>230</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115389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2018-2019_38_03_03_1_plx_Технологический аспект в управлении персоналом</dc:title>
  <dc:creator>FastReport.NET</dc:creator>
  <cp:lastModifiedBy>guest</cp:lastModifiedBy>
  <cp:revision>5</cp:revision>
  <dcterms:created xsi:type="dcterms:W3CDTF">2018-11-13T09:27:00Z</dcterms:created>
  <dcterms:modified xsi:type="dcterms:W3CDTF">2018-12-04T08:55:00Z</dcterms:modified>
</cp:coreProperties>
</file>