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8BB" w:rsidRDefault="00FE556B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887730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8877300"/>
            <wp:effectExtent l="19050" t="0" r="0" b="0"/>
            <wp:docPr id="2" name="Рисунок 2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1"/>
        <w:gridCol w:w="1760"/>
        <w:gridCol w:w="2593"/>
        <w:gridCol w:w="3349"/>
        <w:gridCol w:w="1465"/>
        <w:gridCol w:w="818"/>
        <w:gridCol w:w="148"/>
      </w:tblGrid>
      <w:tr w:rsidR="006678BB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3545" w:type="dxa"/>
          </w:tcPr>
          <w:p w:rsidR="006678BB" w:rsidRDefault="006678BB"/>
        </w:tc>
        <w:tc>
          <w:tcPr>
            <w:tcW w:w="1560" w:type="dxa"/>
          </w:tcPr>
          <w:p w:rsidR="006678BB" w:rsidRDefault="006678BB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6678BB">
        <w:trPr>
          <w:trHeight w:hRule="exact" w:val="138"/>
        </w:trPr>
        <w:tc>
          <w:tcPr>
            <w:tcW w:w="143" w:type="dxa"/>
          </w:tcPr>
          <w:p w:rsidR="006678BB" w:rsidRDefault="006678BB"/>
        </w:tc>
        <w:tc>
          <w:tcPr>
            <w:tcW w:w="1844" w:type="dxa"/>
          </w:tcPr>
          <w:p w:rsidR="006678BB" w:rsidRDefault="006678BB"/>
        </w:tc>
        <w:tc>
          <w:tcPr>
            <w:tcW w:w="2694" w:type="dxa"/>
          </w:tcPr>
          <w:p w:rsidR="006678BB" w:rsidRDefault="006678BB"/>
        </w:tc>
        <w:tc>
          <w:tcPr>
            <w:tcW w:w="3545" w:type="dxa"/>
          </w:tcPr>
          <w:p w:rsidR="006678BB" w:rsidRDefault="006678BB"/>
        </w:tc>
        <w:tc>
          <w:tcPr>
            <w:tcW w:w="1560" w:type="dxa"/>
          </w:tcPr>
          <w:p w:rsidR="006678BB" w:rsidRDefault="006678BB"/>
        </w:tc>
        <w:tc>
          <w:tcPr>
            <w:tcW w:w="852" w:type="dxa"/>
          </w:tcPr>
          <w:p w:rsidR="006678BB" w:rsidRDefault="006678BB"/>
        </w:tc>
        <w:tc>
          <w:tcPr>
            <w:tcW w:w="143" w:type="dxa"/>
          </w:tcPr>
          <w:p w:rsidR="006678BB" w:rsidRDefault="006678BB"/>
        </w:tc>
      </w:tr>
      <w:tr w:rsidR="006678B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678BB" w:rsidRDefault="006678BB"/>
        </w:tc>
      </w:tr>
      <w:tr w:rsidR="006678BB">
        <w:trPr>
          <w:trHeight w:hRule="exact" w:val="248"/>
        </w:trPr>
        <w:tc>
          <w:tcPr>
            <w:tcW w:w="143" w:type="dxa"/>
          </w:tcPr>
          <w:p w:rsidR="006678BB" w:rsidRDefault="006678BB"/>
        </w:tc>
        <w:tc>
          <w:tcPr>
            <w:tcW w:w="1844" w:type="dxa"/>
          </w:tcPr>
          <w:p w:rsidR="006678BB" w:rsidRDefault="006678BB"/>
        </w:tc>
        <w:tc>
          <w:tcPr>
            <w:tcW w:w="2694" w:type="dxa"/>
          </w:tcPr>
          <w:p w:rsidR="006678BB" w:rsidRDefault="006678BB"/>
        </w:tc>
        <w:tc>
          <w:tcPr>
            <w:tcW w:w="3545" w:type="dxa"/>
          </w:tcPr>
          <w:p w:rsidR="006678BB" w:rsidRDefault="006678BB"/>
        </w:tc>
        <w:tc>
          <w:tcPr>
            <w:tcW w:w="1560" w:type="dxa"/>
          </w:tcPr>
          <w:p w:rsidR="006678BB" w:rsidRDefault="006678BB"/>
        </w:tc>
        <w:tc>
          <w:tcPr>
            <w:tcW w:w="852" w:type="dxa"/>
          </w:tcPr>
          <w:p w:rsidR="006678BB" w:rsidRDefault="006678BB"/>
        </w:tc>
        <w:tc>
          <w:tcPr>
            <w:tcW w:w="143" w:type="dxa"/>
          </w:tcPr>
          <w:p w:rsidR="006678BB" w:rsidRDefault="006678BB"/>
        </w:tc>
      </w:tr>
      <w:tr w:rsidR="006678BB" w:rsidRPr="00164A04">
        <w:trPr>
          <w:trHeight w:hRule="exact" w:val="277"/>
        </w:trPr>
        <w:tc>
          <w:tcPr>
            <w:tcW w:w="143" w:type="dxa"/>
          </w:tcPr>
          <w:p w:rsidR="006678BB" w:rsidRDefault="006678BB"/>
        </w:tc>
        <w:tc>
          <w:tcPr>
            <w:tcW w:w="1844" w:type="dxa"/>
          </w:tcPr>
          <w:p w:rsidR="006678BB" w:rsidRDefault="006678BB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</w:tr>
      <w:tr w:rsidR="006678BB" w:rsidRPr="00164A04">
        <w:trPr>
          <w:trHeight w:hRule="exact" w:val="138"/>
        </w:trPr>
        <w:tc>
          <w:tcPr>
            <w:tcW w:w="143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</w:tr>
      <w:tr w:rsidR="006678BB" w:rsidRPr="00164A04">
        <w:trPr>
          <w:trHeight w:hRule="exact" w:val="2361"/>
        </w:trPr>
        <w:tc>
          <w:tcPr>
            <w:tcW w:w="143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rPr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678BB" w:rsidRPr="00FE556B" w:rsidRDefault="006678BB">
            <w:pPr>
              <w:spacing w:after="0" w:line="240" w:lineRule="auto"/>
              <w:rPr>
                <w:lang w:val="ru-RU"/>
              </w:rPr>
            </w:pPr>
          </w:p>
          <w:p w:rsidR="006678BB" w:rsidRPr="00FE556B" w:rsidRDefault="00FE556B">
            <w:pPr>
              <w:spacing w:after="0" w:line="240" w:lineRule="auto"/>
              <w:rPr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6678BB" w:rsidRPr="00FE556B" w:rsidRDefault="006678BB">
            <w:pPr>
              <w:spacing w:after="0" w:line="240" w:lineRule="auto"/>
              <w:rPr>
                <w:lang w:val="ru-RU"/>
              </w:rPr>
            </w:pPr>
          </w:p>
          <w:p w:rsidR="006678BB" w:rsidRPr="00FE556B" w:rsidRDefault="00FE556B">
            <w:pPr>
              <w:spacing w:after="0" w:line="240" w:lineRule="auto"/>
              <w:rPr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доцент,Белов М.Т. _________________</w:t>
            </w:r>
          </w:p>
          <w:p w:rsidR="006678BB" w:rsidRPr="00FE556B" w:rsidRDefault="006678BB">
            <w:pPr>
              <w:spacing w:after="0" w:line="240" w:lineRule="auto"/>
              <w:rPr>
                <w:lang w:val="ru-RU"/>
              </w:rPr>
            </w:pPr>
          </w:p>
          <w:p w:rsidR="006678BB" w:rsidRPr="00FE556B" w:rsidRDefault="00FE556B">
            <w:pPr>
              <w:spacing w:after="0" w:line="240" w:lineRule="auto"/>
              <w:rPr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к.ф.н., доцент, Волочай А.В. _________________</w:t>
            </w:r>
          </w:p>
        </w:tc>
        <w:tc>
          <w:tcPr>
            <w:tcW w:w="143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</w:tr>
      <w:tr w:rsidR="006678BB" w:rsidRPr="00164A04">
        <w:trPr>
          <w:trHeight w:hRule="exact" w:val="138"/>
        </w:trPr>
        <w:tc>
          <w:tcPr>
            <w:tcW w:w="143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</w:tr>
      <w:tr w:rsidR="006678BB" w:rsidRPr="00164A0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678BB" w:rsidRPr="00FE556B" w:rsidRDefault="006678BB">
            <w:pPr>
              <w:rPr>
                <w:lang w:val="ru-RU"/>
              </w:rPr>
            </w:pPr>
          </w:p>
        </w:tc>
      </w:tr>
      <w:tr w:rsidR="006678BB" w:rsidRPr="00164A04">
        <w:trPr>
          <w:trHeight w:hRule="exact" w:val="248"/>
        </w:trPr>
        <w:tc>
          <w:tcPr>
            <w:tcW w:w="143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</w:tr>
      <w:tr w:rsidR="006678BB" w:rsidRPr="00164A04">
        <w:trPr>
          <w:trHeight w:hRule="exact" w:val="277"/>
        </w:trPr>
        <w:tc>
          <w:tcPr>
            <w:tcW w:w="143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</w:tr>
      <w:tr w:rsidR="006678BB" w:rsidRPr="00164A04">
        <w:trPr>
          <w:trHeight w:hRule="exact" w:val="138"/>
        </w:trPr>
        <w:tc>
          <w:tcPr>
            <w:tcW w:w="143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</w:tr>
      <w:tr w:rsidR="006678BB" w:rsidRPr="00164A04">
        <w:trPr>
          <w:trHeight w:hRule="exact" w:val="2500"/>
        </w:trPr>
        <w:tc>
          <w:tcPr>
            <w:tcW w:w="143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rPr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678BB" w:rsidRPr="00FE556B" w:rsidRDefault="006678BB">
            <w:pPr>
              <w:spacing w:after="0" w:line="240" w:lineRule="auto"/>
              <w:rPr>
                <w:lang w:val="ru-RU"/>
              </w:rPr>
            </w:pPr>
          </w:p>
          <w:p w:rsidR="006678BB" w:rsidRPr="00FE556B" w:rsidRDefault="00FE556B">
            <w:pPr>
              <w:spacing w:after="0" w:line="240" w:lineRule="auto"/>
              <w:rPr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6678BB" w:rsidRPr="00FE556B" w:rsidRDefault="006678BB">
            <w:pPr>
              <w:spacing w:after="0" w:line="240" w:lineRule="auto"/>
              <w:rPr>
                <w:lang w:val="ru-RU"/>
              </w:rPr>
            </w:pPr>
          </w:p>
          <w:p w:rsidR="006678BB" w:rsidRPr="00FE556B" w:rsidRDefault="00FE556B">
            <w:pPr>
              <w:spacing w:after="0" w:line="240" w:lineRule="auto"/>
              <w:rPr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 доцент,Белов М.Т. _________________</w:t>
            </w:r>
          </w:p>
          <w:p w:rsidR="006678BB" w:rsidRPr="00FE556B" w:rsidRDefault="006678BB">
            <w:pPr>
              <w:spacing w:after="0" w:line="240" w:lineRule="auto"/>
              <w:rPr>
                <w:lang w:val="ru-RU"/>
              </w:rPr>
            </w:pPr>
          </w:p>
          <w:p w:rsidR="006678BB" w:rsidRPr="00FE556B" w:rsidRDefault="00FE556B">
            <w:pPr>
              <w:spacing w:after="0" w:line="240" w:lineRule="auto"/>
              <w:rPr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к.ф.н., доцент, Волочай А.В. _________________</w:t>
            </w:r>
          </w:p>
        </w:tc>
        <w:tc>
          <w:tcPr>
            <w:tcW w:w="143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</w:tr>
      <w:tr w:rsidR="006678BB" w:rsidRPr="00164A04">
        <w:trPr>
          <w:trHeight w:hRule="exact" w:val="138"/>
        </w:trPr>
        <w:tc>
          <w:tcPr>
            <w:tcW w:w="143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</w:tr>
      <w:tr w:rsidR="006678BB" w:rsidRPr="00164A0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678BB" w:rsidRPr="00FE556B" w:rsidRDefault="006678BB">
            <w:pPr>
              <w:rPr>
                <w:lang w:val="ru-RU"/>
              </w:rPr>
            </w:pPr>
          </w:p>
        </w:tc>
      </w:tr>
      <w:tr w:rsidR="006678BB" w:rsidRPr="00164A04">
        <w:trPr>
          <w:trHeight w:hRule="exact" w:val="248"/>
        </w:trPr>
        <w:tc>
          <w:tcPr>
            <w:tcW w:w="143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</w:tr>
      <w:tr w:rsidR="006678BB" w:rsidRPr="00164A04">
        <w:trPr>
          <w:trHeight w:hRule="exact" w:val="277"/>
        </w:trPr>
        <w:tc>
          <w:tcPr>
            <w:tcW w:w="143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</w:tr>
      <w:tr w:rsidR="006678BB" w:rsidRPr="00164A04">
        <w:trPr>
          <w:trHeight w:hRule="exact" w:val="138"/>
        </w:trPr>
        <w:tc>
          <w:tcPr>
            <w:tcW w:w="143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</w:tr>
      <w:tr w:rsidR="006678BB" w:rsidRPr="00164A04">
        <w:trPr>
          <w:trHeight w:hRule="exact" w:val="2222"/>
        </w:trPr>
        <w:tc>
          <w:tcPr>
            <w:tcW w:w="143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rPr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678BB" w:rsidRPr="00FE556B" w:rsidRDefault="006678BB">
            <w:pPr>
              <w:spacing w:after="0" w:line="240" w:lineRule="auto"/>
              <w:rPr>
                <w:lang w:val="ru-RU"/>
              </w:rPr>
            </w:pPr>
          </w:p>
          <w:p w:rsidR="006678BB" w:rsidRPr="00FE556B" w:rsidRDefault="00FE556B">
            <w:pPr>
              <w:spacing w:after="0" w:line="240" w:lineRule="auto"/>
              <w:rPr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6678BB" w:rsidRPr="00FE556B" w:rsidRDefault="006678BB">
            <w:pPr>
              <w:spacing w:after="0" w:line="240" w:lineRule="auto"/>
              <w:rPr>
                <w:lang w:val="ru-RU"/>
              </w:rPr>
            </w:pPr>
          </w:p>
          <w:p w:rsidR="006678BB" w:rsidRPr="00FE556B" w:rsidRDefault="00FE556B">
            <w:pPr>
              <w:spacing w:after="0" w:line="240" w:lineRule="auto"/>
              <w:rPr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доцент,Белов М.Т. _________________</w:t>
            </w:r>
          </w:p>
          <w:p w:rsidR="006678BB" w:rsidRPr="00FE556B" w:rsidRDefault="006678BB">
            <w:pPr>
              <w:spacing w:after="0" w:line="240" w:lineRule="auto"/>
              <w:rPr>
                <w:lang w:val="ru-RU"/>
              </w:rPr>
            </w:pPr>
          </w:p>
          <w:p w:rsidR="006678BB" w:rsidRPr="00FE556B" w:rsidRDefault="00FE556B">
            <w:pPr>
              <w:spacing w:after="0" w:line="240" w:lineRule="auto"/>
              <w:rPr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к.ф.н., доцент, Волочай А.В. _________________</w:t>
            </w:r>
          </w:p>
        </w:tc>
        <w:tc>
          <w:tcPr>
            <w:tcW w:w="143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</w:tr>
      <w:tr w:rsidR="006678BB" w:rsidRPr="00164A04">
        <w:trPr>
          <w:trHeight w:hRule="exact" w:val="138"/>
        </w:trPr>
        <w:tc>
          <w:tcPr>
            <w:tcW w:w="143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</w:tr>
      <w:tr w:rsidR="006678BB" w:rsidRPr="00164A0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678BB" w:rsidRPr="00FE556B" w:rsidRDefault="006678BB">
            <w:pPr>
              <w:rPr>
                <w:lang w:val="ru-RU"/>
              </w:rPr>
            </w:pPr>
          </w:p>
        </w:tc>
      </w:tr>
      <w:tr w:rsidR="006678BB" w:rsidRPr="00164A04">
        <w:trPr>
          <w:trHeight w:hRule="exact" w:val="387"/>
        </w:trPr>
        <w:tc>
          <w:tcPr>
            <w:tcW w:w="143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</w:tr>
      <w:tr w:rsidR="006678BB" w:rsidRPr="00164A04">
        <w:trPr>
          <w:trHeight w:hRule="exact" w:val="277"/>
        </w:trPr>
        <w:tc>
          <w:tcPr>
            <w:tcW w:w="143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</w:tr>
      <w:tr w:rsidR="006678BB" w:rsidRPr="00164A04">
        <w:trPr>
          <w:trHeight w:hRule="exact" w:val="277"/>
        </w:trPr>
        <w:tc>
          <w:tcPr>
            <w:tcW w:w="143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</w:tr>
      <w:tr w:rsidR="006678BB" w:rsidRPr="00164A04">
        <w:trPr>
          <w:trHeight w:hRule="exact" w:val="2222"/>
        </w:trPr>
        <w:tc>
          <w:tcPr>
            <w:tcW w:w="143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rPr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678BB" w:rsidRPr="00FE556B" w:rsidRDefault="006678BB">
            <w:pPr>
              <w:spacing w:after="0" w:line="240" w:lineRule="auto"/>
              <w:rPr>
                <w:lang w:val="ru-RU"/>
              </w:rPr>
            </w:pPr>
          </w:p>
          <w:p w:rsidR="006678BB" w:rsidRPr="00FE556B" w:rsidRDefault="00FE556B">
            <w:pPr>
              <w:spacing w:after="0" w:line="240" w:lineRule="auto"/>
              <w:rPr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6678BB" w:rsidRPr="00FE556B" w:rsidRDefault="006678BB">
            <w:pPr>
              <w:spacing w:after="0" w:line="240" w:lineRule="auto"/>
              <w:rPr>
                <w:lang w:val="ru-RU"/>
              </w:rPr>
            </w:pPr>
          </w:p>
          <w:p w:rsidR="006678BB" w:rsidRPr="00FE556B" w:rsidRDefault="00FE556B">
            <w:pPr>
              <w:spacing w:after="0" w:line="240" w:lineRule="auto"/>
              <w:rPr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 доцент,Белов М.Т. _________________</w:t>
            </w:r>
          </w:p>
          <w:p w:rsidR="006678BB" w:rsidRPr="00FE556B" w:rsidRDefault="006678BB">
            <w:pPr>
              <w:spacing w:after="0" w:line="240" w:lineRule="auto"/>
              <w:rPr>
                <w:lang w:val="ru-RU"/>
              </w:rPr>
            </w:pPr>
          </w:p>
          <w:p w:rsidR="006678BB" w:rsidRPr="00FE556B" w:rsidRDefault="00FE556B">
            <w:pPr>
              <w:spacing w:after="0" w:line="240" w:lineRule="auto"/>
              <w:rPr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к.ф.н., доцент, Волочай А.В. _________________</w:t>
            </w:r>
          </w:p>
        </w:tc>
        <w:tc>
          <w:tcPr>
            <w:tcW w:w="143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</w:tr>
    </w:tbl>
    <w:p w:rsidR="006678BB" w:rsidRPr="00FE556B" w:rsidRDefault="00FE556B">
      <w:pPr>
        <w:rPr>
          <w:sz w:val="0"/>
          <w:szCs w:val="0"/>
          <w:lang w:val="ru-RU"/>
        </w:rPr>
      </w:pPr>
      <w:r w:rsidRPr="00FE556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72"/>
        <w:gridCol w:w="1978"/>
        <w:gridCol w:w="1753"/>
        <w:gridCol w:w="4798"/>
        <w:gridCol w:w="973"/>
      </w:tblGrid>
      <w:tr w:rsidR="006678B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5104" w:type="dxa"/>
          </w:tcPr>
          <w:p w:rsidR="006678BB" w:rsidRDefault="006678B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6678B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6678BB" w:rsidRPr="00164A04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Цель: получение студентами теоретических знаний и приобретение практических навыков управления поведением людей в организации, которые они смогут использовать в своей будущей работе. Освоить приемы и овладеть навыками оценки внутреннего состояния организации с точки зрения человеческого потенциала, научиться оценивать уровень конфликта  в организации и находить пути разрешения конкретных си¬туаций, получить необходимые знания для того, чтобы формировать работоспособные команды и правильно определять необходимый стиль лидерства.</w:t>
            </w:r>
          </w:p>
        </w:tc>
      </w:tr>
      <w:tr w:rsidR="006678BB" w:rsidRPr="00164A04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осуществление социальной работы с персоналом; формирование трудового коллектива (групповые и межличностные взаимоотношения, морально-психологический климат); управление этикой деловых отношений, конфликтами и стрессами</w:t>
            </w:r>
          </w:p>
        </w:tc>
      </w:tr>
      <w:tr w:rsidR="006678BB" w:rsidRPr="00164A04">
        <w:trPr>
          <w:trHeight w:hRule="exact" w:val="277"/>
        </w:trPr>
        <w:tc>
          <w:tcPr>
            <w:tcW w:w="766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</w:tr>
      <w:tr w:rsidR="006678BB" w:rsidRPr="00164A0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6678BB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6678BB" w:rsidRPr="00164A04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6678BB" w:rsidRPr="00164A0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6678B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Конфликтология</w:t>
            </w:r>
          </w:p>
        </w:tc>
      </w:tr>
      <w:tr w:rsidR="006678B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в стиле коучинг</w:t>
            </w:r>
          </w:p>
        </w:tc>
      </w:tr>
      <w:tr w:rsidR="006678B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</w:p>
        </w:tc>
      </w:tr>
      <w:tr w:rsidR="006678B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Психотехнологии общения менеджеров</w:t>
            </w:r>
          </w:p>
        </w:tc>
      </w:tr>
      <w:tr w:rsidR="006678BB" w:rsidRPr="00164A04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6678B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Деловые игры</w:t>
            </w:r>
          </w:p>
        </w:tc>
      </w:tr>
      <w:tr w:rsidR="006678B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Психодиагностика в управлении персоналом</w:t>
            </w:r>
          </w:p>
        </w:tc>
      </w:tr>
      <w:tr w:rsidR="006678BB" w:rsidRPr="00164A0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Психологический практикум в управлении персоналом</w:t>
            </w:r>
          </w:p>
        </w:tc>
      </w:tr>
      <w:tr w:rsidR="006678BB" w:rsidRPr="00164A04">
        <w:trPr>
          <w:trHeight w:hRule="exact" w:val="277"/>
        </w:trPr>
        <w:tc>
          <w:tcPr>
            <w:tcW w:w="766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678BB" w:rsidRPr="00FE556B" w:rsidRDefault="006678BB">
            <w:pPr>
              <w:rPr>
                <w:lang w:val="ru-RU"/>
              </w:rPr>
            </w:pPr>
          </w:p>
        </w:tc>
      </w:tr>
      <w:tr w:rsidR="006678BB" w:rsidRPr="00164A04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6678BB" w:rsidRPr="00164A04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ОПК-7:      готовностью к кооперации с коллегами, к работе на общий результат, а также владением навыками организации и координации взаимодействия между людьми, контроля и оценки эффективности деятельности других</w:t>
            </w:r>
          </w:p>
        </w:tc>
      </w:tr>
      <w:tr w:rsidR="006678B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678BB" w:rsidRPr="00164A0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принципы,   функции,   методы   и   формы организации   управления   служебной  деятельностью</w:t>
            </w:r>
          </w:p>
        </w:tc>
      </w:tr>
      <w:tr w:rsidR="006678B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678BB" w:rsidRPr="00164A0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рационально использовать различные формы организации управления в своей работе</w:t>
            </w:r>
          </w:p>
        </w:tc>
      </w:tr>
      <w:tr w:rsidR="006678B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6678BB" w:rsidRPr="00164A0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организации и координации взаимодействия между людьми</w:t>
            </w:r>
          </w:p>
        </w:tc>
      </w:tr>
      <w:tr w:rsidR="006678BB" w:rsidRPr="00164A04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ПК-4: знанием основ социализации, профориентации и профессионализации персонала, принципов формирования системы трудовой адаптации персонала, разработки и внедрения программ трудовой адаптации и умение применять их на практике</w:t>
            </w:r>
          </w:p>
        </w:tc>
      </w:tr>
      <w:tr w:rsidR="006678B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678BB" w:rsidRPr="00164A0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индивидуальные особенности  региональной культуры , преемственность  развития региональной культуры</w:t>
            </w:r>
          </w:p>
        </w:tc>
      </w:tr>
      <w:tr w:rsidR="006678B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678BB" w:rsidRPr="00164A0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выявлять социально - психологические особенности  потребителя с учетом факторов  региональной культуры</w:t>
            </w:r>
          </w:p>
        </w:tc>
      </w:tr>
      <w:tr w:rsidR="006678B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6678BB" w:rsidRPr="00164A0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сбора, анализа и использования информации, необходимой  для принятия р азличных управленческих решений</w:t>
            </w:r>
          </w:p>
        </w:tc>
      </w:tr>
      <w:tr w:rsidR="006678BB" w:rsidRPr="00164A04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ПК-30: знанием основ возникновения, профилактики и разрешения трудовых споров и конфликтов в коллективе, владением навыками диагностики и управления конфликтами и стрессами в организации и умение применять их на практике</w:t>
            </w:r>
          </w:p>
        </w:tc>
      </w:tr>
      <w:tr w:rsidR="006678B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678BB" w:rsidRPr="00164A0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 возникновения, профилактики и разрешения трудовых споров и конфликтов в коллективе</w:t>
            </w:r>
          </w:p>
        </w:tc>
      </w:tr>
      <w:tr w:rsidR="006678B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678BB" w:rsidRPr="00164A0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разрешать трудовые споры и конфликты в коллективе</w:t>
            </w:r>
          </w:p>
        </w:tc>
      </w:tr>
      <w:tr w:rsidR="006678B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6678BB" w:rsidRPr="00164A0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 разрешения трудовых споров и конфликтов в коллективе</w:t>
            </w:r>
          </w:p>
        </w:tc>
      </w:tr>
    </w:tbl>
    <w:p w:rsidR="006678BB" w:rsidRPr="00FE556B" w:rsidRDefault="00FE556B">
      <w:pPr>
        <w:rPr>
          <w:sz w:val="0"/>
          <w:szCs w:val="0"/>
          <w:lang w:val="ru-RU"/>
        </w:rPr>
      </w:pPr>
      <w:r w:rsidRPr="00FE556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60"/>
        <w:gridCol w:w="3200"/>
        <w:gridCol w:w="143"/>
        <w:gridCol w:w="823"/>
        <w:gridCol w:w="697"/>
        <w:gridCol w:w="1116"/>
        <w:gridCol w:w="1252"/>
        <w:gridCol w:w="702"/>
        <w:gridCol w:w="399"/>
        <w:gridCol w:w="982"/>
      </w:tblGrid>
      <w:tr w:rsidR="006678B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6678BB" w:rsidRDefault="006678BB"/>
        </w:tc>
        <w:tc>
          <w:tcPr>
            <w:tcW w:w="710" w:type="dxa"/>
          </w:tcPr>
          <w:p w:rsidR="006678BB" w:rsidRDefault="006678BB"/>
        </w:tc>
        <w:tc>
          <w:tcPr>
            <w:tcW w:w="1135" w:type="dxa"/>
          </w:tcPr>
          <w:p w:rsidR="006678BB" w:rsidRDefault="006678BB"/>
        </w:tc>
        <w:tc>
          <w:tcPr>
            <w:tcW w:w="1277" w:type="dxa"/>
          </w:tcPr>
          <w:p w:rsidR="006678BB" w:rsidRDefault="006678BB"/>
        </w:tc>
        <w:tc>
          <w:tcPr>
            <w:tcW w:w="710" w:type="dxa"/>
          </w:tcPr>
          <w:p w:rsidR="006678BB" w:rsidRDefault="006678BB"/>
        </w:tc>
        <w:tc>
          <w:tcPr>
            <w:tcW w:w="426" w:type="dxa"/>
          </w:tcPr>
          <w:p w:rsidR="006678BB" w:rsidRDefault="006678B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6678BB" w:rsidRPr="00164A04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ПК-31: способностью и готовностью оказывать консультации по формированию слаженного, нацеленного на результат трудового коллектива (взаимоотношения, морально-психологический климат), умением применять инструменты прикладной социологии в формировании и воспитании трудового коллектива</w:t>
            </w:r>
          </w:p>
        </w:tc>
      </w:tr>
      <w:tr w:rsidR="006678B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678BB" w:rsidRPr="00164A0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этапов жизненного цикла трудового коллектива, сущность и типы лидерства</w:t>
            </w:r>
          </w:p>
        </w:tc>
      </w:tr>
      <w:tr w:rsidR="006678B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678BB" w:rsidRPr="00164A04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разрабатывать инструментарии социологического исследования, квалифицированно провести анкетирование, беседы, интервью</w:t>
            </w:r>
          </w:p>
        </w:tc>
      </w:tr>
      <w:tr w:rsidR="006678B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6678BB" w:rsidRPr="00164A0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средствами психологического анализа различных форм организационных</w:t>
            </w:r>
          </w:p>
        </w:tc>
      </w:tr>
      <w:tr w:rsidR="006678BB" w:rsidRPr="00164A04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ПК-32: владением навыками диагностики организационной культуры и умением применять их на практике, умением обеспечивать соблюдение этических норм взаимоотношений в организации</w:t>
            </w:r>
          </w:p>
        </w:tc>
      </w:tr>
      <w:tr w:rsidR="006678B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678BB" w:rsidRPr="00164A0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основы организационной культуры</w:t>
            </w:r>
          </w:p>
        </w:tc>
      </w:tr>
      <w:tr w:rsidR="006678B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678BB" w:rsidRPr="00164A0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обеспечивать соблюдение этических норм взаимоотношений в организации</w:t>
            </w:r>
          </w:p>
        </w:tc>
      </w:tr>
      <w:tr w:rsidR="006678B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6678B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диагностики организационной культуры</w:t>
            </w:r>
          </w:p>
        </w:tc>
      </w:tr>
      <w:tr w:rsidR="006678BB">
        <w:trPr>
          <w:trHeight w:hRule="exact" w:val="277"/>
        </w:trPr>
        <w:tc>
          <w:tcPr>
            <w:tcW w:w="993" w:type="dxa"/>
          </w:tcPr>
          <w:p w:rsidR="006678BB" w:rsidRDefault="006678BB"/>
        </w:tc>
        <w:tc>
          <w:tcPr>
            <w:tcW w:w="3545" w:type="dxa"/>
          </w:tcPr>
          <w:p w:rsidR="006678BB" w:rsidRDefault="006678BB"/>
        </w:tc>
        <w:tc>
          <w:tcPr>
            <w:tcW w:w="143" w:type="dxa"/>
          </w:tcPr>
          <w:p w:rsidR="006678BB" w:rsidRDefault="006678BB"/>
        </w:tc>
        <w:tc>
          <w:tcPr>
            <w:tcW w:w="851" w:type="dxa"/>
          </w:tcPr>
          <w:p w:rsidR="006678BB" w:rsidRDefault="006678BB"/>
        </w:tc>
        <w:tc>
          <w:tcPr>
            <w:tcW w:w="710" w:type="dxa"/>
          </w:tcPr>
          <w:p w:rsidR="006678BB" w:rsidRDefault="006678BB"/>
        </w:tc>
        <w:tc>
          <w:tcPr>
            <w:tcW w:w="1135" w:type="dxa"/>
          </w:tcPr>
          <w:p w:rsidR="006678BB" w:rsidRDefault="006678BB"/>
        </w:tc>
        <w:tc>
          <w:tcPr>
            <w:tcW w:w="1277" w:type="dxa"/>
          </w:tcPr>
          <w:p w:rsidR="006678BB" w:rsidRDefault="006678BB"/>
        </w:tc>
        <w:tc>
          <w:tcPr>
            <w:tcW w:w="710" w:type="dxa"/>
          </w:tcPr>
          <w:p w:rsidR="006678BB" w:rsidRDefault="006678BB"/>
        </w:tc>
        <w:tc>
          <w:tcPr>
            <w:tcW w:w="426" w:type="dxa"/>
          </w:tcPr>
          <w:p w:rsidR="006678BB" w:rsidRDefault="006678BB"/>
        </w:tc>
        <w:tc>
          <w:tcPr>
            <w:tcW w:w="993" w:type="dxa"/>
          </w:tcPr>
          <w:p w:rsidR="006678BB" w:rsidRDefault="006678BB"/>
        </w:tc>
      </w:tr>
      <w:tr w:rsidR="006678BB" w:rsidRPr="00164A0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6678BB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6678B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6678B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Основы организационного поведения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6678B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6678B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6678B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6678B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6678B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6678BB"/>
        </w:tc>
      </w:tr>
      <w:tr w:rsidR="006678B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«Введение в организационное поведение»</w:t>
            </w:r>
          </w:p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 сущность организационного поведения.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 организационного поведения.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Л2.4 Л2.2 Л2.3</w:t>
            </w:r>
          </w:p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6678BB"/>
        </w:tc>
      </w:tr>
      <w:tr w:rsidR="006678B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«Оценка типа личности».</w:t>
            </w:r>
          </w:p>
          <w:p w:rsidR="006678BB" w:rsidRPr="00FE556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своего типа личности по отношению к источнику контроля, приспособлению к жизни организации и т.д.</w:t>
            </w:r>
          </w:p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Л2.4 Л2.2</w:t>
            </w:r>
          </w:p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6678BB"/>
        </w:tc>
      </w:tr>
      <w:tr w:rsidR="006678BB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«Развитие теорий управления процессами и людьми в организации»</w:t>
            </w:r>
          </w:p>
          <w:p w:rsidR="006678BB" w:rsidRPr="00FE556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Школа научного менеджмента (система Тейлора). Классическая школа управления. Школа человеческих отношений. Школа поведенческих наук. Развитие теории организации и подходов к управлению во второй половине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века.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Л2.4 Л2.2</w:t>
            </w:r>
          </w:p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6678BB"/>
        </w:tc>
      </w:tr>
      <w:tr w:rsidR="006678B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«Индивидуальное и групповое поведение в организации»</w:t>
            </w:r>
          </w:p>
          <w:p w:rsidR="006678BB" w:rsidRPr="00FE556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 личности в организации. Пять важных параметров личности. Типы личности по приспособлению к жизни организации. Типы личности по характеру их отношений к нормам организации. Типы  личности по отношению к источнику контроля. Природа отношений и восприятие. Фундаментальная ошибка атрибуции. Мотивация: основные понятия и концепции. Поведение групп в организации.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Л2.4 Л2.2</w:t>
            </w:r>
          </w:p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6678BB"/>
        </w:tc>
      </w:tr>
    </w:tbl>
    <w:p w:rsidR="006678BB" w:rsidRDefault="00FE556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7"/>
        <w:gridCol w:w="3391"/>
        <w:gridCol w:w="119"/>
        <w:gridCol w:w="814"/>
        <w:gridCol w:w="674"/>
        <w:gridCol w:w="1103"/>
        <w:gridCol w:w="1215"/>
        <w:gridCol w:w="674"/>
        <w:gridCol w:w="389"/>
        <w:gridCol w:w="948"/>
      </w:tblGrid>
      <w:tr w:rsidR="006678B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6678BB" w:rsidRDefault="006678BB"/>
        </w:tc>
        <w:tc>
          <w:tcPr>
            <w:tcW w:w="710" w:type="dxa"/>
          </w:tcPr>
          <w:p w:rsidR="006678BB" w:rsidRDefault="006678BB"/>
        </w:tc>
        <w:tc>
          <w:tcPr>
            <w:tcW w:w="1135" w:type="dxa"/>
          </w:tcPr>
          <w:p w:rsidR="006678BB" w:rsidRDefault="006678BB"/>
        </w:tc>
        <w:tc>
          <w:tcPr>
            <w:tcW w:w="1277" w:type="dxa"/>
          </w:tcPr>
          <w:p w:rsidR="006678BB" w:rsidRDefault="006678BB"/>
        </w:tc>
        <w:tc>
          <w:tcPr>
            <w:tcW w:w="710" w:type="dxa"/>
          </w:tcPr>
          <w:p w:rsidR="006678BB" w:rsidRDefault="006678BB"/>
        </w:tc>
        <w:tc>
          <w:tcPr>
            <w:tcW w:w="426" w:type="dxa"/>
          </w:tcPr>
          <w:p w:rsidR="006678BB" w:rsidRDefault="006678B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6678BB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«Индивидуальное и групповое поведение в организации»</w:t>
            </w:r>
          </w:p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представления о личности. Базисная модель человеческого поведения. Теория атрибуции. Модель восприятия, характеристика блоков, ее составляющих. Понятие «группа». Классификация групп. Группа и команда. Влияние и подчинение в группе. Сплоченность группы: сущность и содержание. Факторы, содействующие сплоченности. Последствия сплоченности. Роль человеческого фактора в современном обществе. Понятие и механизм мотивации. Роль мотивации и стимулирования труда в современных условиях. Содержательные теории мотивации. Общие черты и различия подходов к мотивации А.Маслоу, К.Альдерфера, Ф.Герцберга, Д.МакКлелланда. Процессные теории мотивации. Теория подкрепления. Теория ожиданий. Модель Портера – Лоулера. Теория справедливости. Современные теории мотивации.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Практическое использование теорий мотивации.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Л2.4 Л2.2</w:t>
            </w:r>
          </w:p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6678BB"/>
        </w:tc>
      </w:tr>
      <w:tr w:rsidR="006678B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«Индивидуальное и групповое поведение в организации»</w:t>
            </w:r>
          </w:p>
          <w:p w:rsidR="006678BB" w:rsidRPr="00FE556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Деловая игра «Потерпевшие кораблекрушение». Цель – изучение процесса выработки и принятия группового решения в ходе общения и групповой дискуссии.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Л2.4 Л2.2</w:t>
            </w:r>
          </w:p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6678BB"/>
        </w:tc>
      </w:tr>
      <w:tr w:rsidR="006678B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«Индивидуальное и групповое поведение в организации»</w:t>
            </w:r>
          </w:p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Специфика поведения женщин в организациях. Деятельность женщины- менеджера. Умение  женщин убеждать.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Поведение женщин в конфликтных ситуациях.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Л2.4 Л2.2 Л2.3</w:t>
            </w:r>
          </w:p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6678BB"/>
        </w:tc>
      </w:tr>
      <w:tr w:rsidR="006678BB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6678B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Управление человеческими ресурсами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6678B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6678BB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6678B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6678B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6678BB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6678BB"/>
        </w:tc>
      </w:tr>
      <w:tr w:rsidR="006678B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«Современные подходы к управлению человеческими ресурсами»</w:t>
            </w:r>
          </w:p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управления человеческими ресурсами.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HRM</w:t>
            </w: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конкурентное преимущество. Основные заповеди современного менеджера. Этические аспекты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HRM</w:t>
            </w: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Новые тенденции в управлении человеческими ресурсами.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Л2.4 Л2.2 Л2.3</w:t>
            </w:r>
          </w:p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6678BB"/>
        </w:tc>
      </w:tr>
      <w:tr w:rsidR="006678B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«Современные подходы к управлению человеческими ресурсами»</w:t>
            </w:r>
          </w:p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управления человеческими ресурсами.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HRM</w:t>
            </w: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конкурентное преимущество. Основные заповеди современного менеджера. Этические аспекты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HRM</w:t>
            </w: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Новые тенденции в управлении человеческими ресурсами.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Л2.4 Л2.2 Л2.3</w:t>
            </w:r>
          </w:p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6678BB"/>
        </w:tc>
      </w:tr>
    </w:tbl>
    <w:p w:rsidR="006678BB" w:rsidRDefault="00FE556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"/>
        <w:gridCol w:w="3448"/>
        <w:gridCol w:w="118"/>
        <w:gridCol w:w="806"/>
        <w:gridCol w:w="668"/>
        <w:gridCol w:w="1098"/>
        <w:gridCol w:w="1206"/>
        <w:gridCol w:w="668"/>
        <w:gridCol w:w="385"/>
        <w:gridCol w:w="940"/>
      </w:tblGrid>
      <w:tr w:rsidR="006678B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6678BB" w:rsidRDefault="006678BB"/>
        </w:tc>
        <w:tc>
          <w:tcPr>
            <w:tcW w:w="710" w:type="dxa"/>
          </w:tcPr>
          <w:p w:rsidR="006678BB" w:rsidRDefault="006678BB"/>
        </w:tc>
        <w:tc>
          <w:tcPr>
            <w:tcW w:w="1135" w:type="dxa"/>
          </w:tcPr>
          <w:p w:rsidR="006678BB" w:rsidRDefault="006678BB"/>
        </w:tc>
        <w:tc>
          <w:tcPr>
            <w:tcW w:w="1277" w:type="dxa"/>
          </w:tcPr>
          <w:p w:rsidR="006678BB" w:rsidRDefault="006678BB"/>
        </w:tc>
        <w:tc>
          <w:tcPr>
            <w:tcW w:w="710" w:type="dxa"/>
          </w:tcPr>
          <w:p w:rsidR="006678BB" w:rsidRDefault="006678BB"/>
        </w:tc>
        <w:tc>
          <w:tcPr>
            <w:tcW w:w="426" w:type="dxa"/>
          </w:tcPr>
          <w:p w:rsidR="006678BB" w:rsidRDefault="006678B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6678B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«Политические и организационные аспекты управления человеческими ресурсами»</w:t>
            </w:r>
          </w:p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Стратегии управления человеческими ресурсами. Принципы управления человеческими ресурсами.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управления человеческими ресурсами. 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Л2.4 Л2.2 Л2.3</w:t>
            </w:r>
          </w:p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6678BB"/>
        </w:tc>
      </w:tr>
      <w:tr w:rsidR="006678B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«Практика управления человеческими ресурсами»</w:t>
            </w:r>
          </w:p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Планирование персонала. Отбор персонала. Обучение и формирование карьеры.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 результатов труда. Материальная и нематериальная компенсация. 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Л2.4 Л2.2</w:t>
            </w:r>
          </w:p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6678BB"/>
        </w:tc>
      </w:tr>
      <w:tr w:rsidR="006678B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«Практика управления человеческими ресурсами»</w:t>
            </w:r>
          </w:p>
          <w:p w:rsidR="006678BB" w:rsidRPr="00FE556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Деловая игра «Контракт с руководителем». Цель – приобретение навыков подбора и выдвижения на руководящую должность в условиях, максимально имитирующих производственную обстановку.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Л2.4 Л2.2</w:t>
            </w:r>
          </w:p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6678BB"/>
        </w:tc>
      </w:tr>
      <w:tr w:rsidR="006678B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«Практика управления человеческими ресурсами»</w:t>
            </w:r>
          </w:p>
          <w:p w:rsidR="006678BB" w:rsidRPr="00FE556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карьерой индивида.</w:t>
            </w:r>
          </w:p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карьеры. Характеристики карьеры работника. Этапы и стадии управления карьерой работника.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Карьерный рост.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Л2.4 Л2.2</w:t>
            </w:r>
          </w:p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6678BB"/>
        </w:tc>
      </w:tr>
      <w:tr w:rsidR="006678BB" w:rsidRPr="00164A04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6678B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Управление индивидуальным поведением и поведением групп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6678B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6678BB">
            <w:pPr>
              <w:rPr>
                <w:lang w:val="ru-RU"/>
              </w:rPr>
            </w:pPr>
          </w:p>
        </w:tc>
      </w:tr>
      <w:tr w:rsidR="006678B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«Формирование эффективного индивидуального поведения»</w:t>
            </w:r>
          </w:p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Управление процессом мотивации. Лидерство и власть в организации.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Менеджер и лидер. Управление стрессом.</w:t>
            </w:r>
          </w:p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Л2.4 Л2.2</w:t>
            </w:r>
          </w:p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6678BB"/>
        </w:tc>
      </w:tr>
      <w:tr w:rsidR="006678B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«Формирование эффективного индивидуального поведения»</w:t>
            </w:r>
          </w:p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стресса и фазы развития. Физиологическая природа стресса. Стресс и дистресс. Организационные факторы. Организационно-личностные факторы. Антистрессовое руководство. Антистрессовое подчинение. Социальные составляющие стрессов.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Концепция «поисковой активности».</w:t>
            </w:r>
          </w:p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Л2.4 Л2.2</w:t>
            </w:r>
          </w:p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6678BB"/>
        </w:tc>
      </w:tr>
      <w:tr w:rsidR="006678B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FE556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«Управление межличностными и межгрупповыми отношениями»</w:t>
            </w:r>
          </w:p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 w:rsidRPr="00FE556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Типология как основа управления межличностными отношениями. Характеристика типологических профилей личности. Решетка Майерс- Бригтс. </w:t>
            </w: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принципы типоведения. Создание эффективных команд. Управление конфликтом. Управление рациональными конфликтами.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иррациональными конфликтами.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FE55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Л2.4 Л2.2</w:t>
            </w:r>
          </w:p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6678BB"/>
        </w:tc>
      </w:tr>
    </w:tbl>
    <w:p w:rsidR="006678BB" w:rsidRDefault="00FE556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390"/>
        <w:gridCol w:w="119"/>
        <w:gridCol w:w="813"/>
        <w:gridCol w:w="682"/>
        <w:gridCol w:w="1103"/>
        <w:gridCol w:w="1214"/>
        <w:gridCol w:w="673"/>
        <w:gridCol w:w="389"/>
        <w:gridCol w:w="947"/>
      </w:tblGrid>
      <w:tr w:rsidR="006678B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6678BB" w:rsidRDefault="006678BB"/>
        </w:tc>
        <w:tc>
          <w:tcPr>
            <w:tcW w:w="710" w:type="dxa"/>
          </w:tcPr>
          <w:p w:rsidR="006678BB" w:rsidRDefault="006678BB"/>
        </w:tc>
        <w:tc>
          <w:tcPr>
            <w:tcW w:w="1135" w:type="dxa"/>
          </w:tcPr>
          <w:p w:rsidR="006678BB" w:rsidRDefault="006678BB"/>
        </w:tc>
        <w:tc>
          <w:tcPr>
            <w:tcW w:w="1277" w:type="dxa"/>
          </w:tcPr>
          <w:p w:rsidR="006678BB" w:rsidRDefault="006678BB"/>
        </w:tc>
        <w:tc>
          <w:tcPr>
            <w:tcW w:w="710" w:type="dxa"/>
          </w:tcPr>
          <w:p w:rsidR="006678BB" w:rsidRDefault="006678BB"/>
        </w:tc>
        <w:tc>
          <w:tcPr>
            <w:tcW w:w="426" w:type="dxa"/>
          </w:tcPr>
          <w:p w:rsidR="006678BB" w:rsidRDefault="006678B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6678B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«Управление межличностными и межгрупповыми отношениями»</w:t>
            </w:r>
          </w:p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Роль конфликта в современной организации. Виды конфликтов. Основные этапы процесса конфликта. Типы индивидуальной реакции на конфликт. Методы управления рациональными конфликтами. Стратегии управления иррациональными конфликтами.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урегулирования конфликтов.</w:t>
            </w:r>
          </w:p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FE55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Л2.4 Л2.2</w:t>
            </w:r>
          </w:p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6678BB"/>
        </w:tc>
      </w:tr>
      <w:tr w:rsidR="006678B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«Управление межличностными и межгрупповыми отношениями» Психотехнологии профессионального общения. Психотехнология убеждающего воздействия. Психотехнология эффективного наказания. Психотехнология воздействия в процессе обучения персонала.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Психотехнология защиты от манипулятивных воздействий.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FE55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Л2.4 Л2.2</w:t>
            </w:r>
          </w:p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6678BB"/>
        </w:tc>
      </w:tr>
      <w:tr w:rsidR="006678BB" w:rsidRPr="00164A04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6678B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Организационные перемены и организационное развитие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6678B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6678B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6678B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6678B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6678B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6678BB">
            <w:pPr>
              <w:rPr>
                <w:lang w:val="ru-RU"/>
              </w:rPr>
            </w:pPr>
          </w:p>
        </w:tc>
      </w:tr>
      <w:tr w:rsidR="006678B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«Организационная культура»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организационной культуры. Источники организационной культуры и области проявления организационной культуры. Многоуровневая модель организационной культуры. Организационные субкультуры. Изменение организационной культуры. Создание организационной культуры в новой организации.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FE55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Л2.4 Л2.2</w:t>
            </w:r>
          </w:p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6678BB"/>
        </w:tc>
      </w:tr>
      <w:tr w:rsidR="006678B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«Организационная культура»</w:t>
            </w:r>
          </w:p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организационной культуры. Источники организационной культуры и области проявления организационной культуры. Типология организационных культур. Диагностика организационной культуры. Многоуровневая модель организационной культуры.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 организационной культурой.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FE55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Л2.4 Л2.2</w:t>
            </w:r>
          </w:p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6678BB"/>
        </w:tc>
      </w:tr>
      <w:tr w:rsidR="006678BB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«Управление организационными изменениями»</w:t>
            </w:r>
          </w:p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организационного развития. Модель организационных преобразований. Программы организационных изменений. Стратегии запланированных изменений. Методы изменений индивидуумов и групп. Управление сопротивлением изменениям в организации.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FE55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Л2.4 Л2.2</w:t>
            </w:r>
          </w:p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6678BB"/>
        </w:tc>
      </w:tr>
      <w:tr w:rsidR="006678BB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Коммуникативное поведение в организации.</w:t>
            </w:r>
          </w:p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Процесс коммуникации. Виды коммуникаций в организации. Классификация коммуникаций.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Невербальные коммуникации. Активное слушание как средство эффективного общения.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FE55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Л2.4 Л2.2</w:t>
            </w:r>
          </w:p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6678BB"/>
        </w:tc>
      </w:tr>
    </w:tbl>
    <w:p w:rsidR="006678BB" w:rsidRDefault="00FE556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88"/>
        <w:gridCol w:w="119"/>
        <w:gridCol w:w="815"/>
        <w:gridCol w:w="674"/>
        <w:gridCol w:w="1104"/>
        <w:gridCol w:w="1216"/>
        <w:gridCol w:w="674"/>
        <w:gridCol w:w="390"/>
        <w:gridCol w:w="948"/>
      </w:tblGrid>
      <w:tr w:rsidR="006678B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6678BB" w:rsidRDefault="006678BB"/>
        </w:tc>
        <w:tc>
          <w:tcPr>
            <w:tcW w:w="710" w:type="dxa"/>
          </w:tcPr>
          <w:p w:rsidR="006678BB" w:rsidRDefault="006678BB"/>
        </w:tc>
        <w:tc>
          <w:tcPr>
            <w:tcW w:w="1135" w:type="dxa"/>
          </w:tcPr>
          <w:p w:rsidR="006678BB" w:rsidRDefault="006678BB"/>
        </w:tc>
        <w:tc>
          <w:tcPr>
            <w:tcW w:w="1277" w:type="dxa"/>
          </w:tcPr>
          <w:p w:rsidR="006678BB" w:rsidRDefault="006678BB"/>
        </w:tc>
        <w:tc>
          <w:tcPr>
            <w:tcW w:w="710" w:type="dxa"/>
          </w:tcPr>
          <w:p w:rsidR="006678BB" w:rsidRDefault="006678BB"/>
        </w:tc>
        <w:tc>
          <w:tcPr>
            <w:tcW w:w="426" w:type="dxa"/>
          </w:tcPr>
          <w:p w:rsidR="006678BB" w:rsidRDefault="006678B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6678BB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Социализация индивида в организации.</w:t>
            </w:r>
          </w:p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процесса социализации. Проблематика организационной социализации. Факторы, способствующие социализации.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 преступлений и девиаций на работе.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FE55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Л2.4 Л2.2</w:t>
            </w:r>
          </w:p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6678BB"/>
        </w:tc>
      </w:tr>
      <w:tr w:rsidR="006678BB" w:rsidRPr="00164A04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6678B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Организационное поведение в международном контексте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6678B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6678B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6678B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6678B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6678B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6678BB">
            <w:pPr>
              <w:rPr>
                <w:lang w:val="ru-RU"/>
              </w:rPr>
            </w:pPr>
          </w:p>
        </w:tc>
      </w:tr>
      <w:tr w:rsidR="006678BB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«Взаимодействие личностей, групп и организаций в условиях глобализации»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Личность и глобализация. Особенности формирования организационной культуры компаний в условиях глобализации. Учет национального аспекта в организационной культуре. Групповая динамика в международном аспекте.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FE55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Л2.4 Л2.2</w:t>
            </w:r>
          </w:p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6678BB"/>
        </w:tc>
      </w:tr>
      <w:tr w:rsidR="006678BB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«Взаимодействие личностей, групп и организаций в условиях глобализации»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Деловая игра «Особенности организационного поведения с учетом национального аспекта»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FE55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Л2.4 Л2.2</w:t>
            </w:r>
          </w:p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6678BB"/>
        </w:tc>
      </w:tr>
      <w:tr w:rsidR="006678BB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«Роль глобального менеджера в деятельности компании»</w:t>
            </w:r>
          </w:p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Влияние глобализации на деятельность компании. Особенности различных школ управления и глобализации. Управленческие навыки глобального менеджера. Этика поведения в различных культурах. Управление межкультурными различиями.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Превращение межкультурных особенностей в конкурентное преимущество компании.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FE55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Л2.4 Л2.2</w:t>
            </w:r>
          </w:p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6678BB"/>
        </w:tc>
      </w:tr>
      <w:tr w:rsidR="006678BB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«Деятельность глобального менеджера»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Итоговое занятие в формате круглого стола. На обсуждение могут быть вынесены следующие вопросы: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Глобальный менеджер – миф или реальность?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формирования организационной культуры компании в условиях глобализации.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Этика поведения в международном бизнесе.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Глобализация и культурные различия.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FE55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Л2.4 Л2.2</w:t>
            </w:r>
          </w:p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6678BB"/>
        </w:tc>
      </w:tr>
    </w:tbl>
    <w:p w:rsidR="006678BB" w:rsidRDefault="00FE556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"/>
        <w:gridCol w:w="3403"/>
        <w:gridCol w:w="133"/>
        <w:gridCol w:w="797"/>
        <w:gridCol w:w="681"/>
        <w:gridCol w:w="1101"/>
        <w:gridCol w:w="1212"/>
        <w:gridCol w:w="672"/>
        <w:gridCol w:w="388"/>
        <w:gridCol w:w="945"/>
      </w:tblGrid>
      <w:tr w:rsidR="006678B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6678BB" w:rsidRDefault="006678BB"/>
        </w:tc>
        <w:tc>
          <w:tcPr>
            <w:tcW w:w="710" w:type="dxa"/>
          </w:tcPr>
          <w:p w:rsidR="006678BB" w:rsidRDefault="006678BB"/>
        </w:tc>
        <w:tc>
          <w:tcPr>
            <w:tcW w:w="1135" w:type="dxa"/>
          </w:tcPr>
          <w:p w:rsidR="006678BB" w:rsidRDefault="006678BB"/>
        </w:tc>
        <w:tc>
          <w:tcPr>
            <w:tcW w:w="1277" w:type="dxa"/>
          </w:tcPr>
          <w:p w:rsidR="006678BB" w:rsidRDefault="006678BB"/>
        </w:tc>
        <w:tc>
          <w:tcPr>
            <w:tcW w:w="710" w:type="dxa"/>
          </w:tcPr>
          <w:p w:rsidR="006678BB" w:rsidRDefault="006678BB"/>
        </w:tc>
        <w:tc>
          <w:tcPr>
            <w:tcW w:w="426" w:type="dxa"/>
          </w:tcPr>
          <w:p w:rsidR="006678BB" w:rsidRDefault="006678B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6678BB">
        <w:trPr>
          <w:trHeight w:hRule="exact" w:val="1256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рефератов: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Развитие теорий организационного поведения на современном этапе.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Управление сопротивлением при проведении стратегических преобразований.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Стили корпоративного управления в зарубежных странах (на примере конкретной страны).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Использование российскими предприятиями зарубежного опыта развития организации.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Управление межкультурными различиями в современных корпорациях.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Формирование кадровой политики в рамках комплекса маркетинга.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Практическое использование теорий мотивации в современных условиях.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Особенности мотивации в разных культурах.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Роль формальных и неформальных групп в компании.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Роль большинства и меньшинства в достижении социального консенсуса.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Влияние культуры на практику управления.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Власть и политика в организации (на примере конкретной компании).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  Процесс глобализации мировой экономики и его влияние на человеческий потенциал организации.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  Управление человеческими ресурсами организации в условиях стратегических возмущений.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  Роль человеческого фактора в разработке и принятии стратегических решений компании.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  Роль человеческого фактора в управлении ТНК в условиях глобализации.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  Проблемы управления многонациональными командами.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  Зарубежный опыт управления многонациональными командами.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  Формирование и развитие организационной культуры в международных компаниях.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  Глобальный и традиционный менеджер. Можно ли поставить знак равенства?</w:t>
            </w:r>
          </w:p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FE55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Л2.4 Л2.2 Л2.3</w:t>
            </w:r>
          </w:p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6678BB"/>
        </w:tc>
      </w:tr>
      <w:tr w:rsidR="006678BB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FE55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ОПК-7 ПК- 4 ПК-30 ПК -31 ПК-32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Л2.1 Л2.4 Л2.2 Л2.3</w:t>
            </w:r>
          </w:p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6678BB"/>
        </w:tc>
      </w:tr>
      <w:tr w:rsidR="006678BB">
        <w:trPr>
          <w:trHeight w:hRule="exact" w:val="277"/>
        </w:trPr>
        <w:tc>
          <w:tcPr>
            <w:tcW w:w="993" w:type="dxa"/>
          </w:tcPr>
          <w:p w:rsidR="006678BB" w:rsidRDefault="006678BB"/>
        </w:tc>
        <w:tc>
          <w:tcPr>
            <w:tcW w:w="3545" w:type="dxa"/>
          </w:tcPr>
          <w:p w:rsidR="006678BB" w:rsidRDefault="006678BB"/>
        </w:tc>
        <w:tc>
          <w:tcPr>
            <w:tcW w:w="143" w:type="dxa"/>
          </w:tcPr>
          <w:p w:rsidR="006678BB" w:rsidRDefault="006678BB"/>
        </w:tc>
        <w:tc>
          <w:tcPr>
            <w:tcW w:w="851" w:type="dxa"/>
          </w:tcPr>
          <w:p w:rsidR="006678BB" w:rsidRDefault="006678BB"/>
        </w:tc>
        <w:tc>
          <w:tcPr>
            <w:tcW w:w="710" w:type="dxa"/>
          </w:tcPr>
          <w:p w:rsidR="006678BB" w:rsidRDefault="006678BB"/>
        </w:tc>
        <w:tc>
          <w:tcPr>
            <w:tcW w:w="1135" w:type="dxa"/>
          </w:tcPr>
          <w:p w:rsidR="006678BB" w:rsidRDefault="006678BB"/>
        </w:tc>
        <w:tc>
          <w:tcPr>
            <w:tcW w:w="1277" w:type="dxa"/>
          </w:tcPr>
          <w:p w:rsidR="006678BB" w:rsidRDefault="006678BB"/>
        </w:tc>
        <w:tc>
          <w:tcPr>
            <w:tcW w:w="710" w:type="dxa"/>
          </w:tcPr>
          <w:p w:rsidR="006678BB" w:rsidRDefault="006678BB"/>
        </w:tc>
        <w:tc>
          <w:tcPr>
            <w:tcW w:w="426" w:type="dxa"/>
          </w:tcPr>
          <w:p w:rsidR="006678BB" w:rsidRDefault="006678BB"/>
        </w:tc>
        <w:tc>
          <w:tcPr>
            <w:tcW w:w="993" w:type="dxa"/>
          </w:tcPr>
          <w:p w:rsidR="006678BB" w:rsidRDefault="006678BB"/>
        </w:tc>
      </w:tr>
      <w:tr w:rsidR="006678BB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6678BB" w:rsidRPr="00164A0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FE55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6678BB" w:rsidRPr="00164A04">
        <w:trPr>
          <w:trHeight w:hRule="exact" w:val="520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Развитие концепций управления и организационного поведения.</w:t>
            </w:r>
          </w:p>
        </w:tc>
      </w:tr>
    </w:tbl>
    <w:p w:rsidR="006678BB" w:rsidRPr="00861BDB" w:rsidRDefault="00FE556B">
      <w:pPr>
        <w:rPr>
          <w:sz w:val="0"/>
          <w:szCs w:val="0"/>
          <w:lang w:val="ru-RU"/>
        </w:rPr>
      </w:pPr>
      <w:r w:rsidRPr="00861BD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88"/>
        <w:gridCol w:w="1887"/>
        <w:gridCol w:w="1860"/>
        <w:gridCol w:w="1954"/>
        <w:gridCol w:w="2187"/>
        <w:gridCol w:w="701"/>
        <w:gridCol w:w="997"/>
      </w:tblGrid>
      <w:tr w:rsidR="006678B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2127" w:type="dxa"/>
          </w:tcPr>
          <w:p w:rsidR="006678BB" w:rsidRDefault="006678BB"/>
        </w:tc>
        <w:tc>
          <w:tcPr>
            <w:tcW w:w="2269" w:type="dxa"/>
          </w:tcPr>
          <w:p w:rsidR="006678BB" w:rsidRDefault="006678BB"/>
        </w:tc>
        <w:tc>
          <w:tcPr>
            <w:tcW w:w="710" w:type="dxa"/>
          </w:tcPr>
          <w:p w:rsidR="006678BB" w:rsidRDefault="006678B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6678BB" w:rsidRPr="00164A04">
        <w:trPr>
          <w:trHeight w:hRule="exact" w:val="1124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Производственная психология и школа человеческих отношений.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Школа поведенческих наук.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Современные проблемы менеджмента.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организационного поведения. Его сущность и со¬держание.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Характеристика организации как системы.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Общие типы организаций и их характеристика.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Современный подход к управлению организацией.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Жизненный цикл организации.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Ценностные различия механистического и органического типов организации.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Поведенческие ресурсы управления. Модель управленче¬ских ориентации руководителя.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Управление поведением клиента. Типы поведения по отно¬шению к клиенту.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Модели организационного поведения.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Основы представления о личности.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Модель формирования отношений.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Базисная модель человеческого поведения.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Теория атрибуции. Фундаментальная ошибка атрибуции.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Модель восприятия, характеристика блоков ее составляющих.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Модель опосредованного научения.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Психологическая типология: типы людей в бизнесе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Основные принципы типоведения.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Характерные черты, присущие экстравертам и интровертам, влияющие на  эффективность их работы.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Подходы к сбору информации: сенсорный и интуитивный типы людей.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Процесс принятия решений: мыслительный и чувствую¬щий, решающий и воспринимающий типы людей.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Источники стресса.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Модель стресса.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Процесс рационального принятия решений.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Модель креативности.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Ограниченная рациональность.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Индивидуальные различия и организационные ограниче¬ния в принятии решений.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Понятие «группа». Классификация групп. Группа и команда.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Основные этапы развития группы.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Влияние и подчинение в группе.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Сплоченность группы: сущность и содержание. Факторы, содействующие сплоченности. Последствия сплоченности.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Виды солидарного поведения.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Основы социального влияния.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Подражание, подчинение и приспособление. Рефлекторная реакция на власть.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Роль большинства и меньшинства в достижении социально¬го консенсуса.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Власть в организации. Характеристика каналов власти.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Природа лидерства. Менеджер и лидер. Подходы к изуче¬нию лидерства.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Традиции организации и их значение для формирования организационной культуры.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Источники организационной культуры.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Области проявления организационной культуры.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Процесс возникновения и развития конфликта и его природа.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Оптимальный уровень конфликта в организации.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Условия и причины возникновения конфликтных ситуаций.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Модель индивидуальных типов реакции на конфликт.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Общая характеристика мотивационного процесса. Многоаспектность мотивации.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Содержательные теории мотивации.</w:t>
            </w:r>
          </w:p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Процессные теории мотивации. Использование теорий мотивации  для повышения эффективности работы организации.</w:t>
            </w:r>
          </w:p>
        </w:tc>
      </w:tr>
      <w:tr w:rsidR="006678BB" w:rsidRPr="00164A0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FE55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6678BB" w:rsidRPr="00164A0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6678BB" w:rsidRPr="00164A04">
        <w:trPr>
          <w:trHeight w:hRule="exact" w:val="277"/>
        </w:trPr>
        <w:tc>
          <w:tcPr>
            <w:tcW w:w="710" w:type="dxa"/>
          </w:tcPr>
          <w:p w:rsidR="006678BB" w:rsidRPr="00861BDB" w:rsidRDefault="006678BB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6678BB" w:rsidRPr="00861BDB" w:rsidRDefault="006678BB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6678BB" w:rsidRPr="00861BDB" w:rsidRDefault="006678BB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6678BB" w:rsidRPr="00861BDB" w:rsidRDefault="006678BB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6678BB" w:rsidRPr="00861BDB" w:rsidRDefault="006678B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678BB" w:rsidRPr="00861BDB" w:rsidRDefault="006678B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678BB" w:rsidRPr="00861BDB" w:rsidRDefault="006678BB">
            <w:pPr>
              <w:rPr>
                <w:lang w:val="ru-RU"/>
              </w:rPr>
            </w:pPr>
          </w:p>
        </w:tc>
      </w:tr>
      <w:tr w:rsidR="006678BB" w:rsidRPr="00164A0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678BB" w:rsidRPr="00861BDB" w:rsidRDefault="00FE55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6678B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6678B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6678B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6678B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6678BB" w:rsidRPr="00164A04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Назаренко 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</w:t>
            </w: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., Запорожец Д. В., Кенина Д. С., Бабкина О. Н., Исаенко А.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Организационное поведение: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Ставрополь: Ставропольский государственный аграрный университет,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FE55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</w:tbl>
    <w:p w:rsidR="006678BB" w:rsidRPr="00861BDB" w:rsidRDefault="00FE556B">
      <w:pPr>
        <w:rPr>
          <w:sz w:val="0"/>
          <w:szCs w:val="0"/>
          <w:lang w:val="ru-RU"/>
        </w:rPr>
      </w:pPr>
      <w:r w:rsidRPr="00861BD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9"/>
        <w:gridCol w:w="58"/>
        <w:gridCol w:w="1825"/>
        <w:gridCol w:w="1873"/>
        <w:gridCol w:w="1942"/>
        <w:gridCol w:w="2170"/>
        <w:gridCol w:w="701"/>
        <w:gridCol w:w="996"/>
      </w:tblGrid>
      <w:tr w:rsidR="006678BB" w:rsidTr="00861BDB">
        <w:trPr>
          <w:trHeight w:hRule="exact" w:val="416"/>
        </w:trPr>
        <w:tc>
          <w:tcPr>
            <w:tcW w:w="4465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1942" w:type="dxa"/>
          </w:tcPr>
          <w:p w:rsidR="006678BB" w:rsidRDefault="006678BB"/>
        </w:tc>
        <w:tc>
          <w:tcPr>
            <w:tcW w:w="2170" w:type="dxa"/>
          </w:tcPr>
          <w:p w:rsidR="006678BB" w:rsidRDefault="006678BB"/>
        </w:tc>
        <w:tc>
          <w:tcPr>
            <w:tcW w:w="701" w:type="dxa"/>
          </w:tcPr>
          <w:p w:rsidR="006678BB" w:rsidRDefault="006678BB"/>
        </w:tc>
        <w:tc>
          <w:tcPr>
            <w:tcW w:w="996" w:type="dxa"/>
            <w:shd w:val="clear" w:color="C0C0C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6678BB" w:rsidTr="00861BDB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6678BB"/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6678BB" w:rsidTr="00861BDB">
        <w:trPr>
          <w:trHeight w:hRule="exact" w:val="69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Березовская Е. А., Крюков С. В.</w:t>
            </w:r>
          </w:p>
        </w:tc>
        <w:tc>
          <w:tcPr>
            <w:tcW w:w="3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Организационное поведение: программа курса и метод. указания по выполнению контрол. работы для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"Менеджмент"</w:t>
            </w:r>
          </w:p>
        </w:tc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2009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</w:t>
            </w:r>
          </w:p>
        </w:tc>
      </w:tr>
      <w:tr w:rsidR="006678BB" w:rsidTr="00861BDB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6678BB" w:rsidTr="00861BDB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6678BB"/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6678BB" w:rsidTr="00861BDB">
        <w:trPr>
          <w:trHeight w:hRule="exact" w:val="69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Сергеев А. М.</w:t>
            </w:r>
          </w:p>
        </w:tc>
        <w:tc>
          <w:tcPr>
            <w:tcW w:w="3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Организационное поведение. Тем, кто избрал профессию менеджера: учеб. пособие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"Менеджмент орг."</w:t>
            </w:r>
          </w:p>
        </w:tc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Академия, 2012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6678BB" w:rsidTr="00861BDB">
        <w:trPr>
          <w:trHeight w:hRule="exact" w:val="47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Крюков С. В.</w:t>
            </w:r>
          </w:p>
        </w:tc>
        <w:tc>
          <w:tcPr>
            <w:tcW w:w="3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Организационное поведение: учеб. пособие</w:t>
            </w:r>
          </w:p>
        </w:tc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2005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148</w:t>
            </w:r>
          </w:p>
        </w:tc>
      </w:tr>
      <w:tr w:rsidR="006678BB" w:rsidRPr="00164A04" w:rsidTr="00861BDB">
        <w:trPr>
          <w:trHeight w:hRule="exact" w:val="113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Шапиро С. А., Иглицкая Е. А.</w:t>
            </w:r>
          </w:p>
        </w:tc>
        <w:tc>
          <w:tcPr>
            <w:tcW w:w="3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Практикум по дисциплине «Организационное поведение»: учебное пособие</w:t>
            </w:r>
          </w:p>
        </w:tc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Москва|Берлин: Директ- Медиа, 2017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FE55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6678BB" w:rsidTr="00861BDB">
        <w:trPr>
          <w:trHeight w:hRule="exact" w:val="47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8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Крюков С. В.</w:t>
            </w:r>
          </w:p>
        </w:tc>
        <w:tc>
          <w:tcPr>
            <w:tcW w:w="3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Организационное поведение : теория и практика</w:t>
            </w:r>
          </w:p>
        </w:tc>
        <w:tc>
          <w:tcPr>
            <w:tcW w:w="2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2006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</w:t>
            </w:r>
          </w:p>
        </w:tc>
      </w:tr>
      <w:tr w:rsidR="006678BB" w:rsidRPr="00164A04" w:rsidTr="00861BDB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FE55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6678BB" w:rsidRPr="00164A04" w:rsidTr="00861BDB">
        <w:trPr>
          <w:trHeight w:hRule="exact" w:val="113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Научное мнение: педагогические, психологические и философские науки : научный журнал / Некоммерческое партнерство ученых, преподавателей и учреждений высшего профессионального образования «Санкт- Петербургский университетский консорциум» ; гл. ред. В.В. Лаптев - СПб. : Санкт-Петербургский университетский консорциум, 2017. - № 5. - 114 с.: схем., табл., ил.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2222-4378;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=464376</w:t>
            </w:r>
          </w:p>
        </w:tc>
      </w:tr>
      <w:tr w:rsidR="006678BB" w:rsidTr="00861BDB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6678BB" w:rsidTr="00861BDB">
        <w:trPr>
          <w:trHeight w:hRule="exact" w:val="279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6678BB" w:rsidTr="00861BDB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6678BB" w:rsidTr="00861BDB">
        <w:trPr>
          <w:trHeight w:hRule="exact" w:val="279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6678BB" w:rsidTr="00861BDB">
        <w:trPr>
          <w:trHeight w:hRule="exact" w:val="277"/>
        </w:trPr>
        <w:tc>
          <w:tcPr>
            <w:tcW w:w="709" w:type="dxa"/>
          </w:tcPr>
          <w:p w:rsidR="006678BB" w:rsidRDefault="006678BB"/>
        </w:tc>
        <w:tc>
          <w:tcPr>
            <w:tcW w:w="58" w:type="dxa"/>
          </w:tcPr>
          <w:p w:rsidR="006678BB" w:rsidRDefault="006678BB"/>
        </w:tc>
        <w:tc>
          <w:tcPr>
            <w:tcW w:w="1825" w:type="dxa"/>
          </w:tcPr>
          <w:p w:rsidR="006678BB" w:rsidRDefault="006678BB"/>
        </w:tc>
        <w:tc>
          <w:tcPr>
            <w:tcW w:w="1873" w:type="dxa"/>
          </w:tcPr>
          <w:p w:rsidR="006678BB" w:rsidRDefault="006678BB"/>
        </w:tc>
        <w:tc>
          <w:tcPr>
            <w:tcW w:w="1942" w:type="dxa"/>
          </w:tcPr>
          <w:p w:rsidR="006678BB" w:rsidRDefault="006678BB"/>
        </w:tc>
        <w:tc>
          <w:tcPr>
            <w:tcW w:w="2170" w:type="dxa"/>
          </w:tcPr>
          <w:p w:rsidR="006678BB" w:rsidRDefault="006678BB"/>
        </w:tc>
        <w:tc>
          <w:tcPr>
            <w:tcW w:w="701" w:type="dxa"/>
          </w:tcPr>
          <w:p w:rsidR="006678BB" w:rsidRDefault="006678BB"/>
        </w:tc>
        <w:tc>
          <w:tcPr>
            <w:tcW w:w="996" w:type="dxa"/>
          </w:tcPr>
          <w:p w:rsidR="006678BB" w:rsidRDefault="006678BB"/>
        </w:tc>
      </w:tr>
      <w:tr w:rsidR="006678BB" w:rsidRPr="00164A04" w:rsidTr="00861BDB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678BB" w:rsidRPr="00861BDB" w:rsidRDefault="00FE55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6678BB" w:rsidTr="00861BDB">
        <w:trPr>
          <w:trHeight w:hRule="exact" w:val="727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Default="00FE556B">
            <w:pPr>
              <w:spacing w:after="0" w:line="240" w:lineRule="auto"/>
              <w:rPr>
                <w:sz w:val="19"/>
                <w:szCs w:val="19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6678BB" w:rsidTr="00861BDB">
        <w:trPr>
          <w:trHeight w:hRule="exact" w:val="277"/>
        </w:trPr>
        <w:tc>
          <w:tcPr>
            <w:tcW w:w="709" w:type="dxa"/>
          </w:tcPr>
          <w:p w:rsidR="006678BB" w:rsidRDefault="006678BB"/>
        </w:tc>
        <w:tc>
          <w:tcPr>
            <w:tcW w:w="58" w:type="dxa"/>
          </w:tcPr>
          <w:p w:rsidR="006678BB" w:rsidRDefault="006678BB"/>
        </w:tc>
        <w:tc>
          <w:tcPr>
            <w:tcW w:w="1825" w:type="dxa"/>
          </w:tcPr>
          <w:p w:rsidR="006678BB" w:rsidRDefault="006678BB"/>
        </w:tc>
        <w:tc>
          <w:tcPr>
            <w:tcW w:w="1873" w:type="dxa"/>
          </w:tcPr>
          <w:p w:rsidR="006678BB" w:rsidRDefault="006678BB"/>
        </w:tc>
        <w:tc>
          <w:tcPr>
            <w:tcW w:w="1942" w:type="dxa"/>
          </w:tcPr>
          <w:p w:rsidR="006678BB" w:rsidRDefault="006678BB"/>
        </w:tc>
        <w:tc>
          <w:tcPr>
            <w:tcW w:w="2170" w:type="dxa"/>
          </w:tcPr>
          <w:p w:rsidR="006678BB" w:rsidRDefault="006678BB"/>
        </w:tc>
        <w:tc>
          <w:tcPr>
            <w:tcW w:w="701" w:type="dxa"/>
          </w:tcPr>
          <w:p w:rsidR="006678BB" w:rsidRDefault="006678BB"/>
        </w:tc>
        <w:tc>
          <w:tcPr>
            <w:tcW w:w="996" w:type="dxa"/>
          </w:tcPr>
          <w:p w:rsidR="006678BB" w:rsidRDefault="006678BB"/>
        </w:tc>
      </w:tr>
      <w:tr w:rsidR="006678BB" w:rsidRPr="00164A04" w:rsidTr="00861BDB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678BB" w:rsidRPr="00861BDB" w:rsidRDefault="00FE556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6678BB" w:rsidRPr="00164A04" w:rsidTr="00861BDB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678BB" w:rsidRPr="00861BDB" w:rsidRDefault="00FE556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61BD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164A04" w:rsidRDefault="00164A04" w:rsidP="00861BD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164A04" w:rsidRDefault="00164A04" w:rsidP="00861BD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164A04" w:rsidRDefault="00164A04" w:rsidP="00861BD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164A04" w:rsidRDefault="00164A04" w:rsidP="00861BD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F81BD" w:themeColor="accen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6477000" cy="9029700"/>
            <wp:effectExtent l="19050" t="0" r="0" b="0"/>
            <wp:docPr id="4" name="Рисунок 2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A04" w:rsidRDefault="00164A04" w:rsidP="00861BD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164A04" w:rsidRDefault="00164A04" w:rsidP="00861BD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861BDB" w:rsidRDefault="00861BDB" w:rsidP="00861BD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  <w:lastRenderedPageBreak/>
        <w:t>Оглавление</w:t>
      </w:r>
    </w:p>
    <w:p w:rsidR="00861BDB" w:rsidRDefault="005C1254" w:rsidP="00861BDB">
      <w:pPr>
        <w:tabs>
          <w:tab w:val="right" w:leader="dot" w:pos="9345"/>
        </w:tabs>
        <w:spacing w:after="100" w:line="240" w:lineRule="auto"/>
        <w:rPr>
          <w:noProof/>
          <w:sz w:val="24"/>
          <w:szCs w:val="24"/>
          <w:lang w:val="ru-RU" w:eastAsia="ru-RU"/>
        </w:rPr>
      </w:pPr>
      <w:hyperlink r:id="rId8" w:anchor="_Toc480487761" w:history="1">
        <w:r w:rsidR="00861BDB">
          <w:rPr>
            <w:rStyle w:val="a7"/>
            <w:rFonts w:ascii="Times New Roman" w:eastAsiaTheme="majorEastAsia" w:hAnsi="Times New Roman" w:cs="Times New Roman"/>
            <w:noProof/>
            <w:color w:val="auto"/>
            <w:sz w:val="24"/>
            <w:szCs w:val="24"/>
            <w:u w:val="non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="00861BDB">
          <w:rPr>
            <w:rStyle w:val="a7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tab/>
        </w:r>
      </w:hyperlink>
    </w:p>
    <w:p w:rsidR="00861BDB" w:rsidRDefault="005C1254" w:rsidP="00861BDB">
      <w:pPr>
        <w:tabs>
          <w:tab w:val="right" w:leader="dot" w:pos="9345"/>
        </w:tabs>
        <w:spacing w:after="100" w:line="240" w:lineRule="auto"/>
        <w:rPr>
          <w:noProof/>
          <w:sz w:val="24"/>
          <w:szCs w:val="24"/>
          <w:lang w:val="ru-RU" w:eastAsia="ru-RU"/>
        </w:rPr>
      </w:pPr>
      <w:hyperlink r:id="rId9" w:anchor="_Toc480487762" w:history="1">
        <w:r w:rsidR="00861BDB">
          <w:rPr>
            <w:rStyle w:val="a7"/>
            <w:rFonts w:ascii="Times New Roman" w:eastAsiaTheme="majorEastAsia" w:hAnsi="Times New Roman" w:cs="Times New Roman"/>
            <w:noProof/>
            <w:color w:val="auto"/>
            <w:sz w:val="24"/>
            <w:szCs w:val="24"/>
            <w:u w:val="non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861BDB">
          <w:rPr>
            <w:rStyle w:val="a7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tab/>
        </w:r>
        <w:r>
          <w:rPr>
            <w:rStyle w:val="a7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fldChar w:fldCharType="begin"/>
        </w:r>
        <w:r w:rsidR="00861BDB">
          <w:rPr>
            <w:rStyle w:val="a7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instrText xml:space="preserve"> </w:instrText>
        </w:r>
        <w:r w:rsidR="00861BDB">
          <w:rPr>
            <w:rStyle w:val="a7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instrText>PAGEREF</w:instrText>
        </w:r>
        <w:r w:rsidR="00861BDB">
          <w:rPr>
            <w:rStyle w:val="a7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instrText xml:space="preserve"> _</w:instrText>
        </w:r>
        <w:r w:rsidR="00861BDB">
          <w:rPr>
            <w:rStyle w:val="a7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instrText>Toc</w:instrText>
        </w:r>
        <w:r w:rsidR="00861BDB">
          <w:rPr>
            <w:rStyle w:val="a7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instrText>480487762 \</w:instrText>
        </w:r>
        <w:r w:rsidR="00861BDB">
          <w:rPr>
            <w:rStyle w:val="a7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instrText>h</w:instrText>
        </w:r>
        <w:r w:rsidR="00861BDB">
          <w:rPr>
            <w:rStyle w:val="a7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instrText xml:space="preserve"> </w:instrText>
        </w:r>
        <w:r>
          <w:rPr>
            <w:rStyle w:val="a7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</w:r>
        <w:r>
          <w:rPr>
            <w:rStyle w:val="a7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fldChar w:fldCharType="separate"/>
        </w:r>
        <w:r w:rsidR="00861BDB">
          <w:rPr>
            <w:rStyle w:val="a7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t>3</w:t>
        </w:r>
        <w:r>
          <w:rPr>
            <w:rStyle w:val="a7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eastAsia="ru-RU"/>
          </w:rPr>
          <w:fldChar w:fldCharType="end"/>
        </w:r>
      </w:hyperlink>
    </w:p>
    <w:p w:rsidR="00861BDB" w:rsidRDefault="005C1254" w:rsidP="00861BDB">
      <w:pPr>
        <w:tabs>
          <w:tab w:val="right" w:leader="dot" w:pos="9345"/>
        </w:tabs>
        <w:spacing w:after="100" w:line="240" w:lineRule="auto"/>
        <w:rPr>
          <w:noProof/>
          <w:sz w:val="24"/>
          <w:szCs w:val="24"/>
          <w:lang w:val="ru-RU" w:eastAsia="ru-RU"/>
        </w:rPr>
      </w:pPr>
      <w:hyperlink r:id="rId10" w:anchor="_Toc480487763" w:history="1">
        <w:r w:rsidR="00861BDB">
          <w:rPr>
            <w:rStyle w:val="a7"/>
            <w:rFonts w:ascii="Times New Roman" w:eastAsiaTheme="majorEastAsia" w:hAnsi="Times New Roman" w:cs="Times New Roman"/>
            <w:noProof/>
            <w:color w:val="auto"/>
            <w:sz w:val="24"/>
            <w:szCs w:val="24"/>
            <w:u w:val="non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861BDB">
          <w:rPr>
            <w:rStyle w:val="a7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tab/>
        </w:r>
      </w:hyperlink>
      <w:r w:rsidR="00861BDB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6</w:t>
      </w:r>
    </w:p>
    <w:p w:rsidR="00861BDB" w:rsidRDefault="005C1254" w:rsidP="00861BDB">
      <w:pPr>
        <w:tabs>
          <w:tab w:val="right" w:leader="dot" w:pos="9345"/>
        </w:tabs>
        <w:spacing w:after="100" w:line="240" w:lineRule="auto"/>
        <w:rPr>
          <w:noProof/>
          <w:sz w:val="24"/>
          <w:szCs w:val="24"/>
          <w:lang w:val="ru-RU" w:eastAsia="ru-RU"/>
        </w:rPr>
      </w:pPr>
      <w:hyperlink r:id="rId11" w:anchor="_Toc480487764" w:history="1">
        <w:r w:rsidR="00861BDB">
          <w:rPr>
            <w:rStyle w:val="a7"/>
            <w:rFonts w:ascii="Times New Roman" w:eastAsiaTheme="majorEastAsia" w:hAnsi="Times New Roman" w:cs="Times New Roman"/>
            <w:noProof/>
            <w:color w:val="auto"/>
            <w:sz w:val="24"/>
            <w:szCs w:val="24"/>
            <w:u w:val="none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861BDB">
          <w:rPr>
            <w:rStyle w:val="a7"/>
            <w:rFonts w:ascii="Times New Roman" w:eastAsia="Times New Roman" w:hAnsi="Times New Roman" w:cs="Times New Roman"/>
            <w:noProof/>
            <w:webHidden/>
            <w:color w:val="auto"/>
            <w:sz w:val="24"/>
            <w:szCs w:val="24"/>
            <w:u w:val="none"/>
            <w:lang w:val="ru-RU" w:eastAsia="ru-RU"/>
          </w:rPr>
          <w:tab/>
        </w:r>
      </w:hyperlink>
      <w:r w:rsidR="00861BDB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14</w:t>
      </w:r>
    </w:p>
    <w:p w:rsidR="00861BDB" w:rsidRDefault="00861BDB" w:rsidP="00861BD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61BDB" w:rsidRDefault="00861BDB" w:rsidP="00861BD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61BDB" w:rsidRDefault="00861BDB" w:rsidP="00861BD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61BDB" w:rsidRDefault="00861BDB" w:rsidP="00861BD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61BDB" w:rsidRDefault="00861BDB" w:rsidP="00861BD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61BDB" w:rsidRDefault="00861BDB" w:rsidP="00861BD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61BDB" w:rsidRDefault="00861BDB" w:rsidP="00861BD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61BDB" w:rsidRDefault="00861BDB" w:rsidP="00861BD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61BDB" w:rsidRDefault="00861BDB" w:rsidP="00861BD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61BDB" w:rsidRDefault="00861BDB" w:rsidP="00861BD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61BDB" w:rsidRDefault="00861BDB" w:rsidP="00861BD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61BDB" w:rsidRDefault="00861BDB" w:rsidP="00861BD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61BDB" w:rsidRDefault="00861BDB" w:rsidP="00861BD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61BDB" w:rsidRDefault="00861BDB" w:rsidP="00861BD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61BDB" w:rsidRDefault="00861BDB" w:rsidP="00861BD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61BDB" w:rsidRDefault="00861BDB" w:rsidP="00861BD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861BDB" w:rsidRDefault="00861BDB" w:rsidP="00861BDB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861BDB" w:rsidRDefault="00861BDB" w:rsidP="00861BDB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61BDB" w:rsidRDefault="00861BDB" w:rsidP="00861BDB">
      <w:pPr>
        <w:pStyle w:val="a5"/>
        <w:tabs>
          <w:tab w:val="left" w:pos="360"/>
        </w:tabs>
        <w:spacing w:after="200" w:line="276" w:lineRule="auto"/>
        <w:ind w:left="0" w:firstLine="709"/>
        <w:jc w:val="both"/>
      </w:pPr>
      <w: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861BDB" w:rsidRDefault="00861BDB" w:rsidP="00861BDB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1BDB" w:rsidRDefault="00861BDB" w:rsidP="00861BDB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861BDB" w:rsidRDefault="00861BDB" w:rsidP="00861BD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861BDB" w:rsidRDefault="00861BDB" w:rsidP="00861BD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68" w:type="dxa"/>
        <w:tblCellMar>
          <w:left w:w="0" w:type="dxa"/>
          <w:right w:w="0" w:type="dxa"/>
        </w:tblCellMar>
        <w:tblLook w:val="01E0"/>
      </w:tblPr>
      <w:tblGrid>
        <w:gridCol w:w="2639"/>
        <w:gridCol w:w="2232"/>
        <w:gridCol w:w="2268"/>
        <w:gridCol w:w="1529"/>
      </w:tblGrid>
      <w:tr w:rsidR="00861BDB" w:rsidTr="00861BDB">
        <w:trPr>
          <w:trHeight w:val="752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1BDB" w:rsidRDefault="00861BDB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1BDB" w:rsidRDefault="00861BDB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Показатели оценивания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1BDB" w:rsidRDefault="00861BDB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Критерии оценивания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1BDB" w:rsidRDefault="00861BDB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Средства оценивания</w:t>
            </w:r>
          </w:p>
        </w:tc>
      </w:tr>
      <w:tr w:rsidR="00861BDB" w:rsidRPr="00164A04" w:rsidTr="00861BDB">
        <w:trPr>
          <w:trHeight w:val="430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1BDB" w:rsidRDefault="00861BDB">
            <w:pPr>
              <w:spacing w:line="254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ОПК-7: готовностью к кооперации с коллегами, к работе на общий результат, а также владением навыками организации и координации взаимодействия между людьми, контроля и оценки эффективности деятельности других</w:t>
            </w:r>
          </w:p>
        </w:tc>
      </w:tr>
      <w:tr w:rsidR="00861BDB" w:rsidTr="00861BDB">
        <w:trPr>
          <w:trHeight w:val="2092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1BDB" w:rsidRDefault="00861B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 особенности взаимодействия личности и организации</w:t>
            </w:r>
          </w:p>
          <w:p w:rsidR="00861BDB" w:rsidRDefault="00861B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 использовать методы  управления поведением  группы</w:t>
            </w:r>
          </w:p>
          <w:p w:rsidR="00861BDB" w:rsidRDefault="00861BD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способностью выявлять причины возникновения определенных форм организационного поведения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 целенаправленность поиска и отбора; объем выполненных работы; соответствие требованиям.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 - тест</w:t>
            </w:r>
          </w:p>
        </w:tc>
      </w:tr>
      <w:tr w:rsidR="00861BDB" w:rsidRPr="00164A04" w:rsidTr="00861BDB">
        <w:trPr>
          <w:trHeight w:val="462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ПК-4: знанием основ социализации, профориентации и профессионализации персонала, принципов формирования системы трудовой адаптации персонала, разработки и внедрения программ трудовой адаптации и умение применять их на практике</w:t>
            </w:r>
          </w:p>
        </w:tc>
      </w:tr>
      <w:tr w:rsidR="00861BDB" w:rsidTr="00861BDB">
        <w:trPr>
          <w:trHeight w:val="484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61BDB" w:rsidRDefault="00861B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 основные концепции мотивации трудового поведения и их  применимость в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управлении организацией</w:t>
            </w:r>
          </w:p>
          <w:p w:rsidR="00861BDB" w:rsidRDefault="00861B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61BDB" w:rsidRDefault="00861B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 выявлять причины и использовать методы  предупреждения  сопротивления организационным нововведениям</w:t>
            </w:r>
          </w:p>
          <w:p w:rsidR="00861BDB" w:rsidRDefault="00861B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61BDB" w:rsidRDefault="00861B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способностью выявлять причины возникновения определенных форм организационного поведения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 поиск и сбор необходимой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 целенаправленность поиска и отбора; объем выполненных работы; соответствие требованиям.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Р - реферат</w:t>
            </w:r>
          </w:p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861BDB" w:rsidRPr="00164A04" w:rsidTr="00861BDB">
        <w:trPr>
          <w:trHeight w:val="484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ПК-30: знанием основ возникновения, профилактики и разрешения трудовых споров и конфликтов в коллективе, владением навыками диагностики и управления конфликтами и стрессами в организации и умение применять их на практике</w:t>
            </w:r>
          </w:p>
        </w:tc>
      </w:tr>
      <w:tr w:rsidR="00861BDB" w:rsidTr="00861BDB">
        <w:trPr>
          <w:trHeight w:val="484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1BDB" w:rsidRDefault="00861B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 причины сопротивления организационным изменениям и подходы к управлению нововведениями</w:t>
            </w:r>
          </w:p>
          <w:p w:rsidR="00861BDB" w:rsidRDefault="00861B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 применять основы менеджерского, маркетингового, социокультурного  и социопсихологического подходов к анализу и управлению организационным поведением</w:t>
            </w:r>
          </w:p>
          <w:p w:rsidR="00861BDB" w:rsidRDefault="00861B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способностью управления организационным поведением отдельных сотрудников и групп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сведениям из информационных ресурсов Интернет;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 целенаправленность поиска и отбора; объем выполненных работы; соответствие требованиям.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Т - тест</w:t>
            </w:r>
          </w:p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861BDB" w:rsidRPr="00164A04" w:rsidTr="00861BDB">
        <w:trPr>
          <w:trHeight w:val="484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ПК-31: способностью и готовностью оказывать консультации по формированию слаженного, нацеленного на результат трудового коллектива (взаимоотношения, морально-психологический климат), умением применять инструменты прикладной социологии в формировании и воспитании трудового коллектива</w:t>
            </w:r>
          </w:p>
        </w:tc>
      </w:tr>
      <w:tr w:rsidR="00861BDB" w:rsidTr="00861BDB">
        <w:trPr>
          <w:trHeight w:val="484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1BDB" w:rsidRDefault="00861B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 принципы управления организационным поведением</w:t>
            </w:r>
          </w:p>
          <w:p w:rsidR="00861BDB" w:rsidRDefault="00861B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организационного поведения в системе международного бизнеса</w:t>
            </w:r>
          </w:p>
          <w:p w:rsidR="00861BDB" w:rsidRDefault="00861B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 использовать основные методы анализа и разрешения конфликта</w:t>
            </w:r>
          </w:p>
          <w:p w:rsidR="00861BDB" w:rsidRDefault="00861B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способностью управления организационным поведением отдельных сотрудников и групп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поиск и сбор необходимой литературы,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иглобальных информационных ресурсов, проведение моделирования</w:t>
            </w:r>
          </w:p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 целенаправленность поиска и отбора; объем выполненных работы; соответствие требованиям.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 - реферат</w:t>
            </w:r>
          </w:p>
        </w:tc>
      </w:tr>
      <w:tr w:rsidR="00861BDB" w:rsidRPr="00164A04" w:rsidTr="00861BDB">
        <w:trPr>
          <w:trHeight w:val="484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ПК-32: владением навыками диагностики организационной культуры и умением применять их на практике, умением обеспечивать соблюдение этических норм взаимоотношений в организации</w:t>
            </w:r>
          </w:p>
        </w:tc>
      </w:tr>
      <w:tr w:rsidR="00861BDB" w:rsidTr="00861BDB">
        <w:trPr>
          <w:trHeight w:val="484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1BDB" w:rsidRDefault="00861BD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 сущность и основы организационной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культуры;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основные понятия, типологии и структурные элементы организационной культуры;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основные методики диагностики организационной культуры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составленный обзор, аннотация,  поиск и сбор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 целенаправленность поиска и отбора; объем выполненных работы; соответствие требованиям.</w:t>
            </w: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Р - реферат</w:t>
            </w:r>
          </w:p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861BDB" w:rsidRDefault="00861BDB" w:rsidP="00861BD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</w:p>
    <w:p w:rsidR="00861BDB" w:rsidRDefault="00861BDB" w:rsidP="00861BDB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 Шкалы оценивания:   </w:t>
      </w:r>
    </w:p>
    <w:p w:rsidR="00861BDB" w:rsidRDefault="00861BDB" w:rsidP="00861BD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861BDB" w:rsidRDefault="00861BDB" w:rsidP="00861BD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84-100 баллов (оценка «отлично»)</w:t>
      </w:r>
    </w:p>
    <w:p w:rsidR="00861BDB" w:rsidRDefault="00861BDB" w:rsidP="00861BD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67-83 баллов (оценка «хорошо»)</w:t>
      </w:r>
    </w:p>
    <w:p w:rsidR="00861BDB" w:rsidRDefault="00861BDB" w:rsidP="00861BD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50-66 баллов (оценка «удовлетворительно») </w:t>
      </w:r>
    </w:p>
    <w:p w:rsidR="00861BDB" w:rsidRDefault="00861BDB" w:rsidP="00861BD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(оценка «неудовлетворительно»)</w:t>
      </w:r>
    </w:p>
    <w:p w:rsidR="00861BDB" w:rsidRDefault="00861BDB" w:rsidP="00861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1BDB" w:rsidRDefault="00861BDB" w:rsidP="00861BDB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2" w:name="_Toc420864540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861BDB" w:rsidRDefault="00861BDB" w:rsidP="00861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1BDB" w:rsidRDefault="00861BDB" w:rsidP="00861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1BDB" w:rsidRDefault="00861BDB" w:rsidP="00861B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861BDB" w:rsidRDefault="00861BDB" w:rsidP="00861BD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61BDB" w:rsidRDefault="00861BDB" w:rsidP="00861B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861BDB" w:rsidRDefault="00861BDB" w:rsidP="00861BD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Управления персоналом и социологии</w:t>
      </w:r>
    </w:p>
    <w:p w:rsidR="00861BDB" w:rsidRDefault="00861BDB" w:rsidP="00861B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861BDB" w:rsidRDefault="00861BDB" w:rsidP="00861B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861BDB" w:rsidRDefault="00861BDB" w:rsidP="00861BDB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 xml:space="preserve">по дисциплине 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Организационное поведение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lastRenderedPageBreak/>
        <w:t>1.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Развитие концепций управления и организационного поведения.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2.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Производственная психология и школа человеческих отношений.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3.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Школа поведенческих наук.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4.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Современные проблемы менеджмента.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5.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Понятие организационного поведения. Его сущность и со¬держание.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6.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Характеристика организации как системы.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7.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Общие типы организаций и их характеристика.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8.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Современный подход к управлению организацией.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9.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Жизненный цикл организации.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10.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Ценностные различия механистического и органического типов организации.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11.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Поведенческие ресурсы управления. Модель управленче¬ских ориентации руководителя.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12.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Управление поведением клиента. Типы поведения по отно¬шению к клиенту.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13.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Модели организационного поведения.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14.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Основы представления о личности.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15.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Модель формирования отношений.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16.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Базисная модель человеческого поведения.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17.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Теория атрибуции. Фундаментальная ошибка атрибуции.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18.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Модель восприятия, характеристика блоков ее составляющих.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19.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Модель опосредованного научения.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20.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Психологическая типология: типы людей в бизнесе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21.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Основные принципы типоведения.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22.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Характерные черты, присущие экстравертам и интровертам, влияющие на  эффективность их работы.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23.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Подходы к сбору информации: сенсорный и интуитивный типы людей.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24.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Процесс принятия решений: мыслительный и чувствую¬щий, решающий и воспринимающий типы людей.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25.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Источники стресса.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26.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Модель стресса.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27.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Процесс рационального принятия решений.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28.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Модель креативности.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29.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Ограниченная рациональность.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30.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Индивидуальные различия и организационные ограниче¬ния в принятии решений.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31.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Понятие «группа». Классификация групп. Группа и команда.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32.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Основные этапы развития группы.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33.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Влияние и подчинение в группе.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34.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Сплоченность группы: сущность и содержание. Факторы, содействующие сплоченности. Последствия сплоченности.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35.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Виды солидарного поведения.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36.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Основы социального влияния.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37.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Подражание, подчинение и приспособление. Рефлекторная реакция на власть.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38.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Роль большинства и меньшинства в достижении социально¬го консенсуса.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39.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Власть в организации. Характеристика каналов власти.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40.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Природа лидерства. Менеджер и лидер. Подходы к изуче¬нию лидерства.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41.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Традиции организации и их значение для формирования организационной культуры.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42.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Источники организационной культуры.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43.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Области проявления организационной культуры.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44.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Процесс возникновения и развития конфликта и его природа.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45.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Оптимальный уровень конфликта в организации.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46.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Условия и причины возникновения конфликтных ситуаций.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47.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Модель индивидуальных типов реакции на конфликт.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48.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Общая характеристика мотивационного процесса. Многоаспектность мотивации.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49.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Содержательные теории мотивации.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50.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ab/>
        <w:t>Процессные теории мотивации. Использование теорий мотивации  для повышения эффективности работы организации.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Критерии оценивания:</w:t>
      </w:r>
    </w:p>
    <w:p w:rsidR="00861BDB" w:rsidRDefault="00861BDB" w:rsidP="00861BDB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оценка «отлично» выставляется обучающемуся, если студент демонстрирует полные и содержательные знания материала, усвоение основ права, практику применения различных источников права,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861BDB" w:rsidRDefault="00861BDB" w:rsidP="00861BDB">
      <w:pPr>
        <w:numPr>
          <w:ilvl w:val="0"/>
          <w:numId w:val="1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оценка «хорошо» выставляется обучающемуся, если студент обнаруживает твердые знания предмета, усвоение рекомендуемой литературы, источников права, четкую ориентацию в проблемных вопросах основ права, но допускает некоторые неточности в ответе.</w:t>
      </w:r>
    </w:p>
    <w:p w:rsidR="00861BDB" w:rsidRDefault="00861BDB" w:rsidP="00861BDB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вопросы.</w:t>
      </w:r>
    </w:p>
    <w:p w:rsidR="00861BDB" w:rsidRDefault="00861BDB" w:rsidP="00861BDB">
      <w:pPr>
        <w:numPr>
          <w:ilvl w:val="0"/>
          <w:numId w:val="2"/>
        </w:num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оценка «неудовлетворительно» выставляется обучающемуся, если он не отвечает на поставленный вопрос, не ориентируется в понятиях и институтах права, не демонстрирует знания основного учебно-программного материала.</w:t>
      </w: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1BDB" w:rsidRDefault="00861BDB" w:rsidP="00861BDB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1BDB" w:rsidRDefault="00861BDB" w:rsidP="00861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Волочай А.В.</w:t>
      </w:r>
    </w:p>
    <w:p w:rsidR="00861BDB" w:rsidRDefault="00861BDB" w:rsidP="00861BDB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861BDB" w:rsidRDefault="00861BDB" w:rsidP="00861BD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861BDB" w:rsidRDefault="00861BDB" w:rsidP="00861BD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мая 2018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61BDB" w:rsidRDefault="00861BDB" w:rsidP="00861B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61BDB" w:rsidRDefault="00861BDB" w:rsidP="00861B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61BDB" w:rsidRDefault="00861BDB" w:rsidP="00861BD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861BDB" w:rsidRDefault="00861BDB" w:rsidP="00861B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861BDB" w:rsidRDefault="00861BDB" w:rsidP="00861BD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61BDB" w:rsidRDefault="00861BDB" w:rsidP="00861BD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861BDB" w:rsidRDefault="00861BDB" w:rsidP="00861B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1BDB" w:rsidRDefault="00861BDB" w:rsidP="00861BD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Управления персоналом и социологии</w:t>
      </w:r>
    </w:p>
    <w:p w:rsidR="00861BDB" w:rsidRDefault="00861BDB" w:rsidP="00861B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1BDB" w:rsidRDefault="00861BDB" w:rsidP="00861BD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861BDB" w:rsidRDefault="00861BDB" w:rsidP="00861B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861BDB" w:rsidRDefault="00861BDB" w:rsidP="00861B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861BDB" w:rsidRDefault="00861BDB" w:rsidP="00861BDB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</w:t>
      </w:r>
      <w:r>
        <w:rPr>
          <w:rFonts w:ascii="Times New Roman" w:eastAsia="Calibri" w:hAnsi="Times New Roman" w:cs="Times New Roman"/>
          <w:bCs/>
          <w:sz w:val="24"/>
          <w:szCs w:val="24"/>
          <w:lang w:val="ru-RU"/>
        </w:rPr>
        <w:t>Б1.Б.15 Организационное поведение</w:t>
      </w:r>
    </w:p>
    <w:tbl>
      <w:tblPr>
        <w:tblW w:w="9780" w:type="dxa"/>
        <w:tblInd w:w="392" w:type="dxa"/>
        <w:tblLayout w:type="fixed"/>
        <w:tblLook w:val="01E0"/>
      </w:tblPr>
      <w:tblGrid>
        <w:gridCol w:w="850"/>
        <w:gridCol w:w="993"/>
        <w:gridCol w:w="7937"/>
      </w:tblGrid>
      <w:tr w:rsidR="00861BDB" w:rsidTr="00861BDB">
        <w:tc>
          <w:tcPr>
            <w:tcW w:w="1843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Вопрос № 1 </w:t>
            </w:r>
          </w:p>
        </w:tc>
        <w:tc>
          <w:tcPr>
            <w:tcW w:w="7938" w:type="dxa"/>
            <w:hideMark/>
          </w:tcPr>
          <w:p w:rsidR="00861BDB" w:rsidRDefault="00861BDB">
            <w:pPr>
              <w:shd w:val="clear" w:color="auto" w:fill="FFFFFF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Организационное поведение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это:</w:t>
            </w:r>
          </w:p>
        </w:tc>
      </w:tr>
      <w:tr w:rsidR="00861BDB" w:rsidRPr="00164A04" w:rsidTr="00861BDB">
        <w:tc>
          <w:tcPr>
            <w:tcW w:w="850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931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наука о закономерностях развития и функциониро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вания психики как особой формы жизнедеятельности и поведения человека;</w:t>
            </w:r>
          </w:p>
        </w:tc>
      </w:tr>
      <w:tr w:rsidR="00861BDB" w:rsidRPr="00164A04" w:rsidTr="00861BDB">
        <w:tc>
          <w:tcPr>
            <w:tcW w:w="850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931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наука, изучающая поведение людей в организациях с целью нахождения наиболее эффективных методов управления и предотвращения организационных дисфункций, связанных с «человеческим фактором»;</w:t>
            </w:r>
          </w:p>
        </w:tc>
      </w:tr>
      <w:tr w:rsidR="00861BDB" w:rsidRPr="00164A04" w:rsidTr="00861BDB">
        <w:tc>
          <w:tcPr>
            <w:tcW w:w="850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+</w:t>
            </w:r>
          </w:p>
        </w:tc>
        <w:tc>
          <w:tcPr>
            <w:tcW w:w="8931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наука о воспитании и обучении, раскрывает сущность, цели, задачи и закономерности воспитания, образования и обучения, их роль в жизни общества и развитии личности;</w:t>
            </w:r>
          </w:p>
        </w:tc>
      </w:tr>
      <w:tr w:rsidR="00861BDB" w:rsidRPr="00164A04" w:rsidTr="00861BDB">
        <w:tc>
          <w:tcPr>
            <w:tcW w:w="850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8931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все выше перечисленное вместе взятое. </w:t>
            </w:r>
          </w:p>
        </w:tc>
      </w:tr>
    </w:tbl>
    <w:p w:rsidR="00861BDB" w:rsidRDefault="00861BDB" w:rsidP="00861B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780" w:type="dxa"/>
        <w:tblInd w:w="392" w:type="dxa"/>
        <w:tblLayout w:type="fixed"/>
        <w:tblLook w:val="01E0"/>
      </w:tblPr>
      <w:tblGrid>
        <w:gridCol w:w="796"/>
        <w:gridCol w:w="1047"/>
        <w:gridCol w:w="7937"/>
      </w:tblGrid>
      <w:tr w:rsidR="00861BDB" w:rsidTr="00861BDB">
        <w:tc>
          <w:tcPr>
            <w:tcW w:w="1843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 № 2</w:t>
            </w:r>
          </w:p>
        </w:tc>
        <w:tc>
          <w:tcPr>
            <w:tcW w:w="7938" w:type="dxa"/>
            <w:hideMark/>
          </w:tcPr>
          <w:p w:rsidR="00861BDB" w:rsidRDefault="00861BDB">
            <w:pPr>
              <w:shd w:val="clear" w:color="auto" w:fill="FFFFFF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Под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человеческим поведением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понимается: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hd w:val="clear" w:color="auto" w:fill="FFFFFF"/>
              <w:tabs>
                <w:tab w:val="left" w:pos="653"/>
              </w:tabs>
              <w:spacing w:after="0" w:line="283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поведение индивидов и групп индивидов в различных организационных обстоятельствах;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поведение личности в неформальной группе, поведение взаимодействующих неформальных групп,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+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поведение людей в формальных группах, в организационной системе власти и коммуникации, в условиях организационных изменений, во внешних организационных средах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особая разновидность поведения, которую можно было бы назвать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дезорганизационным.</w:t>
            </w:r>
          </w:p>
        </w:tc>
      </w:tr>
    </w:tbl>
    <w:p w:rsidR="00861BDB" w:rsidRDefault="00861BDB" w:rsidP="00861B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780" w:type="dxa"/>
        <w:tblInd w:w="392" w:type="dxa"/>
        <w:tblLayout w:type="fixed"/>
        <w:tblLook w:val="01E0"/>
      </w:tblPr>
      <w:tblGrid>
        <w:gridCol w:w="796"/>
        <w:gridCol w:w="1047"/>
        <w:gridCol w:w="7937"/>
      </w:tblGrid>
      <w:tr w:rsidR="00861BDB" w:rsidRPr="00164A04" w:rsidTr="00861BDB">
        <w:tc>
          <w:tcPr>
            <w:tcW w:w="1843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 № 3</w:t>
            </w:r>
          </w:p>
        </w:tc>
        <w:tc>
          <w:tcPr>
            <w:tcW w:w="7938" w:type="dxa"/>
            <w:hideMark/>
          </w:tcPr>
          <w:p w:rsidR="00861BDB" w:rsidRDefault="00861BDB">
            <w:pPr>
              <w:shd w:val="clear" w:color="auto" w:fill="FFFFFF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Процессы в организации выделяются по следующим  основаниям:</w:t>
            </w:r>
          </w:p>
        </w:tc>
      </w:tr>
      <w:tr w:rsidR="00861BDB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даптивные, инновационные, финансовые;</w:t>
            </w:r>
          </w:p>
        </w:tc>
      </w:tr>
      <w:tr w:rsidR="00861BDB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технологические, производственные, социальные; 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информационные, внутренние и внешние процессы, управления и организации; 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связанные с властью и коммуникацией, процессы организационной социализации</w:t>
            </w:r>
          </w:p>
        </w:tc>
      </w:tr>
    </w:tbl>
    <w:p w:rsidR="00861BDB" w:rsidRDefault="00861BDB" w:rsidP="00861BDB">
      <w:pPr>
        <w:keepNext/>
        <w:keepLines/>
        <w:spacing w:before="480" w:after="0" w:line="240" w:lineRule="auto"/>
        <w:ind w:right="-1"/>
        <w:outlineLvl w:val="0"/>
        <w:rPr>
          <w:rFonts w:ascii="Times New Roman" w:eastAsia="Times New Roman" w:hAnsi="Times New Roman" w:cs="Times New Roman"/>
          <w:bCs/>
          <w:color w:val="365F91"/>
          <w:sz w:val="24"/>
          <w:szCs w:val="24"/>
          <w:lang w:val="ru-RU" w:eastAsia="ru-RU"/>
        </w:rPr>
      </w:pPr>
    </w:p>
    <w:tbl>
      <w:tblPr>
        <w:tblW w:w="9780" w:type="dxa"/>
        <w:tblInd w:w="392" w:type="dxa"/>
        <w:tblLayout w:type="fixed"/>
        <w:tblLook w:val="01E0"/>
      </w:tblPr>
      <w:tblGrid>
        <w:gridCol w:w="796"/>
        <w:gridCol w:w="1047"/>
        <w:gridCol w:w="7937"/>
      </w:tblGrid>
      <w:tr w:rsidR="00861BDB" w:rsidTr="00861BDB">
        <w:tc>
          <w:tcPr>
            <w:tcW w:w="1843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Вопрос № 4   </w:t>
            </w:r>
          </w:p>
        </w:tc>
        <w:tc>
          <w:tcPr>
            <w:tcW w:w="7938" w:type="dxa"/>
            <w:hideMark/>
          </w:tcPr>
          <w:p w:rsidR="00861BDB" w:rsidRDefault="00861BDB">
            <w:pPr>
              <w:shd w:val="clear" w:color="auto" w:fill="FFFFFF"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Структура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это: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построение организации из отдельных компонентов;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множество стабильных связей и отношений элементов для осуществления активности какого-либо рода.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+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внутренняя композиция организации, отражающая распадение организации на подразделения, иерархическую субординацию этих подразделений и распределение власти между ними;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 сочетания составных частей (компонентов) системы для наилучшего выполнения главной цели системы.</w:t>
            </w:r>
          </w:p>
        </w:tc>
      </w:tr>
    </w:tbl>
    <w:p w:rsidR="00861BDB" w:rsidRDefault="00861BDB" w:rsidP="00861BDB">
      <w:pPr>
        <w:keepNext/>
        <w:keepLines/>
        <w:spacing w:before="480" w:after="0" w:line="240" w:lineRule="auto"/>
        <w:ind w:right="-1" w:firstLine="426"/>
        <w:outlineLvl w:val="0"/>
        <w:rPr>
          <w:rFonts w:ascii="Times New Roman" w:eastAsia="Times New Roman" w:hAnsi="Times New Roman" w:cs="Times New Roman"/>
          <w:bCs/>
          <w:color w:val="365F91"/>
          <w:sz w:val="24"/>
          <w:szCs w:val="24"/>
          <w:lang w:val="ru-RU" w:eastAsia="ru-RU"/>
        </w:rPr>
      </w:pPr>
    </w:p>
    <w:tbl>
      <w:tblPr>
        <w:tblW w:w="9780" w:type="dxa"/>
        <w:tblInd w:w="392" w:type="dxa"/>
        <w:tblLayout w:type="fixed"/>
        <w:tblLook w:val="01E0"/>
      </w:tblPr>
      <w:tblGrid>
        <w:gridCol w:w="796"/>
        <w:gridCol w:w="1047"/>
        <w:gridCol w:w="7937"/>
      </w:tblGrid>
      <w:tr w:rsidR="00861BDB" w:rsidRPr="00164A04" w:rsidTr="00861BDB">
        <w:tc>
          <w:tcPr>
            <w:tcW w:w="1843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Вопрос № 5  </w:t>
            </w:r>
          </w:p>
        </w:tc>
        <w:tc>
          <w:tcPr>
            <w:tcW w:w="7938" w:type="dxa"/>
            <w:hideMark/>
          </w:tcPr>
          <w:p w:rsidR="00861BDB" w:rsidRDefault="00861BDB">
            <w:pPr>
              <w:shd w:val="clear" w:color="auto" w:fill="FFFFFF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Структура организации включает в себя отношения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следующих типов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: </w:t>
            </w:r>
          </w:p>
        </w:tc>
      </w:tr>
      <w:tr w:rsidR="00861BDB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«предмет - предмет»,</w:t>
            </w:r>
          </w:p>
        </w:tc>
      </w:tr>
      <w:tr w:rsidR="00861BDB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«субъект - предмет»</w:t>
            </w:r>
          </w:p>
        </w:tc>
      </w:tr>
      <w:tr w:rsidR="00861BDB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</w:t>
            </w:r>
            <w: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+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«объект – объект»</w:t>
            </w:r>
          </w:p>
        </w:tc>
      </w:tr>
      <w:tr w:rsidR="00861BDB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«субъект - субъект».</w:t>
            </w:r>
          </w:p>
        </w:tc>
      </w:tr>
    </w:tbl>
    <w:p w:rsidR="00861BDB" w:rsidRDefault="00861BDB" w:rsidP="00861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80" w:type="dxa"/>
        <w:tblInd w:w="392" w:type="dxa"/>
        <w:tblLayout w:type="fixed"/>
        <w:tblLook w:val="01E0"/>
      </w:tblPr>
      <w:tblGrid>
        <w:gridCol w:w="796"/>
        <w:gridCol w:w="1047"/>
        <w:gridCol w:w="7937"/>
      </w:tblGrid>
      <w:tr w:rsidR="00861BDB" w:rsidRPr="00164A04" w:rsidTr="00861BDB">
        <w:tc>
          <w:tcPr>
            <w:tcW w:w="1843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Вопрос № 6   </w:t>
            </w:r>
          </w:p>
        </w:tc>
        <w:tc>
          <w:tcPr>
            <w:tcW w:w="7938" w:type="dxa"/>
            <w:hideMark/>
          </w:tcPr>
          <w:p w:rsidR="00861BDB" w:rsidRDefault="00861BDB">
            <w:pPr>
              <w:shd w:val="clear" w:color="auto" w:fill="FFFFFF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Следуя правилу «функционального признака» структур, выделяются следующие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 разновидности структурных модулей (структурных полей организации):</w:t>
            </w:r>
          </w:p>
        </w:tc>
      </w:tr>
      <w:tr w:rsidR="00861BDB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финансово-бюджетная структура;</w:t>
            </w:r>
          </w:p>
        </w:tc>
      </w:tr>
      <w:tr w:rsidR="00861BDB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производственно-технологическая структура;</w:t>
            </w:r>
          </w:p>
        </w:tc>
      </w:tr>
      <w:tr w:rsidR="00861BDB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+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социальной структура;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все выше перечисленное вместе взятое. </w:t>
            </w:r>
          </w:p>
        </w:tc>
      </w:tr>
    </w:tbl>
    <w:p w:rsidR="00861BDB" w:rsidRDefault="00861BDB" w:rsidP="00861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780" w:type="dxa"/>
        <w:tblInd w:w="392" w:type="dxa"/>
        <w:tblLayout w:type="fixed"/>
        <w:tblLook w:val="01E0"/>
      </w:tblPr>
      <w:tblGrid>
        <w:gridCol w:w="796"/>
        <w:gridCol w:w="1047"/>
        <w:gridCol w:w="7937"/>
      </w:tblGrid>
      <w:tr w:rsidR="00861BDB" w:rsidRPr="00164A04" w:rsidTr="00861BDB">
        <w:trPr>
          <w:trHeight w:val="66"/>
        </w:trPr>
        <w:tc>
          <w:tcPr>
            <w:tcW w:w="1843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Вопрос № 7   </w:t>
            </w:r>
          </w:p>
        </w:tc>
        <w:tc>
          <w:tcPr>
            <w:tcW w:w="7938" w:type="dxa"/>
            <w:hideMark/>
          </w:tcPr>
          <w:p w:rsidR="00861BDB" w:rsidRDefault="00861BDB">
            <w:pPr>
              <w:shd w:val="clear" w:color="auto" w:fill="FFFFFF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Предметом 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социальных отношений в рамках организации являются: </w:t>
            </w:r>
          </w:p>
        </w:tc>
      </w:tr>
      <w:tr w:rsidR="00861BDB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социальной структуры;</w:t>
            </w:r>
          </w:p>
        </w:tc>
      </w:tr>
      <w:tr w:rsidR="00861BDB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основные социальные потребности сотрудников;</w:t>
            </w:r>
          </w:p>
        </w:tc>
      </w:tr>
      <w:tr w:rsidR="00861BDB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+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социальное здоровье коллектива;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все выше перечисленное вместе взятое. </w:t>
            </w:r>
          </w:p>
        </w:tc>
      </w:tr>
    </w:tbl>
    <w:p w:rsidR="00861BDB" w:rsidRDefault="00861BDB" w:rsidP="00861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780" w:type="dxa"/>
        <w:tblInd w:w="392" w:type="dxa"/>
        <w:tblLayout w:type="fixed"/>
        <w:tblLook w:val="01E0"/>
      </w:tblPr>
      <w:tblGrid>
        <w:gridCol w:w="796"/>
        <w:gridCol w:w="1047"/>
        <w:gridCol w:w="7937"/>
      </w:tblGrid>
      <w:tr w:rsidR="00861BDB" w:rsidRPr="00164A04" w:rsidTr="00861BDB">
        <w:tc>
          <w:tcPr>
            <w:tcW w:w="1843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Вопрос № 8   </w:t>
            </w:r>
          </w:p>
        </w:tc>
        <w:tc>
          <w:tcPr>
            <w:tcW w:w="7938" w:type="dxa"/>
            <w:hideMark/>
          </w:tcPr>
          <w:p w:rsidR="00861BDB" w:rsidRDefault="00861BDB">
            <w:pPr>
              <w:shd w:val="clear" w:color="auto" w:fill="FFFFFF"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Финансово-бюджетная структура организации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служит для:</w:t>
            </w:r>
          </w:p>
        </w:tc>
      </w:tr>
      <w:tr w:rsidR="00861BDB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обеспечения инвестиций;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материального и морального стимулирования сотрудников;</w:t>
            </w:r>
          </w:p>
        </w:tc>
      </w:tr>
      <w:tr w:rsidR="00861BDB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+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распределения бюджетных средств;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координации бюджетных расходов внутри организации.</w:t>
            </w:r>
          </w:p>
        </w:tc>
      </w:tr>
    </w:tbl>
    <w:p w:rsidR="00861BDB" w:rsidRDefault="00861BDB" w:rsidP="00861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780" w:type="dxa"/>
        <w:tblInd w:w="392" w:type="dxa"/>
        <w:tblLayout w:type="fixed"/>
        <w:tblLook w:val="01E0"/>
      </w:tblPr>
      <w:tblGrid>
        <w:gridCol w:w="796"/>
        <w:gridCol w:w="1047"/>
        <w:gridCol w:w="7937"/>
      </w:tblGrid>
      <w:tr w:rsidR="00861BDB" w:rsidRPr="00164A04" w:rsidTr="00861BDB">
        <w:tc>
          <w:tcPr>
            <w:tcW w:w="1843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Вопрос № 9   </w:t>
            </w:r>
          </w:p>
        </w:tc>
        <w:tc>
          <w:tcPr>
            <w:tcW w:w="7938" w:type="dxa"/>
            <w:hideMark/>
          </w:tcPr>
          <w:p w:rsidR="00861BDB" w:rsidRDefault="00861BD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Любая активность, протекающая в организациях, обнаруживает в себе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признаки процессов, присущих системам разного рода: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натуральным (природным, органическим) и рациональным (целенаправленным);</w:t>
            </w:r>
          </w:p>
        </w:tc>
      </w:tr>
      <w:tr w:rsidR="00861BDB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техническим и социальным;</w:t>
            </w:r>
          </w:p>
        </w:tc>
      </w:tr>
      <w:tr w:rsidR="00861BDB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+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закрытым и открытым;</w:t>
            </w:r>
          </w:p>
        </w:tc>
      </w:tr>
      <w:tr w:rsidR="00861BDB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формальным и неформальным.</w:t>
            </w:r>
          </w:p>
        </w:tc>
      </w:tr>
    </w:tbl>
    <w:p w:rsidR="00861BDB" w:rsidRDefault="00861BDB" w:rsidP="00861BDB">
      <w:pPr>
        <w:keepNext/>
        <w:keepLines/>
        <w:spacing w:before="480" w:after="0" w:line="240" w:lineRule="auto"/>
        <w:ind w:right="-1" w:firstLine="426"/>
        <w:outlineLvl w:val="0"/>
        <w:rPr>
          <w:rFonts w:ascii="Times New Roman" w:eastAsia="Times New Roman" w:hAnsi="Times New Roman" w:cs="Times New Roman"/>
          <w:bCs/>
          <w:color w:val="365F91"/>
          <w:sz w:val="24"/>
          <w:szCs w:val="24"/>
          <w:lang w:eastAsia="ru-RU"/>
        </w:rPr>
      </w:pPr>
    </w:p>
    <w:tbl>
      <w:tblPr>
        <w:tblW w:w="9780" w:type="dxa"/>
        <w:tblInd w:w="392" w:type="dxa"/>
        <w:tblLayout w:type="fixed"/>
        <w:tblLook w:val="01E0"/>
      </w:tblPr>
      <w:tblGrid>
        <w:gridCol w:w="796"/>
        <w:gridCol w:w="1047"/>
        <w:gridCol w:w="7937"/>
      </w:tblGrid>
      <w:tr w:rsidR="00861BDB" w:rsidRPr="00164A04" w:rsidTr="00861BDB">
        <w:tc>
          <w:tcPr>
            <w:tcW w:w="1843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Вопрос № 10   </w:t>
            </w:r>
          </w:p>
        </w:tc>
        <w:tc>
          <w:tcPr>
            <w:tcW w:w="7938" w:type="dxa"/>
            <w:hideMark/>
          </w:tcPr>
          <w:p w:rsidR="00861BDB" w:rsidRDefault="00861BDB">
            <w:pPr>
              <w:shd w:val="clear" w:color="auto" w:fill="FFFFFF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Технические (технологические) стороны процессов в организации определяются операционными показателями:</w:t>
            </w:r>
          </w:p>
        </w:tc>
      </w:tr>
      <w:tr w:rsidR="00861BDB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входов, выходов и переработки;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формальными стандартами и нормами исполняемых процедур;</w:t>
            </w:r>
          </w:p>
        </w:tc>
      </w:tr>
      <w:tr w:rsidR="00861BDB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+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технической оснащенности;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компьютерных  и локальных сетей в организации. </w:t>
            </w:r>
          </w:p>
        </w:tc>
      </w:tr>
    </w:tbl>
    <w:p w:rsidR="00861BDB" w:rsidRDefault="00861BDB" w:rsidP="00861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780" w:type="dxa"/>
        <w:tblInd w:w="392" w:type="dxa"/>
        <w:tblLayout w:type="fixed"/>
        <w:tblLook w:val="01E0"/>
      </w:tblPr>
      <w:tblGrid>
        <w:gridCol w:w="796"/>
        <w:gridCol w:w="1047"/>
        <w:gridCol w:w="7937"/>
      </w:tblGrid>
      <w:tr w:rsidR="00861BDB" w:rsidRPr="00164A04" w:rsidTr="00861BDB">
        <w:tc>
          <w:tcPr>
            <w:tcW w:w="1843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Вопрос № 11   </w:t>
            </w:r>
          </w:p>
        </w:tc>
        <w:tc>
          <w:tcPr>
            <w:tcW w:w="7938" w:type="dxa"/>
            <w:hideMark/>
          </w:tcPr>
          <w:p w:rsidR="00861BDB" w:rsidRDefault="00861BDB">
            <w:pPr>
              <w:shd w:val="clear" w:color="auto" w:fill="FFFFFF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Социальные стороны процессов в организациях регулируются такими средствами как:</w:t>
            </w:r>
          </w:p>
        </w:tc>
      </w:tr>
      <w:tr w:rsidR="00861BDB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коммуникативные;</w:t>
            </w:r>
          </w:p>
        </w:tc>
      </w:tr>
      <w:tr w:rsidR="00861BDB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социокультурные;</w:t>
            </w:r>
          </w:p>
        </w:tc>
      </w:tr>
      <w:tr w:rsidR="00861BDB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+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директивные;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все выше перечисленное вместе взятое. </w:t>
            </w:r>
          </w:p>
        </w:tc>
      </w:tr>
    </w:tbl>
    <w:p w:rsidR="00861BDB" w:rsidRDefault="00861BDB" w:rsidP="00861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780" w:type="dxa"/>
        <w:tblInd w:w="392" w:type="dxa"/>
        <w:tblLayout w:type="fixed"/>
        <w:tblLook w:val="01E0"/>
      </w:tblPr>
      <w:tblGrid>
        <w:gridCol w:w="796"/>
        <w:gridCol w:w="1047"/>
        <w:gridCol w:w="7937"/>
      </w:tblGrid>
      <w:tr w:rsidR="00861BDB" w:rsidRPr="00164A04" w:rsidTr="00861BDB">
        <w:tc>
          <w:tcPr>
            <w:tcW w:w="1843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Вопрос № 12  </w:t>
            </w:r>
          </w:p>
        </w:tc>
        <w:tc>
          <w:tcPr>
            <w:tcW w:w="7938" w:type="dxa"/>
            <w:hideMark/>
          </w:tcPr>
          <w:p w:rsidR="00861BDB" w:rsidRDefault="00861BDB">
            <w:pPr>
              <w:shd w:val="clear" w:color="auto" w:fill="FFFFFF"/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Социальная структура организации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призвана обеспечивать: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стабильную и развивающуюся социальную среду для членов организации, благоприятствующую участию работников во всех процессах, происходящих в организации;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совокупность социальных усло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вий жизнедеятельности человека, оказывающих вли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яние на его сознание и поведение;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+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правовое положение сотрудников всеми формами социальной защиты;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все выше перечисленное вместе взятое. </w:t>
            </w:r>
          </w:p>
        </w:tc>
      </w:tr>
    </w:tbl>
    <w:p w:rsidR="00861BDB" w:rsidRDefault="00861BDB" w:rsidP="00861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780" w:type="dxa"/>
        <w:tblInd w:w="392" w:type="dxa"/>
        <w:tblLayout w:type="fixed"/>
        <w:tblLook w:val="01E0"/>
      </w:tblPr>
      <w:tblGrid>
        <w:gridCol w:w="796"/>
        <w:gridCol w:w="1047"/>
        <w:gridCol w:w="7937"/>
      </w:tblGrid>
      <w:tr w:rsidR="00861BDB" w:rsidRPr="00164A04" w:rsidTr="00861BDB">
        <w:tc>
          <w:tcPr>
            <w:tcW w:w="1843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Вопрос № 13   </w:t>
            </w:r>
          </w:p>
        </w:tc>
        <w:tc>
          <w:tcPr>
            <w:tcW w:w="7938" w:type="dxa"/>
            <w:hideMark/>
          </w:tcPr>
          <w:p w:rsidR="00861BDB" w:rsidRDefault="00861BDB">
            <w:pPr>
              <w:shd w:val="clear" w:color="auto" w:fill="FFFFFF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Процессы в сравнительно закрытых организационных системах характеризуются следующими обстоятельствами: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относительным постоянством операционных показателей процесса, т.е. параметров входов, выходов и переработки относительной сложностью, а также протяженностью входов и выходов;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формальные стороны процессов являются в значительной степени результатом нормотворчества высшего управления организации и ее менеджеров;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+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неформальные стороны процессов определяются личностными качествами и межличностными отношениями участников;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внутриорганизационные процессы считаются вполне независимыми от окружения, развивающимися под действием внутренних сил.</w:t>
            </w:r>
          </w:p>
        </w:tc>
      </w:tr>
    </w:tbl>
    <w:p w:rsidR="00861BDB" w:rsidRDefault="00861BDB" w:rsidP="00861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780" w:type="dxa"/>
        <w:tblInd w:w="392" w:type="dxa"/>
        <w:tblLayout w:type="fixed"/>
        <w:tblLook w:val="01E0"/>
      </w:tblPr>
      <w:tblGrid>
        <w:gridCol w:w="796"/>
        <w:gridCol w:w="1047"/>
        <w:gridCol w:w="7937"/>
      </w:tblGrid>
      <w:tr w:rsidR="00861BDB" w:rsidTr="00861BDB">
        <w:tc>
          <w:tcPr>
            <w:tcW w:w="1843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Вопрос № 14 </w:t>
            </w:r>
          </w:p>
        </w:tc>
        <w:tc>
          <w:tcPr>
            <w:tcW w:w="7938" w:type="dxa"/>
            <w:hideMark/>
          </w:tcPr>
          <w:p w:rsidR="00861BDB" w:rsidRDefault="00861BDB">
            <w:pPr>
              <w:shd w:val="clear" w:color="auto" w:fill="FFFFFF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Формализация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это: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организация, группа, созданная по воле администрации для выполнения определенных функций;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деятельность организаций, социальных общностей и индивидов по мобилизации и использованию формальных средств;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+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фиксация правил и процедур посредством разработки и утверждения соответствующих документов;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все выше перечисленное вместе взятое. </w:t>
            </w:r>
          </w:p>
        </w:tc>
      </w:tr>
    </w:tbl>
    <w:p w:rsidR="00861BDB" w:rsidRDefault="00861BDB" w:rsidP="00861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780" w:type="dxa"/>
        <w:tblInd w:w="392" w:type="dxa"/>
        <w:tblLayout w:type="fixed"/>
        <w:tblLook w:val="01E0"/>
      </w:tblPr>
      <w:tblGrid>
        <w:gridCol w:w="796"/>
        <w:gridCol w:w="1047"/>
        <w:gridCol w:w="7937"/>
      </w:tblGrid>
      <w:tr w:rsidR="00861BDB" w:rsidTr="00861BDB">
        <w:tc>
          <w:tcPr>
            <w:tcW w:w="1843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Вопрос № 15  </w:t>
            </w:r>
          </w:p>
        </w:tc>
        <w:tc>
          <w:tcPr>
            <w:tcW w:w="7938" w:type="dxa"/>
            <w:hideMark/>
          </w:tcPr>
          <w:p w:rsidR="00861BDB" w:rsidRDefault="00861BDB">
            <w:pPr>
              <w:shd w:val="clear" w:color="auto" w:fill="FFFFFF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Полифункциональность организации означает, что: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схема разделения управленческих функций между руководством и отдельными подразделениями;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организации в целом и их составные элементы одновременно способны выполнять несколько функций;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+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форма административных полномочий, при которой персонал может начать действия по указаниям руководителя, но может также и наложить на них вето в пределах своей компетенции;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все выше перечисленное вместе взятое. </w:t>
            </w:r>
          </w:p>
        </w:tc>
      </w:tr>
    </w:tbl>
    <w:p w:rsidR="00861BDB" w:rsidRDefault="00861BDB" w:rsidP="00861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780" w:type="dxa"/>
        <w:tblInd w:w="392" w:type="dxa"/>
        <w:tblLayout w:type="fixed"/>
        <w:tblLook w:val="01E0"/>
      </w:tblPr>
      <w:tblGrid>
        <w:gridCol w:w="796"/>
        <w:gridCol w:w="1047"/>
        <w:gridCol w:w="7937"/>
      </w:tblGrid>
      <w:tr w:rsidR="00861BDB" w:rsidRPr="00164A04" w:rsidTr="00861BDB">
        <w:tc>
          <w:tcPr>
            <w:tcW w:w="1843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Вопрос № 16   </w:t>
            </w:r>
          </w:p>
        </w:tc>
        <w:tc>
          <w:tcPr>
            <w:tcW w:w="7938" w:type="dxa"/>
            <w:hideMark/>
          </w:tcPr>
          <w:p w:rsidR="00861BDB" w:rsidRDefault="00861BD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Организационное поведение людей может быть рассмотрено со следующих 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ru-RU" w:eastAsia="ru-RU"/>
              </w:rPr>
              <w:t>взаимозависимых позиций:</w:t>
            </w:r>
          </w:p>
        </w:tc>
      </w:tr>
      <w:tr w:rsidR="00861BDB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поведение на микроуровне;</w:t>
            </w:r>
          </w:p>
        </w:tc>
      </w:tr>
      <w:tr w:rsidR="00861BDB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поведение на мезоуровне;</w:t>
            </w:r>
          </w:p>
        </w:tc>
      </w:tr>
      <w:tr w:rsidR="00861BDB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+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поведение на макроуровне;</w:t>
            </w:r>
          </w:p>
        </w:tc>
      </w:tr>
      <w:tr w:rsidR="00861BDB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поведение на мегауровне.  </w:t>
            </w:r>
          </w:p>
        </w:tc>
      </w:tr>
    </w:tbl>
    <w:p w:rsidR="00861BDB" w:rsidRDefault="00861BDB" w:rsidP="00861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80" w:type="dxa"/>
        <w:tblInd w:w="392" w:type="dxa"/>
        <w:tblLayout w:type="fixed"/>
        <w:tblLook w:val="01E0"/>
      </w:tblPr>
      <w:tblGrid>
        <w:gridCol w:w="796"/>
        <w:gridCol w:w="1047"/>
        <w:gridCol w:w="7937"/>
      </w:tblGrid>
      <w:tr w:rsidR="00861BDB" w:rsidRPr="00164A04" w:rsidTr="00861BDB">
        <w:tc>
          <w:tcPr>
            <w:tcW w:w="1843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Вопрос № 17   </w:t>
            </w:r>
          </w:p>
        </w:tc>
        <w:tc>
          <w:tcPr>
            <w:tcW w:w="7938" w:type="dxa"/>
            <w:hideMark/>
          </w:tcPr>
          <w:p w:rsidR="00861BDB" w:rsidRDefault="00861BD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ru-RU" w:eastAsia="ru-RU"/>
              </w:rPr>
              <w:t>Производственно-технологическая структура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служит для: </w:t>
            </w:r>
          </w:p>
        </w:tc>
      </w:tr>
      <w:tr w:rsidR="00861BDB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управления всем производственным процессом;</w:t>
            </w:r>
          </w:p>
        </w:tc>
      </w:tr>
      <w:tr w:rsidR="00861BDB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стимулирования  производственной деятельности сотрудников;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+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технического обслуживания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производственной деятельности сотрудников;</w:t>
            </w:r>
          </w:p>
        </w:tc>
      </w:tr>
      <w:tr w:rsidR="00861BDB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мотивации деятельности персонала.</w:t>
            </w:r>
          </w:p>
        </w:tc>
      </w:tr>
    </w:tbl>
    <w:p w:rsidR="00861BDB" w:rsidRDefault="00861BDB" w:rsidP="00861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80" w:type="dxa"/>
        <w:tblInd w:w="392" w:type="dxa"/>
        <w:tblLayout w:type="fixed"/>
        <w:tblLook w:val="01E0"/>
      </w:tblPr>
      <w:tblGrid>
        <w:gridCol w:w="796"/>
        <w:gridCol w:w="1047"/>
        <w:gridCol w:w="7937"/>
      </w:tblGrid>
      <w:tr w:rsidR="00861BDB" w:rsidRPr="00164A04" w:rsidTr="00861BDB">
        <w:tc>
          <w:tcPr>
            <w:tcW w:w="1843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Вопрос № 18  </w:t>
            </w:r>
          </w:p>
        </w:tc>
        <w:tc>
          <w:tcPr>
            <w:tcW w:w="7938" w:type="dxa"/>
            <w:hideMark/>
          </w:tcPr>
          <w:p w:rsidR="00861BDB" w:rsidRDefault="00861BDB">
            <w:pPr>
              <w:shd w:val="clear" w:color="auto" w:fill="FFFFFF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Ситуационный принцип в организационном поведении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обуславливает: 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приоритет внеорганизационных факторов, влияющих на структуру и процессы организации;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приоритет случайных факторов, влияющих на структуру и процессы организации;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+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полную зависимость структуры организации от ситуационных факторов;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все выше перечисленное вместе взятое. </w:t>
            </w:r>
          </w:p>
        </w:tc>
      </w:tr>
    </w:tbl>
    <w:p w:rsidR="00861BDB" w:rsidRDefault="00861BDB" w:rsidP="00861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780" w:type="dxa"/>
        <w:tblInd w:w="392" w:type="dxa"/>
        <w:tblLayout w:type="fixed"/>
        <w:tblLook w:val="01E0"/>
      </w:tblPr>
      <w:tblGrid>
        <w:gridCol w:w="796"/>
        <w:gridCol w:w="1047"/>
        <w:gridCol w:w="7937"/>
      </w:tblGrid>
      <w:tr w:rsidR="00861BDB" w:rsidRPr="00164A04" w:rsidTr="00861BDB">
        <w:tc>
          <w:tcPr>
            <w:tcW w:w="1843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Вопрос № 19   </w:t>
            </w:r>
          </w:p>
        </w:tc>
        <w:tc>
          <w:tcPr>
            <w:tcW w:w="7938" w:type="dxa"/>
            <w:hideMark/>
          </w:tcPr>
          <w:p w:rsidR="00861BDB" w:rsidRDefault="00861BDB">
            <w:pPr>
              <w:shd w:val="clear" w:color="auto" w:fill="FFFFFF"/>
              <w:spacing w:after="0" w:line="240" w:lineRule="auto"/>
              <w:ind w:firstLine="3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Эффективность организации и организационное поведениеизмеряется по определенным показателям (критериям), которые могут быть определены и сгруппированы по следующим основаниям:</w:t>
            </w:r>
          </w:p>
        </w:tc>
      </w:tr>
      <w:tr w:rsidR="00861BDB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производительность и продуктивность;</w:t>
            </w:r>
          </w:p>
        </w:tc>
      </w:tr>
      <w:tr w:rsidR="00861BDB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удовлетворенность;</w:t>
            </w:r>
          </w:p>
        </w:tc>
      </w:tr>
      <w:tr w:rsidR="00861BDB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+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адаптивность;</w:t>
            </w:r>
          </w:p>
        </w:tc>
      </w:tr>
      <w:tr w:rsidR="00861BDB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развитие.</w:t>
            </w:r>
          </w:p>
        </w:tc>
      </w:tr>
    </w:tbl>
    <w:p w:rsidR="00861BDB" w:rsidRDefault="00861BDB" w:rsidP="00861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80" w:type="dxa"/>
        <w:tblInd w:w="392" w:type="dxa"/>
        <w:tblLayout w:type="fixed"/>
        <w:tblLook w:val="01E0"/>
      </w:tblPr>
      <w:tblGrid>
        <w:gridCol w:w="796"/>
        <w:gridCol w:w="1047"/>
        <w:gridCol w:w="7937"/>
      </w:tblGrid>
      <w:tr w:rsidR="00861BDB" w:rsidTr="00861BDB">
        <w:tc>
          <w:tcPr>
            <w:tcW w:w="1843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Вопрос № 20   </w:t>
            </w:r>
          </w:p>
        </w:tc>
        <w:tc>
          <w:tcPr>
            <w:tcW w:w="7938" w:type="dxa"/>
            <w:hideMark/>
          </w:tcPr>
          <w:p w:rsidR="00861BDB" w:rsidRDefault="00861BDB">
            <w:pPr>
              <w:shd w:val="clear" w:color="auto" w:fill="FFFFFF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Официальные цели организации  - это:</w:t>
            </w:r>
          </w:p>
        </w:tc>
      </w:tr>
      <w:tr w:rsidR="00861BDB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стратегические цели;</w:t>
            </w:r>
          </w:p>
        </w:tc>
      </w:tr>
      <w:tr w:rsidR="00861BDB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тактические цели;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+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цели-декларации о намерениях, направлениях, тенденциях;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все выше перечисленное вместе взятое. </w:t>
            </w:r>
          </w:p>
        </w:tc>
      </w:tr>
    </w:tbl>
    <w:p w:rsidR="00861BDB" w:rsidRDefault="00861BDB" w:rsidP="00861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780" w:type="dxa"/>
        <w:tblInd w:w="392" w:type="dxa"/>
        <w:tblLayout w:type="fixed"/>
        <w:tblLook w:val="01E0"/>
      </w:tblPr>
      <w:tblGrid>
        <w:gridCol w:w="796"/>
        <w:gridCol w:w="1047"/>
        <w:gridCol w:w="7937"/>
      </w:tblGrid>
      <w:tr w:rsidR="00861BDB" w:rsidTr="00861BDB">
        <w:tc>
          <w:tcPr>
            <w:tcW w:w="1843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Вопрос № 21  </w:t>
            </w:r>
          </w:p>
        </w:tc>
        <w:tc>
          <w:tcPr>
            <w:tcW w:w="7938" w:type="dxa"/>
            <w:hideMark/>
          </w:tcPr>
          <w:p w:rsidR="00861BDB" w:rsidRDefault="00861BDB">
            <w:pPr>
              <w:shd w:val="clear" w:color="auto" w:fill="FFFFFF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Оперативные цели -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это:</w:t>
            </w:r>
          </w:p>
        </w:tc>
      </w:tr>
      <w:tr w:rsidR="00861BDB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hd w:val="clear" w:color="auto" w:fill="FFFFFF"/>
              <w:spacing w:after="0" w:line="240" w:lineRule="auto"/>
              <w:ind w:left="88" w:firstLine="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итоговые показатели;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ind w:left="88" w:firstLine="1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конечные результаты, которые должны быть получены по истечении какого-то срока;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+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ind w:left="88" w:firstLine="1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показатели, достигнутые в результате оперативно принятых мер;</w:t>
            </w:r>
          </w:p>
        </w:tc>
      </w:tr>
      <w:tr w:rsidR="00861BDB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ind w:left="88" w:firstLine="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тактические цели.</w:t>
            </w:r>
          </w:p>
        </w:tc>
      </w:tr>
    </w:tbl>
    <w:p w:rsidR="00861BDB" w:rsidRDefault="00861BDB" w:rsidP="00861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80" w:type="dxa"/>
        <w:tblInd w:w="392" w:type="dxa"/>
        <w:tblLayout w:type="fixed"/>
        <w:tblLook w:val="01E0"/>
      </w:tblPr>
      <w:tblGrid>
        <w:gridCol w:w="796"/>
        <w:gridCol w:w="1047"/>
        <w:gridCol w:w="7937"/>
      </w:tblGrid>
      <w:tr w:rsidR="00861BDB" w:rsidRPr="00164A04" w:rsidTr="00861BDB">
        <w:tc>
          <w:tcPr>
            <w:tcW w:w="1843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Вопрос № 22   </w:t>
            </w:r>
          </w:p>
        </w:tc>
        <w:tc>
          <w:tcPr>
            <w:tcW w:w="7938" w:type="dxa"/>
            <w:hideMark/>
          </w:tcPr>
          <w:p w:rsidR="00861BDB" w:rsidRDefault="00861BDB">
            <w:pPr>
              <w:spacing w:after="0" w:line="204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Отношения типа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«предмет - предмет»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 являются составными частями:</w:t>
            </w:r>
          </w:p>
        </w:tc>
      </w:tr>
      <w:tr w:rsidR="00861BDB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социальной структуры организации;</w:t>
            </w:r>
          </w:p>
        </w:tc>
      </w:tr>
      <w:tr w:rsidR="00861BDB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коммуникационной  структуры организации;</w:t>
            </w:r>
          </w:p>
        </w:tc>
      </w:tr>
      <w:tr w:rsidR="00861BDB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+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технической структуры организации;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все выше перечисленное вместе взятое. </w:t>
            </w:r>
          </w:p>
        </w:tc>
      </w:tr>
    </w:tbl>
    <w:p w:rsidR="00861BDB" w:rsidRDefault="00861BDB" w:rsidP="00861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780" w:type="dxa"/>
        <w:tblInd w:w="392" w:type="dxa"/>
        <w:tblLayout w:type="fixed"/>
        <w:tblLook w:val="01E0"/>
      </w:tblPr>
      <w:tblGrid>
        <w:gridCol w:w="796"/>
        <w:gridCol w:w="1047"/>
        <w:gridCol w:w="7937"/>
      </w:tblGrid>
      <w:tr w:rsidR="00861BDB" w:rsidTr="00861BDB">
        <w:tc>
          <w:tcPr>
            <w:tcW w:w="1843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Вопрос № 23   </w:t>
            </w:r>
          </w:p>
        </w:tc>
        <w:tc>
          <w:tcPr>
            <w:tcW w:w="7938" w:type="dxa"/>
            <w:hideMark/>
          </w:tcPr>
          <w:p w:rsidR="00861BDB" w:rsidRDefault="00861BDB">
            <w:pPr>
              <w:shd w:val="clear" w:color="auto" w:fill="FFFFFF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Личность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понимается как: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целостная система, объединяющая в себе множество психосоциальных качеств, характеризующих конкретного че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softHyphen/>
              <w:t>ловека (индивидуума);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индивид как субъект социальных отношений и соз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нательной деятельности;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+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целостность социальных свойств человека, продукт общественного развития и включения индивида в систему социальных отношений посредством активной предметной деятельности и общения;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понятие, обозначающее совокупность ус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softHyphen/>
              <w:t>тойчивых психологических качеств человека, составляющих его индивидуальность.</w:t>
            </w:r>
          </w:p>
        </w:tc>
      </w:tr>
    </w:tbl>
    <w:p w:rsidR="00861BDB" w:rsidRDefault="00861BDB" w:rsidP="00861BDB">
      <w:pPr>
        <w:keepNext/>
        <w:keepLines/>
        <w:spacing w:before="480" w:after="0" w:line="240" w:lineRule="auto"/>
        <w:ind w:right="-1" w:firstLine="426"/>
        <w:outlineLvl w:val="0"/>
        <w:rPr>
          <w:rFonts w:ascii="Times New Roman" w:eastAsia="Times New Roman" w:hAnsi="Times New Roman" w:cs="Times New Roman"/>
          <w:bCs/>
          <w:color w:val="365F91"/>
          <w:sz w:val="24"/>
          <w:szCs w:val="24"/>
          <w:lang w:val="ru-RU" w:eastAsia="ru-RU"/>
        </w:rPr>
      </w:pPr>
    </w:p>
    <w:tbl>
      <w:tblPr>
        <w:tblW w:w="9780" w:type="dxa"/>
        <w:tblInd w:w="392" w:type="dxa"/>
        <w:tblLayout w:type="fixed"/>
        <w:tblLook w:val="01E0"/>
      </w:tblPr>
      <w:tblGrid>
        <w:gridCol w:w="796"/>
        <w:gridCol w:w="1047"/>
        <w:gridCol w:w="7937"/>
      </w:tblGrid>
      <w:tr w:rsidR="00861BDB" w:rsidRPr="00164A04" w:rsidTr="00861BDB">
        <w:tc>
          <w:tcPr>
            <w:tcW w:w="1843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Вопрос № 24  </w:t>
            </w:r>
          </w:p>
        </w:tc>
        <w:tc>
          <w:tcPr>
            <w:tcW w:w="7938" w:type="dxa"/>
            <w:hideMark/>
          </w:tcPr>
          <w:p w:rsidR="00861BDB" w:rsidRDefault="00861BDB">
            <w:pPr>
              <w:shd w:val="clear" w:color="auto" w:fill="FFFFFF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Основные детерминанты личности представляют собой:</w:t>
            </w:r>
          </w:p>
        </w:tc>
      </w:tr>
      <w:tr w:rsidR="00861BDB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наследственность;</w:t>
            </w:r>
          </w:p>
        </w:tc>
      </w:tr>
      <w:tr w:rsidR="00861BDB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окружение;</w:t>
            </w:r>
          </w:p>
        </w:tc>
      </w:tr>
      <w:tr w:rsidR="00861BDB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+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ситуацию;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все выше перечисленное вместе взятое. </w:t>
            </w:r>
          </w:p>
        </w:tc>
      </w:tr>
    </w:tbl>
    <w:p w:rsidR="00861BDB" w:rsidRDefault="00861BDB" w:rsidP="00861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780" w:type="dxa"/>
        <w:tblInd w:w="392" w:type="dxa"/>
        <w:tblLayout w:type="fixed"/>
        <w:tblLook w:val="01E0"/>
      </w:tblPr>
      <w:tblGrid>
        <w:gridCol w:w="796"/>
        <w:gridCol w:w="1047"/>
        <w:gridCol w:w="7937"/>
      </w:tblGrid>
      <w:tr w:rsidR="00861BDB" w:rsidRPr="00164A04" w:rsidTr="00861BDB">
        <w:tc>
          <w:tcPr>
            <w:tcW w:w="1843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Вопрос № 25   </w:t>
            </w:r>
          </w:p>
        </w:tc>
        <w:tc>
          <w:tcPr>
            <w:tcW w:w="7938" w:type="dxa"/>
            <w:hideMark/>
          </w:tcPr>
          <w:p w:rsidR="00861BDB" w:rsidRDefault="00861BDB">
            <w:pPr>
              <w:shd w:val="clear" w:color="auto" w:fill="FFFFFF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Поведенческие черты личности представляют собой: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характеристики поведения, отличающиеся относительной устойчивостью и постоянством проявления;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особый вид социального поведения, который  находит свое отражение в толпе или массах людей;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ru-RU"/>
              </w:rPr>
              <w:t xml:space="preserve"> +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относительно постоянная поведения модель, требующая соблюдения последовательности действий отдельного индивида (или группы) и являющаяся реакцией на данный тип ситуации;</w:t>
            </w:r>
          </w:p>
        </w:tc>
      </w:tr>
      <w:tr w:rsidR="00861BDB" w:rsidRPr="00164A04" w:rsidTr="00861BDB">
        <w:tc>
          <w:tcPr>
            <w:tcW w:w="796" w:type="dxa"/>
            <w:hideMark/>
          </w:tcPr>
          <w:p w:rsidR="00861BDB" w:rsidRDefault="00861B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</w:t>
            </w:r>
          </w:p>
        </w:tc>
        <w:tc>
          <w:tcPr>
            <w:tcW w:w="8985" w:type="dxa"/>
            <w:gridSpan w:val="2"/>
            <w:hideMark/>
          </w:tcPr>
          <w:p w:rsidR="00861BDB" w:rsidRDefault="00861B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теорию, согласно которой личность формируется как система реакций на задаваемые обществом стимулы.</w:t>
            </w:r>
          </w:p>
        </w:tc>
      </w:tr>
    </w:tbl>
    <w:p w:rsidR="00861BDB" w:rsidRDefault="00861BDB" w:rsidP="00861BD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61BDB" w:rsidRDefault="00861BDB" w:rsidP="00861BD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2. Инструкция по выполнению</w:t>
      </w:r>
    </w:p>
    <w:p w:rsidR="00861BDB" w:rsidRDefault="00861BDB" w:rsidP="00861BD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Из предложенных вариантов выбрать один или несколько правильных.</w:t>
      </w:r>
    </w:p>
    <w:p w:rsidR="00861BDB" w:rsidRDefault="00861BDB" w:rsidP="00861BD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61BDB" w:rsidRDefault="00861BDB" w:rsidP="00861BD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3. Критерии оценки: </w:t>
      </w:r>
    </w:p>
    <w:p w:rsidR="00861BDB" w:rsidRDefault="00861BDB" w:rsidP="00861BDB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«отлично»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выставляется студенту, если правильно все ответы;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861BDB" w:rsidRDefault="00861BDB" w:rsidP="00861BDB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хорошо», если правильно на 70%</w:t>
      </w:r>
    </w:p>
    <w:p w:rsidR="00861BDB" w:rsidRDefault="00861BDB" w:rsidP="00861BDB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«удовлетворительно», если правильно на 50%.;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</w:p>
    <w:p w:rsidR="00861BDB" w:rsidRDefault="00861BDB" w:rsidP="00861BDB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неудовлетворительно», если правильно менее 50%</w:t>
      </w:r>
    </w:p>
    <w:p w:rsidR="00861BDB" w:rsidRDefault="00861BDB" w:rsidP="00861BDB">
      <w:pPr>
        <w:spacing w:after="0" w:line="240" w:lineRule="auto"/>
        <w:ind w:left="720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61BDB" w:rsidRDefault="00861BDB" w:rsidP="00861BDB">
      <w:pPr>
        <w:spacing w:after="0" w:line="240" w:lineRule="auto"/>
        <w:ind w:left="720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61BDB" w:rsidRDefault="00861BDB" w:rsidP="00861BD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861BDB" w:rsidRDefault="00861BDB" w:rsidP="00861BD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Составитель ________________________ Волочай А.В.</w:t>
      </w:r>
    </w:p>
    <w:p w:rsidR="00861BDB" w:rsidRDefault="00861BDB" w:rsidP="00861BDB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val="ru-RU"/>
        </w:rPr>
        <w:t xml:space="preserve">                                                                              (подпись)</w:t>
      </w:r>
    </w:p>
    <w:p w:rsidR="00861BDB" w:rsidRDefault="00861BDB" w:rsidP="00861BD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мая 2018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61BDB" w:rsidRDefault="00861BDB" w:rsidP="00861BD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61BDB" w:rsidRDefault="00861BDB" w:rsidP="00861B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861BDB" w:rsidRDefault="00861BDB" w:rsidP="00861BD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861BDB" w:rsidRDefault="00861BDB" w:rsidP="00861B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861BDB" w:rsidRDefault="00861BDB" w:rsidP="00861B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1BDB" w:rsidRDefault="00861BDB" w:rsidP="00861BD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Управления персоналом и социологии</w:t>
      </w:r>
    </w:p>
    <w:p w:rsidR="00861BDB" w:rsidRDefault="00861BDB" w:rsidP="00861B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861BDB" w:rsidRDefault="00861BDB" w:rsidP="00861BD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861BDB" w:rsidRDefault="00861BDB" w:rsidP="00861B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1BDB" w:rsidRDefault="00861BDB" w:rsidP="00861B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дисциплине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 </w:t>
      </w:r>
      <w:r>
        <w:rPr>
          <w:rFonts w:ascii="Times New Roman" w:eastAsia="Calibri" w:hAnsi="Times New Roman" w:cs="Times New Roman"/>
          <w:bCs/>
          <w:sz w:val="24"/>
          <w:szCs w:val="24"/>
        </w:rPr>
        <w:t>Организационное поведение</w:t>
      </w:r>
    </w:p>
    <w:p w:rsidR="00861BDB" w:rsidRDefault="00861BDB" w:rsidP="00861BD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861BDB" w:rsidRDefault="00861BDB" w:rsidP="00861BDB">
      <w:pPr>
        <w:pStyle w:val="a3"/>
        <w:numPr>
          <w:ilvl w:val="0"/>
          <w:numId w:val="4"/>
        </w:numPr>
        <w:spacing w:after="0"/>
      </w:pPr>
      <w:r>
        <w:t>Развитие теорий организационного поведения на современном этапе.</w:t>
      </w:r>
    </w:p>
    <w:p w:rsidR="00861BDB" w:rsidRDefault="00861BDB" w:rsidP="00861BD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Управление сопротивлением при проведении стратегических преобразований.</w:t>
      </w:r>
    </w:p>
    <w:p w:rsidR="00861BDB" w:rsidRDefault="00861BDB" w:rsidP="00861BD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Стили корпоративного управления в зарубежных странах (на примере конкретной страны).</w:t>
      </w:r>
    </w:p>
    <w:p w:rsidR="00861BDB" w:rsidRDefault="00861BDB" w:rsidP="00861BD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Использование российскими предприятиями зарубежного опыта развития организации.</w:t>
      </w:r>
    </w:p>
    <w:p w:rsidR="00861BDB" w:rsidRDefault="00861BDB" w:rsidP="00861BD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Управление межкультурными различиями в современных корпорациях.</w:t>
      </w:r>
    </w:p>
    <w:p w:rsidR="00861BDB" w:rsidRDefault="00861BDB" w:rsidP="00861BD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кадровой политики в рамках комплекса маркетинга.</w:t>
      </w:r>
    </w:p>
    <w:p w:rsidR="00861BDB" w:rsidRDefault="00861BDB" w:rsidP="00861BD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Практическое использование теорий мотивации в современных условиях.</w:t>
      </w:r>
    </w:p>
    <w:p w:rsidR="00861BDB" w:rsidRDefault="00861BDB" w:rsidP="00861BD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мотивации в разных культурах.</w:t>
      </w:r>
    </w:p>
    <w:p w:rsidR="00861BDB" w:rsidRDefault="00861BDB" w:rsidP="00861BD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формальных и неформальных групп в компании.</w:t>
      </w:r>
    </w:p>
    <w:p w:rsidR="00861BDB" w:rsidRDefault="00861BDB" w:rsidP="00861BD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большинства и меньшинства в достижении социального консенсуса.</w:t>
      </w:r>
    </w:p>
    <w:p w:rsidR="00861BDB" w:rsidRDefault="00861BDB" w:rsidP="00861BD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Влияние культуры на практику управления.</w:t>
      </w:r>
    </w:p>
    <w:p w:rsidR="00861BDB" w:rsidRDefault="00861BDB" w:rsidP="00861BDB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Власть и политика в организации (на примере конкретной компании).</w:t>
      </w:r>
    </w:p>
    <w:p w:rsidR="00861BDB" w:rsidRDefault="00861BDB" w:rsidP="00861BDB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13.Процесс глобализации мировой экономики и его влияние на человеческий потенциал организации.</w:t>
      </w:r>
    </w:p>
    <w:p w:rsidR="00861BDB" w:rsidRDefault="00861BDB" w:rsidP="00861BDB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Управление человеческими ресурсами организации в условиях стратегических возмущений.</w:t>
      </w:r>
    </w:p>
    <w:p w:rsidR="00861BDB" w:rsidRDefault="00861BDB" w:rsidP="00861BDB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15.Роль человеческого фактора в разработке и принятии стратегических решений компании.</w:t>
      </w:r>
    </w:p>
    <w:p w:rsidR="00861BDB" w:rsidRDefault="00861BDB" w:rsidP="00861BDB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16.Роль человеческого фактора в управлении ТНК в условиях глобализации.</w:t>
      </w:r>
    </w:p>
    <w:p w:rsidR="00861BDB" w:rsidRDefault="00861BDB" w:rsidP="00861BDB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Проблемы управления многонациональными командами.</w:t>
      </w:r>
    </w:p>
    <w:p w:rsidR="00861BDB" w:rsidRDefault="00861BDB" w:rsidP="00861BDB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Зарубежный опыт управления многонациональными командами.</w:t>
      </w:r>
    </w:p>
    <w:p w:rsidR="00861BDB" w:rsidRDefault="00861BDB" w:rsidP="00861BDB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Формирование и развитие организационной культуры в международных компаниях.</w:t>
      </w:r>
    </w:p>
    <w:p w:rsidR="00861BDB" w:rsidRDefault="00861BDB" w:rsidP="00861BD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20.Глобальный и традиционный менеджер. Можно ли поставить знак равенства?</w:t>
      </w:r>
    </w:p>
    <w:p w:rsidR="00861BDB" w:rsidRDefault="00861BDB" w:rsidP="00861BD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861BDB" w:rsidRDefault="00861BDB" w:rsidP="00861BDB">
      <w:pPr>
        <w:widowControl w:val="0"/>
        <w:tabs>
          <w:tab w:val="left" w:pos="699"/>
        </w:tabs>
        <w:spacing w:before="15" w:after="0" w:line="240" w:lineRule="auto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  <w:t xml:space="preserve">Методические рекомендации по написанию, требования к оформлению </w:t>
      </w:r>
    </w:p>
    <w:p w:rsidR="00861BDB" w:rsidRDefault="00861BDB" w:rsidP="00861BD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861BDB" w:rsidRDefault="00861BDB" w:rsidP="00861BD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Структура реферата: </w:t>
      </w:r>
    </w:p>
    <w:p w:rsidR="00861BDB" w:rsidRDefault="00861BDB" w:rsidP="00861BD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1) титульный лист; </w:t>
      </w:r>
    </w:p>
    <w:p w:rsidR="00861BDB" w:rsidRDefault="00861BDB" w:rsidP="00861BD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2) план работы с указанием страниц каждого вопроса, подвопроса (пункта);</w:t>
      </w:r>
    </w:p>
    <w:p w:rsidR="00861BDB" w:rsidRDefault="00861BDB" w:rsidP="00861BD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3) введение;</w:t>
      </w:r>
    </w:p>
    <w:p w:rsidR="00861BDB" w:rsidRDefault="00861BDB" w:rsidP="00861BD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4) текстовое изложение материала, разбитое на вопросы и подвопросы (пункты, подпункты) с необходимыми ссылками на источники, использованные автором;</w:t>
      </w:r>
    </w:p>
    <w:p w:rsidR="00861BDB" w:rsidRDefault="00861BDB" w:rsidP="00861BD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5) заключение;</w:t>
      </w:r>
    </w:p>
    <w:p w:rsidR="00861BDB" w:rsidRDefault="00861BDB" w:rsidP="00861BD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6) список использованной литературы;</w:t>
      </w:r>
    </w:p>
    <w:p w:rsidR="00861BDB" w:rsidRDefault="00861BDB" w:rsidP="00861BD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7) приложения, которые состоят из таблиц, диаграмм, графиков, рисунков, схем (необязательная часть реферата).</w:t>
      </w:r>
    </w:p>
    <w:p w:rsidR="00861BDB" w:rsidRDefault="00861BDB" w:rsidP="00861BD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iCs/>
          <w:w w:val="110"/>
          <w:sz w:val="24"/>
          <w:szCs w:val="24"/>
          <w:lang w:val="ru-RU" w:eastAsia="ru-RU"/>
        </w:rPr>
        <w:t xml:space="preserve">Приложения располагаются последовательно, согласно заголовкам, отражающим их содержание.  </w:t>
      </w: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861BDB" w:rsidRDefault="00861BDB" w:rsidP="00861BD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861BDB" w:rsidRDefault="00861BDB" w:rsidP="00861BD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861BDB" w:rsidRDefault="00861BDB" w:rsidP="00861BD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861BDB" w:rsidRDefault="00861BDB" w:rsidP="00861BD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Критерии оценки:</w:t>
      </w: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ru-RU"/>
        </w:rPr>
        <w:t> </w:t>
      </w:r>
    </w:p>
    <w:p w:rsidR="00861BDB" w:rsidRDefault="00861BDB" w:rsidP="00861BD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861BDB" w:rsidTr="00861BDB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61BDB" w:rsidRDefault="00861BDB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61BDB" w:rsidRDefault="00861BDB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Показатели</w:t>
            </w:r>
          </w:p>
        </w:tc>
      </w:tr>
      <w:tr w:rsidR="00861BDB" w:rsidRPr="00164A04" w:rsidTr="00861BDB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61BDB" w:rsidRDefault="00861BDB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 xml:space="preserve">1.Новизна реферированного текста </w:t>
            </w:r>
          </w:p>
          <w:p w:rsidR="00861BDB" w:rsidRDefault="00861BDB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61BDB" w:rsidRDefault="00861BDB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актуальность проблемы и темы;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наличие авторской позиции, самостоятельность суждений.</w:t>
            </w:r>
          </w:p>
        </w:tc>
      </w:tr>
      <w:tr w:rsidR="00861BDB" w:rsidRPr="00164A04" w:rsidTr="00861BDB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61BDB" w:rsidRDefault="00861BDB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2. Степень раскрытия сущности проблемы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61BDB" w:rsidRDefault="00861BDB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соответствие плана теме реферата;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соответствие содержания теме и плану реферата;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полнота и глубина раскрытия основных понятий проблемы;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обоснованность способов и методов работы с материалом;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работать с литературой, систематизировать и структурировать материал;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861BDB" w:rsidRPr="00164A04" w:rsidTr="00861BDB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61BDB" w:rsidRDefault="00861BDB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3. Обоснованность выбора источников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61BDB" w:rsidRDefault="00861BDB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круг, полнота использования литературных источников по проблеме;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861BDB" w:rsidRPr="00164A04" w:rsidTr="00861BDB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61BDB" w:rsidRDefault="00861BDB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61BDB" w:rsidRDefault="00861BDB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правильное оформление ссылок на используемую литературу;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грамотность и культура изложения;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владение терминологией и понятийным аппаратом проблемы;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соблюдение требований к объему реферата;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культура оформления: выделение абзацев.</w:t>
            </w:r>
          </w:p>
        </w:tc>
      </w:tr>
      <w:tr w:rsidR="00861BDB" w:rsidRPr="00164A04" w:rsidTr="00861BDB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61BDB" w:rsidRDefault="00861BDB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 xml:space="preserve">5. Грамотность </w:t>
            </w:r>
          </w:p>
          <w:p w:rsidR="00861BDB" w:rsidRDefault="00861BDB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eastAsia="ru-RU"/>
              </w:rPr>
              <w:t>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61BDB" w:rsidRDefault="00861BDB">
            <w:pPr>
              <w:widowControl w:val="0"/>
              <w:tabs>
                <w:tab w:val="left" w:pos="699"/>
              </w:tabs>
              <w:spacing w:before="15" w:after="0" w:line="240" w:lineRule="auto"/>
              <w:ind w:left="698"/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t>- отсутствие орфографических и синтаксических ошибок, стилистических погрешностей;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отсутствие опечаток, сокращений слов, кроме общепринятых;</w:t>
            </w:r>
            <w:r>
              <w:rPr>
                <w:rFonts w:ascii="Times New Roman" w:eastAsia="Times New Roman" w:hAnsi="Times New Roman" w:cs="Times New Roman"/>
                <w:w w:val="110"/>
                <w:sz w:val="24"/>
                <w:szCs w:val="24"/>
                <w:lang w:val="ru-RU" w:eastAsia="ru-RU"/>
              </w:rPr>
              <w:br/>
              <w:t>- литературный стиль.</w:t>
            </w:r>
          </w:p>
        </w:tc>
      </w:tr>
    </w:tbl>
    <w:p w:rsidR="00861BDB" w:rsidRDefault="00861BDB" w:rsidP="00861BD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861BDB" w:rsidRDefault="00861BDB" w:rsidP="00861BD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</w:p>
    <w:p w:rsidR="00861BDB" w:rsidRPr="00164A04" w:rsidRDefault="00861BDB" w:rsidP="00861BD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</w:pPr>
      <w:r w:rsidRPr="00164A04">
        <w:rPr>
          <w:rFonts w:ascii="Times New Roman" w:eastAsia="Times New Roman" w:hAnsi="Times New Roman" w:cs="Times New Roman"/>
          <w:b/>
          <w:bCs/>
          <w:w w:val="110"/>
          <w:sz w:val="24"/>
          <w:szCs w:val="24"/>
          <w:lang w:val="ru-RU" w:eastAsia="ru-RU"/>
        </w:rPr>
        <w:t>Оценивание реферата</w:t>
      </w:r>
    </w:p>
    <w:p w:rsidR="00861BDB" w:rsidRDefault="00861BDB" w:rsidP="00861BD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861BDB" w:rsidRPr="00164A04" w:rsidRDefault="00861BDB" w:rsidP="00861BD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164A04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86 – 100 баллов – «отлично»; </w:t>
      </w:r>
    </w:p>
    <w:p w:rsidR="00861BDB" w:rsidRPr="00164A04" w:rsidRDefault="00861BDB" w:rsidP="00861BD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164A04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 xml:space="preserve">• 70 – 75 баллов – «хорошо»; </w:t>
      </w:r>
    </w:p>
    <w:p w:rsidR="00861BDB" w:rsidRPr="00164A04" w:rsidRDefault="00861BDB" w:rsidP="00861BD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 w:rsidRPr="00164A04"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51 – 69 баллов – «удовлетворительно;</w:t>
      </w:r>
    </w:p>
    <w:p w:rsidR="00861BDB" w:rsidRDefault="00861BDB" w:rsidP="00861BD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• мене 51 балла – «неудовлетворительно».</w:t>
      </w:r>
    </w:p>
    <w:p w:rsidR="00861BDB" w:rsidRDefault="00861BDB" w:rsidP="00861BD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Баллы учитываются в процессе текущей оценки знаний программного материала.</w:t>
      </w:r>
    </w:p>
    <w:p w:rsidR="00861BDB" w:rsidRDefault="00861BDB" w:rsidP="00861BD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861BDB" w:rsidRDefault="00861BDB" w:rsidP="00861BD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</w:p>
    <w:p w:rsidR="00861BDB" w:rsidRDefault="00861BDB" w:rsidP="00861BD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eastAsia="ru-RU"/>
        </w:rPr>
        <w:t> </w:t>
      </w:r>
    </w:p>
    <w:p w:rsidR="00861BDB" w:rsidRDefault="00861BDB" w:rsidP="00861BD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  <w:t>Составитель ________________________ Волочай А.В.</w:t>
      </w:r>
    </w:p>
    <w:p w:rsidR="00861BDB" w:rsidRDefault="00861BDB" w:rsidP="00861BDB">
      <w:pPr>
        <w:widowControl w:val="0"/>
        <w:tabs>
          <w:tab w:val="left" w:pos="699"/>
        </w:tabs>
        <w:spacing w:before="15" w:after="0" w:line="240" w:lineRule="auto"/>
        <w:ind w:left="698"/>
        <w:rPr>
          <w:rFonts w:ascii="Times New Roman" w:eastAsia="Times New Roman" w:hAnsi="Times New Roman" w:cs="Times New Roman"/>
          <w:w w:val="11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w w:val="110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861BDB" w:rsidRDefault="00861BDB" w:rsidP="00861BD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«28» мая 2018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61BDB" w:rsidRDefault="00861BDB" w:rsidP="00861BDB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3" w:name="_Toc480487764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861BDB" w:rsidRDefault="00861BDB" w:rsidP="00861B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61BDB" w:rsidRDefault="00861BDB" w:rsidP="00861BD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861BDB" w:rsidRDefault="00861BDB" w:rsidP="00861BD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861BDB" w:rsidRDefault="00861BDB" w:rsidP="00861BD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экзамена.</w:t>
      </w:r>
    </w:p>
    <w:p w:rsidR="00861BDB" w:rsidRDefault="00861BDB" w:rsidP="00861BD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4" w:name="_GoBack"/>
      <w:bookmarkEnd w:id="4"/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861BDB" w:rsidRDefault="00861BDB" w:rsidP="00861BDB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861BDB" w:rsidRDefault="00861BDB" w:rsidP="00861BDB">
      <w:pPr>
        <w:rPr>
          <w:lang w:val="ru-RU"/>
        </w:rPr>
      </w:pPr>
    </w:p>
    <w:p w:rsidR="00861BDB" w:rsidRPr="00164A04" w:rsidRDefault="00861BDB" w:rsidP="00164A04">
      <w:pPr>
        <w:widowControl w:val="0"/>
        <w:jc w:val="right"/>
        <w:rPr>
          <w:bCs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                                         </w:t>
      </w:r>
      <w:r w:rsidR="00164A04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58275"/>
            <wp:effectExtent l="19050" t="0" r="0" b="0"/>
            <wp:docPr id="3" name="Рисунок 1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A04" w:rsidRDefault="00164A04" w:rsidP="00861BDB">
      <w:pPr>
        <w:pStyle w:val="a5"/>
        <w:spacing w:line="276" w:lineRule="auto"/>
        <w:ind w:firstLine="425"/>
        <w:rPr>
          <w:bCs/>
          <w:sz w:val="28"/>
          <w:szCs w:val="28"/>
        </w:rPr>
      </w:pPr>
    </w:p>
    <w:p w:rsidR="00164A04" w:rsidRDefault="00164A04" w:rsidP="00861BDB">
      <w:pPr>
        <w:pStyle w:val="a5"/>
        <w:spacing w:line="276" w:lineRule="auto"/>
        <w:ind w:firstLine="425"/>
        <w:rPr>
          <w:bCs/>
          <w:sz w:val="28"/>
          <w:szCs w:val="28"/>
        </w:rPr>
      </w:pPr>
    </w:p>
    <w:p w:rsidR="00164A04" w:rsidRDefault="00164A04" w:rsidP="00861BDB">
      <w:pPr>
        <w:pStyle w:val="a5"/>
        <w:spacing w:line="276" w:lineRule="auto"/>
        <w:ind w:firstLine="425"/>
        <w:rPr>
          <w:bCs/>
          <w:sz w:val="28"/>
          <w:szCs w:val="28"/>
        </w:rPr>
      </w:pPr>
    </w:p>
    <w:p w:rsidR="00861BDB" w:rsidRDefault="00861BDB" w:rsidP="00861BDB">
      <w:pPr>
        <w:pStyle w:val="a5"/>
        <w:spacing w:line="276" w:lineRule="auto"/>
        <w:ind w:firstLine="425"/>
        <w:rPr>
          <w:bCs/>
          <w:sz w:val="28"/>
          <w:szCs w:val="28"/>
        </w:rPr>
      </w:pPr>
      <w:r>
        <w:rPr>
          <w:bCs/>
          <w:sz w:val="28"/>
          <w:szCs w:val="28"/>
        </w:rPr>
        <w:t>Методические указания по освоению дисциплины «</w:t>
      </w:r>
      <w:r>
        <w:rPr>
          <w:bCs/>
          <w:i/>
          <w:sz w:val="28"/>
          <w:szCs w:val="28"/>
        </w:rPr>
        <w:t>Организационное поведение»</w:t>
      </w:r>
      <w:r>
        <w:rPr>
          <w:bCs/>
          <w:sz w:val="28"/>
          <w:szCs w:val="28"/>
        </w:rPr>
        <w:t xml:space="preserve"> адресованы студентам всех форм обучения.  </w:t>
      </w:r>
    </w:p>
    <w:p w:rsidR="00861BDB" w:rsidRDefault="00861BDB" w:rsidP="00861BDB">
      <w:pPr>
        <w:pStyle w:val="a5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Учебным планом по направлению подготовки 38.03.03 «Управление персоналом» предусмотрены следующие виды занятий:</w:t>
      </w:r>
    </w:p>
    <w:p w:rsidR="00861BDB" w:rsidRDefault="00861BDB" w:rsidP="00861BDB">
      <w:pPr>
        <w:pStyle w:val="a5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861BDB" w:rsidRDefault="00861BDB" w:rsidP="00861BDB">
      <w:pPr>
        <w:pStyle w:val="a5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занятия;</w:t>
      </w:r>
    </w:p>
    <w:p w:rsidR="00861BDB" w:rsidRDefault="00861BDB" w:rsidP="00861BDB">
      <w:pPr>
        <w:pStyle w:val="a5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ходе лекционных занятий рассматриваются следующие вопросы: введение в организационное поведение; развитие теорий управления процессами и людьми в организации; индивидуальное и групповое поведение в организации; современные подходы к управлению человеческими ресурсами; политические и организационные аспекты управления человеческими ресурсами; практика управления человеческими ресурсами; формирование эффективного индивидуального поведения; управление межличностными и межгрупповыми отношениями; организационная культура; управление организационными изменениями; взаимодействие личностей, групп и организаций в условиях глобализации; роль глобального менеджера в деятельности компании.</w:t>
      </w:r>
    </w:p>
    <w:p w:rsidR="00861BDB" w:rsidRDefault="00861BDB" w:rsidP="00861BDB">
      <w:pPr>
        <w:pStyle w:val="a5"/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Студентам следует 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861BDB" w:rsidRDefault="00861BDB" w:rsidP="00861BDB">
      <w:pPr>
        <w:pStyle w:val="a5"/>
        <w:spacing w:line="276" w:lineRule="auto"/>
        <w:ind w:firstLine="708"/>
        <w:jc w:val="both"/>
        <w:rPr>
          <w:bCs/>
          <w:iCs/>
          <w:sz w:val="28"/>
          <w:szCs w:val="28"/>
        </w:rPr>
      </w:pPr>
      <w:r>
        <w:rPr>
          <w:bCs/>
          <w:sz w:val="28"/>
          <w:szCs w:val="28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навыки: выявлять причины возникновения определенных форм организационного поведения; выявлять причины возникновения определенных форм организационного поведения; управления организационным поведением отдельных сотрудников и групп; управления организационным поведением отдельных сотрудников и групп; правления культурой и влияние национальных традиций на культуру организации.</w:t>
      </w:r>
    </w:p>
    <w:p w:rsidR="00861BDB" w:rsidRDefault="00861BDB" w:rsidP="00861BDB">
      <w:pPr>
        <w:pStyle w:val="a5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861BDB" w:rsidRDefault="00861BDB" w:rsidP="00861BDB">
      <w:pPr>
        <w:pStyle w:val="a5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861BDB" w:rsidRDefault="00861BDB" w:rsidP="00861BDB">
      <w:pPr>
        <w:pStyle w:val="a5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861BDB" w:rsidRDefault="00861BDB" w:rsidP="00861BDB">
      <w:pPr>
        <w:pStyle w:val="a5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861BDB" w:rsidRDefault="00861BDB" w:rsidP="00861BDB">
      <w:pPr>
        <w:pStyle w:val="a5"/>
        <w:spacing w:line="276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выполнить домашнее задание, рекомендованные преподавателем при изучении каждой темы.    </w:t>
      </w:r>
    </w:p>
    <w:p w:rsidR="00861BDB" w:rsidRDefault="00861BDB" w:rsidP="00861BDB">
      <w:pPr>
        <w:pStyle w:val="a5"/>
        <w:spacing w:line="276" w:lineRule="auto"/>
        <w:ind w:firstLine="425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 </w:t>
      </w:r>
    </w:p>
    <w:p w:rsidR="00861BDB" w:rsidRDefault="00861BDB" w:rsidP="00861BDB">
      <w:pPr>
        <w:pStyle w:val="a5"/>
        <w:spacing w:line="276" w:lineRule="auto"/>
        <w:ind w:firstLine="425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Вопросы, не рассмотренные  на  лекциях  и  практических занятиях, должны  быть  изучены  студентами  в  ходе  самостоятельной  работы. Контроль самостоятельной работы  студентов  над  учебной  программой курса  осуществляется  в  ходе   занятий методом  устного опроса  или  посредством  тестирования.  В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непонятные термины,  найти  их  значение  в энциклопедических словарях.  </w:t>
      </w:r>
    </w:p>
    <w:p w:rsidR="00861BDB" w:rsidRDefault="00861BDB" w:rsidP="00861BDB">
      <w:pPr>
        <w:pStyle w:val="a5"/>
        <w:widowControl w:val="0"/>
        <w:spacing w:after="0" w:line="276" w:lineRule="auto"/>
        <w:ind w:firstLine="42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реализации различных видов учебной работы используются разнообразные (в т.ч. интерактивные) методы обучения.</w:t>
      </w:r>
    </w:p>
    <w:p w:rsidR="00861BDB" w:rsidRDefault="00861BDB" w:rsidP="00861BDB">
      <w:pPr>
        <w:widowControl w:val="0"/>
        <w:spacing w:line="360" w:lineRule="auto"/>
        <w:ind w:left="283" w:firstLine="425"/>
        <w:jc w:val="both"/>
        <w:rPr>
          <w:bCs/>
          <w:sz w:val="28"/>
          <w:szCs w:val="28"/>
          <w:lang w:val="ru-RU"/>
        </w:rPr>
      </w:pPr>
      <w:r>
        <w:rPr>
          <w:bCs/>
          <w:sz w:val="28"/>
          <w:szCs w:val="28"/>
          <w:lang w:val="ru-RU"/>
        </w:rPr>
        <w:t xml:space="preserve">Для подготовки к занятиям, текущему контролю и промежуточной аттестации студенты  могут  воспользоваться электронной библиотекой ВУЗа </w:t>
      </w:r>
      <w:hyperlink r:id="rId13" w:history="1">
        <w:r>
          <w:rPr>
            <w:rStyle w:val="a7"/>
            <w:bCs/>
            <w:color w:val="auto"/>
            <w:sz w:val="28"/>
            <w:szCs w:val="28"/>
          </w:rPr>
          <w:t>http</w:t>
        </w:r>
        <w:r>
          <w:rPr>
            <w:rStyle w:val="a7"/>
            <w:bCs/>
            <w:color w:val="auto"/>
            <w:sz w:val="28"/>
            <w:szCs w:val="28"/>
            <w:lang w:val="ru-RU"/>
          </w:rPr>
          <w:t>://</w:t>
        </w:r>
        <w:r>
          <w:rPr>
            <w:rStyle w:val="a7"/>
            <w:bCs/>
            <w:color w:val="auto"/>
            <w:sz w:val="28"/>
            <w:szCs w:val="28"/>
          </w:rPr>
          <w:t>library</w:t>
        </w:r>
        <w:r>
          <w:rPr>
            <w:rStyle w:val="a7"/>
            <w:bCs/>
            <w:color w:val="auto"/>
            <w:sz w:val="28"/>
            <w:szCs w:val="28"/>
            <w:lang w:val="ru-RU"/>
          </w:rPr>
          <w:t>.</w:t>
        </w:r>
        <w:r>
          <w:rPr>
            <w:rStyle w:val="a7"/>
            <w:bCs/>
            <w:color w:val="auto"/>
            <w:sz w:val="28"/>
            <w:szCs w:val="28"/>
          </w:rPr>
          <w:t>rsue</w:t>
        </w:r>
        <w:r>
          <w:rPr>
            <w:rStyle w:val="a7"/>
            <w:bCs/>
            <w:color w:val="auto"/>
            <w:sz w:val="28"/>
            <w:szCs w:val="28"/>
            <w:lang w:val="ru-RU"/>
          </w:rPr>
          <w:t>.</w:t>
        </w:r>
        <w:r>
          <w:rPr>
            <w:rStyle w:val="a7"/>
            <w:bCs/>
            <w:color w:val="auto"/>
            <w:sz w:val="28"/>
            <w:szCs w:val="28"/>
          </w:rPr>
          <w:t>ru</w:t>
        </w:r>
        <w:r>
          <w:rPr>
            <w:rStyle w:val="a7"/>
            <w:bCs/>
            <w:color w:val="auto"/>
            <w:sz w:val="28"/>
            <w:szCs w:val="28"/>
            <w:lang w:val="ru-RU"/>
          </w:rPr>
          <w:t>/</w:t>
        </w:r>
      </w:hyperlink>
      <w:r>
        <w:rPr>
          <w:bCs/>
          <w:sz w:val="28"/>
          <w:szCs w:val="28"/>
          <w:lang w:val="ru-RU"/>
        </w:rPr>
        <w:t xml:space="preserve"> . Также обучающиеся могут взять на дом необходимую литературу или воспользоваться читальными залами вуза.  </w:t>
      </w:r>
    </w:p>
    <w:p w:rsidR="00861BDB" w:rsidRDefault="00861BDB" w:rsidP="00861BDB">
      <w:pPr>
        <w:rPr>
          <w:lang w:val="ru-RU"/>
        </w:rPr>
      </w:pPr>
    </w:p>
    <w:p w:rsidR="006678BB" w:rsidRPr="00861BDB" w:rsidRDefault="006678BB">
      <w:pPr>
        <w:rPr>
          <w:lang w:val="ru-RU"/>
        </w:rPr>
      </w:pPr>
    </w:p>
    <w:sectPr w:rsidR="006678BB" w:rsidRPr="00861BDB" w:rsidSect="006678BB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9C14381"/>
    <w:multiLevelType w:val="hybridMultilevel"/>
    <w:tmpl w:val="9AA40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Courier New" w:hAnsi="Courier New" w:cs="Courier New" w:hint="default"/>
        </w:rPr>
      </w:lvl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64A04"/>
    <w:rsid w:val="001A24F1"/>
    <w:rsid w:val="001F0BC7"/>
    <w:rsid w:val="005C1254"/>
    <w:rsid w:val="006678BB"/>
    <w:rsid w:val="00861BDB"/>
    <w:rsid w:val="00D31453"/>
    <w:rsid w:val="00E209E2"/>
    <w:rsid w:val="00FE55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8BB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1BDB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861B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a3">
    <w:name w:val="Body Text"/>
    <w:basedOn w:val="a"/>
    <w:link w:val="a4"/>
    <w:uiPriority w:val="99"/>
    <w:semiHidden/>
    <w:unhideWhenUsed/>
    <w:rsid w:val="00861BD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Знак"/>
    <w:basedOn w:val="a0"/>
    <w:link w:val="a3"/>
    <w:uiPriority w:val="99"/>
    <w:semiHidden/>
    <w:rsid w:val="00861BD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861BD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861BDB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">
    <w:name w:val="заголовок 1"/>
    <w:basedOn w:val="a"/>
    <w:next w:val="a"/>
    <w:rsid w:val="00861BDB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character" w:styleId="a7">
    <w:name w:val="Hyperlink"/>
    <w:basedOn w:val="a0"/>
    <w:uiPriority w:val="99"/>
    <w:semiHidden/>
    <w:unhideWhenUsed/>
    <w:rsid w:val="00861BD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71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guest.RSEU\Desktop\&#1042;&#1067;&#1050;&#1051;&#1040;&#1044;&#1050;&#1040;%2030.11.18\38.03.03%20&#1054;&#1088;&#1075;&#1072;&#1085;&#1080;&#1079;&#1072;&#1094;&#1080;&#1086;&#1085;&#1085;&#1086;&#1077;%20&#1087;&#1086;&#1074;&#1077;&#1076;&#1077;&#1085;&#1080;&#1077;%20&#1047;&#1060;&#1054;.docx" TargetMode="External"/><Relationship Id="rId13" Type="http://schemas.openxmlformats.org/officeDocument/2006/relationships/hyperlink" Target="http://library.rsue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file:///C:\Users\guest.RSEU\Desktop\&#1042;&#1067;&#1050;&#1051;&#1040;&#1044;&#1050;&#1040;%2030.11.18\38.03.03%20&#1054;&#1088;&#1075;&#1072;&#1085;&#1080;&#1079;&#1072;&#1094;&#1080;&#1086;&#1085;&#1085;&#1086;&#1077;%20&#1087;&#1086;&#1074;&#1077;&#1076;&#1077;&#1085;&#1080;&#1077;%20&#1047;&#1060;&#1054;.docx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file:///C:\Users\guest.RSEU\Desktop\&#1042;&#1067;&#1050;&#1051;&#1040;&#1044;&#1050;&#1040;%2030.11.18\38.03.03%20&#1054;&#1088;&#1075;&#1072;&#1085;&#1080;&#1079;&#1072;&#1094;&#1080;&#1086;&#1085;&#1085;&#1086;&#1077;%20&#1087;&#1086;&#1074;&#1077;&#1076;&#1077;&#1085;&#1080;&#1077;%20&#1047;&#1060;&#1054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guest.RSEU\Desktop\&#1042;&#1067;&#1050;&#1051;&#1040;&#1044;&#1050;&#1040;%2030.11.18\38.03.03%20&#1054;&#1088;&#1075;&#1072;&#1085;&#1080;&#1079;&#1072;&#1094;&#1080;&#1086;&#1085;&#1085;&#1086;&#1077;%20&#1087;&#1086;&#1074;&#1077;&#1076;&#1077;&#1085;&#1080;&#1077;%20&#1047;&#1060;&#1054;.doc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8100</Words>
  <Characters>46173</Characters>
  <Application>Microsoft Office Word</Application>
  <DocSecurity>0</DocSecurity>
  <Lines>384</Lines>
  <Paragraphs>108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54165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2018-2019_38_03_03_1_plx_Организационное поведение</dc:title>
  <dc:creator>FastReport.NET</dc:creator>
  <cp:lastModifiedBy>guest</cp:lastModifiedBy>
  <cp:revision>7</cp:revision>
  <dcterms:created xsi:type="dcterms:W3CDTF">2018-11-30T12:06:00Z</dcterms:created>
  <dcterms:modified xsi:type="dcterms:W3CDTF">2018-12-04T11:27:00Z</dcterms:modified>
</cp:coreProperties>
</file>