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BD5" w:rsidRDefault="00310BD5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тренинг 1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BD5" w:rsidRDefault="00310BD5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C95D1C" w:rsidRPr="00310BD5" w:rsidRDefault="00310BD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тренинг З 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C95D1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3545" w:type="dxa"/>
          </w:tcPr>
          <w:p w:rsidR="00C95D1C" w:rsidRDefault="00C95D1C"/>
        </w:tc>
        <w:tc>
          <w:tcPr>
            <w:tcW w:w="1560" w:type="dxa"/>
          </w:tcPr>
          <w:p w:rsidR="00C95D1C" w:rsidRDefault="00C95D1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95D1C">
        <w:trPr>
          <w:trHeight w:hRule="exact" w:val="138"/>
        </w:trPr>
        <w:tc>
          <w:tcPr>
            <w:tcW w:w="143" w:type="dxa"/>
          </w:tcPr>
          <w:p w:rsidR="00C95D1C" w:rsidRDefault="00C95D1C"/>
        </w:tc>
        <w:tc>
          <w:tcPr>
            <w:tcW w:w="1844" w:type="dxa"/>
          </w:tcPr>
          <w:p w:rsidR="00C95D1C" w:rsidRDefault="00C95D1C"/>
        </w:tc>
        <w:tc>
          <w:tcPr>
            <w:tcW w:w="2694" w:type="dxa"/>
          </w:tcPr>
          <w:p w:rsidR="00C95D1C" w:rsidRDefault="00C95D1C"/>
        </w:tc>
        <w:tc>
          <w:tcPr>
            <w:tcW w:w="3545" w:type="dxa"/>
          </w:tcPr>
          <w:p w:rsidR="00C95D1C" w:rsidRDefault="00C95D1C"/>
        </w:tc>
        <w:tc>
          <w:tcPr>
            <w:tcW w:w="1560" w:type="dxa"/>
          </w:tcPr>
          <w:p w:rsidR="00C95D1C" w:rsidRDefault="00C95D1C"/>
        </w:tc>
        <w:tc>
          <w:tcPr>
            <w:tcW w:w="852" w:type="dxa"/>
          </w:tcPr>
          <w:p w:rsidR="00C95D1C" w:rsidRDefault="00C95D1C"/>
        </w:tc>
        <w:tc>
          <w:tcPr>
            <w:tcW w:w="143" w:type="dxa"/>
          </w:tcPr>
          <w:p w:rsidR="00C95D1C" w:rsidRDefault="00C95D1C"/>
        </w:tc>
      </w:tr>
      <w:tr w:rsidR="00C95D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5D1C" w:rsidRDefault="00C95D1C"/>
        </w:tc>
      </w:tr>
      <w:tr w:rsidR="00C95D1C">
        <w:trPr>
          <w:trHeight w:hRule="exact" w:val="248"/>
        </w:trPr>
        <w:tc>
          <w:tcPr>
            <w:tcW w:w="143" w:type="dxa"/>
          </w:tcPr>
          <w:p w:rsidR="00C95D1C" w:rsidRDefault="00C95D1C"/>
        </w:tc>
        <w:tc>
          <w:tcPr>
            <w:tcW w:w="1844" w:type="dxa"/>
          </w:tcPr>
          <w:p w:rsidR="00C95D1C" w:rsidRDefault="00C95D1C"/>
        </w:tc>
        <w:tc>
          <w:tcPr>
            <w:tcW w:w="2694" w:type="dxa"/>
          </w:tcPr>
          <w:p w:rsidR="00C95D1C" w:rsidRDefault="00C95D1C"/>
        </w:tc>
        <w:tc>
          <w:tcPr>
            <w:tcW w:w="3545" w:type="dxa"/>
          </w:tcPr>
          <w:p w:rsidR="00C95D1C" w:rsidRDefault="00C95D1C"/>
        </w:tc>
        <w:tc>
          <w:tcPr>
            <w:tcW w:w="1560" w:type="dxa"/>
          </w:tcPr>
          <w:p w:rsidR="00C95D1C" w:rsidRDefault="00C95D1C"/>
        </w:tc>
        <w:tc>
          <w:tcPr>
            <w:tcW w:w="852" w:type="dxa"/>
          </w:tcPr>
          <w:p w:rsidR="00C95D1C" w:rsidRDefault="00C95D1C"/>
        </w:tc>
        <w:tc>
          <w:tcPr>
            <w:tcW w:w="143" w:type="dxa"/>
          </w:tcPr>
          <w:p w:rsidR="00C95D1C" w:rsidRDefault="00C95D1C"/>
        </w:tc>
      </w:tr>
      <w:tr w:rsidR="00C95D1C" w:rsidRPr="00310BD5">
        <w:trPr>
          <w:trHeight w:hRule="exact" w:val="277"/>
        </w:trPr>
        <w:tc>
          <w:tcPr>
            <w:tcW w:w="143" w:type="dxa"/>
          </w:tcPr>
          <w:p w:rsidR="00C95D1C" w:rsidRDefault="00C95D1C"/>
        </w:tc>
        <w:tc>
          <w:tcPr>
            <w:tcW w:w="1844" w:type="dxa"/>
          </w:tcPr>
          <w:p w:rsidR="00C95D1C" w:rsidRDefault="00C95D1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138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361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Градинарова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138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48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77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138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500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М.</w:t>
            </w: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138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48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77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138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222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2021-2022 учебном году на заседании кафедры Инновационный менеджмент и предпринимательство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138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387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77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77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222"/>
        </w:trPr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Инновационный менеджмент и предпринимательство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C95D1C" w:rsidRPr="00310BD5" w:rsidRDefault="00C95D1C">
            <w:pPr>
              <w:spacing w:after="0" w:line="240" w:lineRule="auto"/>
              <w:rPr>
                <w:lang w:val="ru-RU"/>
              </w:rPr>
            </w:pPr>
          </w:p>
          <w:p w:rsidR="00C95D1C" w:rsidRPr="00310BD5" w:rsidRDefault="00310BD5">
            <w:pPr>
              <w:spacing w:after="0" w:line="240" w:lineRule="auto"/>
              <w:rPr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</w:tbl>
    <w:p w:rsidR="00C95D1C" w:rsidRPr="00310BD5" w:rsidRDefault="00310BD5">
      <w:pPr>
        <w:rPr>
          <w:sz w:val="0"/>
          <w:szCs w:val="0"/>
          <w:lang w:val="ru-RU"/>
        </w:rPr>
      </w:pPr>
      <w:r w:rsidRPr="00310B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95D1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2.12_1.plx</w:t>
            </w:r>
            <w:proofErr w:type="spellEnd"/>
          </w:p>
        </w:tc>
        <w:tc>
          <w:tcPr>
            <w:tcW w:w="851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1135" w:type="dxa"/>
          </w:tcPr>
          <w:p w:rsidR="00C95D1C" w:rsidRDefault="00C95D1C"/>
        </w:tc>
        <w:tc>
          <w:tcPr>
            <w:tcW w:w="1277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426" w:type="dxa"/>
          </w:tcPr>
          <w:p w:rsidR="00C95D1C" w:rsidRDefault="00C95D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C95D1C" w:rsidRPr="00310B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формирование у студентов системного представления и профессиональных компетентностей в сфере коммерциализации результатов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технологий.</w:t>
            </w:r>
          </w:p>
        </w:tc>
      </w:tr>
      <w:tr w:rsidR="00C95D1C" w:rsidRPr="00310BD5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дисциплины: сформировать целостное представление о технико-внедренческой деятельности, ввести соответствующий понятийно-терминологический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;с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современные знания и представления о практических подходах к организации эффективной технико-внед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ренческой деятельности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-ориентированных компаний; сформировать профессиональные навыки, связанные с управлением процессами коммерциализации результатов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НИОКР;развить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студентов системные компетенции, позволяющие применять на практике результат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 современных исследований в сфере управления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C95D1C" w:rsidRPr="00310BD5">
        <w:trPr>
          <w:trHeight w:hRule="exact" w:val="277"/>
        </w:trPr>
        <w:tc>
          <w:tcPr>
            <w:tcW w:w="766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95D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  <w:proofErr w:type="spellEnd"/>
          </w:p>
        </w:tc>
      </w:tr>
      <w:tr w:rsidR="00C95D1C" w:rsidRPr="00310BD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95D1C" w:rsidRPr="00310B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C95D1C" w:rsidRPr="00310BD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C95D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C95D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C95D1C" w:rsidRPr="00310B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</w:t>
            </w: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которых освоение данной дисциплины (модуля) необходимо как предшествующее:</w:t>
            </w:r>
          </w:p>
        </w:tc>
      </w:tr>
      <w:tr w:rsidR="00C95D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C95D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C95D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C95D1C">
        <w:trPr>
          <w:trHeight w:hRule="exact" w:val="277"/>
        </w:trPr>
        <w:tc>
          <w:tcPr>
            <w:tcW w:w="766" w:type="dxa"/>
          </w:tcPr>
          <w:p w:rsidR="00C95D1C" w:rsidRDefault="00C95D1C"/>
        </w:tc>
        <w:tc>
          <w:tcPr>
            <w:tcW w:w="228" w:type="dxa"/>
          </w:tcPr>
          <w:p w:rsidR="00C95D1C" w:rsidRDefault="00C95D1C"/>
        </w:tc>
        <w:tc>
          <w:tcPr>
            <w:tcW w:w="1844" w:type="dxa"/>
          </w:tcPr>
          <w:p w:rsidR="00C95D1C" w:rsidRDefault="00C95D1C"/>
        </w:tc>
        <w:tc>
          <w:tcPr>
            <w:tcW w:w="1702" w:type="dxa"/>
          </w:tcPr>
          <w:p w:rsidR="00C95D1C" w:rsidRDefault="00C95D1C"/>
        </w:tc>
        <w:tc>
          <w:tcPr>
            <w:tcW w:w="143" w:type="dxa"/>
          </w:tcPr>
          <w:p w:rsidR="00C95D1C" w:rsidRDefault="00C95D1C"/>
        </w:tc>
        <w:tc>
          <w:tcPr>
            <w:tcW w:w="851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1135" w:type="dxa"/>
          </w:tcPr>
          <w:p w:rsidR="00C95D1C" w:rsidRDefault="00C95D1C"/>
        </w:tc>
        <w:tc>
          <w:tcPr>
            <w:tcW w:w="1277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426" w:type="dxa"/>
          </w:tcPr>
          <w:p w:rsidR="00C95D1C" w:rsidRDefault="00C95D1C"/>
        </w:tc>
        <w:tc>
          <w:tcPr>
            <w:tcW w:w="993" w:type="dxa"/>
          </w:tcPr>
          <w:p w:rsidR="00C95D1C" w:rsidRDefault="00C95D1C"/>
        </w:tc>
      </w:tr>
      <w:tr w:rsidR="00C95D1C" w:rsidRPr="00310BD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95D1C" w:rsidRPr="00310BD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</w:t>
            </w: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управленческих решений и методы их принятия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 w:rsidRPr="00310BD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сформировать на базе системного подхода целостное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о технико-внедренческой деятельности, ввести соответствующий понятийно-терминологический аппарат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реализации основных управленческих функций (принятие  решений, организация,  мотивирование и контроль)</w:t>
            </w:r>
          </w:p>
        </w:tc>
      </w:tr>
      <w:tr w:rsidR="00C95D1C" w:rsidRPr="00310BD5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</w:t>
            </w: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</w:t>
            </w: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енеджмента для достижения высокой согласованности при выполнении конкретных проектов и работ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целеполагания, виды и методы организационного планирования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программы осуществления организационных изменений   и оценивать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эффективность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</w:t>
            </w:r>
          </w:p>
        </w:tc>
      </w:tr>
      <w:tr w:rsidR="00C95D1C" w:rsidRPr="00310BD5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ПК-8: владением навыками документального оформления решений в управлении операционной (производственной) деятельности организаций при внедрении </w:t>
            </w: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технологических, продуктовых инноваций или организационных изменений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задачи коммерциализации результатов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корпоративные, конкурентные и функциональные      стратегии развития организации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операциями</w:t>
            </w:r>
            <w:proofErr w:type="spellEnd"/>
          </w:p>
        </w:tc>
      </w:tr>
      <w:tr w:rsidR="00C95D1C">
        <w:trPr>
          <w:trHeight w:hRule="exact" w:val="277"/>
        </w:trPr>
        <w:tc>
          <w:tcPr>
            <w:tcW w:w="766" w:type="dxa"/>
          </w:tcPr>
          <w:p w:rsidR="00C95D1C" w:rsidRDefault="00C95D1C"/>
        </w:tc>
        <w:tc>
          <w:tcPr>
            <w:tcW w:w="228" w:type="dxa"/>
          </w:tcPr>
          <w:p w:rsidR="00C95D1C" w:rsidRDefault="00C95D1C"/>
        </w:tc>
        <w:tc>
          <w:tcPr>
            <w:tcW w:w="1844" w:type="dxa"/>
          </w:tcPr>
          <w:p w:rsidR="00C95D1C" w:rsidRDefault="00C95D1C"/>
        </w:tc>
        <w:tc>
          <w:tcPr>
            <w:tcW w:w="1702" w:type="dxa"/>
          </w:tcPr>
          <w:p w:rsidR="00C95D1C" w:rsidRDefault="00C95D1C"/>
        </w:tc>
        <w:tc>
          <w:tcPr>
            <w:tcW w:w="143" w:type="dxa"/>
          </w:tcPr>
          <w:p w:rsidR="00C95D1C" w:rsidRDefault="00C95D1C"/>
        </w:tc>
        <w:tc>
          <w:tcPr>
            <w:tcW w:w="851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1135" w:type="dxa"/>
          </w:tcPr>
          <w:p w:rsidR="00C95D1C" w:rsidRDefault="00C95D1C"/>
        </w:tc>
        <w:tc>
          <w:tcPr>
            <w:tcW w:w="1277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426" w:type="dxa"/>
          </w:tcPr>
          <w:p w:rsidR="00C95D1C" w:rsidRDefault="00C95D1C"/>
        </w:tc>
        <w:tc>
          <w:tcPr>
            <w:tcW w:w="993" w:type="dxa"/>
          </w:tcPr>
          <w:p w:rsidR="00C95D1C" w:rsidRDefault="00C95D1C"/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95D1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C95D1C" w:rsidRDefault="00310B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C95D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1135" w:type="dxa"/>
          </w:tcPr>
          <w:p w:rsidR="00C95D1C" w:rsidRDefault="00C95D1C"/>
        </w:tc>
        <w:tc>
          <w:tcPr>
            <w:tcW w:w="1277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426" w:type="dxa"/>
          </w:tcPr>
          <w:p w:rsidR="00C95D1C" w:rsidRDefault="00C95D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95D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НИОКР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Тренинг «Понятия коммерциализации и трансфера технологий»  Тренинг «Механизмы экономического взаимодействия науки и бизнеса» Конкурентные преимущества, даваемые технологическим развитием.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1.1 Понятие инновации. Инновационный цикл и его стадии. /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«Участники инновационного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 Их интересы и риски» Участники инновационного процесса. Их интересы и риски. Особенности коммерциализации технологии на разных этапах инновационного цикла. Тема 1.4 «Установление экономического контроля над технологиями» Необходимость и целесообр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азность установления контроля над технологиями. Принципы формирования системы установления экономического контроля над технологий, разработка организационно 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равовых схем реализации инновационных проектов. Технология как легальный имущественный комплекс,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включающий в себя объекты основных средств и нематериальные активы. Проектное управление и присвоение прав на объекты интеллектуальной собственности как инструменты установления контроля над создаваемыми технологиями. Роль общего технического замысла иннов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ационного проекта. Рынок технологий и интеллектуальная собственность, лицензии.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1.3 Тренинг «Участники инновационного процесса. Их интересы и риски»  Тренинг «Установление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контроля над технологиями» Проектное управление и присвоение прав на объекты интеллектуальной собственности как инструменты установления контроля над создаваемыми технологиями. /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1.3 Особенности коммерциализации технологии на разных этапах инновационного цикла. /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 w:rsidRPr="00310BD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«Основные стратегии коммерциализации результатов </w:t>
            </w:r>
            <w:proofErr w:type="spellStart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</w:tbl>
    <w:p w:rsidR="00C95D1C" w:rsidRPr="00310BD5" w:rsidRDefault="00310BD5">
      <w:pPr>
        <w:rPr>
          <w:sz w:val="0"/>
          <w:szCs w:val="0"/>
          <w:lang w:val="ru-RU"/>
        </w:rPr>
      </w:pPr>
      <w:r w:rsidRPr="00310B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13"/>
        <w:gridCol w:w="119"/>
        <w:gridCol w:w="813"/>
        <w:gridCol w:w="673"/>
        <w:gridCol w:w="1090"/>
        <w:gridCol w:w="1214"/>
        <w:gridCol w:w="673"/>
        <w:gridCol w:w="388"/>
        <w:gridCol w:w="946"/>
      </w:tblGrid>
      <w:tr w:rsidR="00C95D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1135" w:type="dxa"/>
          </w:tcPr>
          <w:p w:rsidR="00C95D1C" w:rsidRDefault="00C95D1C"/>
        </w:tc>
        <w:tc>
          <w:tcPr>
            <w:tcW w:w="1277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426" w:type="dxa"/>
          </w:tcPr>
          <w:p w:rsidR="00C95D1C" w:rsidRDefault="00C95D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95D1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Тренинг «Стратегии коммерциализации научно-технических разработок и технологий»  Тренинг «Основные формы трансфера технологий» Подготовка технологии к трансферу - «упаковка»: трансляция понятий в цепочке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«изобретатель – предприниматель», структура пакета и назначение документов из «упаковки» технологии; применение информационных технологий при «упаковке» технологий.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2.1 Интересы и риски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участников процесса коммерциализации (трансфера) технологий, влияние межкультурных различий. /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Тренинг «Венчурное предпринимательство как форма существования инновационного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предпринимательства»  Тренинг «Выявление и идентификация результатов интеллектуальной деятельности» Согласование и соблюдение порядка выявления и идентификации РИД 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научно-технической продукции.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трансфер технологий. /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 w:rsidRPr="00310BD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«Государственная политика в области коммерциализации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Тренинг «Основные направления по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развитию инновационной деятельности в России: к более наукоемкой и диверсифицированной экономике». Тренинг «Стимулирование коммерциализации технологий в Российской Федерации. Меры по использованию новых правовых механизмов (рекомендации к плану действий).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 «Коммерциализация технологий: международный опыт и предложения по совершенствованию законодательной базы Российской Федерации».  Тренинг «Инструменты реализации государственной политики в области коммерциализации технологий. Европейский опыт и перс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пективы использования в России» /</w:t>
            </w:r>
            <w:proofErr w:type="spellStart"/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 Меры по использованию новых правовых механизмов (рекомендации к плану действий). /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  <w:tr w:rsidR="00C95D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</w:tr>
    </w:tbl>
    <w:p w:rsidR="00C95D1C" w:rsidRDefault="00310B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892"/>
        <w:gridCol w:w="1869"/>
        <w:gridCol w:w="1964"/>
        <w:gridCol w:w="2161"/>
        <w:gridCol w:w="701"/>
        <w:gridCol w:w="997"/>
      </w:tblGrid>
      <w:tr w:rsidR="00C95D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C95D1C" w:rsidRDefault="00C95D1C"/>
        </w:tc>
        <w:tc>
          <w:tcPr>
            <w:tcW w:w="2269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95D1C">
        <w:trPr>
          <w:trHeight w:hRule="exact" w:val="277"/>
        </w:trPr>
        <w:tc>
          <w:tcPr>
            <w:tcW w:w="710" w:type="dxa"/>
          </w:tcPr>
          <w:p w:rsidR="00C95D1C" w:rsidRDefault="00C95D1C"/>
        </w:tc>
        <w:tc>
          <w:tcPr>
            <w:tcW w:w="1986" w:type="dxa"/>
          </w:tcPr>
          <w:p w:rsidR="00C95D1C" w:rsidRDefault="00C95D1C"/>
        </w:tc>
        <w:tc>
          <w:tcPr>
            <w:tcW w:w="1986" w:type="dxa"/>
          </w:tcPr>
          <w:p w:rsidR="00C95D1C" w:rsidRDefault="00C95D1C"/>
        </w:tc>
        <w:tc>
          <w:tcPr>
            <w:tcW w:w="2127" w:type="dxa"/>
          </w:tcPr>
          <w:p w:rsidR="00C95D1C" w:rsidRDefault="00C95D1C"/>
        </w:tc>
        <w:tc>
          <w:tcPr>
            <w:tcW w:w="2269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993" w:type="dxa"/>
          </w:tcPr>
          <w:p w:rsidR="00C95D1C" w:rsidRDefault="00C95D1C"/>
        </w:tc>
      </w:tr>
      <w:tr w:rsidR="00C95D1C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95D1C" w:rsidRPr="00310BD5">
        <w:trPr>
          <w:trHeight w:hRule="exact" w:val="948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Что такое «коммерциализация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результатов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технологий»?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Кто является участником проектов коммерциализации?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рыночной свободы в инновационном развитии.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Бизнес и наука как человеческие ценности.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Бизнес глазами общества и предпринимателей.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Наука глазами общества и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ученых.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Операционная и инновационная деятельность.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Что такое нематериальные активы?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стоимости основных средств и нематериальных активов в рыночной стоимости компаний.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такое экономика знаний, прав и инноваций?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Что такое инно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вационный 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какие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он включает?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 чем смысл каждого из этапов инновационного цикла?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Что такое режимы «рыночной тяги» и «технологического толчка»?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и шансы получения инвестиций на каждом из этапов коммерциализац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технологий?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Специфика маркетинга в инновационной деятельности?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Что такое маркетинг технологий?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Что такое трансляционный барьер?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Каков состав «упаковки» технологии?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Кто такой технологический брокер?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 чем заключаются основные стра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тегии коммерциализации результатов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технологий? Сколько их?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Какие существуют формы коммерциализации технологий?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Критерии оценки коммерческого потенциала новых технологий.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Что такое экономический контроль над технологиями?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Кому и поче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 он выгоден?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Каковы принципы установления экономического контроля над технологиями?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Каковы инструменты установления экономического контроля 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proofErr w:type="gramEnd"/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технологиями?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Что такое единая технология и комплекс технических систем?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Связь структуры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 технических систем, реализующих технологию и структуры нематериального актива?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Роль интеллектуальной собственности в коммерциализации.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Принципы и порядок выявления и идентификации результатов интеллектуальной деятельности в составе научно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технической продукции.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Каковы этапы выявления и идентификации результатов интеллектуальной деятельности в составе научно-технической продукции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?</w:t>
            </w:r>
            <w:proofErr w:type="gramEnd"/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Каковы основные направления по развитию инновационной деятельности в России?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Стимулирование комме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рциализации технологий в Российской Федерации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?</w:t>
            </w:r>
            <w:proofErr w:type="gramEnd"/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Меры по использованию новых правовых механизмов (рекомендации к плану действий)?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Коммерциализация технологий: международный опыт и предложения по совершенствованию законодательной базы Российской Фед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ерации;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Инструменты реализации государственной политики в области коммерциализации технологий.</w:t>
            </w:r>
          </w:p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Европейский опыт и перспективы использования в России.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оценочных сре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95D1C" w:rsidRPr="00310BD5">
        <w:trPr>
          <w:trHeight w:hRule="exact" w:val="277"/>
        </w:trPr>
        <w:tc>
          <w:tcPr>
            <w:tcW w:w="71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5D1C" w:rsidRPr="00310BD5" w:rsidRDefault="00C95D1C">
            <w:pPr>
              <w:rPr>
                <w:lang w:val="ru-RU"/>
              </w:rPr>
            </w:pP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5D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5D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95D1C" w:rsidRPr="00310B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Остапенко Г. Ф., Остапенко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интеллектуальной собственностью: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95D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95D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5D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C95D1C" w:rsidRDefault="00310B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26"/>
        <w:gridCol w:w="1881"/>
        <w:gridCol w:w="1940"/>
        <w:gridCol w:w="2152"/>
        <w:gridCol w:w="701"/>
        <w:gridCol w:w="996"/>
      </w:tblGrid>
      <w:tr w:rsidR="00C95D1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C95D1C" w:rsidRDefault="00C95D1C"/>
        </w:tc>
        <w:tc>
          <w:tcPr>
            <w:tcW w:w="2269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95D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C95D1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95D1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инновационными проектами: учеб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учеб. заведений, обучающихся по напр.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бакалавров и магистров "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Инноватика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95D1C" w:rsidRPr="00310B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Антонец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бизнес: формирование моделей коммерциализации перспективных разработок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95D1C" w:rsidRPr="00310B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rusnanonet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 </w:t>
            </w:r>
            <w:proofErr w:type="spellStart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Роснауки</w:t>
            </w:r>
            <w:proofErr w:type="spellEnd"/>
          </w:p>
        </w:tc>
      </w:tr>
      <w:tr w:rsidR="00C95D1C" w:rsidRPr="00310B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innovbusiness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сайт Инновации и 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предпринимательство</w:t>
            </w:r>
          </w:p>
        </w:tc>
      </w:tr>
      <w:tr w:rsidR="00C95D1C" w:rsidRPr="00310B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rupto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сайт Федеральной службы по интеллектуальной собственности (Роспатент)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95D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95D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95D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95D1C">
        <w:trPr>
          <w:trHeight w:hRule="exact" w:val="277"/>
        </w:trPr>
        <w:tc>
          <w:tcPr>
            <w:tcW w:w="710" w:type="dxa"/>
          </w:tcPr>
          <w:p w:rsidR="00C95D1C" w:rsidRDefault="00C95D1C"/>
        </w:tc>
        <w:tc>
          <w:tcPr>
            <w:tcW w:w="58" w:type="dxa"/>
          </w:tcPr>
          <w:p w:rsidR="00C95D1C" w:rsidRDefault="00C95D1C"/>
        </w:tc>
        <w:tc>
          <w:tcPr>
            <w:tcW w:w="1929" w:type="dxa"/>
          </w:tcPr>
          <w:p w:rsidR="00C95D1C" w:rsidRDefault="00C95D1C"/>
        </w:tc>
        <w:tc>
          <w:tcPr>
            <w:tcW w:w="1986" w:type="dxa"/>
          </w:tcPr>
          <w:p w:rsidR="00C95D1C" w:rsidRDefault="00C95D1C"/>
        </w:tc>
        <w:tc>
          <w:tcPr>
            <w:tcW w:w="2127" w:type="dxa"/>
          </w:tcPr>
          <w:p w:rsidR="00C95D1C" w:rsidRDefault="00C95D1C"/>
        </w:tc>
        <w:tc>
          <w:tcPr>
            <w:tcW w:w="2269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993" w:type="dxa"/>
          </w:tcPr>
          <w:p w:rsidR="00C95D1C" w:rsidRDefault="00C95D1C"/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95D1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Default="00310BD5">
            <w:pPr>
              <w:spacing w:after="0" w:line="240" w:lineRule="auto"/>
              <w:rPr>
                <w:sz w:val="19"/>
                <w:szCs w:val="19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95D1C">
        <w:trPr>
          <w:trHeight w:hRule="exact" w:val="277"/>
        </w:trPr>
        <w:tc>
          <w:tcPr>
            <w:tcW w:w="710" w:type="dxa"/>
          </w:tcPr>
          <w:p w:rsidR="00C95D1C" w:rsidRDefault="00C95D1C"/>
        </w:tc>
        <w:tc>
          <w:tcPr>
            <w:tcW w:w="58" w:type="dxa"/>
          </w:tcPr>
          <w:p w:rsidR="00C95D1C" w:rsidRDefault="00C95D1C"/>
        </w:tc>
        <w:tc>
          <w:tcPr>
            <w:tcW w:w="1929" w:type="dxa"/>
          </w:tcPr>
          <w:p w:rsidR="00C95D1C" w:rsidRDefault="00C95D1C"/>
        </w:tc>
        <w:tc>
          <w:tcPr>
            <w:tcW w:w="1986" w:type="dxa"/>
          </w:tcPr>
          <w:p w:rsidR="00C95D1C" w:rsidRDefault="00C95D1C"/>
        </w:tc>
        <w:tc>
          <w:tcPr>
            <w:tcW w:w="2127" w:type="dxa"/>
          </w:tcPr>
          <w:p w:rsidR="00C95D1C" w:rsidRDefault="00C95D1C"/>
        </w:tc>
        <w:tc>
          <w:tcPr>
            <w:tcW w:w="2269" w:type="dxa"/>
          </w:tcPr>
          <w:p w:rsidR="00C95D1C" w:rsidRDefault="00C95D1C"/>
        </w:tc>
        <w:tc>
          <w:tcPr>
            <w:tcW w:w="710" w:type="dxa"/>
          </w:tcPr>
          <w:p w:rsidR="00C95D1C" w:rsidRDefault="00C95D1C"/>
        </w:tc>
        <w:tc>
          <w:tcPr>
            <w:tcW w:w="993" w:type="dxa"/>
          </w:tcPr>
          <w:p w:rsidR="00C95D1C" w:rsidRDefault="00C95D1C"/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10B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95D1C" w:rsidRPr="00310B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D1C" w:rsidRPr="00310BD5" w:rsidRDefault="00310B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0B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310BD5" w:rsidRDefault="00310BD5">
      <w:pPr>
        <w:rPr>
          <w:lang w:val="ru-RU"/>
        </w:rPr>
      </w:pPr>
    </w:p>
    <w:p w:rsidR="00310BD5" w:rsidRDefault="00310BD5">
      <w:pPr>
        <w:rPr>
          <w:lang w:val="ru-RU"/>
        </w:rPr>
      </w:pPr>
      <w:r>
        <w:rPr>
          <w:lang w:val="ru-RU"/>
        </w:rPr>
        <w:br w:type="page"/>
      </w:r>
    </w:p>
    <w:p w:rsidR="00310BD5" w:rsidRDefault="00310BD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тренинг(1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BD5" w:rsidRDefault="00310BD5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1523322661"/>
            <w:docPartObj>
              <w:docPartGallery w:val="Table of Contents"/>
              <w:docPartUnique/>
            </w:docPartObj>
          </w:sdtPr>
          <w:sdtContent>
            <w:p w:rsidR="00310BD5" w:rsidRPr="00310BD5" w:rsidRDefault="00310BD5" w:rsidP="00310BD5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310BD5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310BD5" w:rsidRPr="00310BD5" w:rsidRDefault="00310BD5" w:rsidP="00310BD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310BD5" w:rsidRPr="00310BD5" w:rsidRDefault="00310BD5" w:rsidP="00310BD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310BD5" w:rsidRPr="00310BD5" w:rsidRDefault="00310BD5" w:rsidP="00310BD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310BD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310BD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310BD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9266715" w:history="1">
                <w:r w:rsidRPr="00310BD5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_Toc529266715 \h </w:instrTex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310BD5" w:rsidRPr="00310BD5" w:rsidRDefault="00310BD5" w:rsidP="00310BD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6" w:history="1">
                <w:r w:rsidRPr="00310BD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_Toc529266716 \h </w:instrTex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310BD5" w:rsidRPr="00310BD5" w:rsidRDefault="00310BD5" w:rsidP="00310BD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7" w:history="1">
                <w:r w:rsidRPr="00310BD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_Toc529266717 \h </w:instrTex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310BD5" w:rsidRPr="00310BD5" w:rsidRDefault="00310BD5" w:rsidP="00310BD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8" w:history="1">
                <w:r w:rsidRPr="00310BD5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_Toc529266718 \h </w:instrTex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8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310BD5" w:rsidRPr="00310BD5" w:rsidRDefault="00310BD5" w:rsidP="00310BD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310BD5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310BD5" w:rsidRPr="00310BD5" w:rsidRDefault="00310BD5" w:rsidP="00310BD5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</w:p>
        <w:p w:rsidR="00310BD5" w:rsidRPr="00310BD5" w:rsidRDefault="00310BD5" w:rsidP="00310BD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0BD5" w:rsidRPr="00310BD5" w:rsidRDefault="00310BD5" w:rsidP="00310BD5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0" w:name="_Toc485842217"/>
      <w:bookmarkStart w:id="1" w:name="_Toc529266715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310BD5" w:rsidRPr="00310BD5" w:rsidRDefault="00310BD5" w:rsidP="00310BD5">
      <w:pPr>
        <w:tabs>
          <w:tab w:val="left" w:pos="360"/>
        </w:tabs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п.3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«Требования к результатам освоения дисциплины» рабочей программы дисциплины.</w:t>
      </w:r>
    </w:p>
    <w:p w:rsidR="00310BD5" w:rsidRPr="00310BD5" w:rsidRDefault="00310BD5" w:rsidP="00310BD5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bookmarkStart w:id="2" w:name="_Toc453750943"/>
      <w:bookmarkStart w:id="3" w:name="_Toc529266716"/>
      <w:r w:rsidRPr="00310BD5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310BD5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 xml:space="preserve">  </w:t>
      </w:r>
    </w:p>
    <w:p w:rsidR="00310BD5" w:rsidRPr="00310BD5" w:rsidRDefault="00310BD5" w:rsidP="00310B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0BD5" w:rsidRPr="00310BD5" w:rsidRDefault="00310BD5" w:rsidP="00310B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0"/>
        <w:gridCol w:w="2566"/>
        <w:gridCol w:w="2336"/>
        <w:gridCol w:w="1570"/>
      </w:tblGrid>
      <w:tr w:rsidR="00310BD5" w:rsidRPr="00310BD5" w:rsidTr="001521E7">
        <w:trPr>
          <w:trHeight w:val="752"/>
        </w:trPr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0BD5" w:rsidRPr="00310BD5" w:rsidRDefault="00310BD5" w:rsidP="00310BD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0BD5" w:rsidRPr="00310BD5" w:rsidRDefault="00310BD5" w:rsidP="00310BD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0BD5" w:rsidRPr="00310BD5" w:rsidRDefault="00310BD5" w:rsidP="00310BD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0BD5" w:rsidRPr="00310BD5" w:rsidRDefault="00310BD5" w:rsidP="00310BD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10BD5" w:rsidRPr="00310BD5" w:rsidTr="001521E7">
        <w:trPr>
          <w:trHeight w:val="1021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ПК-6-способностью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изменений.</w:t>
            </w:r>
          </w:p>
        </w:tc>
      </w:tr>
      <w:tr w:rsidR="00310BD5" w:rsidRPr="00310BD5" w:rsidTr="001521E7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Звиды</w:t>
            </w:r>
            <w:proofErr w:type="spell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управленческие решения и методы их принятия</w:t>
            </w:r>
          </w:p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сформировать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базе системного подхода целостное представление о технико-внедренческой деятельности, ввести соответствующий понятийно-терминологический аппарат</w:t>
            </w:r>
          </w:p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реализации основных управленческих функций (принятие  решений, организация,  мотивирование и контроль)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8"/>
                <w:szCs w:val="28"/>
                <w:highlight w:val="yellow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highlight w:val="yellow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  <w:tr w:rsidR="00310BD5" w:rsidRPr="00310BD5" w:rsidTr="001521E7">
        <w:trPr>
          <w:trHeight w:val="968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ПК-7-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</w:t>
            </w: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менеджмента для достижения высокой согласованности при выполнении конкретных проектов и работ.</w:t>
            </w:r>
          </w:p>
        </w:tc>
      </w:tr>
      <w:tr w:rsidR="00310BD5" w:rsidRPr="00310BD5" w:rsidTr="001521E7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принципы целеполагания, виды и методы организационного планирования</w:t>
            </w:r>
          </w:p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разрабатывать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программы осуществления организационных изменений   и оценивать их эффективность</w:t>
            </w:r>
          </w:p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анализа финансовой отчетности и финансового прогнозирования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  <w:tr w:rsidR="00310BD5" w:rsidRPr="00310BD5" w:rsidTr="001521E7">
        <w:trPr>
          <w:trHeight w:val="968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ПК-8-владением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310BD5" w:rsidRPr="00310BD5" w:rsidTr="001521E7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цели и задачи коммерциализации результатов </w:t>
            </w:r>
            <w:proofErr w:type="spell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НИОКР</w:t>
            </w:r>
            <w:proofErr w:type="spellEnd"/>
          </w:p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разрабатывать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корпоративные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конкурентные и функциональные      стратегии развития организации</w:t>
            </w:r>
          </w:p>
          <w:p w:rsidR="00310BD5" w:rsidRPr="00310BD5" w:rsidRDefault="00310BD5" w:rsidP="00310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управления операциями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</w:t>
            </w: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соответствие представленной в ответах информации материалам лекции и учебной литературы, сведениям из информационных ресурсов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0BD5" w:rsidRPr="00310BD5" w:rsidRDefault="00310BD5" w:rsidP="00310B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Р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</w:tbl>
    <w:p w:rsidR="00310BD5" w:rsidRPr="00310BD5" w:rsidRDefault="00310BD5" w:rsidP="00310B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310BD5" w:rsidRPr="00310BD5" w:rsidRDefault="00310BD5" w:rsidP="00310BD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310BD5" w:rsidRPr="00310BD5" w:rsidRDefault="00310BD5" w:rsidP="00310BD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310BD5" w:rsidRPr="00310BD5" w:rsidRDefault="00310BD5" w:rsidP="00310BD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310BD5" w:rsidRPr="00310BD5" w:rsidRDefault="00310BD5" w:rsidP="00310BD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310BD5" w:rsidRPr="00310BD5" w:rsidRDefault="00310BD5" w:rsidP="00310BD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10BD5" w:rsidRPr="00310BD5" w:rsidRDefault="00310BD5" w:rsidP="00310BD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</w:pPr>
      <w:bookmarkStart w:id="4" w:name="_Toc529266717"/>
      <w:r w:rsidRPr="00310BD5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310BD5" w:rsidRPr="00310BD5" w:rsidRDefault="00310BD5" w:rsidP="00310BD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0BD5" w:rsidRPr="00310BD5" w:rsidRDefault="00310BD5" w:rsidP="00310B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0BD5" w:rsidRPr="00310BD5" w:rsidRDefault="00310BD5" w:rsidP="00310B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зачету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310B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Тренинг «Коммерциализация результатов </w:t>
      </w:r>
      <w:proofErr w:type="spellStart"/>
      <w:r w:rsidRPr="00310B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Что такое «коммерциализация результатов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технологий»?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Кто является участником проектов коммерциализации?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Роль рыночной свободы в инновационном развитии.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Бизнес и наука как человеческие ценности.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Бизнес глазами общества и предпринимателей.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Наука глазами общества и ученых.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Операционная и инновационная деятельность.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Что такое нематериальные активы?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Соотношение стоимости основных средств и нематериальных активов в рыночной стоимости компаний.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Что такое экономика знаний, прав и инноваций?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Что такое инновационный 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цикл</w:t>
      </w:r>
      <w:proofErr w:type="gram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</w:t>
      </w:r>
      <w:proofErr w:type="gram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этапы он включает?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В чем смысл каждого из этапов инновационного цикла?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13. Что такое режимы «рыночной тяги» и «технологического толчка»?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14. Источники финансирования и шансы получения инвестиций на каждом из этапов коммерциализации технологий?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15. Специфика маркетинга в инновационной деятельности?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Что такое маркетинг технологий?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 Что такое трансляционный барьер?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Каков состав «упаковки» технологии?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Кто такой технологический брокер?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20. В чем заключаются основные стратегии коммерциализации результатов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технологий? Сколько их?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Какие существуют формы коммерциализации технологий?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Критерии оценки коммерческого потенциала новых технологий.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Что такое экономический контроль над технологиями?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Кому и почему он выгоден?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Каковы принципы установления экономического контроля над технологиями?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Каковы инструменты установления экономического контроля 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</w:t>
      </w:r>
      <w:proofErr w:type="gramEnd"/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технологиями?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Что такое единая технология и комплекс технических систем?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Связь структуры комплекса технических систем, реализующих технологию и структуры нематериального актива?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Роль интеллектуальной собственности в коммерциализации.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30. Принципы и порядок выявления и идентификации результатов интеллектуальной деятельности в составе научно-технической продукции.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Каковы этапы выявления и идентификации результатов интеллектуальной деятельности в составе научно-технической продукции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?</w:t>
      </w:r>
      <w:proofErr w:type="gramEnd"/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Каковы основные направления по развитию инновационной деятельности в России?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Стимулирование коммерциализации технологий в Российской Федерации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?</w:t>
      </w:r>
      <w:proofErr w:type="gramEnd"/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Меры по использованию новых правовых механизмов (рекомендации к плану действий)?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Коммерциализация технологий: международный опыт и предложения по совершенствованию законодательной базы Российской Федерации;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36. Инструменты реализации государственной политики в области коммерциализации технологий. </w:t>
      </w:r>
    </w:p>
    <w:p w:rsidR="00310BD5" w:rsidRPr="00310BD5" w:rsidRDefault="00310BD5" w:rsidP="00310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 Европейский опыт и перспективы использования в России.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М.А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Градинарова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(подпись)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    г. 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0BD5" w:rsidRPr="00310BD5" w:rsidRDefault="00310BD5" w:rsidP="00310BD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310B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310BD5" w:rsidRPr="00310BD5" w:rsidRDefault="00310BD5" w:rsidP="00310BD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студент обозначил общую траекторию ответа, но не смог конкретизировать основные компоненты (зачет);</w:t>
      </w:r>
    </w:p>
    <w:p w:rsidR="00310BD5" w:rsidRPr="00310BD5" w:rsidRDefault="00310BD5" w:rsidP="00310BD5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если студент не продемонстрировал знаний основных понятий, представлений об изучаемом предмете  (незачет).</w:t>
      </w:r>
    </w:p>
    <w:p w:rsidR="00310BD5" w:rsidRPr="00310BD5" w:rsidRDefault="00310BD5" w:rsidP="00310BD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0BD5" w:rsidRPr="00310BD5" w:rsidRDefault="00310BD5" w:rsidP="00310B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0BD5" w:rsidRPr="00310BD5" w:rsidRDefault="00310BD5" w:rsidP="00310B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Инновационного менеджмента и предпринимательства</w:t>
      </w:r>
    </w:p>
    <w:p w:rsidR="00310BD5" w:rsidRPr="00310BD5" w:rsidRDefault="00310BD5" w:rsidP="00310B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по дисциплине  </w:t>
      </w:r>
    </w:p>
    <w:p w:rsidR="00310BD5" w:rsidRPr="00310BD5" w:rsidRDefault="00310BD5" w:rsidP="00310B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Тренинг «Коммерциализация результатов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</w:p>
    <w:p w:rsidR="00310BD5" w:rsidRPr="00310BD5" w:rsidRDefault="00310BD5" w:rsidP="00310B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-Наука глазами общества и ученых;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Источники финансирования и шансы получения инвестиций на каждом из этапов коммерциализации технологий;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Интеллектуальная собственность;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Формы коммерциализации технологий;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Роль интеллектуальной собственности в коммерциализации;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Эволюция законодательства на примере Германии;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Основные условия использования результатов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</w:t>
      </w:r>
      <w:proofErr w:type="gram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технической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деятельности, полученных за счет бюджетных средств, чем определяются эти условия в странах ЕС;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Использования доходов от интеллектуальной собственности;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Опыт создания новых технологических компаний. Офис трансфера технологий Общества Макса Планка (Германия);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Повышение способности малых и средних предприятий к использованию новых технологий. Программа инновационной компетентности для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МСП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ПРО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(Германия);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Развитие научных исследований, проводимых компаниями. Система понижения налогов на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(Великобритания);</w:t>
      </w:r>
    </w:p>
    <w:p w:rsidR="00310BD5" w:rsidRPr="00310BD5" w:rsidRDefault="00310BD5" w:rsidP="00310B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Программа стимулирования инновационной деятельности в университетах –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EXIST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(Германия);</w:t>
      </w:r>
    </w:p>
    <w:p w:rsidR="00310BD5" w:rsidRPr="00310BD5" w:rsidRDefault="00310BD5" w:rsidP="00310B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Научный парк София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Антиполис</w:t>
      </w:r>
      <w:proofErr w:type="spellEnd"/>
    </w:p>
    <w:p w:rsidR="00310BD5" w:rsidRPr="00310BD5" w:rsidRDefault="00310BD5" w:rsidP="00310B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Максимальное время выступление 15-20 мин.</w:t>
      </w:r>
    </w:p>
    <w:p w:rsidR="00310BD5" w:rsidRPr="00310BD5" w:rsidRDefault="00310BD5" w:rsidP="00310BD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310B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310BD5" w:rsidRPr="00310BD5" w:rsidRDefault="00310BD5" w:rsidP="00310BD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студент обозначил общую траекторию ответа, но не смог конкретизировать основные компоненты (зачет);</w:t>
      </w:r>
    </w:p>
    <w:p w:rsidR="00310BD5" w:rsidRPr="00310BD5" w:rsidRDefault="00310BD5" w:rsidP="00310BD5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если студент не продемонстрировал знаний основных понятий, представлений об изучаемом предмете  (незачет).</w:t>
      </w:r>
    </w:p>
    <w:p w:rsidR="00310BD5" w:rsidRPr="00310BD5" w:rsidRDefault="00310BD5" w:rsidP="00310BD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М.А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Градинарова</w:t>
      </w:r>
    </w:p>
    <w:p w:rsidR="00310BD5" w:rsidRPr="00310BD5" w:rsidRDefault="00310BD5" w:rsidP="00310BD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(подпись)</w:t>
      </w:r>
    </w:p>
    <w:p w:rsidR="00310BD5" w:rsidRPr="00310BD5" w:rsidRDefault="00310BD5" w:rsidP="00310BD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310BD5" w:rsidRPr="00310BD5" w:rsidRDefault="00310BD5" w:rsidP="00310BD5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5" w:name="_Toc529266718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310BD5" w:rsidRPr="00310BD5" w:rsidRDefault="00310BD5" w:rsidP="00310BD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10BD5" w:rsidRPr="00310BD5" w:rsidRDefault="00310BD5" w:rsidP="00310BD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Текущий контроль</w:t>
      </w: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10BD5" w:rsidRPr="00310BD5" w:rsidRDefault="00310BD5" w:rsidP="00310BD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10B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310BD5" w:rsidRPr="00310BD5" w:rsidRDefault="00310BD5" w:rsidP="00310BD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10BD5" w:rsidRPr="00310BD5" w:rsidRDefault="00310BD5" w:rsidP="00310BD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0BD5" w:rsidRDefault="00310BD5">
      <w:pPr>
        <w:rPr>
          <w:lang w:val="ru-RU"/>
        </w:rPr>
      </w:pPr>
      <w:r>
        <w:rPr>
          <w:lang w:val="ru-RU"/>
        </w:rPr>
        <w:br w:type="page"/>
      </w:r>
    </w:p>
    <w:p w:rsidR="00310BD5" w:rsidRDefault="00310BD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тренинг(1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BD5" w:rsidRDefault="00310BD5">
      <w:pPr>
        <w:rPr>
          <w:lang w:val="ru-RU"/>
        </w:rPr>
      </w:pPr>
      <w:r>
        <w:rPr>
          <w:lang w:val="ru-RU"/>
        </w:rPr>
        <w:br w:type="page"/>
      </w:r>
    </w:p>
    <w:p w:rsidR="00310BD5" w:rsidRPr="00310BD5" w:rsidRDefault="00310BD5" w:rsidP="00310BD5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Тренинг «</w:t>
      </w: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 xml:space="preserve">Коммерциализация результатов </w:t>
      </w:r>
      <w:proofErr w:type="spellStart"/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»</w:t>
      </w:r>
    </w:p>
    <w:p w:rsidR="00310BD5" w:rsidRPr="00310BD5" w:rsidRDefault="00310BD5" w:rsidP="0031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310BD5" w:rsidRPr="00310BD5" w:rsidRDefault="00310BD5" w:rsidP="00310BD5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10BD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ru-RU"/>
        </w:rPr>
        <w:t>38.03.02 Менеджмент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практического характера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310BD5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310BD5" w:rsidRPr="00310BD5" w:rsidRDefault="00310BD5" w:rsidP="00310B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310BD5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http://library.rsue.ru/</w:t>
        </w:r>
      </w:hyperlink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10BD5" w:rsidRPr="00310BD5" w:rsidRDefault="00310BD5" w:rsidP="00310B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GoBack"/>
      <w:bookmarkEnd w:id="6"/>
    </w:p>
    <w:sectPr w:rsidR="00310BD5" w:rsidRPr="00310BD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10BD5"/>
    <w:rsid w:val="00C95D1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4217</Words>
  <Characters>24042</Characters>
  <Application>Microsoft Office Word</Application>
  <DocSecurity>0</DocSecurity>
  <Lines>200</Lines>
  <Paragraphs>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2018-2019_z38_03_02_12_1_plx_Тренинг Коммерциализация результатов НИОКР</dc:title>
  <dc:creator>FastReport.NET</dc:creator>
  <cp:lastModifiedBy>Татьяна А. Макаренко</cp:lastModifiedBy>
  <cp:revision>2</cp:revision>
  <dcterms:created xsi:type="dcterms:W3CDTF">2018-11-26T08:20:00Z</dcterms:created>
  <dcterms:modified xsi:type="dcterms:W3CDTF">2018-11-26T08:22:00Z</dcterms:modified>
</cp:coreProperties>
</file>