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27D88" w:rsidRPr="003A3626" w:rsidRDefault="00AA5F45" w:rsidP="0099639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.В.02.01</w:t>
      </w:r>
      <w:proofErr w:type="spellEnd"/>
      <w:r w:rsidR="003A3626">
        <w:rPr>
          <w:rFonts w:ascii="Times New Roman" w:hAnsi="Times New Roman"/>
          <w:b/>
          <w:sz w:val="28"/>
          <w:szCs w:val="28"/>
          <w:u w:val="single"/>
        </w:rPr>
        <w:t xml:space="preserve"> (П)</w:t>
      </w:r>
      <w:r w:rsidR="003A3626" w:rsidRPr="003A36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Производственная практика (практика по получению профессиональных умений и опыта профессиональной деятельности)</w:t>
      </w:r>
    </w:p>
    <w:p w:rsidR="00627D88" w:rsidRDefault="00627D88" w:rsidP="00627D8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A52326" w:rsidTr="000E182A">
        <w:tc>
          <w:tcPr>
            <w:tcW w:w="4785" w:type="dxa"/>
          </w:tcPr>
          <w:p w:rsidR="000E182A" w:rsidRPr="00A52326" w:rsidRDefault="000E182A" w:rsidP="003A36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B80A7A" w:rsidRDefault="003A3626" w:rsidP="0023177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A7A">
              <w:rPr>
                <w:rFonts w:ascii="Times New Roman" w:hAnsi="Times New Roman"/>
                <w:i/>
                <w:sz w:val="28"/>
                <w:szCs w:val="28"/>
              </w:rPr>
              <w:t>38.03.02 «Менеджмент»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3A36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B80A7A" w:rsidRDefault="00670732" w:rsidP="00AA5F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38.03.02.1</w:t>
            </w:r>
            <w:r w:rsidR="00AA5F45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3A3626" w:rsidRPr="00B80A7A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 w:rsidR="00AA5F45">
              <w:rPr>
                <w:rFonts w:ascii="Times New Roman" w:hAnsi="Times New Roman"/>
                <w:i/>
                <w:sz w:val="28"/>
                <w:szCs w:val="28"/>
              </w:rPr>
              <w:t>Управление малым бизнесом</w:t>
            </w:r>
            <w:r w:rsidR="003A3626" w:rsidRPr="00B80A7A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3A36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E182A" w:rsidRPr="00B80A7A" w:rsidRDefault="003A3626" w:rsidP="003A362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A7A">
              <w:rPr>
                <w:rFonts w:ascii="Times New Roman" w:hAnsi="Times New Roman"/>
                <w:i/>
                <w:sz w:val="28"/>
                <w:szCs w:val="28"/>
              </w:rPr>
              <w:t xml:space="preserve">Инновационного менеджмента и предпринимательства </w:t>
            </w:r>
          </w:p>
        </w:tc>
      </w:tr>
    </w:tbl>
    <w:p w:rsidR="000E182A" w:rsidRDefault="000E182A" w:rsidP="00627D88">
      <w:pPr>
        <w:rPr>
          <w:rFonts w:ascii="Times New Roman" w:hAnsi="Times New Roman"/>
          <w:b/>
          <w:sz w:val="28"/>
          <w:szCs w:val="28"/>
        </w:rPr>
      </w:pPr>
    </w:p>
    <w:p w:rsidR="00627D88" w:rsidRDefault="00627D88" w:rsidP="00AA5F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CE3314">
        <w:rPr>
          <w:rFonts w:ascii="Times New Roman" w:hAnsi="Times New Roman"/>
          <w:b/>
          <w:sz w:val="28"/>
          <w:szCs w:val="28"/>
        </w:rPr>
        <w:t xml:space="preserve">: </w:t>
      </w:r>
      <w:r w:rsidR="00AA5F45" w:rsidRPr="00AA5F45">
        <w:rPr>
          <w:rFonts w:ascii="Times New Roman" w:hAnsi="Times New Roman"/>
          <w:sz w:val="28"/>
          <w:szCs w:val="28"/>
        </w:rPr>
        <w:t>закрепление, расширение, углубление и систематизация теоретических знаний, полученных при изучении базовых и обязательных дисциплин, формирование практических навыков, общекультурных, общепрофессиональных и профессиональных компетенций на основе изучения работы организаций малого бизнеса, проверка готовности студентов к самостоятельной трудовой деятельности</w:t>
      </w:r>
    </w:p>
    <w:p w:rsidR="00AA5F45" w:rsidRPr="00AA5F45" w:rsidRDefault="00627D88" w:rsidP="00AA5F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AA5F45">
        <w:rPr>
          <w:rFonts w:ascii="Times New Roman" w:hAnsi="Times New Roman"/>
          <w:b/>
          <w:sz w:val="28"/>
          <w:szCs w:val="28"/>
        </w:rPr>
        <w:t>Задачи изучения дисциплины</w:t>
      </w:r>
      <w:r w:rsidR="00CE3314" w:rsidRPr="00AA5F45">
        <w:rPr>
          <w:rFonts w:ascii="Times New Roman" w:hAnsi="Times New Roman"/>
          <w:b/>
          <w:sz w:val="28"/>
          <w:szCs w:val="28"/>
        </w:rPr>
        <w:t>:</w:t>
      </w:r>
      <w:r w:rsidR="003A3626" w:rsidRPr="00AA5F45">
        <w:rPr>
          <w:rFonts w:ascii="Times New Roman" w:hAnsi="Times New Roman"/>
          <w:b/>
          <w:sz w:val="28"/>
          <w:szCs w:val="28"/>
        </w:rPr>
        <w:t xml:space="preserve"> </w:t>
      </w:r>
      <w:r w:rsidR="00AA5F45" w:rsidRPr="00AA5F45">
        <w:rPr>
          <w:rFonts w:ascii="Times New Roman" w:hAnsi="Times New Roman"/>
          <w:sz w:val="28"/>
          <w:szCs w:val="28"/>
        </w:rPr>
        <w:t xml:space="preserve">овладение профессионально-практическими умениями и производственными навыками;  закрепление умений работы с годовыми отчетами, производственно-финансовыми и стратегическими планами, а также первичными учетными документами при анализе производственной деятельности предприятия и его подразделений, оценке уровня организации производства, труда и управления; воспитание самостоятельности у студентов при решении проблем, возникающих в профессиональной деятельности; выполнение аналитических задач по оценке эффективности экономической деятельности, выявлению резервов производства и определения основных направлений повышения эффективности деятельности организации; формирование у студента целостного представления о принципах функционирования предприятия. </w:t>
      </w:r>
    </w:p>
    <w:p w:rsidR="00627D88" w:rsidRPr="00AA5F45" w:rsidRDefault="00627D88" w:rsidP="00AA5F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AA5F45">
        <w:rPr>
          <w:rFonts w:ascii="Times New Roman" w:hAnsi="Times New Roman"/>
          <w:b/>
          <w:sz w:val="28"/>
          <w:szCs w:val="28"/>
        </w:rPr>
        <w:t>Результаты обучения по дисциплине</w:t>
      </w:r>
      <w:r w:rsidR="00CE3314" w:rsidRPr="00AA5F45">
        <w:rPr>
          <w:rFonts w:ascii="Times New Roman" w:hAnsi="Times New Roman"/>
          <w:b/>
          <w:sz w:val="28"/>
          <w:szCs w:val="28"/>
        </w:rPr>
        <w:t>.</w:t>
      </w:r>
      <w:r w:rsidRPr="00AA5F45">
        <w:rPr>
          <w:rFonts w:ascii="Times New Roman" w:hAnsi="Times New Roman"/>
          <w:b/>
          <w:sz w:val="28"/>
          <w:szCs w:val="28"/>
        </w:rPr>
        <w:t xml:space="preserve"> </w:t>
      </w:r>
    </w:p>
    <w:p w:rsidR="00627D88" w:rsidRPr="00627D88" w:rsidRDefault="00627D88" w:rsidP="00627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A3DCC" w:rsidRDefault="00627D88" w:rsidP="00627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="00AA5F45" w:rsidRPr="00AA5F45">
        <w:t xml:space="preserve"> </w:t>
      </w:r>
      <w:r w:rsidR="00AA5F45">
        <w:rPr>
          <w:rFonts w:ascii="Times New Roman" w:hAnsi="Times New Roman"/>
          <w:sz w:val="28"/>
          <w:szCs w:val="28"/>
        </w:rPr>
        <w:t>основные</w:t>
      </w:r>
      <w:r w:rsidR="001A3DCC">
        <w:rPr>
          <w:rFonts w:ascii="Times New Roman" w:hAnsi="Times New Roman"/>
          <w:sz w:val="28"/>
          <w:szCs w:val="28"/>
        </w:rPr>
        <w:t xml:space="preserve"> нормативные правовые документы</w:t>
      </w:r>
      <w:r w:rsidR="00AA5F45" w:rsidRPr="00AA5F45">
        <w:rPr>
          <w:rFonts w:ascii="Times New Roman" w:hAnsi="Times New Roman"/>
          <w:sz w:val="28"/>
          <w:szCs w:val="28"/>
        </w:rPr>
        <w:t xml:space="preserve">, регламентирующих деятельность предприятия малого бизнеса, </w:t>
      </w:r>
      <w:r w:rsidR="001A3DCC">
        <w:rPr>
          <w:rFonts w:ascii="Times New Roman" w:hAnsi="Times New Roman"/>
          <w:sz w:val="28"/>
          <w:szCs w:val="28"/>
        </w:rPr>
        <w:t>основные понятия и современные принципы</w:t>
      </w:r>
      <w:r w:rsidR="00AA5F45" w:rsidRPr="00AA5F45">
        <w:rPr>
          <w:rFonts w:ascii="Times New Roman" w:hAnsi="Times New Roman"/>
          <w:sz w:val="28"/>
          <w:szCs w:val="28"/>
        </w:rPr>
        <w:t xml:space="preserve"> работы с деловой </w:t>
      </w:r>
      <w:r w:rsidR="00AA5F45" w:rsidRPr="00AA5F45">
        <w:rPr>
          <w:rFonts w:ascii="Times New Roman" w:hAnsi="Times New Roman"/>
          <w:sz w:val="28"/>
          <w:szCs w:val="28"/>
        </w:rPr>
        <w:lastRenderedPageBreak/>
        <w:t>информацией</w:t>
      </w:r>
      <w:r w:rsidR="00AA5F45">
        <w:rPr>
          <w:rFonts w:ascii="Times New Roman" w:hAnsi="Times New Roman"/>
          <w:sz w:val="28"/>
          <w:szCs w:val="28"/>
        </w:rPr>
        <w:t xml:space="preserve">; </w:t>
      </w:r>
      <w:r w:rsidR="001A3DCC">
        <w:rPr>
          <w:rFonts w:ascii="Times New Roman" w:hAnsi="Times New Roman"/>
          <w:sz w:val="28"/>
          <w:szCs w:val="28"/>
        </w:rPr>
        <w:t>основные теории</w:t>
      </w:r>
      <w:r w:rsidR="001A3DCC" w:rsidRPr="001A3DCC">
        <w:rPr>
          <w:rFonts w:ascii="Times New Roman" w:hAnsi="Times New Roman"/>
          <w:sz w:val="28"/>
          <w:szCs w:val="28"/>
        </w:rPr>
        <w:t xml:space="preserve"> мотивации, лидерства и власти</w:t>
      </w:r>
      <w:r w:rsidR="001A3DCC">
        <w:rPr>
          <w:rFonts w:ascii="Times New Roman" w:hAnsi="Times New Roman"/>
          <w:sz w:val="28"/>
          <w:szCs w:val="28"/>
        </w:rPr>
        <w:t xml:space="preserve">; </w:t>
      </w:r>
      <w:r w:rsidR="001A3DCC" w:rsidRPr="001A3DCC">
        <w:rPr>
          <w:rFonts w:ascii="Times New Roman" w:hAnsi="Times New Roman"/>
          <w:sz w:val="28"/>
          <w:szCs w:val="28"/>
        </w:rPr>
        <w:t>основ</w:t>
      </w:r>
      <w:r w:rsidR="001A3DCC">
        <w:rPr>
          <w:rFonts w:ascii="Times New Roman" w:hAnsi="Times New Roman"/>
          <w:sz w:val="28"/>
          <w:szCs w:val="28"/>
        </w:rPr>
        <w:t>ы и приемы</w:t>
      </w:r>
      <w:r w:rsidR="001A3DCC" w:rsidRPr="001A3DCC">
        <w:rPr>
          <w:rFonts w:ascii="Times New Roman" w:hAnsi="Times New Roman"/>
          <w:sz w:val="28"/>
          <w:szCs w:val="28"/>
        </w:rPr>
        <w:t xml:space="preserve"> деловой коммуникации, современных технологий управления персоналом, в том чи</w:t>
      </w:r>
      <w:r w:rsidR="001A3DCC">
        <w:rPr>
          <w:rFonts w:ascii="Times New Roman" w:hAnsi="Times New Roman"/>
          <w:sz w:val="28"/>
          <w:szCs w:val="28"/>
        </w:rPr>
        <w:t>сле в межкультурной среде; виды</w:t>
      </w:r>
      <w:r w:rsidR="001A3DCC" w:rsidRPr="001A3DCC">
        <w:rPr>
          <w:rFonts w:ascii="Times New Roman" w:hAnsi="Times New Roman"/>
          <w:sz w:val="28"/>
          <w:szCs w:val="28"/>
        </w:rPr>
        <w:t xml:space="preserve"> конфликтов в организации</w:t>
      </w:r>
      <w:r w:rsidR="001A3DCC">
        <w:rPr>
          <w:rFonts w:ascii="Times New Roman" w:hAnsi="Times New Roman"/>
          <w:sz w:val="28"/>
          <w:szCs w:val="28"/>
        </w:rPr>
        <w:t>; методы</w:t>
      </w:r>
      <w:r w:rsidR="001A3DCC" w:rsidRPr="001A3D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3DCC" w:rsidRPr="001A3DCC">
        <w:rPr>
          <w:rFonts w:ascii="Times New Roman" w:hAnsi="Times New Roman"/>
          <w:sz w:val="28"/>
          <w:szCs w:val="28"/>
        </w:rPr>
        <w:t>проведения исследования системы менеджмента организации</w:t>
      </w:r>
      <w:proofErr w:type="gramEnd"/>
      <w:r w:rsidR="001A3DCC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1A3DCC" w:rsidRPr="001A3DCC">
        <w:rPr>
          <w:rFonts w:ascii="Times New Roman" w:hAnsi="Times New Roman"/>
          <w:sz w:val="28"/>
          <w:szCs w:val="28"/>
        </w:rPr>
        <w:t>основные принципы и приёмы финансового менеджмента, в том числе управления структурой капитала; основными и оборотными средствами, основные принципы и приемы управления капитальными вложениями; различные модели, используемые в российской и международной практике для эффективного управления капиталом предприятия</w:t>
      </w:r>
      <w:r w:rsidR="001A3DCC">
        <w:rPr>
          <w:rFonts w:ascii="Times New Roman" w:hAnsi="Times New Roman"/>
          <w:sz w:val="28"/>
          <w:szCs w:val="28"/>
        </w:rPr>
        <w:t>; методы</w:t>
      </w:r>
      <w:r w:rsidR="001A3DCC" w:rsidRPr="001A3DCC">
        <w:rPr>
          <w:rFonts w:ascii="Times New Roman" w:hAnsi="Times New Roman"/>
          <w:sz w:val="28"/>
          <w:szCs w:val="28"/>
        </w:rPr>
        <w:t xml:space="preserve"> комплексного анализа и оценки всех составляющих управленческой деятельности</w:t>
      </w:r>
      <w:r w:rsidR="001A3DCC">
        <w:rPr>
          <w:rFonts w:ascii="Times New Roman" w:hAnsi="Times New Roman"/>
          <w:sz w:val="28"/>
          <w:szCs w:val="28"/>
        </w:rPr>
        <w:t>; особенности</w:t>
      </w:r>
      <w:r w:rsidR="001A3DCC" w:rsidRPr="001A3DCC">
        <w:rPr>
          <w:rFonts w:ascii="Times New Roman" w:hAnsi="Times New Roman"/>
          <w:sz w:val="28"/>
          <w:szCs w:val="28"/>
        </w:rPr>
        <w:t xml:space="preserve"> управления предприятием малого бизнеса,  форм и методов разработки и реализации бизнес-планов</w:t>
      </w:r>
      <w:r w:rsidR="006E52A2">
        <w:rPr>
          <w:rFonts w:ascii="Times New Roman" w:hAnsi="Times New Roman"/>
          <w:sz w:val="28"/>
          <w:szCs w:val="28"/>
        </w:rPr>
        <w:t>;</w:t>
      </w:r>
      <w:proofErr w:type="gramEnd"/>
      <w:r w:rsidR="006E52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52A2" w:rsidRPr="006E52A2">
        <w:rPr>
          <w:rFonts w:ascii="Times New Roman" w:hAnsi="Times New Roman"/>
          <w:sz w:val="28"/>
          <w:szCs w:val="28"/>
        </w:rPr>
        <w:t>форм</w:t>
      </w:r>
      <w:r w:rsidR="006E52A2">
        <w:rPr>
          <w:rFonts w:ascii="Times New Roman" w:hAnsi="Times New Roman"/>
          <w:sz w:val="28"/>
          <w:szCs w:val="28"/>
        </w:rPr>
        <w:t>ы и методы</w:t>
      </w:r>
      <w:r w:rsidR="006E52A2" w:rsidRPr="006E52A2">
        <w:rPr>
          <w:rFonts w:ascii="Times New Roman" w:hAnsi="Times New Roman"/>
          <w:sz w:val="28"/>
          <w:szCs w:val="28"/>
        </w:rPr>
        <w:t xml:space="preserve"> коммерческих договоров, заключаемых соглашений и контрактов</w:t>
      </w:r>
      <w:r w:rsidR="006E52A2">
        <w:rPr>
          <w:rFonts w:ascii="Times New Roman" w:hAnsi="Times New Roman"/>
          <w:sz w:val="28"/>
          <w:szCs w:val="28"/>
        </w:rPr>
        <w:t>; порядок</w:t>
      </w:r>
      <w:r w:rsidR="006E52A2" w:rsidRPr="006E52A2">
        <w:rPr>
          <w:rFonts w:ascii="Times New Roman" w:hAnsi="Times New Roman"/>
          <w:sz w:val="28"/>
          <w:szCs w:val="28"/>
        </w:rPr>
        <w:t xml:space="preserve"> формирования организационной и управленческой структуры организации</w:t>
      </w:r>
      <w:r w:rsidR="006E52A2">
        <w:rPr>
          <w:rFonts w:ascii="Times New Roman" w:hAnsi="Times New Roman"/>
          <w:sz w:val="28"/>
          <w:szCs w:val="28"/>
        </w:rPr>
        <w:t>; источники и методы</w:t>
      </w:r>
      <w:r w:rsidR="006E52A2" w:rsidRPr="006E52A2">
        <w:rPr>
          <w:rFonts w:ascii="Times New Roman" w:hAnsi="Times New Roman"/>
          <w:sz w:val="28"/>
          <w:szCs w:val="28"/>
        </w:rPr>
        <w:t xml:space="preserve"> сбора необходимой информации для расширения внешних связей и обмена опытом при реализации проектов, направленных на развитие организации</w:t>
      </w:r>
      <w:r w:rsidR="006E52A2">
        <w:rPr>
          <w:rFonts w:ascii="Times New Roman" w:hAnsi="Times New Roman"/>
          <w:sz w:val="28"/>
          <w:szCs w:val="28"/>
        </w:rPr>
        <w:t xml:space="preserve">; </w:t>
      </w:r>
      <w:r w:rsidR="003B5012">
        <w:rPr>
          <w:rFonts w:ascii="Times New Roman" w:hAnsi="Times New Roman"/>
          <w:sz w:val="28"/>
          <w:szCs w:val="28"/>
        </w:rPr>
        <w:t>основные бизнес-процессы</w:t>
      </w:r>
      <w:r w:rsidR="003B5012" w:rsidRPr="003B5012">
        <w:rPr>
          <w:rFonts w:ascii="Times New Roman" w:hAnsi="Times New Roman"/>
          <w:sz w:val="28"/>
          <w:szCs w:val="28"/>
        </w:rPr>
        <w:t xml:space="preserve"> в организации</w:t>
      </w:r>
      <w:r w:rsidR="003B5012">
        <w:rPr>
          <w:rFonts w:ascii="Times New Roman" w:hAnsi="Times New Roman"/>
          <w:sz w:val="28"/>
          <w:szCs w:val="28"/>
        </w:rPr>
        <w:t>; сущность и виды</w:t>
      </w:r>
      <w:r w:rsidR="003B5012" w:rsidRPr="003B5012">
        <w:rPr>
          <w:rFonts w:ascii="Times New Roman" w:hAnsi="Times New Roman"/>
          <w:sz w:val="28"/>
          <w:szCs w:val="28"/>
        </w:rPr>
        <w:t xml:space="preserve"> доходов, расходов и финансовых результатов предприятия; методов учета затрат и </w:t>
      </w:r>
      <w:proofErr w:type="spellStart"/>
      <w:r w:rsidR="003B5012" w:rsidRPr="003B5012">
        <w:rPr>
          <w:rFonts w:ascii="Times New Roman" w:hAnsi="Times New Roman"/>
          <w:sz w:val="28"/>
          <w:szCs w:val="28"/>
        </w:rPr>
        <w:t>калькулирования</w:t>
      </w:r>
      <w:proofErr w:type="spellEnd"/>
      <w:r w:rsidR="003B5012" w:rsidRPr="003B5012">
        <w:rPr>
          <w:rFonts w:ascii="Times New Roman" w:hAnsi="Times New Roman"/>
          <w:sz w:val="28"/>
          <w:szCs w:val="28"/>
        </w:rPr>
        <w:t xml:space="preserve"> себестоимости продукции</w:t>
      </w:r>
      <w:r w:rsidR="003B5012">
        <w:rPr>
          <w:rFonts w:ascii="Times New Roman" w:hAnsi="Times New Roman"/>
          <w:sz w:val="28"/>
          <w:szCs w:val="28"/>
        </w:rPr>
        <w:t>;</w:t>
      </w:r>
      <w:proofErr w:type="gramEnd"/>
      <w:r w:rsidR="003B50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5012">
        <w:rPr>
          <w:rFonts w:ascii="Times New Roman" w:hAnsi="Times New Roman"/>
          <w:sz w:val="28"/>
          <w:szCs w:val="28"/>
        </w:rPr>
        <w:t>методику</w:t>
      </w:r>
      <w:r w:rsidR="003B5012" w:rsidRPr="003B5012">
        <w:rPr>
          <w:rFonts w:ascii="Times New Roman" w:hAnsi="Times New Roman"/>
          <w:sz w:val="28"/>
          <w:szCs w:val="28"/>
        </w:rPr>
        <w:t xml:space="preserve"> оценки рисков хозяйственной деятельности; методы анализа рыночных и специфических рисков для принятия управленческих решений</w:t>
      </w:r>
      <w:r w:rsidR="003B5012">
        <w:rPr>
          <w:rFonts w:ascii="Times New Roman" w:hAnsi="Times New Roman"/>
          <w:sz w:val="28"/>
          <w:szCs w:val="28"/>
        </w:rPr>
        <w:t>; методику</w:t>
      </w:r>
      <w:r w:rsidR="003B5012" w:rsidRPr="003B5012">
        <w:rPr>
          <w:rFonts w:ascii="Times New Roman" w:hAnsi="Times New Roman"/>
          <w:sz w:val="28"/>
          <w:szCs w:val="28"/>
        </w:rPr>
        <w:t xml:space="preserve"> проведения технико-экономического обоснования эффективности и</w:t>
      </w:r>
      <w:r w:rsidR="003B5012">
        <w:rPr>
          <w:rFonts w:ascii="Times New Roman" w:hAnsi="Times New Roman"/>
          <w:sz w:val="28"/>
          <w:szCs w:val="28"/>
        </w:rPr>
        <w:t>нвестиционного проекта, методику</w:t>
      </w:r>
      <w:r w:rsidR="003B5012" w:rsidRPr="003B5012">
        <w:rPr>
          <w:rFonts w:ascii="Times New Roman" w:hAnsi="Times New Roman"/>
          <w:sz w:val="28"/>
          <w:szCs w:val="28"/>
        </w:rPr>
        <w:t xml:space="preserve"> оценки инвестиционных проектов при различных условиях инвестирования и финансирования; принципы, способы и методы оценки активов, инвестиционных проектов и организаций, финансового планирования и прогнозирования с учетом роли финансовых рынков и институтов</w:t>
      </w:r>
      <w:r w:rsidR="007F238C">
        <w:rPr>
          <w:rFonts w:ascii="Times New Roman" w:hAnsi="Times New Roman"/>
          <w:sz w:val="28"/>
          <w:szCs w:val="28"/>
        </w:rPr>
        <w:t>;</w:t>
      </w:r>
      <w:proofErr w:type="gramEnd"/>
      <w:r w:rsidR="007F238C">
        <w:rPr>
          <w:rFonts w:ascii="Times New Roman" w:hAnsi="Times New Roman"/>
          <w:sz w:val="28"/>
          <w:szCs w:val="28"/>
        </w:rPr>
        <w:t xml:space="preserve"> методы</w:t>
      </w:r>
      <w:r w:rsidR="007F238C" w:rsidRPr="007F238C">
        <w:rPr>
          <w:rFonts w:ascii="Times New Roman" w:hAnsi="Times New Roman"/>
          <w:sz w:val="28"/>
          <w:szCs w:val="28"/>
        </w:rPr>
        <w:t xml:space="preserve"> и инструмент</w:t>
      </w:r>
      <w:r w:rsidR="007F238C">
        <w:rPr>
          <w:rFonts w:ascii="Times New Roman" w:hAnsi="Times New Roman"/>
          <w:sz w:val="28"/>
          <w:szCs w:val="28"/>
        </w:rPr>
        <w:t>ы</w:t>
      </w:r>
      <w:r w:rsidR="007F238C" w:rsidRPr="007F23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238C" w:rsidRPr="007F238C">
        <w:rPr>
          <w:rFonts w:ascii="Times New Roman" w:hAnsi="Times New Roman"/>
          <w:sz w:val="28"/>
          <w:szCs w:val="28"/>
        </w:rPr>
        <w:t>бизнес-планирования</w:t>
      </w:r>
      <w:proofErr w:type="gramEnd"/>
      <w:r w:rsidR="007F238C">
        <w:rPr>
          <w:rFonts w:ascii="Times New Roman" w:hAnsi="Times New Roman"/>
          <w:sz w:val="28"/>
          <w:szCs w:val="28"/>
        </w:rPr>
        <w:t xml:space="preserve">; </w:t>
      </w:r>
      <w:r w:rsidR="007F238C" w:rsidRPr="007F238C">
        <w:rPr>
          <w:rFonts w:ascii="Times New Roman" w:hAnsi="Times New Roman"/>
          <w:sz w:val="28"/>
          <w:szCs w:val="28"/>
        </w:rPr>
        <w:t>основ</w:t>
      </w:r>
      <w:r w:rsidR="007F238C">
        <w:rPr>
          <w:rFonts w:ascii="Times New Roman" w:hAnsi="Times New Roman"/>
          <w:sz w:val="28"/>
          <w:szCs w:val="28"/>
        </w:rPr>
        <w:t>ы</w:t>
      </w:r>
      <w:r w:rsidR="007F238C" w:rsidRPr="007F238C">
        <w:rPr>
          <w:rFonts w:ascii="Times New Roman" w:hAnsi="Times New Roman"/>
          <w:sz w:val="28"/>
          <w:szCs w:val="28"/>
        </w:rPr>
        <w:t xml:space="preserve"> бизнес-планирования и проектного управления предпринимательской деятельностью</w:t>
      </w:r>
      <w:r w:rsidR="007F238C">
        <w:rPr>
          <w:rFonts w:ascii="Times New Roman" w:hAnsi="Times New Roman"/>
          <w:sz w:val="28"/>
          <w:szCs w:val="28"/>
        </w:rPr>
        <w:t>; основные организационно-правовые</w:t>
      </w:r>
      <w:r w:rsidR="007F238C" w:rsidRPr="007F238C">
        <w:rPr>
          <w:rFonts w:ascii="Times New Roman" w:hAnsi="Times New Roman"/>
          <w:sz w:val="28"/>
          <w:szCs w:val="28"/>
        </w:rPr>
        <w:t xml:space="preserve"> форм</w:t>
      </w:r>
      <w:r w:rsidR="007F238C">
        <w:rPr>
          <w:rFonts w:ascii="Times New Roman" w:hAnsi="Times New Roman"/>
          <w:sz w:val="28"/>
          <w:szCs w:val="28"/>
        </w:rPr>
        <w:t>ы</w:t>
      </w:r>
      <w:r w:rsidR="007F238C" w:rsidRPr="007F238C">
        <w:rPr>
          <w:rFonts w:ascii="Times New Roman" w:hAnsi="Times New Roman"/>
          <w:sz w:val="28"/>
          <w:szCs w:val="28"/>
        </w:rPr>
        <w:t xml:space="preserve"> предпринимател</w:t>
      </w:r>
      <w:r w:rsidR="007F238C">
        <w:rPr>
          <w:rFonts w:ascii="Times New Roman" w:hAnsi="Times New Roman"/>
          <w:sz w:val="28"/>
          <w:szCs w:val="28"/>
        </w:rPr>
        <w:t>ьской деятельности, базовые законодательные акты</w:t>
      </w:r>
      <w:r w:rsidR="007F238C" w:rsidRPr="007F238C">
        <w:rPr>
          <w:rFonts w:ascii="Times New Roman" w:hAnsi="Times New Roman"/>
          <w:sz w:val="28"/>
          <w:szCs w:val="28"/>
        </w:rPr>
        <w:t xml:space="preserve"> и нормативн</w:t>
      </w:r>
      <w:r w:rsidR="007F238C">
        <w:rPr>
          <w:rFonts w:ascii="Times New Roman" w:hAnsi="Times New Roman"/>
          <w:sz w:val="28"/>
          <w:szCs w:val="28"/>
        </w:rPr>
        <w:t>ые</w:t>
      </w:r>
      <w:r w:rsidR="007F238C" w:rsidRPr="007F238C">
        <w:rPr>
          <w:rFonts w:ascii="Times New Roman" w:hAnsi="Times New Roman"/>
          <w:sz w:val="28"/>
          <w:szCs w:val="28"/>
        </w:rPr>
        <w:t xml:space="preserve"> документ</w:t>
      </w:r>
      <w:r w:rsidR="007F238C">
        <w:rPr>
          <w:rFonts w:ascii="Times New Roman" w:hAnsi="Times New Roman"/>
          <w:sz w:val="28"/>
          <w:szCs w:val="28"/>
        </w:rPr>
        <w:t>ы, регламентирующие</w:t>
      </w:r>
      <w:r w:rsidR="007F238C" w:rsidRPr="007F238C">
        <w:rPr>
          <w:rFonts w:ascii="Times New Roman" w:hAnsi="Times New Roman"/>
          <w:sz w:val="28"/>
          <w:szCs w:val="28"/>
        </w:rPr>
        <w:t xml:space="preserve"> предпринимательскую деятельность</w:t>
      </w:r>
      <w:r w:rsidR="007F238C">
        <w:rPr>
          <w:rFonts w:ascii="Times New Roman" w:hAnsi="Times New Roman"/>
          <w:sz w:val="28"/>
          <w:szCs w:val="28"/>
        </w:rPr>
        <w:t>.</w:t>
      </w:r>
    </w:p>
    <w:p w:rsidR="00627D88" w:rsidRPr="001A3DCC" w:rsidRDefault="00627D88" w:rsidP="00627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="003A3626" w:rsidRPr="003A3626">
        <w:t xml:space="preserve"> </w:t>
      </w:r>
      <w:r w:rsidR="00AA5F45" w:rsidRPr="001A3DCC">
        <w:rPr>
          <w:rFonts w:ascii="Times New Roman" w:hAnsi="Times New Roman"/>
          <w:sz w:val="28"/>
          <w:szCs w:val="28"/>
        </w:rPr>
        <w:t>ориентироваться в системе законодательства и нормативных правовых актов, регламентирующих сферу профессиональной деятельности;</w:t>
      </w:r>
      <w:r w:rsidR="001A3DCC">
        <w:rPr>
          <w:rFonts w:ascii="Times New Roman" w:hAnsi="Times New Roman"/>
          <w:sz w:val="28"/>
          <w:szCs w:val="28"/>
        </w:rPr>
        <w:t xml:space="preserve"> </w:t>
      </w:r>
      <w:r w:rsidR="001A3DCC" w:rsidRPr="001A3DCC">
        <w:rPr>
          <w:rFonts w:ascii="Times New Roman" w:hAnsi="Times New Roman"/>
          <w:sz w:val="28"/>
          <w:szCs w:val="28"/>
        </w:rPr>
        <w:t xml:space="preserve">организовывать групповую работу на основе знания процессов групповой динамики и принципов формирования команды; </w:t>
      </w:r>
      <w:r w:rsidR="001A3DCC" w:rsidRPr="001A3DCC">
        <w:rPr>
          <w:rFonts w:ascii="Times New Roman" w:hAnsi="Times New Roman"/>
          <w:sz w:val="28"/>
          <w:szCs w:val="28"/>
        </w:rPr>
        <w:lastRenderedPageBreak/>
        <w:t>провод</w:t>
      </w:r>
      <w:r w:rsidR="001A3DCC">
        <w:rPr>
          <w:rFonts w:ascii="Times New Roman" w:hAnsi="Times New Roman"/>
          <w:sz w:val="28"/>
          <w:szCs w:val="28"/>
        </w:rPr>
        <w:t xml:space="preserve">ить аудит человеческих ресурсов; </w:t>
      </w:r>
      <w:r w:rsidR="001A3DCC" w:rsidRPr="001A3DCC">
        <w:rPr>
          <w:rFonts w:ascii="Times New Roman" w:hAnsi="Times New Roman"/>
          <w:sz w:val="28"/>
          <w:szCs w:val="28"/>
        </w:rPr>
        <w:t>находить способы решения конфликта в организации; составление бизнес-плана проектирования межличностных, групповых и организационных коммуникаций</w:t>
      </w:r>
      <w:r w:rsidR="001A3DCC">
        <w:rPr>
          <w:rFonts w:ascii="Times New Roman" w:hAnsi="Times New Roman"/>
          <w:sz w:val="28"/>
          <w:szCs w:val="28"/>
        </w:rPr>
        <w:t xml:space="preserve">; </w:t>
      </w:r>
      <w:r w:rsidR="001A3DCC" w:rsidRPr="001A3DCC">
        <w:rPr>
          <w:rFonts w:ascii="Times New Roman" w:hAnsi="Times New Roman"/>
          <w:sz w:val="28"/>
          <w:szCs w:val="28"/>
        </w:rPr>
        <w:t>находить организационно-управленческие решения</w:t>
      </w:r>
      <w:r w:rsidR="001A3DCC">
        <w:rPr>
          <w:rFonts w:ascii="Times New Roman" w:hAnsi="Times New Roman"/>
          <w:sz w:val="28"/>
          <w:szCs w:val="28"/>
        </w:rPr>
        <w:t xml:space="preserve">; </w:t>
      </w:r>
      <w:r w:rsidR="001A3DCC" w:rsidRPr="001A3DCC">
        <w:rPr>
          <w:rFonts w:ascii="Times New Roman" w:hAnsi="Times New Roman"/>
          <w:sz w:val="28"/>
          <w:szCs w:val="28"/>
        </w:rPr>
        <w:t>использовать на практике основные финансовые инструменты, существующие на российском рынке, уметь рассчитывать их основные финансовые характеристики; анализировать и применять современные методы управления оборотным капиталом; проводить эффективную инвестиционную оценку; выявлять и оценивать альтернативные источники финансирования бизнеса; проводить оценку бизнеса, отдельных активов и финансовых инструментов</w:t>
      </w:r>
      <w:r w:rsidR="001A3DCC">
        <w:rPr>
          <w:rFonts w:ascii="Times New Roman" w:hAnsi="Times New Roman"/>
          <w:sz w:val="28"/>
          <w:szCs w:val="28"/>
        </w:rPr>
        <w:t xml:space="preserve">; </w:t>
      </w:r>
      <w:r w:rsidR="001A3DCC" w:rsidRPr="001A3DCC">
        <w:rPr>
          <w:rFonts w:ascii="Times New Roman" w:hAnsi="Times New Roman"/>
          <w:sz w:val="28"/>
          <w:szCs w:val="28"/>
        </w:rPr>
        <w:t>анализировать проце</w:t>
      </w:r>
      <w:proofErr w:type="gramStart"/>
      <w:r w:rsidR="001A3DCC" w:rsidRPr="001A3DCC">
        <w:rPr>
          <w:rFonts w:ascii="Times New Roman" w:hAnsi="Times New Roman"/>
          <w:sz w:val="28"/>
          <w:szCs w:val="28"/>
        </w:rPr>
        <w:t>сс стр</w:t>
      </w:r>
      <w:proofErr w:type="gramEnd"/>
      <w:r w:rsidR="001A3DCC" w:rsidRPr="001A3DCC">
        <w:rPr>
          <w:rFonts w:ascii="Times New Roman" w:hAnsi="Times New Roman"/>
          <w:sz w:val="28"/>
          <w:szCs w:val="28"/>
        </w:rPr>
        <w:t>атегического управления; обобщать и анализировать стратегическую информацию для постановки цели и выбора путей ее достижения</w:t>
      </w:r>
      <w:r w:rsidR="001A3DCC">
        <w:rPr>
          <w:rFonts w:ascii="Times New Roman" w:hAnsi="Times New Roman"/>
          <w:sz w:val="28"/>
          <w:szCs w:val="28"/>
        </w:rPr>
        <w:t xml:space="preserve">; </w:t>
      </w:r>
      <w:r w:rsidR="006E52A2" w:rsidRPr="006E52A2">
        <w:rPr>
          <w:rFonts w:ascii="Times New Roman" w:hAnsi="Times New Roman"/>
          <w:sz w:val="28"/>
          <w:szCs w:val="28"/>
        </w:rPr>
        <w:t>решать и анализировать организационно-технические, экономические, кадровые и социально-психологические проблемы</w:t>
      </w:r>
      <w:r w:rsidR="006E52A2">
        <w:rPr>
          <w:rFonts w:ascii="Times New Roman" w:hAnsi="Times New Roman"/>
          <w:sz w:val="28"/>
          <w:szCs w:val="28"/>
        </w:rPr>
        <w:t xml:space="preserve">; </w:t>
      </w:r>
      <w:r w:rsidR="006E52A2" w:rsidRPr="006E52A2">
        <w:rPr>
          <w:rFonts w:ascii="Times New Roman" w:hAnsi="Times New Roman"/>
          <w:sz w:val="28"/>
          <w:szCs w:val="28"/>
        </w:rPr>
        <w:t>решать проблемы создания нового производства, увеличения объема выпуска и сбыта продукции, повышения качества и конкурентоспособности товаров и услуг</w:t>
      </w:r>
      <w:r w:rsidR="006E52A2">
        <w:rPr>
          <w:rFonts w:ascii="Times New Roman" w:hAnsi="Times New Roman"/>
          <w:sz w:val="28"/>
          <w:szCs w:val="28"/>
        </w:rPr>
        <w:t xml:space="preserve">; </w:t>
      </w:r>
      <w:r w:rsidR="006E52A2" w:rsidRPr="006E52A2">
        <w:rPr>
          <w:rFonts w:ascii="Times New Roman" w:hAnsi="Times New Roman"/>
          <w:sz w:val="28"/>
          <w:szCs w:val="28"/>
        </w:rPr>
        <w:t>планировать деятельность организации и подразделений</w:t>
      </w:r>
      <w:r w:rsidR="006E52A2">
        <w:rPr>
          <w:rFonts w:ascii="Times New Roman" w:hAnsi="Times New Roman"/>
          <w:sz w:val="28"/>
          <w:szCs w:val="28"/>
        </w:rPr>
        <w:t xml:space="preserve">; </w:t>
      </w:r>
      <w:r w:rsidR="006E52A2" w:rsidRPr="006E52A2">
        <w:rPr>
          <w:rFonts w:ascii="Times New Roman" w:hAnsi="Times New Roman"/>
          <w:sz w:val="28"/>
          <w:szCs w:val="28"/>
        </w:rPr>
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</w:t>
      </w:r>
      <w:r w:rsidR="006E52A2">
        <w:rPr>
          <w:rFonts w:ascii="Times New Roman" w:hAnsi="Times New Roman"/>
          <w:sz w:val="28"/>
          <w:szCs w:val="28"/>
        </w:rPr>
        <w:t xml:space="preserve">; </w:t>
      </w:r>
      <w:r w:rsidR="003B5012" w:rsidRPr="003B5012">
        <w:rPr>
          <w:rFonts w:ascii="Times New Roman" w:hAnsi="Times New Roman"/>
          <w:sz w:val="28"/>
          <w:szCs w:val="28"/>
        </w:rPr>
        <w:t>оценивать условия принятия управленческих решений</w:t>
      </w:r>
      <w:r w:rsidR="003B5012">
        <w:rPr>
          <w:rFonts w:ascii="Times New Roman" w:hAnsi="Times New Roman"/>
          <w:sz w:val="28"/>
          <w:szCs w:val="28"/>
        </w:rPr>
        <w:t xml:space="preserve">; </w:t>
      </w:r>
      <w:r w:rsidR="003B5012" w:rsidRPr="003B5012">
        <w:rPr>
          <w:rFonts w:ascii="Times New Roman" w:hAnsi="Times New Roman"/>
          <w:sz w:val="28"/>
          <w:szCs w:val="28"/>
        </w:rPr>
        <w:t>анализировать финансово-экономические показатели деятельности предприятия</w:t>
      </w:r>
      <w:r w:rsidR="003B5012">
        <w:rPr>
          <w:rFonts w:ascii="Times New Roman" w:hAnsi="Times New Roman"/>
          <w:sz w:val="28"/>
          <w:szCs w:val="28"/>
        </w:rPr>
        <w:t xml:space="preserve">; </w:t>
      </w:r>
      <w:r w:rsidR="003B5012" w:rsidRPr="003B5012">
        <w:rPr>
          <w:rFonts w:ascii="Times New Roman" w:hAnsi="Times New Roman"/>
          <w:sz w:val="28"/>
          <w:szCs w:val="28"/>
        </w:rPr>
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  <w:r w:rsidR="007F238C">
        <w:rPr>
          <w:rFonts w:ascii="Times New Roman" w:hAnsi="Times New Roman"/>
          <w:sz w:val="28"/>
          <w:szCs w:val="28"/>
        </w:rPr>
        <w:t xml:space="preserve">; </w:t>
      </w:r>
      <w:r w:rsidR="007F238C" w:rsidRPr="007F238C">
        <w:rPr>
          <w:rFonts w:ascii="Times New Roman" w:hAnsi="Times New Roman"/>
          <w:sz w:val="28"/>
          <w:szCs w:val="28"/>
        </w:rPr>
        <w:t>оценивать финансовую результативность операционной, финансовой и инвестиционной деятельности хозяйствующего субъекта, перспективы развития и возможные последствия</w:t>
      </w:r>
      <w:r w:rsidR="007F238C">
        <w:rPr>
          <w:rFonts w:ascii="Times New Roman" w:hAnsi="Times New Roman"/>
          <w:sz w:val="28"/>
          <w:szCs w:val="28"/>
        </w:rPr>
        <w:t xml:space="preserve">; </w:t>
      </w:r>
      <w:r w:rsidR="007F238C" w:rsidRPr="007F238C">
        <w:rPr>
          <w:rFonts w:ascii="Times New Roman" w:hAnsi="Times New Roman"/>
          <w:sz w:val="28"/>
          <w:szCs w:val="28"/>
        </w:rPr>
        <w:t>анализировать экономические показатели эффективности бизнес-плана с целью принятия обоснованных управленческих решения</w:t>
      </w:r>
      <w:r w:rsidR="007F238C">
        <w:rPr>
          <w:rFonts w:ascii="Times New Roman" w:hAnsi="Times New Roman"/>
          <w:sz w:val="28"/>
          <w:szCs w:val="28"/>
        </w:rPr>
        <w:t xml:space="preserve">; </w:t>
      </w:r>
      <w:r w:rsidR="007F238C" w:rsidRPr="007F238C">
        <w:rPr>
          <w:rFonts w:ascii="Times New Roman" w:hAnsi="Times New Roman"/>
          <w:sz w:val="28"/>
          <w:szCs w:val="28"/>
        </w:rPr>
        <w:t>координировать действия персонала и команды для решения предпринимательских задач</w:t>
      </w:r>
      <w:r w:rsidR="007F238C">
        <w:rPr>
          <w:rFonts w:ascii="Times New Roman" w:hAnsi="Times New Roman"/>
          <w:sz w:val="28"/>
          <w:szCs w:val="28"/>
        </w:rPr>
        <w:t xml:space="preserve">; </w:t>
      </w:r>
      <w:r w:rsidR="007F238C" w:rsidRPr="007F238C">
        <w:rPr>
          <w:rFonts w:ascii="Times New Roman" w:hAnsi="Times New Roman"/>
          <w:sz w:val="28"/>
          <w:szCs w:val="28"/>
        </w:rPr>
        <w:t>анализировать различия, достоинства и недостатки различных организационно-правовых форм предпринимательской деятельности</w:t>
      </w:r>
      <w:r w:rsidR="007F238C">
        <w:rPr>
          <w:rFonts w:ascii="Times New Roman" w:hAnsi="Times New Roman"/>
          <w:sz w:val="28"/>
          <w:szCs w:val="28"/>
        </w:rPr>
        <w:t>.</w:t>
      </w:r>
    </w:p>
    <w:p w:rsidR="00AA5F45" w:rsidRPr="001A3DCC" w:rsidRDefault="00627D88" w:rsidP="00AA5F4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="001A3DCC" w:rsidRPr="001A3DCC">
        <w:rPr>
          <w:rFonts w:ascii="Times New Roman" w:hAnsi="Times New Roman"/>
          <w:sz w:val="28"/>
          <w:szCs w:val="28"/>
        </w:rPr>
        <w:t>навыками самостоятельной работы с сп</w:t>
      </w:r>
      <w:r w:rsidR="001A3DCC">
        <w:rPr>
          <w:rFonts w:ascii="Times New Roman" w:hAnsi="Times New Roman"/>
          <w:sz w:val="28"/>
          <w:szCs w:val="28"/>
        </w:rPr>
        <w:t>равочно-информационными материа</w:t>
      </w:r>
      <w:r w:rsidR="001A3DCC" w:rsidRPr="001A3DCC">
        <w:rPr>
          <w:rFonts w:ascii="Times New Roman" w:hAnsi="Times New Roman"/>
          <w:sz w:val="28"/>
          <w:szCs w:val="28"/>
        </w:rPr>
        <w:t>лами, данными статистической отч</w:t>
      </w:r>
      <w:r w:rsidR="001A3DCC">
        <w:rPr>
          <w:rFonts w:ascii="Times New Roman" w:hAnsi="Times New Roman"/>
          <w:sz w:val="28"/>
          <w:szCs w:val="28"/>
        </w:rPr>
        <w:t>етности и специальной документа</w:t>
      </w:r>
      <w:r w:rsidR="001A3DCC" w:rsidRPr="001A3DCC">
        <w:rPr>
          <w:rFonts w:ascii="Times New Roman" w:hAnsi="Times New Roman"/>
          <w:sz w:val="28"/>
          <w:szCs w:val="28"/>
        </w:rPr>
        <w:t>цией</w:t>
      </w:r>
      <w:r w:rsidR="001A3DCC">
        <w:rPr>
          <w:rFonts w:ascii="Times New Roman" w:hAnsi="Times New Roman"/>
          <w:sz w:val="28"/>
          <w:szCs w:val="28"/>
        </w:rPr>
        <w:t>; использованием</w:t>
      </w:r>
      <w:r w:rsidR="001A3DCC" w:rsidRPr="001A3DCC">
        <w:rPr>
          <w:rFonts w:ascii="Times New Roman" w:hAnsi="Times New Roman"/>
          <w:sz w:val="28"/>
          <w:szCs w:val="28"/>
        </w:rPr>
        <w:t xml:space="preserve"> основных теорий мотивации для решения стратегических и оперативных упр</w:t>
      </w:r>
      <w:r w:rsidR="001A3DCC">
        <w:rPr>
          <w:rFonts w:ascii="Times New Roman" w:hAnsi="Times New Roman"/>
          <w:sz w:val="28"/>
          <w:szCs w:val="28"/>
        </w:rPr>
        <w:t>авленческих задач; использованием</w:t>
      </w:r>
      <w:r w:rsidR="001A3DCC" w:rsidRPr="001A3DCC">
        <w:rPr>
          <w:rFonts w:ascii="Times New Roman" w:hAnsi="Times New Roman"/>
          <w:sz w:val="28"/>
          <w:szCs w:val="28"/>
        </w:rPr>
        <w:t xml:space="preserve"> основных теорий лидерства и власти для </w:t>
      </w:r>
      <w:r w:rsidR="001A3DCC" w:rsidRPr="001A3DCC">
        <w:rPr>
          <w:rFonts w:ascii="Times New Roman" w:hAnsi="Times New Roman"/>
          <w:sz w:val="28"/>
          <w:szCs w:val="28"/>
        </w:rPr>
        <w:lastRenderedPageBreak/>
        <w:t>решения стратегических и оперативных управленческих задач</w:t>
      </w:r>
      <w:r w:rsidR="001A3DCC">
        <w:rPr>
          <w:rFonts w:ascii="Times New Roman" w:hAnsi="Times New Roman"/>
          <w:sz w:val="28"/>
          <w:szCs w:val="28"/>
        </w:rPr>
        <w:t xml:space="preserve">; </w:t>
      </w:r>
      <w:r w:rsidR="001A3DCC" w:rsidRPr="001A3DCC">
        <w:rPr>
          <w:rFonts w:ascii="Times New Roman" w:hAnsi="Times New Roman"/>
          <w:sz w:val="28"/>
          <w:szCs w:val="28"/>
        </w:rPr>
        <w:t>навыками по прекращению конфликтов на разных стадиях, а также по переводу деструктивного конфликта в конструктивный;</w:t>
      </w:r>
      <w:proofErr w:type="gramEnd"/>
      <w:r w:rsidR="001A3DCC" w:rsidRPr="001A3D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3DCC" w:rsidRPr="001A3DCC">
        <w:rPr>
          <w:rFonts w:ascii="Times New Roman" w:hAnsi="Times New Roman"/>
          <w:sz w:val="28"/>
          <w:szCs w:val="28"/>
        </w:rPr>
        <w:t>навыками проектирования межличностных, групповых и организационных коммуникаций на основе современных технологий управления персоналом</w:t>
      </w:r>
      <w:r w:rsidR="001A3DCC">
        <w:rPr>
          <w:rFonts w:ascii="Times New Roman" w:hAnsi="Times New Roman"/>
          <w:sz w:val="28"/>
          <w:szCs w:val="28"/>
        </w:rPr>
        <w:t xml:space="preserve">; </w:t>
      </w:r>
      <w:r w:rsidR="001A3DCC" w:rsidRPr="001A3DCC">
        <w:rPr>
          <w:rFonts w:ascii="Times New Roman" w:hAnsi="Times New Roman"/>
          <w:sz w:val="28"/>
          <w:szCs w:val="28"/>
        </w:rPr>
        <w:t>навыками стратегического анализа организации; навыками разработки и осущ</w:t>
      </w:r>
      <w:r w:rsidR="001A3DCC">
        <w:rPr>
          <w:rFonts w:ascii="Times New Roman" w:hAnsi="Times New Roman"/>
          <w:sz w:val="28"/>
          <w:szCs w:val="28"/>
        </w:rPr>
        <w:t xml:space="preserve">ествления стратегии организации; </w:t>
      </w:r>
      <w:r w:rsidR="001A3DCC" w:rsidRPr="001A3DCC">
        <w:rPr>
          <w:rFonts w:ascii="Times New Roman" w:hAnsi="Times New Roman"/>
          <w:sz w:val="28"/>
          <w:szCs w:val="28"/>
        </w:rPr>
        <w:t xml:space="preserve">инструментами оценки и анализа основных финансовых инструментов используемых на российском и зарубежных финансовых рынках; методами оценки стоимости собственного и заемного капитала компании, методами расчета </w:t>
      </w:r>
      <w:proofErr w:type="spellStart"/>
      <w:r w:rsidR="001A3DCC" w:rsidRPr="001A3DCC">
        <w:rPr>
          <w:rFonts w:ascii="Times New Roman" w:hAnsi="Times New Roman"/>
          <w:sz w:val="28"/>
          <w:szCs w:val="28"/>
        </w:rPr>
        <w:t>минимальноприемлемой</w:t>
      </w:r>
      <w:proofErr w:type="spellEnd"/>
      <w:r w:rsidR="001A3DCC" w:rsidRPr="001A3DCC">
        <w:rPr>
          <w:rFonts w:ascii="Times New Roman" w:hAnsi="Times New Roman"/>
          <w:sz w:val="28"/>
          <w:szCs w:val="28"/>
        </w:rPr>
        <w:t xml:space="preserve"> нормы доходности для компании;</w:t>
      </w:r>
      <w:proofErr w:type="gramEnd"/>
      <w:r w:rsidR="001A3DCC" w:rsidRPr="001A3D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3DCC" w:rsidRPr="001A3DCC">
        <w:rPr>
          <w:rFonts w:ascii="Times New Roman" w:hAnsi="Times New Roman"/>
          <w:sz w:val="28"/>
          <w:szCs w:val="28"/>
        </w:rPr>
        <w:t>методами и инструментами оценки и анализа влияния структуры капитала на различные аспекты деятельности компании; инструментами и методами операционного анализа и оценки операционного риска; инструментами оптимизации структуры оборотных активов</w:t>
      </w:r>
      <w:r w:rsidR="001A3DCC">
        <w:rPr>
          <w:rFonts w:ascii="Times New Roman" w:hAnsi="Times New Roman"/>
          <w:sz w:val="28"/>
          <w:szCs w:val="28"/>
        </w:rPr>
        <w:t xml:space="preserve">; </w:t>
      </w:r>
      <w:r w:rsidR="001A3DCC" w:rsidRPr="001A3DCC">
        <w:rPr>
          <w:rFonts w:ascii="Times New Roman" w:hAnsi="Times New Roman"/>
          <w:sz w:val="28"/>
          <w:szCs w:val="28"/>
        </w:rPr>
        <w:t>методами формирования стратегических целей, стратегического планирования и управления предприятием</w:t>
      </w:r>
      <w:r w:rsidR="001A3DCC">
        <w:rPr>
          <w:rFonts w:ascii="Times New Roman" w:hAnsi="Times New Roman"/>
          <w:sz w:val="28"/>
          <w:szCs w:val="28"/>
        </w:rPr>
        <w:t xml:space="preserve">; </w:t>
      </w:r>
      <w:r w:rsidR="006E52A2" w:rsidRPr="006E52A2">
        <w:rPr>
          <w:rFonts w:ascii="Times New Roman" w:hAnsi="Times New Roman"/>
          <w:sz w:val="28"/>
          <w:szCs w:val="28"/>
        </w:rPr>
        <w:t>приемами и методами анализа результатов операционной деятельности предприятия</w:t>
      </w:r>
      <w:r w:rsidR="006E52A2">
        <w:rPr>
          <w:rFonts w:ascii="Times New Roman" w:hAnsi="Times New Roman"/>
          <w:sz w:val="28"/>
          <w:szCs w:val="28"/>
        </w:rPr>
        <w:t xml:space="preserve">; </w:t>
      </w:r>
      <w:r w:rsidR="006E52A2" w:rsidRPr="006E52A2">
        <w:rPr>
          <w:rFonts w:ascii="Times New Roman" w:hAnsi="Times New Roman"/>
          <w:sz w:val="28"/>
          <w:szCs w:val="28"/>
        </w:rPr>
        <w:t>навыками оформления необходимых для реализации инноваций документов</w:t>
      </w:r>
      <w:r w:rsidR="006E52A2">
        <w:rPr>
          <w:rFonts w:ascii="Times New Roman" w:hAnsi="Times New Roman"/>
          <w:sz w:val="28"/>
          <w:szCs w:val="28"/>
        </w:rPr>
        <w:t>;</w:t>
      </w:r>
      <w:proofErr w:type="gramEnd"/>
      <w:r w:rsidR="006E52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52A2" w:rsidRPr="006E52A2">
        <w:rPr>
          <w:rFonts w:ascii="Times New Roman" w:hAnsi="Times New Roman"/>
          <w:sz w:val="28"/>
          <w:szCs w:val="28"/>
        </w:rPr>
        <w:t>навыками разработки и реализации комплекса мероприятий операционного характера в соответствии со стратегией организации</w:t>
      </w:r>
      <w:r w:rsidR="006E52A2">
        <w:rPr>
          <w:rFonts w:ascii="Times New Roman" w:hAnsi="Times New Roman"/>
          <w:sz w:val="28"/>
          <w:szCs w:val="28"/>
        </w:rPr>
        <w:t xml:space="preserve">; </w:t>
      </w:r>
      <w:r w:rsidR="006E52A2" w:rsidRPr="006E52A2">
        <w:rPr>
          <w:rFonts w:ascii="Times New Roman" w:hAnsi="Times New Roman"/>
          <w:sz w:val="28"/>
          <w:szCs w:val="28"/>
        </w:rPr>
        <w:t>навыками организации и поддержания связи с деловыми партнерами</w:t>
      </w:r>
      <w:r w:rsidR="006E52A2">
        <w:rPr>
          <w:rFonts w:ascii="Times New Roman" w:hAnsi="Times New Roman"/>
          <w:sz w:val="28"/>
          <w:szCs w:val="28"/>
        </w:rPr>
        <w:t xml:space="preserve">; </w:t>
      </w:r>
      <w:r w:rsidR="003B5012" w:rsidRPr="003B5012">
        <w:rPr>
          <w:rFonts w:ascii="Times New Roman" w:hAnsi="Times New Roman"/>
          <w:sz w:val="28"/>
          <w:szCs w:val="28"/>
        </w:rPr>
        <w:t>способностью оценивать воздействие макроэкономической среды на функционирование организаций</w:t>
      </w:r>
      <w:r w:rsidR="003B5012">
        <w:rPr>
          <w:rFonts w:ascii="Times New Roman" w:hAnsi="Times New Roman"/>
          <w:sz w:val="28"/>
          <w:szCs w:val="28"/>
        </w:rPr>
        <w:t xml:space="preserve">; </w:t>
      </w:r>
      <w:r w:rsidR="003B5012" w:rsidRPr="003B5012">
        <w:rPr>
          <w:rFonts w:ascii="Times New Roman" w:hAnsi="Times New Roman"/>
          <w:sz w:val="28"/>
          <w:szCs w:val="28"/>
        </w:rPr>
        <w:t>практическими навыками управления затратами на предприятии с целью повышения эффективности деятельности и улучшения финансового состояния и финансовой устойчивости; навыками заполнения финансовой отчётности</w:t>
      </w:r>
      <w:r w:rsidR="003B5012">
        <w:rPr>
          <w:rFonts w:ascii="Times New Roman" w:hAnsi="Times New Roman"/>
          <w:sz w:val="28"/>
          <w:szCs w:val="28"/>
        </w:rPr>
        <w:t>;</w:t>
      </w:r>
      <w:proofErr w:type="gramEnd"/>
      <w:r w:rsidR="003B50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5012" w:rsidRPr="003B5012">
        <w:rPr>
          <w:rFonts w:ascii="Times New Roman" w:hAnsi="Times New Roman"/>
          <w:sz w:val="28"/>
          <w:szCs w:val="28"/>
        </w:rPr>
        <w:t>инструментарием и методологией анализа рыночных и специфических рисков для принятия управленческих решений, в том числе при принятии решений об инвестировании и финансировании</w:t>
      </w:r>
      <w:r w:rsidR="007F238C">
        <w:rPr>
          <w:rFonts w:ascii="Times New Roman" w:hAnsi="Times New Roman"/>
          <w:sz w:val="28"/>
          <w:szCs w:val="28"/>
        </w:rPr>
        <w:t xml:space="preserve">; </w:t>
      </w:r>
      <w:r w:rsidR="007F238C" w:rsidRPr="007F238C">
        <w:rPr>
          <w:rFonts w:ascii="Times New Roman" w:hAnsi="Times New Roman"/>
          <w:sz w:val="28"/>
          <w:szCs w:val="28"/>
        </w:rPr>
        <w:t>навыками принятия стратегических и тактических решений в области управления финансами, обеспечивающим устойчивое финансовое развитие компании</w:t>
      </w:r>
      <w:r w:rsidR="007F238C">
        <w:rPr>
          <w:rFonts w:ascii="Times New Roman" w:hAnsi="Times New Roman"/>
          <w:sz w:val="28"/>
          <w:szCs w:val="28"/>
        </w:rPr>
        <w:t xml:space="preserve">; </w:t>
      </w:r>
      <w:r w:rsidR="007F238C" w:rsidRPr="007F238C">
        <w:rPr>
          <w:rFonts w:ascii="Times New Roman" w:hAnsi="Times New Roman"/>
          <w:sz w:val="28"/>
          <w:szCs w:val="28"/>
        </w:rPr>
        <w:t>навыками разработки бизнес-планов создания и развития новых организаций (направлений деятельности, продуктов)</w:t>
      </w:r>
      <w:r w:rsidR="007F238C">
        <w:rPr>
          <w:rFonts w:ascii="Times New Roman" w:hAnsi="Times New Roman"/>
          <w:sz w:val="28"/>
          <w:szCs w:val="28"/>
        </w:rPr>
        <w:t xml:space="preserve">; </w:t>
      </w:r>
      <w:r w:rsidR="007F238C" w:rsidRPr="007F238C">
        <w:rPr>
          <w:rFonts w:ascii="Times New Roman" w:hAnsi="Times New Roman"/>
          <w:sz w:val="28"/>
          <w:szCs w:val="28"/>
        </w:rPr>
        <w:t>технологиями бизнес-планирования и проектного управления</w:t>
      </w:r>
      <w:r w:rsidR="007F238C">
        <w:rPr>
          <w:rFonts w:ascii="Times New Roman" w:hAnsi="Times New Roman"/>
          <w:sz w:val="28"/>
          <w:szCs w:val="28"/>
        </w:rPr>
        <w:t>;</w:t>
      </w:r>
      <w:proofErr w:type="gramEnd"/>
      <w:r w:rsidR="007F238C">
        <w:rPr>
          <w:rFonts w:ascii="Times New Roman" w:hAnsi="Times New Roman"/>
          <w:sz w:val="28"/>
          <w:szCs w:val="28"/>
        </w:rPr>
        <w:t xml:space="preserve"> </w:t>
      </w:r>
      <w:r w:rsidR="007F238C" w:rsidRPr="007F238C">
        <w:rPr>
          <w:rFonts w:ascii="Times New Roman" w:hAnsi="Times New Roman"/>
          <w:sz w:val="28"/>
          <w:szCs w:val="28"/>
        </w:rPr>
        <w:t>навыками подготовки организационных и распорядительных документов, необходимых для создания новых предпринимательских структур</w:t>
      </w:r>
      <w:r w:rsidR="007F238C">
        <w:rPr>
          <w:rFonts w:ascii="Times New Roman" w:hAnsi="Times New Roman"/>
          <w:sz w:val="28"/>
          <w:szCs w:val="28"/>
        </w:rPr>
        <w:t xml:space="preserve">. </w:t>
      </w:r>
    </w:p>
    <w:p w:rsidR="00627D88" w:rsidRPr="00627D88" w:rsidRDefault="00627D88" w:rsidP="00AA5F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  <w:r w:rsidR="00B80A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F238C">
        <w:rPr>
          <w:rFonts w:ascii="Times New Roman" w:hAnsi="Times New Roman"/>
          <w:sz w:val="28"/>
          <w:szCs w:val="28"/>
        </w:rPr>
        <w:t>ОПК</w:t>
      </w:r>
      <w:proofErr w:type="spellEnd"/>
      <w:r w:rsidR="007F238C">
        <w:rPr>
          <w:rFonts w:ascii="Times New Roman" w:hAnsi="Times New Roman"/>
          <w:sz w:val="28"/>
          <w:szCs w:val="28"/>
        </w:rPr>
        <w:t>-1, ПК-1, ПК-2, ПК-3, ПК-4, ПК-5, ПК-7, ПК-8, ПК-11, ПК-12, ПК-13, ПК-14, ПК-15, ПК-16, ПК-18, ПК-19, ПК-20</w:t>
      </w:r>
    </w:p>
    <w:p w:rsidR="00627D88" w:rsidRDefault="00627D88" w:rsidP="00627D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 w:rsidR="00CE3314">
        <w:rPr>
          <w:rFonts w:ascii="Times New Roman" w:hAnsi="Times New Roman"/>
          <w:i/>
          <w:sz w:val="28"/>
          <w:szCs w:val="28"/>
        </w:rPr>
        <w:t xml:space="preserve">: </w:t>
      </w:r>
      <w:r w:rsidR="00AA5F45">
        <w:rPr>
          <w:rFonts w:ascii="Times New Roman" w:hAnsi="Times New Roman"/>
          <w:i/>
          <w:sz w:val="28"/>
          <w:szCs w:val="28"/>
        </w:rPr>
        <w:t>6</w:t>
      </w:r>
    </w:p>
    <w:p w:rsidR="00627D88" w:rsidRPr="00D516ED" w:rsidRDefault="00627D88" w:rsidP="00627D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B80A7A">
        <w:rPr>
          <w:rFonts w:ascii="Times New Roman" w:hAnsi="Times New Roman"/>
          <w:b/>
          <w:sz w:val="28"/>
          <w:szCs w:val="28"/>
        </w:rPr>
        <w:t xml:space="preserve"> </w:t>
      </w:r>
      <w:r w:rsidR="007F238C" w:rsidRPr="007F238C">
        <w:rPr>
          <w:rFonts w:ascii="Times New Roman" w:hAnsi="Times New Roman"/>
          <w:sz w:val="28"/>
          <w:szCs w:val="28"/>
        </w:rPr>
        <w:t>зачет</w:t>
      </w:r>
      <w:r w:rsidR="007F238C">
        <w:rPr>
          <w:rFonts w:ascii="Times New Roman" w:hAnsi="Times New Roman"/>
          <w:b/>
          <w:sz w:val="28"/>
          <w:szCs w:val="28"/>
        </w:rPr>
        <w:t xml:space="preserve">, </w:t>
      </w:r>
      <w:r w:rsidR="00B80A7A">
        <w:rPr>
          <w:rFonts w:ascii="Times New Roman" w:hAnsi="Times New Roman"/>
          <w:sz w:val="28"/>
          <w:szCs w:val="28"/>
        </w:rPr>
        <w:t>зачет с оценкой</w:t>
      </w:r>
      <w:bookmarkStart w:id="0" w:name="_GoBack"/>
      <w:bookmarkEnd w:id="0"/>
    </w:p>
    <w:p w:rsidR="00D516ED" w:rsidRPr="00B80A7A" w:rsidRDefault="00D516ED" w:rsidP="00B80A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  <w:r w:rsidR="00B80A7A">
        <w:rPr>
          <w:rFonts w:ascii="Times New Roman" w:hAnsi="Times New Roman"/>
          <w:b/>
          <w:sz w:val="28"/>
          <w:szCs w:val="28"/>
        </w:rPr>
        <w:t xml:space="preserve"> </w:t>
      </w:r>
      <w:r w:rsidR="00B80A7A" w:rsidRPr="00B80A7A">
        <w:rPr>
          <w:rFonts w:ascii="Times New Roman" w:hAnsi="Times New Roman"/>
          <w:sz w:val="28"/>
          <w:szCs w:val="28"/>
        </w:rPr>
        <w:t>к.э.н., доцент Михненко Т.Н.</w:t>
      </w:r>
    </w:p>
    <w:p w:rsidR="00CE3314" w:rsidRDefault="00CE3314" w:rsidP="00CE3314">
      <w:pPr>
        <w:jc w:val="both"/>
        <w:rPr>
          <w:rFonts w:ascii="Times New Roman" w:hAnsi="Times New Roman"/>
          <w:sz w:val="28"/>
          <w:szCs w:val="28"/>
        </w:rPr>
      </w:pPr>
    </w:p>
    <w:p w:rsidR="0023177B" w:rsidRDefault="0023177B" w:rsidP="00593C2F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sectPr w:rsidR="0023177B" w:rsidSect="003A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81" w:rsidRDefault="00893E81" w:rsidP="00D516ED">
      <w:pPr>
        <w:spacing w:after="0" w:line="240" w:lineRule="auto"/>
      </w:pPr>
      <w:r>
        <w:separator/>
      </w:r>
    </w:p>
  </w:endnote>
  <w:endnote w:type="continuationSeparator" w:id="0">
    <w:p w:rsidR="00893E81" w:rsidRDefault="00893E81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81" w:rsidRDefault="00893E81" w:rsidP="00D516ED">
      <w:pPr>
        <w:spacing w:after="0" w:line="240" w:lineRule="auto"/>
      </w:pPr>
      <w:r>
        <w:separator/>
      </w:r>
    </w:p>
  </w:footnote>
  <w:footnote w:type="continuationSeparator" w:id="0">
    <w:p w:rsidR="00893E81" w:rsidRDefault="00893E81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009C1"/>
    <w:rsid w:val="000E182A"/>
    <w:rsid w:val="001A3DCC"/>
    <w:rsid w:val="001B75DE"/>
    <w:rsid w:val="0023177B"/>
    <w:rsid w:val="00262E32"/>
    <w:rsid w:val="003A3626"/>
    <w:rsid w:val="003B5012"/>
    <w:rsid w:val="00416E81"/>
    <w:rsid w:val="00593C2F"/>
    <w:rsid w:val="005F0E5B"/>
    <w:rsid w:val="00627D88"/>
    <w:rsid w:val="006334F6"/>
    <w:rsid w:val="0065303E"/>
    <w:rsid w:val="00670732"/>
    <w:rsid w:val="006E52A2"/>
    <w:rsid w:val="00741F6C"/>
    <w:rsid w:val="00787A6E"/>
    <w:rsid w:val="007A4A77"/>
    <w:rsid w:val="007C7669"/>
    <w:rsid w:val="007F238C"/>
    <w:rsid w:val="00893E81"/>
    <w:rsid w:val="008E5BEE"/>
    <w:rsid w:val="00996395"/>
    <w:rsid w:val="00A25D84"/>
    <w:rsid w:val="00AA5F45"/>
    <w:rsid w:val="00AB3636"/>
    <w:rsid w:val="00B80A7A"/>
    <w:rsid w:val="00CE3314"/>
    <w:rsid w:val="00D17018"/>
    <w:rsid w:val="00D516ED"/>
    <w:rsid w:val="00ED4B5E"/>
    <w:rsid w:val="00F50A99"/>
    <w:rsid w:val="00F73679"/>
    <w:rsid w:val="00F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3E1A-56DD-4080-AC80-C9345759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 А. Макаренко</cp:lastModifiedBy>
  <cp:revision>3</cp:revision>
  <cp:lastPrinted>2015-05-06T13:31:00Z</cp:lastPrinted>
  <dcterms:created xsi:type="dcterms:W3CDTF">2018-10-08T11:43:00Z</dcterms:created>
  <dcterms:modified xsi:type="dcterms:W3CDTF">2018-10-08T12:33:00Z</dcterms:modified>
</cp:coreProperties>
</file>