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BC" w:rsidRPr="007772A8" w:rsidRDefault="00703700">
      <w:pPr>
        <w:rPr>
          <w:rFonts w:ascii="Times New Roman" w:hAnsi="Times New Roman" w:cs="Times New Roman"/>
          <w:sz w:val="0"/>
          <w:szCs w:val="0"/>
        </w:rPr>
      </w:pPr>
      <w:r w:rsidRPr="007772A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02922" cy="9028813"/>
            <wp:effectExtent l="19050" t="0" r="2628" b="0"/>
            <wp:docPr id="3" name="Рисунок 2" descr="C3E1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3E141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80" cy="90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4D" w:rsidRPr="007772A8">
        <w:rPr>
          <w:rFonts w:ascii="Times New Roman" w:hAnsi="Times New Roman" w:cs="Times New Roman"/>
        </w:rPr>
        <w:br w:type="page"/>
      </w:r>
    </w:p>
    <w:p w:rsidR="003E35BC" w:rsidRPr="007772A8" w:rsidRDefault="00703700">
      <w:pPr>
        <w:rPr>
          <w:rFonts w:ascii="Times New Roman" w:hAnsi="Times New Roman" w:cs="Times New Roman"/>
          <w:sz w:val="0"/>
          <w:szCs w:val="0"/>
        </w:rPr>
      </w:pPr>
      <w:r w:rsidRPr="007772A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00382" cy="9123355"/>
            <wp:effectExtent l="19050" t="0" r="5168" b="0"/>
            <wp:docPr id="811" name="Рисунок 811" descr="3AE34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3AE34E0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37" cy="913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4D" w:rsidRPr="007772A8">
        <w:rPr>
          <w:rFonts w:ascii="Times New Roman" w:hAnsi="Times New Roman" w:cs="Times New Roman"/>
        </w:rPr>
        <w:br w:type="page"/>
      </w:r>
    </w:p>
    <w:tbl>
      <w:tblPr>
        <w:tblW w:w="10868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1158"/>
        <w:gridCol w:w="137"/>
        <w:gridCol w:w="665"/>
        <w:gridCol w:w="137"/>
        <w:gridCol w:w="817"/>
        <w:gridCol w:w="823"/>
        <w:gridCol w:w="3197"/>
        <w:gridCol w:w="817"/>
        <w:gridCol w:w="1050"/>
        <w:gridCol w:w="957"/>
      </w:tblGrid>
      <w:tr w:rsidR="003E35BC" w:rsidRPr="007772A8" w:rsidTr="00AF614D">
        <w:trPr>
          <w:trHeight w:hRule="exact" w:val="555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14"/>
        </w:trPr>
        <w:tc>
          <w:tcPr>
            <w:tcW w:w="1086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13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14"/>
        </w:trPr>
        <w:tc>
          <w:tcPr>
            <w:tcW w:w="1086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9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47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41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541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3E35BC" w:rsidRPr="007772A8" w:rsidTr="00AF614D">
        <w:trPr>
          <w:trHeight w:hRule="exact" w:val="581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2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82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434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600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д.э.н</w:t>
            </w:r>
            <w:proofErr w:type="spellEnd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Долятовский</w:t>
            </w:r>
            <w:proofErr w:type="spellEnd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 xml:space="preserve"> В.А. _________________</w:t>
            </w:r>
          </w:p>
        </w:tc>
      </w:tr>
      <w:tr w:rsidR="003E35BC" w:rsidRPr="007772A8" w:rsidTr="00AF614D">
        <w:trPr>
          <w:trHeight w:hRule="exact" w:val="413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0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41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4"/>
        </w:trPr>
        <w:tc>
          <w:tcPr>
            <w:tcW w:w="1086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3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4"/>
        </w:trPr>
        <w:tc>
          <w:tcPr>
            <w:tcW w:w="1086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9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47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535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545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3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41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д.э.н</w:t>
            </w:r>
            <w:proofErr w:type="spellEnd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Долятовский</w:t>
            </w:r>
            <w:proofErr w:type="spellEnd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 xml:space="preserve"> В.А. _________________</w:t>
            </w:r>
          </w:p>
        </w:tc>
      </w:tr>
      <w:tr w:rsidR="003E35BC" w:rsidRPr="007772A8" w:rsidTr="00AF614D">
        <w:trPr>
          <w:trHeight w:hRule="exact" w:val="16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4"/>
        </w:trPr>
        <w:tc>
          <w:tcPr>
            <w:tcW w:w="1086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9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4"/>
        </w:trPr>
        <w:tc>
          <w:tcPr>
            <w:tcW w:w="1086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24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47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555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435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3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41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д.э.н</w:t>
            </w:r>
            <w:proofErr w:type="spellEnd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Долятовский</w:t>
            </w:r>
            <w:proofErr w:type="spellEnd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 xml:space="preserve"> В.А. _________________</w:t>
            </w:r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4"/>
        </w:trPr>
        <w:tc>
          <w:tcPr>
            <w:tcW w:w="1086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3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14"/>
        </w:trPr>
        <w:tc>
          <w:tcPr>
            <w:tcW w:w="1086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96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47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543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551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3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8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4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д.э.н</w:t>
            </w:r>
            <w:proofErr w:type="spellEnd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Долятовский</w:t>
            </w:r>
            <w:proofErr w:type="spellEnd"/>
            <w:r w:rsidRPr="007772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 xml:space="preserve"> В.А. _________________</w:t>
            </w:r>
          </w:p>
        </w:tc>
      </w:tr>
      <w:tr w:rsidR="003E35BC" w:rsidRPr="007772A8" w:rsidTr="00AF614D">
        <w:trPr>
          <w:trHeight w:hRule="exact" w:val="138"/>
        </w:trPr>
        <w:tc>
          <w:tcPr>
            <w:tcW w:w="13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3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E35BC" w:rsidRPr="007772A8" w:rsidRDefault="00AF614D">
      <w:pPr>
        <w:rPr>
          <w:rFonts w:ascii="Times New Roman" w:hAnsi="Times New Roman" w:cs="Times New Roman"/>
          <w:sz w:val="0"/>
          <w:szCs w:val="0"/>
          <w:lang w:val="ru-RU"/>
        </w:rPr>
      </w:pPr>
      <w:r w:rsidRPr="007772A8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606"/>
        <w:gridCol w:w="215"/>
        <w:gridCol w:w="1682"/>
        <w:gridCol w:w="1504"/>
        <w:gridCol w:w="143"/>
        <w:gridCol w:w="825"/>
        <w:gridCol w:w="698"/>
        <w:gridCol w:w="1118"/>
        <w:gridCol w:w="1254"/>
        <w:gridCol w:w="703"/>
        <w:gridCol w:w="400"/>
        <w:gridCol w:w="983"/>
      </w:tblGrid>
      <w:tr w:rsidR="003E35BC" w:rsidRPr="007772A8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3E35BC" w:rsidRPr="007772A8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Цели: изучить национальные системы менеджмента,  выявить эффективные характеристики существующих систем на основе сравнительного анализа,  понимать закономерности взаимодействия представителей разных культур в системах управления деловыми предприятиями, использовать лучшие практики менеджмента в управлении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мультинациональным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коллективом.</w:t>
            </w:r>
          </w:p>
        </w:tc>
      </w:tr>
      <w:tr w:rsidR="003E35BC" w:rsidRPr="007772A8">
        <w:trPr>
          <w:trHeight w:hRule="exact" w:val="116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Задачи: изучить предметную  область сравнительного менеджмента, изучить особенности организационных культур и менталитетов разных наций (ПК-2)и их использования в бизнесе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изучить особенности зарубежного менеджмента и типы стратегий иностранных фирм, особенности характеристик компетентности менеджеров, рассмотреть менеджмент и организационную культуру европейских фирм , получить навыки общения с представителями разных культур.</w:t>
            </w:r>
          </w:p>
        </w:tc>
      </w:tr>
      <w:tr w:rsidR="003E35BC" w:rsidRPr="007772A8">
        <w:trPr>
          <w:trHeight w:hRule="exact" w:val="277"/>
        </w:trPr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E35BC" w:rsidRPr="007772A8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Цикл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ФТД.В</w:t>
            </w:r>
          </w:p>
        </w:tc>
      </w:tr>
      <w:tr w:rsidR="003E35BC" w:rsidRPr="007772A8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E35BC" w:rsidRPr="007772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Необходимым условием для успешного освоения дисциплины являются навыки, знания и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уменя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 полученные в результате изучения дисциплин:</w:t>
            </w:r>
          </w:p>
        </w:tc>
      </w:tr>
      <w:tr w:rsidR="003E35BC" w:rsidRPr="007772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введение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3E35BC" w:rsidRPr="007772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введение в международный менеджмент в объеме средней школы</w:t>
            </w:r>
          </w:p>
        </w:tc>
      </w:tr>
      <w:tr w:rsidR="003E35BC" w:rsidRPr="007772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E35BC" w:rsidRPr="007772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Прикладные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методы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управлении</w:t>
            </w:r>
            <w:proofErr w:type="spellEnd"/>
          </w:p>
        </w:tc>
      </w:tr>
      <w:tr w:rsidR="003E35BC" w:rsidRPr="007772A8">
        <w:trPr>
          <w:trHeight w:hRule="exact" w:val="277"/>
        </w:trPr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E35BC" w:rsidRPr="007772A8">
        <w:trPr>
          <w:trHeight w:hRule="exact" w:val="69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ПК-2: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3E35BC" w:rsidRPr="007772A8">
        <w:trPr>
          <w:trHeight w:hRule="exact" w:val="478"/>
        </w:trPr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пассивные и активные методы получения информации о ситуации в организации, суть теории управления конфликтами, организации организационных коммуникаций, особенности взаимодействий в поликультурной среде</w:t>
            </w: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3E35BC" w:rsidRPr="007772A8">
        <w:trPr>
          <w:trHeight w:hRule="exact" w:val="697"/>
        </w:trPr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Уметь диагностировать причины и характеристики конфликтов и не эффективные коммуникации, применять инструменты управления конфликтами, организовывать эффективные коммуникации с учетом межкультурного взаимодействия</w:t>
            </w: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3E35BC" w:rsidRPr="007772A8">
        <w:trPr>
          <w:trHeight w:hRule="exact" w:val="478"/>
        </w:trPr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методами, способами и средствами получения и переработки информации о конфликтах и эффективности коммуникаций практическими методами разработки системы менеджмента организации</w:t>
            </w:r>
          </w:p>
        </w:tc>
      </w:tr>
      <w:tr w:rsidR="003E35BC" w:rsidRPr="007772A8">
        <w:trPr>
          <w:trHeight w:hRule="exact" w:val="277"/>
        </w:trPr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E35BC" w:rsidRPr="007772A8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Код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Семестр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Интре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ракт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proofErr w:type="spellEnd"/>
          </w:p>
        </w:tc>
      </w:tr>
      <w:tr w:rsidR="003E35BC" w:rsidRPr="007772A8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Раздел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1.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Основы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сравнительного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245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1.1. Структура и назначение сравнительного менеджмента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Цель и задачи сравнительного менеджмента. Структура предметной области сравнительного менеджмента. Элементы знаний, особенности национального менеджмента. Формирование поведения в новой культурной среде на основе учета национальных особенностей.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17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Методы формирования поведения в новой культурной среде. Ситуационное моделирование поведения менеджера. Матричная модель выбора решений в сложных ситуациях.  Анализ форм поведения в условиях разных культур. Индивидуальные задания студентам. 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</w:tbl>
    <w:p w:rsidR="003E35BC" w:rsidRPr="007772A8" w:rsidRDefault="00AF614D">
      <w:pPr>
        <w:rPr>
          <w:rFonts w:ascii="Times New Roman" w:hAnsi="Times New Roman" w:cs="Times New Roman"/>
          <w:sz w:val="0"/>
          <w:szCs w:val="0"/>
        </w:rPr>
      </w:pPr>
      <w:r w:rsidRPr="007772A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404"/>
        <w:gridCol w:w="134"/>
        <w:gridCol w:w="798"/>
        <w:gridCol w:w="681"/>
        <w:gridCol w:w="1090"/>
        <w:gridCol w:w="1214"/>
        <w:gridCol w:w="673"/>
        <w:gridCol w:w="389"/>
        <w:gridCol w:w="946"/>
      </w:tblGrid>
      <w:tr w:rsidR="003E35BC" w:rsidRPr="007772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3E35BC" w:rsidRPr="007772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Сравнительный анализ парадигм управления /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Анализ характеристик организационной культуры. Групповые методы выработки управленческих решений /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Выбор методов адаптации к новой организационной культуре. 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Реализация проекта изменения организационной культуры /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Формирование поведения в межкультурной среде /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Раздел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2.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Технологии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сравнительного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2.1. Задачи управления организационным развитием и культурой.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Характеристики и типологии организационных культур. Подходы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Т.Коно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Д.Ханди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Г.Хофштеде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Семантический дифференциал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оргкультур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Постановка задачи управления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оргкультурой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Сочетание административной и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креативной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составляющих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оргкультуры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фирмы.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Программа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изменений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оргкультуры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Расчеты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программ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изменений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оргкультуры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Формирование навыков работы в латиноамериканской среде. Характеристики и проявления латиноамериканского  менталитета в менеджменте. Особенности менталитета жителей Латинской Америки. Сравнительные характеристики деятельности российских и американских менеджеров (исследования АМА и ГУУ). /</w:t>
            </w:r>
            <w:proofErr w:type="spellStart"/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Структуризация диагностических знаний для определения типа организационной культуры и методов адаптивного поведения. /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Построение функции принадлежности для диагностической культуры организации. /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Решение задачи управления организационной культурой /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Построение таблицы отображений черт менталитета на характеристики менеджмента. /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Зачёт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 Л1.2 Л2.1 Л2.2 Л2.3</w:t>
            </w:r>
          </w:p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277"/>
        </w:trPr>
        <w:tc>
          <w:tcPr>
            <w:tcW w:w="99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</w:tbl>
    <w:p w:rsidR="003E35BC" w:rsidRPr="007772A8" w:rsidRDefault="00AF614D">
      <w:pPr>
        <w:rPr>
          <w:rFonts w:ascii="Times New Roman" w:hAnsi="Times New Roman" w:cs="Times New Roman"/>
          <w:sz w:val="0"/>
          <w:szCs w:val="0"/>
          <w:lang w:val="ru-RU"/>
        </w:rPr>
      </w:pPr>
      <w:r w:rsidRPr="007772A8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58"/>
        <w:gridCol w:w="1500"/>
        <w:gridCol w:w="1986"/>
        <w:gridCol w:w="2816"/>
        <w:gridCol w:w="1462"/>
        <w:gridCol w:w="1741"/>
      </w:tblGrid>
      <w:tr w:rsidR="003E35BC" w:rsidRPr="007772A8" w:rsidTr="00AF614D">
        <w:trPr>
          <w:trHeight w:hRule="exact" w:val="416"/>
        </w:trPr>
        <w:tc>
          <w:tcPr>
            <w:tcW w:w="4255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2816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3E35BC" w:rsidRPr="007772A8" w:rsidTr="00AF614D">
        <w:trPr>
          <w:trHeight w:hRule="exact" w:val="5532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зачету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1.Основные особенности сравнительного менеджмента.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2.Базисные концепции сравнительного менеджмента.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3.Стратегическое управление организацией и методы менеджмента.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4.Сравнение экономики и системы менеджмента развитых стран.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5.Философия фирмы, бизнеса, деятельности.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6.Отличия менталитетов и культур наций и их влияние на менеджмент.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7.Типология организационных культур.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8.Задача управления организационной культурой.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9.Отображение: менталитет- система менеджмента.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10.Методика проектирования системы менеджмента, адекватной менталитету.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11.Организация американского производства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12.Управление персоналом в США.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13.Управляемость американских компаний.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14.Особенности западноевропейского менеджмента.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15.Менеджмент европейских компаний.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16.Национальный характер и японский менеджмент.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17.Сравнение американского и японского менеджмента.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18.Особености российского менталитета.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19.Характеристики российского менеджмента.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20.Методика формирования команды.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21.Суть новой парадигмы управления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22.Сравнение технологий современного менеджмента в разных странах.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23.Наиболее эффективные современные практики менеджмента.</w:t>
            </w:r>
          </w:p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24.Эффективность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современного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менеджмента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711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6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2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1" w:type="dxa"/>
          </w:tcPr>
          <w:p w:rsidR="003E35BC" w:rsidRPr="007772A8" w:rsidRDefault="003E3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Рекомендуемая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6.1.1.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3E35BC" w:rsidRPr="007772A8" w:rsidTr="00AF614D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3E35BC" w:rsidRPr="007772A8" w:rsidTr="00AF614D">
        <w:trPr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Долятовский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Тугуз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Ю. Р., Филин Н. Н.</w:t>
            </w:r>
          </w:p>
        </w:tc>
        <w:tc>
          <w:tcPr>
            <w:tcW w:w="4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Организационная диагностика в менеджменте: учеб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</w:tr>
      <w:tr w:rsidR="00AF614D" w:rsidRPr="007772A8" w:rsidTr="00AF614D">
        <w:trPr>
          <w:trHeight w:hRule="exact" w:val="9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Медведев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, А.Г.</w:t>
            </w:r>
          </w:p>
        </w:tc>
        <w:tc>
          <w:tcPr>
            <w:tcW w:w="4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учебник [Электронный ресурс]. -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СПб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. :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школа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менеджмента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 w:rsidP="000A3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6.1.2.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Дополнительная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3E35BC" w:rsidRPr="007772A8" w:rsidTr="00AF614D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3E35BC" w:rsidRPr="007772A8" w:rsidTr="00AF614D">
        <w:trPr>
          <w:trHeight w:hRule="exact" w:val="9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Джуха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В. М.,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Штапова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И. С., Жуковская Н. П.,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Кокин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А. Н.</w:t>
            </w:r>
          </w:p>
        </w:tc>
        <w:tc>
          <w:tcPr>
            <w:tcW w:w="4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Стратегический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учеб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65</w:t>
            </w:r>
          </w:p>
        </w:tc>
      </w:tr>
      <w:tr w:rsidR="00AF614D" w:rsidRPr="007772A8" w:rsidTr="00AF614D">
        <w:trPr>
          <w:trHeight w:hRule="exact" w:val="91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Никулина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, Н.Н.</w:t>
            </w:r>
          </w:p>
        </w:tc>
        <w:tc>
          <w:tcPr>
            <w:tcW w:w="4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Эриашвили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[Электронный ресурс]. -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?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М. :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Юнити-Дана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14D" w:rsidRPr="007772A8" w:rsidRDefault="00AF614D" w:rsidP="000A318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неограниченный дост</w:t>
            </w:r>
            <w:bookmarkStart w:id="0" w:name="_GoBack"/>
            <w:bookmarkEnd w:id="0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 для зарегистрированных пользователей</w:t>
            </w:r>
          </w:p>
        </w:tc>
      </w:tr>
      <w:tr w:rsidR="003E35BC" w:rsidRPr="007772A8" w:rsidTr="00AF614D">
        <w:trPr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Л2.3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Барнагян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В. С.</w:t>
            </w:r>
          </w:p>
        </w:tc>
        <w:tc>
          <w:tcPr>
            <w:tcW w:w="4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Современный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дайджест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52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9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Олянич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Д.Л.Лекции по сравнительному менеджменту.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.//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otherreferats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allbest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management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/00147522.0/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html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Э2</w:t>
            </w:r>
          </w:p>
        </w:tc>
        <w:tc>
          <w:tcPr>
            <w:tcW w:w="9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Сравнительный менеджмент: понятия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^//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kzdocs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docdat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com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docs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-35341.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html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</w:tc>
      </w:tr>
      <w:tr w:rsidR="003E35BC" w:rsidRPr="007772A8" w:rsidTr="00AF614D">
        <w:trPr>
          <w:trHeight w:hRule="exact" w:val="4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Э3</w:t>
            </w:r>
          </w:p>
        </w:tc>
        <w:tc>
          <w:tcPr>
            <w:tcW w:w="9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Шишкина Н.Ф. Сравнительный менеджмент. Лекции. 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turboreferat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management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lectsii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_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po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_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sravnitelnomu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_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menedgmentu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/75822-388299-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html</w:t>
            </w: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6.3.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программного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E35BC" w:rsidRPr="007772A8" w:rsidTr="00AF614D">
        <w:trPr>
          <w:trHeight w:hRule="exact" w:val="279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9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3E35BC" w:rsidRPr="007772A8" w:rsidTr="00AF614D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6.4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информационных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справочных</w:t>
            </w:r>
            <w:proofErr w:type="spell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</w:rPr>
              <w:t>систем</w:t>
            </w:r>
            <w:proofErr w:type="spellEnd"/>
          </w:p>
        </w:tc>
      </w:tr>
      <w:tr w:rsidR="003E35BC" w:rsidRPr="007772A8" w:rsidTr="00AF614D">
        <w:trPr>
          <w:trHeight w:hRule="exact" w:val="279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9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Консультант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</w:tr>
    </w:tbl>
    <w:p w:rsidR="003E35BC" w:rsidRPr="007772A8" w:rsidRDefault="00AF614D">
      <w:pPr>
        <w:rPr>
          <w:rFonts w:ascii="Times New Roman" w:hAnsi="Times New Roman" w:cs="Times New Roman"/>
          <w:sz w:val="0"/>
          <w:szCs w:val="0"/>
        </w:rPr>
      </w:pPr>
      <w:r w:rsidRPr="007772A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735"/>
        <w:gridCol w:w="4785"/>
        <w:gridCol w:w="974"/>
      </w:tblGrid>
      <w:tr w:rsidR="003E35BC" w:rsidRPr="007772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5104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7772A8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3E35BC" w:rsidRPr="007772A8">
        <w:trPr>
          <w:trHeight w:hRule="exact" w:val="277"/>
        </w:trPr>
        <w:tc>
          <w:tcPr>
            <w:tcW w:w="766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E35BC" w:rsidRPr="007772A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проведения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лекционных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занятий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используется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демонстрационное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оборудование</w:t>
            </w:r>
            <w:proofErr w:type="spellEnd"/>
            <w:r w:rsidRPr="007772A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3E35BC" w:rsidRPr="007772A8">
        <w:trPr>
          <w:trHeight w:hRule="exact" w:val="277"/>
        </w:trPr>
        <w:tc>
          <w:tcPr>
            <w:tcW w:w="766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35BC" w:rsidRPr="007772A8" w:rsidRDefault="003E35BC">
            <w:pPr>
              <w:rPr>
                <w:rFonts w:ascii="Times New Roman" w:hAnsi="Times New Roman" w:cs="Times New Roman"/>
              </w:rPr>
            </w:pP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72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E35BC" w:rsidRPr="007772A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5BC" w:rsidRPr="007772A8" w:rsidRDefault="00AF61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3E35BC" w:rsidRPr="007772A8" w:rsidRDefault="003E35BC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</w:rPr>
      </w:pPr>
      <w:r w:rsidRPr="007772A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50219" cy="8414284"/>
            <wp:effectExtent l="19050" t="0" r="0" b="0"/>
            <wp:docPr id="2" name="Рисунок 2" descr="C:\Users\kydinova\Pictures\2018-06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6-26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32" cy="84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00" w:rsidRPr="007772A8" w:rsidRDefault="00042900" w:rsidP="00042900">
      <w:pPr>
        <w:rPr>
          <w:rFonts w:ascii="Times New Roman" w:hAnsi="Times New Roman" w:cs="Times New Roman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042900" w:rsidRPr="007772A8" w:rsidRDefault="00042900" w:rsidP="00042900">
          <w:pPr>
            <w:pStyle w:val="a6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7772A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42900" w:rsidRPr="007772A8" w:rsidRDefault="00042900" w:rsidP="0004290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42900" w:rsidRPr="007772A8" w:rsidRDefault="00042900" w:rsidP="0004290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42900" w:rsidRPr="007772A8" w:rsidRDefault="00794D55" w:rsidP="00042900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7772A8">
            <w:rPr>
              <w:sz w:val="28"/>
              <w:szCs w:val="28"/>
            </w:rPr>
            <w:fldChar w:fldCharType="begin"/>
          </w:r>
          <w:r w:rsidR="00042900" w:rsidRPr="007772A8">
            <w:rPr>
              <w:sz w:val="28"/>
              <w:szCs w:val="28"/>
            </w:rPr>
            <w:instrText xml:space="preserve"> TOC \o "1-3" \h \z \u </w:instrText>
          </w:r>
          <w:r w:rsidRPr="007772A8">
            <w:rPr>
              <w:sz w:val="28"/>
              <w:szCs w:val="28"/>
            </w:rPr>
            <w:fldChar w:fldCharType="separate"/>
          </w:r>
          <w:hyperlink w:anchor="_Toc480487761" w:history="1">
            <w:r w:rsidR="00042900" w:rsidRPr="007772A8">
              <w:rPr>
                <w:rStyle w:val="a7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042900" w:rsidRPr="007772A8">
              <w:rPr>
                <w:noProof/>
                <w:webHidden/>
              </w:rPr>
              <w:tab/>
            </w:r>
            <w:r w:rsidRPr="007772A8">
              <w:rPr>
                <w:noProof/>
                <w:webHidden/>
              </w:rPr>
              <w:fldChar w:fldCharType="begin"/>
            </w:r>
            <w:r w:rsidR="00042900" w:rsidRPr="007772A8">
              <w:rPr>
                <w:noProof/>
                <w:webHidden/>
              </w:rPr>
              <w:instrText xml:space="preserve"> PAGEREF _Toc480487761 \h </w:instrText>
            </w:r>
            <w:r w:rsidRPr="007772A8">
              <w:rPr>
                <w:noProof/>
                <w:webHidden/>
              </w:rPr>
            </w:r>
            <w:r w:rsidRPr="007772A8">
              <w:rPr>
                <w:noProof/>
                <w:webHidden/>
              </w:rPr>
              <w:fldChar w:fldCharType="separate"/>
            </w:r>
            <w:r w:rsidR="00042900" w:rsidRPr="007772A8">
              <w:rPr>
                <w:noProof/>
                <w:webHidden/>
              </w:rPr>
              <w:t>3</w:t>
            </w:r>
            <w:r w:rsidRPr="007772A8">
              <w:rPr>
                <w:noProof/>
                <w:webHidden/>
              </w:rPr>
              <w:fldChar w:fldCharType="end"/>
            </w:r>
          </w:hyperlink>
        </w:p>
        <w:p w:rsidR="00042900" w:rsidRPr="007772A8" w:rsidRDefault="00794D55" w:rsidP="00042900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80487762" w:history="1">
            <w:r w:rsidR="00042900" w:rsidRPr="007772A8">
              <w:rPr>
                <w:rStyle w:val="a7"/>
                <w:rFonts w:eastAsiaTheme="majorEastAsia"/>
                <w:noProof/>
                <w:color w:val="auto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042900" w:rsidRPr="007772A8">
              <w:rPr>
                <w:noProof/>
                <w:webHidden/>
              </w:rPr>
              <w:tab/>
            </w:r>
            <w:r w:rsidRPr="007772A8">
              <w:rPr>
                <w:noProof/>
                <w:webHidden/>
              </w:rPr>
              <w:fldChar w:fldCharType="begin"/>
            </w:r>
            <w:r w:rsidR="00042900" w:rsidRPr="007772A8">
              <w:rPr>
                <w:noProof/>
                <w:webHidden/>
              </w:rPr>
              <w:instrText xml:space="preserve"> PAGEREF _Toc480487762 \h </w:instrText>
            </w:r>
            <w:r w:rsidRPr="007772A8">
              <w:rPr>
                <w:noProof/>
                <w:webHidden/>
              </w:rPr>
            </w:r>
            <w:r w:rsidRPr="007772A8">
              <w:rPr>
                <w:noProof/>
                <w:webHidden/>
              </w:rPr>
              <w:fldChar w:fldCharType="separate"/>
            </w:r>
            <w:r w:rsidR="00042900" w:rsidRPr="007772A8">
              <w:rPr>
                <w:noProof/>
                <w:webHidden/>
              </w:rPr>
              <w:t>3</w:t>
            </w:r>
            <w:r w:rsidRPr="007772A8">
              <w:rPr>
                <w:noProof/>
                <w:webHidden/>
              </w:rPr>
              <w:fldChar w:fldCharType="end"/>
            </w:r>
          </w:hyperlink>
        </w:p>
        <w:p w:rsidR="00042900" w:rsidRPr="007772A8" w:rsidRDefault="00794D55" w:rsidP="00042900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80487763" w:history="1">
            <w:r w:rsidR="00042900" w:rsidRPr="007772A8">
              <w:rPr>
                <w:rStyle w:val="a7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042900" w:rsidRPr="007772A8">
              <w:rPr>
                <w:noProof/>
                <w:webHidden/>
              </w:rPr>
              <w:tab/>
            </w:r>
            <w:r w:rsidRPr="007772A8">
              <w:rPr>
                <w:noProof/>
                <w:webHidden/>
              </w:rPr>
              <w:fldChar w:fldCharType="begin"/>
            </w:r>
            <w:r w:rsidR="00042900" w:rsidRPr="007772A8">
              <w:rPr>
                <w:noProof/>
                <w:webHidden/>
              </w:rPr>
              <w:instrText xml:space="preserve"> PAGEREF _Toc480487763 \h </w:instrText>
            </w:r>
            <w:r w:rsidRPr="007772A8">
              <w:rPr>
                <w:noProof/>
                <w:webHidden/>
              </w:rPr>
            </w:r>
            <w:r w:rsidRPr="007772A8">
              <w:rPr>
                <w:noProof/>
                <w:webHidden/>
              </w:rPr>
              <w:fldChar w:fldCharType="separate"/>
            </w:r>
            <w:r w:rsidR="00042900" w:rsidRPr="007772A8">
              <w:rPr>
                <w:noProof/>
                <w:webHidden/>
              </w:rPr>
              <w:t>4</w:t>
            </w:r>
            <w:r w:rsidRPr="007772A8">
              <w:rPr>
                <w:noProof/>
                <w:webHidden/>
              </w:rPr>
              <w:fldChar w:fldCharType="end"/>
            </w:r>
          </w:hyperlink>
        </w:p>
        <w:p w:rsidR="00042900" w:rsidRPr="007772A8" w:rsidRDefault="00794D55" w:rsidP="00042900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80487764" w:history="1">
            <w:r w:rsidR="00042900" w:rsidRPr="007772A8">
              <w:rPr>
                <w:rStyle w:val="a7"/>
                <w:rFonts w:eastAsiaTheme="majorEastAsia"/>
                <w:noProof/>
                <w:color w:val="auto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042900" w:rsidRPr="007772A8">
              <w:rPr>
                <w:noProof/>
                <w:webHidden/>
              </w:rPr>
              <w:tab/>
            </w:r>
            <w:r w:rsidRPr="007772A8">
              <w:rPr>
                <w:noProof/>
                <w:webHidden/>
              </w:rPr>
              <w:fldChar w:fldCharType="begin"/>
            </w:r>
            <w:r w:rsidR="00042900" w:rsidRPr="007772A8">
              <w:rPr>
                <w:noProof/>
                <w:webHidden/>
              </w:rPr>
              <w:instrText xml:space="preserve"> PAGEREF _Toc480487764 \h </w:instrText>
            </w:r>
            <w:r w:rsidRPr="007772A8">
              <w:rPr>
                <w:noProof/>
                <w:webHidden/>
              </w:rPr>
            </w:r>
            <w:r w:rsidRPr="007772A8">
              <w:rPr>
                <w:noProof/>
                <w:webHidden/>
              </w:rPr>
              <w:fldChar w:fldCharType="separate"/>
            </w:r>
            <w:r w:rsidR="00042900" w:rsidRPr="007772A8">
              <w:rPr>
                <w:noProof/>
                <w:webHidden/>
              </w:rPr>
              <w:t>17</w:t>
            </w:r>
            <w:r w:rsidRPr="007772A8">
              <w:rPr>
                <w:noProof/>
                <w:webHidden/>
              </w:rPr>
              <w:fldChar w:fldCharType="end"/>
            </w:r>
          </w:hyperlink>
        </w:p>
        <w:p w:rsidR="00042900" w:rsidRPr="007772A8" w:rsidRDefault="00794D55" w:rsidP="00042900">
          <w:pPr>
            <w:spacing w:line="360" w:lineRule="auto"/>
            <w:rPr>
              <w:rFonts w:ascii="Times New Roman" w:hAnsi="Times New Roman" w:cs="Times New Roman"/>
            </w:rPr>
          </w:pPr>
          <w:r w:rsidRPr="007772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a3"/>
        <w:widowControl w:val="0"/>
        <w:spacing w:after="360"/>
        <w:jc w:val="center"/>
        <w:rPr>
          <w:bCs/>
        </w:rPr>
      </w:pPr>
    </w:p>
    <w:p w:rsidR="00042900" w:rsidRPr="007772A8" w:rsidRDefault="00042900" w:rsidP="00042900">
      <w:pPr>
        <w:pStyle w:val="1"/>
        <w:rPr>
          <w:rFonts w:ascii="Times New Roman" w:hAnsi="Times New Roman" w:cs="Times New Roman"/>
          <w:color w:val="auto"/>
        </w:rPr>
      </w:pPr>
      <w:bookmarkStart w:id="1" w:name="_Toc480487761"/>
      <w:r w:rsidRPr="007772A8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042900" w:rsidRPr="007772A8" w:rsidRDefault="00042900" w:rsidP="00042900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00" w:rsidRPr="007772A8" w:rsidRDefault="00042900" w:rsidP="00042900">
      <w:pPr>
        <w:pStyle w:val="a3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7772A8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042900" w:rsidRPr="007772A8" w:rsidRDefault="00042900" w:rsidP="00042900">
      <w:pPr>
        <w:pStyle w:val="1"/>
        <w:rPr>
          <w:rFonts w:ascii="Times New Roman" w:hAnsi="Times New Roman" w:cs="Times New Roman"/>
          <w:color w:val="auto"/>
        </w:rPr>
      </w:pPr>
      <w:bookmarkStart w:id="2" w:name="_Toc480487762"/>
      <w:r w:rsidRPr="007772A8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042900" w:rsidRPr="007772A8" w:rsidRDefault="00042900" w:rsidP="00042900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42900" w:rsidRPr="007772A8" w:rsidRDefault="00042900" w:rsidP="00042900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651" w:type="dxa"/>
        <w:tblCellMar>
          <w:left w:w="0" w:type="dxa"/>
          <w:right w:w="0" w:type="dxa"/>
        </w:tblCellMar>
        <w:tblLook w:val="01E0"/>
      </w:tblPr>
      <w:tblGrid>
        <w:gridCol w:w="2498"/>
        <w:gridCol w:w="2232"/>
        <w:gridCol w:w="2698"/>
        <w:gridCol w:w="2223"/>
      </w:tblGrid>
      <w:tr w:rsidR="00042900" w:rsidRPr="007772A8" w:rsidTr="0015681D">
        <w:trPr>
          <w:trHeight w:val="752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2900" w:rsidRPr="007772A8" w:rsidRDefault="00042900" w:rsidP="001568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A8">
              <w:rPr>
                <w:rFonts w:ascii="Times New Roman" w:hAnsi="Times New Roman" w:cs="Times New Roman"/>
                <w:sz w:val="28"/>
                <w:szCs w:val="28"/>
              </w:rPr>
              <w:t xml:space="preserve">ЗУН, </w:t>
            </w:r>
            <w:proofErr w:type="spellStart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>составляющие</w:t>
            </w:r>
            <w:proofErr w:type="spellEnd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>компетенцию</w:t>
            </w:r>
            <w:proofErr w:type="spellEnd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2900" w:rsidRPr="007772A8" w:rsidRDefault="00042900" w:rsidP="001568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2900" w:rsidRPr="007772A8" w:rsidRDefault="00042900" w:rsidP="001568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2900" w:rsidRPr="007772A8" w:rsidRDefault="00042900" w:rsidP="001568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042900" w:rsidRPr="007772A8" w:rsidTr="0015681D">
        <w:trPr>
          <w:trHeight w:val="43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2900" w:rsidRPr="007772A8" w:rsidRDefault="00042900" w:rsidP="0015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772A8">
              <w:rPr>
                <w:rFonts w:ascii="Times New Roman" w:hAnsi="Times New Roman" w:cs="Times New Roman"/>
                <w:lang w:val="ru-RU"/>
              </w:rPr>
              <w:t>ПК-2: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042900" w:rsidRPr="007772A8" w:rsidTr="0015681D">
        <w:trPr>
          <w:trHeight w:val="958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2900" w:rsidRPr="007772A8" w:rsidRDefault="00042900" w:rsidP="0015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72A8">
              <w:rPr>
                <w:rFonts w:ascii="Times New Roman" w:hAnsi="Times New Roman" w:cs="Times New Roman"/>
                <w:lang w:val="ru-RU"/>
              </w:rPr>
              <w:t>З-пассивные</w:t>
            </w:r>
            <w:proofErr w:type="spellEnd"/>
            <w:r w:rsidRPr="007772A8">
              <w:rPr>
                <w:rFonts w:ascii="Times New Roman" w:hAnsi="Times New Roman" w:cs="Times New Roman"/>
                <w:lang w:val="ru-RU"/>
              </w:rPr>
              <w:t xml:space="preserve"> и активные методы получения информации о ситуации в организации, суть теории управления конфликтами, организации организационных коммуникаций, особенности взаимодействий в поликультурной среде;</w:t>
            </w:r>
          </w:p>
          <w:p w:rsidR="00042900" w:rsidRPr="007772A8" w:rsidRDefault="00042900" w:rsidP="0015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7772A8">
              <w:rPr>
                <w:rFonts w:ascii="Times New Roman" w:hAnsi="Times New Roman" w:cs="Times New Roman"/>
                <w:lang w:val="ru-RU"/>
              </w:rPr>
              <w:t>У-Уметь</w:t>
            </w:r>
            <w:proofErr w:type="spellEnd"/>
            <w:proofErr w:type="gramEnd"/>
            <w:r w:rsidRPr="007772A8">
              <w:rPr>
                <w:rFonts w:ascii="Times New Roman" w:hAnsi="Times New Roman" w:cs="Times New Roman"/>
                <w:lang w:val="ru-RU"/>
              </w:rPr>
              <w:t xml:space="preserve"> диагностировать причины и характеристики конфликтов и не эффективные коммуникации, применять инструменты управления конфликтами, организовывать эффективные коммуникации с учетом межкультурного взаимодействия; </w:t>
            </w:r>
          </w:p>
          <w:p w:rsidR="00042900" w:rsidRPr="007772A8" w:rsidRDefault="00042900" w:rsidP="0015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772A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772A8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7772A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7772A8">
              <w:rPr>
                <w:rFonts w:ascii="Times New Roman" w:hAnsi="Times New Roman" w:cs="Times New Roman"/>
                <w:lang w:val="ru-RU"/>
              </w:rPr>
              <w:t>методами</w:t>
            </w:r>
            <w:proofErr w:type="gramEnd"/>
            <w:r w:rsidRPr="007772A8">
              <w:rPr>
                <w:rFonts w:ascii="Times New Roman" w:hAnsi="Times New Roman" w:cs="Times New Roman"/>
                <w:lang w:val="ru-RU"/>
              </w:rPr>
              <w:t xml:space="preserve">, способами и средствами получения </w:t>
            </w:r>
            <w:r w:rsidRPr="007772A8">
              <w:rPr>
                <w:rFonts w:ascii="Times New Roman" w:hAnsi="Times New Roman" w:cs="Times New Roman"/>
                <w:lang w:val="ru-RU"/>
              </w:rPr>
              <w:lastRenderedPageBreak/>
              <w:t>и переработки информации о конфликтах и эффективности коммуникаций практическими методами разработки системы менеджмента организации.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2900" w:rsidRPr="007772A8" w:rsidRDefault="00042900" w:rsidP="0015681D">
            <w:pPr>
              <w:rPr>
                <w:rFonts w:ascii="Times New Roman" w:hAnsi="Times New Roman" w:cs="Times New Roman"/>
                <w:lang w:val="ru-RU"/>
              </w:rPr>
            </w:pPr>
            <w:r w:rsidRPr="007772A8">
              <w:rPr>
                <w:rFonts w:ascii="Times New Roman" w:hAnsi="Times New Roman" w:cs="Times New Roman"/>
                <w:lang w:val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7772A8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772A8">
              <w:rPr>
                <w:rFonts w:ascii="Times New Roman" w:hAnsi="Times New Roman" w:cs="Times New Roman"/>
                <w:i/>
                <w:lang w:val="ru-RU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Т-тес</w:t>
            </w:r>
            <w:proofErr w:type="gramStart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т(</w:t>
            </w:r>
            <w:proofErr w:type="gramEnd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Часть 1 тестовое задание 1-20,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Часть 2 , тестовое задание 1-12);</w:t>
            </w:r>
            <w:proofErr w:type="gramEnd"/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СЗ </w:t>
            </w:r>
            <w:proofErr w:type="gramStart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-к</w:t>
            </w:r>
            <w:proofErr w:type="gramEnd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ейс-задача (задача 1-2);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 </w:t>
            </w:r>
            <w:proofErr w:type="gramStart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–к</w:t>
            </w:r>
            <w:proofErr w:type="gramEnd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оллоквиум (Модуль 1 вопросы 1-10, Модуль 2 вопросы 11-22),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Д-доклад (темы 1-7);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Комплект </w:t>
            </w:r>
            <w:proofErr w:type="spellStart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разноуровневых</w:t>
            </w:r>
            <w:proofErr w:type="spellEnd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зада</w:t>
            </w:r>
            <w:proofErr w:type="gramStart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ч(</w:t>
            </w:r>
            <w:proofErr w:type="gramEnd"/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>заданий) -(задачи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772A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репродуктивного 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772A8">
              <w:rPr>
                <w:rFonts w:ascii="Times New Roman" w:hAnsi="Times New Roman" w:cs="Times New Roman"/>
                <w:i/>
                <w:iCs/>
              </w:rPr>
              <w:t>реконструктивного</w:t>
            </w:r>
            <w:proofErr w:type="spellEnd"/>
            <w:r w:rsidRPr="007772A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772A8">
              <w:rPr>
                <w:rFonts w:ascii="Times New Roman" w:hAnsi="Times New Roman" w:cs="Times New Roman"/>
                <w:i/>
                <w:iCs/>
              </w:rPr>
              <w:t>творческого</w:t>
            </w:r>
            <w:proofErr w:type="spellEnd"/>
            <w:r w:rsidRPr="007772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i/>
                <w:iCs/>
              </w:rPr>
              <w:t>уровней</w:t>
            </w:r>
            <w:proofErr w:type="spellEnd"/>
            <w:r w:rsidRPr="007772A8">
              <w:rPr>
                <w:rFonts w:ascii="Times New Roman" w:hAnsi="Times New Roman" w:cs="Times New Roman"/>
                <w:i/>
                <w:iCs/>
              </w:rPr>
              <w:t xml:space="preserve"> 1-3)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42900" w:rsidRPr="007772A8" w:rsidRDefault="00042900" w:rsidP="0004290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2900" w:rsidRPr="007772A8" w:rsidRDefault="00042900" w:rsidP="0004290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2900" w:rsidRPr="007772A8" w:rsidRDefault="00042900" w:rsidP="000429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2A8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Шкалы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оценивания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42900" w:rsidRPr="007772A8" w:rsidRDefault="00042900" w:rsidP="000429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шкале.</w:t>
      </w:r>
    </w:p>
    <w:p w:rsidR="00042900" w:rsidRPr="007772A8" w:rsidRDefault="00042900" w:rsidP="0004290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i/>
          <w:sz w:val="28"/>
          <w:szCs w:val="28"/>
          <w:lang w:val="ru-RU"/>
        </w:rPr>
        <w:t>Зачет</w:t>
      </w:r>
    </w:p>
    <w:p w:rsidR="00042900" w:rsidRPr="007772A8" w:rsidRDefault="00042900" w:rsidP="00042900">
      <w:pPr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7772A8">
        <w:rPr>
          <w:rFonts w:ascii="Times New Roman" w:hAnsi="Times New Roman" w:cs="Times New Roman"/>
          <w:i/>
          <w:sz w:val="28"/>
          <w:szCs w:val="28"/>
          <w:lang w:val="ru-RU"/>
        </w:rPr>
        <w:t>- 50-100 баллов (оценка «зачет»)</w:t>
      </w:r>
      <w:r w:rsidRPr="007772A8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7772A8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7772A8">
        <w:rPr>
          <w:rFonts w:ascii="Times New Roman" w:hAnsi="Times New Roman" w:cs="Times New Roman"/>
          <w:i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772A8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7772A8">
        <w:rPr>
          <w:rFonts w:ascii="Times New Roman" w:hAnsi="Times New Roman" w:cs="Times New Roman"/>
          <w:i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042900" w:rsidRPr="007772A8" w:rsidRDefault="00042900" w:rsidP="00042900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7772A8">
        <w:rPr>
          <w:i/>
          <w:color w:val="auto"/>
          <w:szCs w:val="28"/>
        </w:rPr>
        <w:t>- 0-49 баллов (оценка «незачет»)</w:t>
      </w:r>
      <w:r w:rsidRPr="007772A8">
        <w:rPr>
          <w:i/>
          <w:iCs/>
          <w:color w:val="auto"/>
          <w:szCs w:val="28"/>
        </w:rPr>
        <w:t xml:space="preserve"> - ответы не связаны с вопросами, </w:t>
      </w:r>
      <w:r w:rsidRPr="007772A8">
        <w:rPr>
          <w:i/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42900" w:rsidRPr="007772A8" w:rsidRDefault="00042900" w:rsidP="00042900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" w:name="_Toc480487763"/>
      <w:r w:rsidRPr="007772A8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042900" w:rsidRPr="007772A8" w:rsidRDefault="00042900" w:rsidP="0004290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42900" w:rsidRPr="007772A8" w:rsidRDefault="00042900" w:rsidP="0004290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42900" w:rsidRPr="007772A8" w:rsidRDefault="00042900" w:rsidP="0004290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Кафедра </w:t>
      </w:r>
      <w:r w:rsidRPr="007772A8">
        <w:rPr>
          <w:rFonts w:ascii="Times New Roman" w:hAnsi="Times New Roman" w:cs="Times New Roman"/>
          <w:sz w:val="28"/>
          <w:u w:val="single"/>
          <w:lang w:val="ru-RU"/>
        </w:rPr>
        <w:t>«Общего и стратегического менеджмента»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lastRenderedPageBreak/>
        <w:t>(наименование кафедры)</w:t>
      </w:r>
    </w:p>
    <w:p w:rsidR="00042900" w:rsidRPr="007772A8" w:rsidRDefault="00042900" w:rsidP="000429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00" w:rsidRPr="007772A8" w:rsidRDefault="00042900" w:rsidP="000429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/>
          <w:sz w:val="28"/>
          <w:szCs w:val="28"/>
          <w:lang w:val="ru-RU"/>
        </w:rPr>
        <w:t>Вопросы к зачету</w:t>
      </w:r>
    </w:p>
    <w:p w:rsidR="00042900" w:rsidRPr="007772A8" w:rsidRDefault="00042900" w:rsidP="000429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00" w:rsidRPr="007772A8" w:rsidRDefault="00042900" w:rsidP="00042900">
      <w:pPr>
        <w:pStyle w:val="12"/>
        <w:tabs>
          <w:tab w:val="left" w:pos="500"/>
          <w:tab w:val="center" w:pos="4692"/>
          <w:tab w:val="left" w:pos="8098"/>
        </w:tabs>
        <w:ind w:right="-30" w:firstLine="0"/>
        <w:jc w:val="left"/>
        <w:rPr>
          <w:i/>
          <w:szCs w:val="28"/>
        </w:rPr>
      </w:pPr>
      <w:r w:rsidRPr="007772A8">
        <w:rPr>
          <w:szCs w:val="28"/>
        </w:rPr>
        <w:tab/>
      </w:r>
      <w:r w:rsidRPr="007772A8">
        <w:rPr>
          <w:szCs w:val="28"/>
        </w:rPr>
        <w:tab/>
        <w:t>по дисциплине</w:t>
      </w:r>
      <w:r w:rsidRPr="007772A8">
        <w:rPr>
          <w:i/>
          <w:szCs w:val="28"/>
          <w:u w:val="single"/>
        </w:rPr>
        <w:t xml:space="preserve"> «Сравнительный менеджмент»</w:t>
      </w:r>
      <w:r w:rsidRPr="007772A8">
        <w:rPr>
          <w:i/>
          <w:szCs w:val="28"/>
          <w:u w:val="single"/>
        </w:rPr>
        <w:tab/>
      </w:r>
    </w:p>
    <w:p w:rsidR="00042900" w:rsidRPr="007772A8" w:rsidRDefault="00042900" w:rsidP="00042900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7772A8">
        <w:rPr>
          <w:i/>
          <w:sz w:val="32"/>
          <w:szCs w:val="32"/>
          <w:vertAlign w:val="superscript"/>
        </w:rPr>
        <w:t>(наименование дисциплины)</w:t>
      </w:r>
    </w:p>
    <w:p w:rsidR="00042900" w:rsidRPr="007772A8" w:rsidRDefault="00042900" w:rsidP="00042900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1.Основные особенности сравнительного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2.Базисные концепции сравнительного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3.Стратегическое управление организацией и методы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4.Сравнение экономики и системы менеджмента развитых стран.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5.Философия фирмы, бизнеса, деятельности.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6.Отличия менталитетов и культур наций и их влияние на менеджмент.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7.Типология организационных культур.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8.Задача управления организационной культурой.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9.Отображение: менталитет- система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10.Методика проектирования системы менеджмента, адекватной менталитету.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11.Организация американского производства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12.Управление персоналом в США.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13.Управляемость американских компаний.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14.Особенности западноевропейского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15.Менеджмент европейских компаний.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16.Национальный характер и японский менеджмент.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17.Сравнение американского и японского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18.Особености российского менталитета.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19.Характеристики российского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20.Методика формирования команды.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21.Суть новой парадигмы управления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22.Сравнение технологий современного менеджмента в разных странах.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23.Наиболее эффективные современные практики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szCs w:val="28"/>
          <w:lang w:val="ru-RU"/>
        </w:rPr>
        <w:t>24.Эффективность современного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00" w:rsidRPr="007772A8" w:rsidRDefault="00042900" w:rsidP="00042900">
      <w:pPr>
        <w:tabs>
          <w:tab w:val="left" w:pos="142"/>
          <w:tab w:val="left" w:pos="284"/>
        </w:tabs>
        <w:spacing w:before="240"/>
        <w:textAlignment w:val="baseline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Критерии оценивания: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1"/>
        </w:numPr>
        <w:tabs>
          <w:tab w:val="left" w:pos="142"/>
          <w:tab w:val="left" w:pos="284"/>
        </w:tabs>
        <w:spacing w:before="240" w:after="0" w:line="240" w:lineRule="auto"/>
        <w:ind w:left="0" w:firstLine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«зачтено»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выставляется, если студент знает и понимает смысл ответов на вопросы;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</w:t>
      </w:r>
      <w:proofErr w:type="spellStart"/>
      <w:r w:rsidRPr="007772A8">
        <w:rPr>
          <w:rFonts w:ascii="Times New Roman" w:hAnsi="Times New Roman" w:cs="Times New Roman"/>
          <w:lang w:val="ru-RU"/>
        </w:rPr>
        <w:t>незачтено</w:t>
      </w:r>
      <w:proofErr w:type="spellEnd"/>
      <w:r w:rsidRPr="007772A8">
        <w:rPr>
          <w:rFonts w:ascii="Times New Roman" w:hAnsi="Times New Roman" w:cs="Times New Roman"/>
          <w:lang w:val="ru-RU"/>
        </w:rPr>
        <w:t>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выставляется, если студент не знает ответа ни на один вопрос из билета.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Составитель ____________________ </w:t>
      </w:r>
      <w:proofErr w:type="spellStart"/>
      <w:r w:rsidRPr="007772A8">
        <w:rPr>
          <w:rFonts w:ascii="Times New Roman" w:hAnsi="Times New Roman" w:cs="Times New Roman"/>
          <w:sz w:val="28"/>
          <w:lang w:val="ru-RU"/>
        </w:rPr>
        <w:t>В.А.Долятовский</w:t>
      </w:r>
      <w:proofErr w:type="spellEnd"/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ab/>
      </w:r>
      <w:r w:rsidRPr="007772A8">
        <w:rPr>
          <w:rFonts w:ascii="Times New Roman" w:hAnsi="Times New Roman" w:cs="Times New Roman"/>
          <w:vertAlign w:val="superscript"/>
          <w:lang w:val="ru-RU"/>
        </w:rPr>
        <w:tab/>
      </w:r>
      <w:r w:rsidRPr="007772A8">
        <w:rPr>
          <w:rFonts w:ascii="Times New Roman" w:hAnsi="Times New Roman" w:cs="Times New Roman"/>
          <w:vertAlign w:val="superscript"/>
          <w:lang w:val="ru-RU"/>
        </w:rPr>
        <w:tab/>
        <w:t>(подпись)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7772A8">
        <w:rPr>
          <w:rFonts w:ascii="Times New Roman" w:hAnsi="Times New Roman" w:cs="Times New Roman"/>
          <w:sz w:val="20"/>
        </w:rPr>
        <w:t>     </w:t>
      </w:r>
      <w:r w:rsidRPr="007772A8">
        <w:rPr>
          <w:rFonts w:ascii="Times New Roman" w:hAnsi="Times New Roman" w:cs="Times New Roman"/>
          <w:sz w:val="20"/>
          <w:lang w:val="ru-RU"/>
        </w:rPr>
        <w:t>г.</w:t>
      </w:r>
      <w:r w:rsidRPr="007772A8">
        <w:rPr>
          <w:rFonts w:ascii="Times New Roman" w:hAnsi="Times New Roman" w:cs="Times New Roman"/>
          <w:sz w:val="20"/>
        </w:rPr>
        <w:t> 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widowControl w:val="0"/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42900" w:rsidRPr="007772A8" w:rsidRDefault="00042900" w:rsidP="0004290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42900" w:rsidRPr="007772A8" w:rsidRDefault="00042900" w:rsidP="00042900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Кафедра </w:t>
      </w:r>
      <w:r w:rsidRPr="007772A8">
        <w:rPr>
          <w:rFonts w:ascii="Times New Roman" w:hAnsi="Times New Roman" w:cs="Times New Roman"/>
          <w:sz w:val="28"/>
          <w:u w:val="single"/>
          <w:lang w:val="ru-RU"/>
        </w:rPr>
        <w:t>«Общего и стратегического менеджмента»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 xml:space="preserve"> (наименование кафедры)</w:t>
      </w:r>
    </w:p>
    <w:p w:rsidR="00042900" w:rsidRPr="007772A8" w:rsidRDefault="00042900" w:rsidP="00042900">
      <w:pPr>
        <w:pStyle w:val="Default"/>
        <w:rPr>
          <w:b/>
          <w:color w:val="auto"/>
          <w:sz w:val="28"/>
          <w:szCs w:val="28"/>
        </w:rPr>
      </w:pPr>
    </w:p>
    <w:p w:rsidR="00042900" w:rsidRPr="007772A8" w:rsidRDefault="00042900" w:rsidP="00042900">
      <w:pPr>
        <w:pStyle w:val="Default"/>
        <w:jc w:val="center"/>
        <w:rPr>
          <w:b/>
          <w:color w:val="auto"/>
          <w:sz w:val="28"/>
          <w:szCs w:val="28"/>
        </w:rPr>
      </w:pPr>
      <w:r w:rsidRPr="007772A8">
        <w:rPr>
          <w:b/>
          <w:color w:val="auto"/>
          <w:sz w:val="28"/>
          <w:szCs w:val="28"/>
        </w:rPr>
        <w:t>Тесты письменные и/или компьютерные*</w:t>
      </w:r>
    </w:p>
    <w:p w:rsidR="00042900" w:rsidRPr="007772A8" w:rsidRDefault="00042900" w:rsidP="00042900">
      <w:pPr>
        <w:pStyle w:val="Default"/>
        <w:jc w:val="center"/>
        <w:rPr>
          <w:b/>
          <w:color w:val="auto"/>
          <w:sz w:val="28"/>
          <w:szCs w:val="28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по дисциплине</w:t>
      </w:r>
      <w:r w:rsidRPr="007772A8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7772A8">
        <w:rPr>
          <w:rFonts w:ascii="Times New Roman" w:hAnsi="Times New Roman" w:cs="Times New Roman"/>
          <w:sz w:val="16"/>
          <w:vertAlign w:val="superscript"/>
        </w:rPr>
        <w:t> </w:t>
      </w:r>
      <w:r w:rsidRPr="007772A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«Сравнительный менеджмент»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042900" w:rsidRPr="007772A8" w:rsidRDefault="00042900" w:rsidP="00042900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val="ru-RU"/>
        </w:rPr>
      </w:pPr>
      <w:r w:rsidRPr="007772A8">
        <w:rPr>
          <w:rFonts w:ascii="Times New Roman" w:eastAsia="Calibri" w:hAnsi="Times New Roman" w:cs="Times New Roman"/>
          <w:b/>
          <w:lang w:val="ru-RU"/>
        </w:rPr>
        <w:t xml:space="preserve">Банк тестов </w:t>
      </w:r>
    </w:p>
    <w:p w:rsidR="00042900" w:rsidRPr="007772A8" w:rsidRDefault="00042900" w:rsidP="00042900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042900" w:rsidRPr="007772A8" w:rsidRDefault="00042900" w:rsidP="00042900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042900" w:rsidRPr="007772A8" w:rsidRDefault="00042900" w:rsidP="00042900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val="ru-RU"/>
        </w:rPr>
      </w:pPr>
      <w:r w:rsidRPr="007772A8">
        <w:rPr>
          <w:rFonts w:ascii="Times New Roman" w:eastAsia="Calibri" w:hAnsi="Times New Roman" w:cs="Times New Roman"/>
          <w:b/>
          <w:lang w:val="ru-RU"/>
        </w:rPr>
        <w:t>Часть 1</w:t>
      </w:r>
    </w:p>
    <w:p w:rsidR="00042900" w:rsidRPr="007772A8" w:rsidRDefault="00042900" w:rsidP="00042900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val="ru-RU"/>
        </w:rPr>
      </w:pP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lastRenderedPageBreak/>
        <w:t>1.Сранительный менеджмент- это: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1-раздел менеджмента, 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посвященный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сравнению менталитетов разных наций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proofErr w:type="gramStart"/>
      <w:r w:rsidRPr="007772A8">
        <w:rPr>
          <w:rFonts w:ascii="Times New Roman" w:hAnsi="Times New Roman" w:cs="Times New Roman"/>
          <w:bCs/>
          <w:lang w:val="ru-RU"/>
        </w:rPr>
        <w:t xml:space="preserve">2-раздел менеджмента, нацеленный на анализ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оргкультур</w:t>
      </w:r>
      <w:proofErr w:type="spellEnd"/>
      <w:proofErr w:type="gramEnd"/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3-раздел менеджмента, 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изучающий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особенности систем менеджмента и менталитета в разных культурах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4-все 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выше указанное</w:t>
      </w:r>
      <w:proofErr w:type="gramEnd"/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>2.В чем суть закона соответствия системы менеджмента менталитету: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 –система менеджмента определяет менталитет нации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2- черты менталитета определяют технологию и методологию менеджмента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3- менталитет Запада или Востока определяет эффективность менеджмента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>3.Представьте предприятие как систему, указав его входы, выходы, элементы, функции, структуру.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>4.Если есть методы анализа проблем и много новых проблем, то технология</w:t>
      </w:r>
      <w:r w:rsidRPr="007772A8">
        <w:rPr>
          <w:rFonts w:ascii="Times New Roman" w:hAnsi="Times New Roman" w:cs="Times New Roman"/>
          <w:bCs/>
          <w:lang w:val="ru-RU"/>
        </w:rPr>
        <w:t xml:space="preserve"> менеджмента-………………………………………………….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bCs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>5.Организационная культура- это: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1- регламент деятельности работников организации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2- система ценностей и убеждений, объединяющих людей и проявляющихся в их поведении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3- утвержденные руководством ритуалы, способствующие сплочению коллектива.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 xml:space="preserve">6. Задача. </w:t>
      </w:r>
      <w:r w:rsidRPr="007772A8">
        <w:rPr>
          <w:rFonts w:ascii="Times New Roman" w:hAnsi="Times New Roman" w:cs="Times New Roman"/>
          <w:bCs/>
          <w:lang w:val="ru-RU"/>
        </w:rPr>
        <w:t xml:space="preserve">В результате подготовки контрактов А1 заключил договоры на 1,5 </w:t>
      </w:r>
      <w:proofErr w:type="spellStart"/>
      <w:proofErr w:type="gramStart"/>
      <w:r w:rsidRPr="007772A8">
        <w:rPr>
          <w:rFonts w:ascii="Times New Roman" w:hAnsi="Times New Roman" w:cs="Times New Roman"/>
          <w:bCs/>
          <w:lang w:val="ru-RU"/>
        </w:rPr>
        <w:t>млн</w:t>
      </w:r>
      <w:proofErr w:type="spellEnd"/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, затратив 100 час. рабочего времени (стоимость часа 200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) и 80 тыс. руб. расходов. А2 заключил на 1,8 </w:t>
      </w:r>
      <w:proofErr w:type="spellStart"/>
      <w:proofErr w:type="gramStart"/>
      <w:r w:rsidRPr="007772A8">
        <w:rPr>
          <w:rFonts w:ascii="Times New Roman" w:hAnsi="Times New Roman" w:cs="Times New Roman"/>
          <w:bCs/>
          <w:lang w:val="ru-RU"/>
        </w:rPr>
        <w:t>млн</w:t>
      </w:r>
      <w:proofErr w:type="spellEnd"/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руб., затратив 160 час. рабочего времени и 120 тыс. руб. расходов. Каковы показатели эффективности работы А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1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и А2.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>7.Задача.</w:t>
      </w:r>
      <w:r w:rsidRPr="007772A8">
        <w:rPr>
          <w:rFonts w:ascii="Times New Roman" w:hAnsi="Times New Roman" w:cs="Times New Roman"/>
          <w:bCs/>
          <w:lang w:val="ru-RU"/>
        </w:rPr>
        <w:t xml:space="preserve"> Три разных работника имеют разные характеристики: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1: выработка 70 тыс.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>/</w:t>
      </w:r>
      <w:proofErr w:type="spellStart"/>
      <w:proofErr w:type="gramStart"/>
      <w:r w:rsidRPr="007772A8">
        <w:rPr>
          <w:rFonts w:ascii="Times New Roman" w:hAnsi="Times New Roman" w:cs="Times New Roman"/>
          <w:bCs/>
          <w:lang w:val="ru-RU"/>
        </w:rPr>
        <w:t>мес</w:t>
      </w:r>
      <w:proofErr w:type="spellEnd"/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, зарплата 10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>/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мес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, потери 30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>/мес.</w:t>
      </w:r>
    </w:p>
    <w:p w:rsidR="00042900" w:rsidRPr="007772A8" w:rsidRDefault="00042900" w:rsidP="00042900">
      <w:pPr>
        <w:tabs>
          <w:tab w:val="left" w:pos="284"/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2:                    100 </w:t>
      </w:r>
      <w:proofErr w:type="spellStart"/>
      <w:proofErr w:type="gram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>/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мес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,                   15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тыс.руб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>/мес., потери 20 тыс. руб.</w:t>
      </w:r>
    </w:p>
    <w:p w:rsidR="00042900" w:rsidRPr="007772A8" w:rsidRDefault="00042900" w:rsidP="00042900">
      <w:pPr>
        <w:tabs>
          <w:tab w:val="left" w:pos="284"/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3:                     180 </w:t>
      </w:r>
      <w:proofErr w:type="spellStart"/>
      <w:proofErr w:type="gram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руб.                           30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руб.                         60 тыс. руб.</w:t>
      </w:r>
    </w:p>
    <w:p w:rsidR="00042900" w:rsidRPr="007772A8" w:rsidRDefault="00042900" w:rsidP="00042900">
      <w:pPr>
        <w:tabs>
          <w:tab w:val="left" w:pos="284"/>
          <w:tab w:val="left" w:pos="426"/>
        </w:tabs>
        <w:rPr>
          <w:rFonts w:ascii="Times New Roman" w:hAnsi="Times New Roman" w:cs="Times New Roman"/>
          <w:bCs/>
          <w:lang w:val="ru-RU"/>
        </w:rPr>
      </w:pPr>
      <w:proofErr w:type="spellStart"/>
      <w:r w:rsidRPr="007772A8">
        <w:rPr>
          <w:rFonts w:ascii="Times New Roman" w:hAnsi="Times New Roman" w:cs="Times New Roman"/>
          <w:bCs/>
          <w:lang w:val="ru-RU"/>
        </w:rPr>
        <w:t>Проранжируйте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работников по их показателям эффективности работы, если потери обусловлены недостаточно грамотным взаимодействием с иностранными партнерами.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>8. Организационная культура - это набор: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А. предположений;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Б. ценностей</w:t>
      </w:r>
      <w:proofErr w:type="gramStart"/>
      <w:r w:rsidRPr="007772A8">
        <w:rPr>
          <w:rFonts w:ascii="Times New Roman" w:hAnsi="Times New Roman" w:cs="Times New Roman"/>
          <w:lang w:val="ru-RU"/>
        </w:rPr>
        <w:t>.;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proofErr w:type="gramEnd"/>
    </w:p>
    <w:p w:rsidR="00042900" w:rsidRPr="007772A8" w:rsidRDefault="00042900" w:rsidP="00042900">
      <w:pPr>
        <w:tabs>
          <w:tab w:val="left" w:pos="0"/>
          <w:tab w:val="left" w:pos="284"/>
          <w:tab w:val="left" w:pos="426"/>
          <w:tab w:val="left" w:pos="1370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В.философии;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  <w:tab w:val="left" w:pos="1370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Г.символики.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>9. Поверхностный уровень организационной культуры включает следующие параметры: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А. применяемая технология и архитектура;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Б. использование пространства и времени;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lastRenderedPageBreak/>
        <w:t>В. наблюдаемое поведение;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Г. язык;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Д. лозунги.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>10. Структура организационной культуры не предполагает следующие уровни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А. поверхностный;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  <w:tab w:val="left" w:pos="1267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</w:t>
      </w:r>
      <w:proofErr w:type="spellStart"/>
      <w:r w:rsidRPr="007772A8">
        <w:rPr>
          <w:rFonts w:ascii="Times New Roman" w:hAnsi="Times New Roman" w:cs="Times New Roman"/>
          <w:lang w:val="ru-RU"/>
        </w:rPr>
        <w:t>подповерхностный</w:t>
      </w:r>
      <w:proofErr w:type="spellEnd"/>
      <w:r w:rsidRPr="007772A8">
        <w:rPr>
          <w:rFonts w:ascii="Times New Roman" w:hAnsi="Times New Roman" w:cs="Times New Roman"/>
          <w:lang w:val="ru-RU"/>
        </w:rPr>
        <w:t>;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  <w:tab w:val="left" w:pos="878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В. средний;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Г. глубинный.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>11. Субъективная организационная культура в организации исходит из</w:t>
      </w:r>
      <w:proofErr w:type="gramStart"/>
      <w:r w:rsidRPr="007772A8">
        <w:rPr>
          <w:rFonts w:ascii="Times New Roman" w:hAnsi="Times New Roman" w:cs="Times New Roman"/>
          <w:b/>
          <w:lang w:val="ru-RU"/>
        </w:rPr>
        <w:t xml:space="preserve"> :</w:t>
      </w:r>
      <w:proofErr w:type="gramEnd"/>
      <w:r w:rsidRPr="007772A8">
        <w:rPr>
          <w:rFonts w:ascii="Times New Roman" w:hAnsi="Times New Roman" w:cs="Times New Roman"/>
          <w:b/>
          <w:lang w:val="ru-RU"/>
        </w:rPr>
        <w:t xml:space="preserve"> 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А. предположений;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Б. веры;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В. ожиданий;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  <w:tab w:val="left" w:pos="1531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Г.группового восприятия;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  <w:tab w:val="left" w:pos="1531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Д.ритуалов организации.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 xml:space="preserve">12. Объективная организационная культура в организации обычно включает: 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А. само здание и его дизайн;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место расположения;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В. оборудование и мебель;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Г. цветовые и объемные характеристики пространства: </w:t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Д. удобства;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Е. сервис.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  <w:tab w:val="left" w:pos="7954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>13. Сила организационной культуры определяется следующими моментами: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А</w:t>
      </w:r>
      <w:proofErr w:type="gramStart"/>
      <w:r w:rsidRPr="007772A8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 толщина культуры;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степень </w:t>
      </w:r>
      <w:proofErr w:type="spellStart"/>
      <w:r w:rsidRPr="007772A8">
        <w:rPr>
          <w:rFonts w:ascii="Times New Roman" w:hAnsi="Times New Roman" w:cs="Times New Roman"/>
          <w:lang w:val="ru-RU"/>
        </w:rPr>
        <w:t>разделяемости</w:t>
      </w:r>
      <w:proofErr w:type="spellEnd"/>
      <w:r w:rsidRPr="007772A8">
        <w:rPr>
          <w:rFonts w:ascii="Times New Roman" w:hAnsi="Times New Roman" w:cs="Times New Roman"/>
          <w:lang w:val="ru-RU"/>
        </w:rPr>
        <w:t xml:space="preserve"> культуры членами организации</w:t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В. ясность приоритетов культуры.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>14. К основным группам методов поддержания организационной культуры относятся: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А. объекты и предметы внимания, оценки, контроля со стороны менеджеров;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 реакция руководства на критические ситуации и организационные кризисы;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В. моделирование ролей обучение;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Г. критерии наград и статусов;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Д. критерии подбора и продвижения кадров.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>15. Возможны следующие сочетания изменений в поведении и культуре организации: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lastRenderedPageBreak/>
        <w:t>А</w:t>
      </w:r>
      <w:proofErr w:type="gramStart"/>
      <w:r w:rsidRPr="007772A8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 изменения в культуре без изменений в поведении;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Б. изменения  поведения без изменений в культуре;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В. изменения и в поведении и в культуре.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>16. К методам изменения организационной культуры можно отнести: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А. изменение объектов и предметов внимания со стороны менеджеров;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изменение стиля управления кризисом или конфликтом;  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В. изменение критерия стимулирования;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Г. смена акцентов в кадровой политике.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 xml:space="preserve">17. Изменения в содержании культуры требуется в следующих случаях: 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А.. фундаментальные  изменения миссии организации; </w:t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усиление международной конкуренции;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В. значительные технологические изменения;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Г. глобальные изменения на рынке;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Д. быстрый рост организации.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 xml:space="preserve">18. Модель Г. </w:t>
      </w:r>
      <w:proofErr w:type="spellStart"/>
      <w:r w:rsidRPr="007772A8">
        <w:rPr>
          <w:rFonts w:ascii="Times New Roman" w:hAnsi="Times New Roman" w:cs="Times New Roman"/>
          <w:b/>
          <w:lang w:val="ru-RU"/>
        </w:rPr>
        <w:t>Хофстида</w:t>
      </w:r>
      <w:proofErr w:type="spellEnd"/>
      <w:r w:rsidRPr="007772A8">
        <w:rPr>
          <w:rFonts w:ascii="Times New Roman" w:hAnsi="Times New Roman" w:cs="Times New Roman"/>
          <w:b/>
          <w:lang w:val="ru-RU"/>
        </w:rPr>
        <w:t xml:space="preserve"> основана на следующих переменных:</w:t>
      </w:r>
      <w:r w:rsidRPr="007772A8">
        <w:rPr>
          <w:rFonts w:ascii="Times New Roman" w:hAnsi="Times New Roman" w:cs="Times New Roman"/>
          <w:lang w:val="ru-RU"/>
        </w:rPr>
        <w:t xml:space="preserve"> 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А. дистанция власти;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индивидуализм;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В. мужественность;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Г стремление избежать неопределенности;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Д. долгосрочность ориентации.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 xml:space="preserve">19. Субъективная организационная культура в организации  представлена: 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А. предположениями;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верованиями;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В. ожиданиями;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Г. ритуалами организации.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 xml:space="preserve">20. Модель </w:t>
      </w:r>
      <w:proofErr w:type="spellStart"/>
      <w:r w:rsidRPr="007772A8">
        <w:rPr>
          <w:rFonts w:ascii="Times New Roman" w:hAnsi="Times New Roman" w:cs="Times New Roman"/>
          <w:b/>
          <w:lang w:val="ru-RU"/>
        </w:rPr>
        <w:t>Г.Лейн</w:t>
      </w:r>
      <w:proofErr w:type="spellEnd"/>
      <w:r w:rsidRPr="007772A8">
        <w:rPr>
          <w:rFonts w:ascii="Times New Roman" w:hAnsi="Times New Roman" w:cs="Times New Roman"/>
          <w:b/>
          <w:lang w:val="ru-RU"/>
        </w:rPr>
        <w:t xml:space="preserve"> и </w:t>
      </w:r>
      <w:proofErr w:type="spellStart"/>
      <w:r w:rsidRPr="007772A8">
        <w:rPr>
          <w:rFonts w:ascii="Times New Roman" w:hAnsi="Times New Roman" w:cs="Times New Roman"/>
          <w:b/>
          <w:lang w:val="ru-RU"/>
        </w:rPr>
        <w:t>Дж</w:t>
      </w:r>
      <w:proofErr w:type="gramStart"/>
      <w:r w:rsidRPr="007772A8">
        <w:rPr>
          <w:rFonts w:ascii="Times New Roman" w:hAnsi="Times New Roman" w:cs="Times New Roman"/>
          <w:b/>
          <w:lang w:val="ru-RU"/>
        </w:rPr>
        <w:t>.Д</w:t>
      </w:r>
      <w:proofErr w:type="gramEnd"/>
      <w:r w:rsidRPr="007772A8">
        <w:rPr>
          <w:rFonts w:ascii="Times New Roman" w:hAnsi="Times New Roman" w:cs="Times New Roman"/>
          <w:b/>
          <w:lang w:val="ru-RU"/>
        </w:rPr>
        <w:t>истефано</w:t>
      </w:r>
      <w:proofErr w:type="spellEnd"/>
      <w:r w:rsidRPr="007772A8">
        <w:rPr>
          <w:rFonts w:ascii="Times New Roman" w:hAnsi="Times New Roman" w:cs="Times New Roman"/>
          <w:b/>
          <w:lang w:val="ru-RU"/>
        </w:rPr>
        <w:t xml:space="preserve"> основана на следующих переменных:</w:t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А. отношение человека к природе;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ориентация во времени;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В. вера о природе человека;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Г. ориентация на деятельность;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Д. отношения между людьми;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Е. ориентация в пространстве.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pStyle w:val="Default"/>
        <w:rPr>
          <w:color w:val="auto"/>
        </w:rPr>
      </w:pPr>
    </w:p>
    <w:p w:rsidR="00042900" w:rsidRPr="007772A8" w:rsidRDefault="00042900" w:rsidP="00042900">
      <w:pPr>
        <w:pStyle w:val="Default"/>
        <w:rPr>
          <w:b/>
          <w:color w:val="auto"/>
        </w:rPr>
      </w:pPr>
      <w:r w:rsidRPr="007772A8">
        <w:rPr>
          <w:b/>
          <w:color w:val="auto"/>
        </w:rPr>
        <w:t>Часть 2</w:t>
      </w:r>
    </w:p>
    <w:p w:rsidR="00042900" w:rsidRPr="007772A8" w:rsidRDefault="00042900" w:rsidP="00042900">
      <w:pPr>
        <w:pStyle w:val="Default"/>
        <w:rPr>
          <w:b/>
          <w:color w:val="auto"/>
        </w:rPr>
      </w:pPr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</w:rPr>
      </w:pPr>
      <w:r w:rsidRPr="007772A8">
        <w:rPr>
          <w:b/>
          <w:bCs/>
        </w:rPr>
        <w:t xml:space="preserve">В чем состоит основная идея </w:t>
      </w:r>
      <w:proofErr w:type="spellStart"/>
      <w:r w:rsidRPr="007772A8">
        <w:rPr>
          <w:b/>
          <w:bCs/>
        </w:rPr>
        <w:t>Питерса</w:t>
      </w:r>
      <w:proofErr w:type="spellEnd"/>
      <w:r w:rsidRPr="007772A8">
        <w:rPr>
          <w:b/>
          <w:bCs/>
        </w:rPr>
        <w:t xml:space="preserve"> и </w:t>
      </w:r>
      <w:proofErr w:type="spellStart"/>
      <w:r w:rsidRPr="007772A8">
        <w:rPr>
          <w:b/>
          <w:bCs/>
        </w:rPr>
        <w:t>Уотермена</w:t>
      </w:r>
      <w:proofErr w:type="spellEnd"/>
      <w:r w:rsidRPr="007772A8">
        <w:rPr>
          <w:b/>
          <w:bCs/>
        </w:rPr>
        <w:t>: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1-соединение преимуществ американского и японского менеджмента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2-в 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построении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матрицы «конкурентные ценности/ организационная эффективность»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3-верования сотрудников и их ценност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и-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основа успеха фирмы </w:t>
      </w:r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</w:rPr>
      </w:pPr>
      <w:r w:rsidRPr="007772A8">
        <w:rPr>
          <w:b/>
          <w:bCs/>
        </w:rPr>
        <w:t xml:space="preserve">Какие типы культур рассматривает модель </w:t>
      </w:r>
      <w:proofErr w:type="spellStart"/>
      <w:r w:rsidRPr="007772A8">
        <w:rPr>
          <w:b/>
          <w:bCs/>
        </w:rPr>
        <w:t>Хэнди</w:t>
      </w:r>
      <w:proofErr w:type="spellEnd"/>
      <w:r w:rsidRPr="007772A8">
        <w:rPr>
          <w:b/>
          <w:bCs/>
        </w:rPr>
        <w:t>: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1-Административную и предпринимательскую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2-культура роли, задачи, власти, личности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3-новаторская, 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бюрократическая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>, застойная, ориентированная на лидера</w:t>
      </w:r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</w:rPr>
      </w:pPr>
      <w:r w:rsidRPr="007772A8">
        <w:rPr>
          <w:b/>
          <w:bCs/>
        </w:rPr>
        <w:t xml:space="preserve">По </w:t>
      </w:r>
      <w:proofErr w:type="spellStart"/>
      <w:r w:rsidRPr="007772A8">
        <w:rPr>
          <w:b/>
          <w:bCs/>
        </w:rPr>
        <w:t>Т.Коно</w:t>
      </w:r>
      <w:proofErr w:type="spellEnd"/>
      <w:r w:rsidRPr="007772A8">
        <w:rPr>
          <w:b/>
          <w:bCs/>
        </w:rPr>
        <w:t xml:space="preserve"> нужно различать следующие виды культур: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1-реагирующая, отзывчивая, активная, высокоэффективная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2- 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новаторская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>, бюрократическая, застойная, ориентированная на лидера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7772A8">
        <w:rPr>
          <w:rFonts w:ascii="Times New Roman" w:hAnsi="Times New Roman" w:cs="Times New Roman"/>
          <w:bCs/>
        </w:rPr>
        <w:t xml:space="preserve">3-корпоративная, </w:t>
      </w:r>
      <w:proofErr w:type="spellStart"/>
      <w:r w:rsidRPr="007772A8">
        <w:rPr>
          <w:rFonts w:ascii="Times New Roman" w:hAnsi="Times New Roman" w:cs="Times New Roman"/>
          <w:bCs/>
        </w:rPr>
        <w:t>консультативная</w:t>
      </w:r>
      <w:proofErr w:type="spellEnd"/>
      <w:r w:rsidRPr="007772A8">
        <w:rPr>
          <w:rFonts w:ascii="Times New Roman" w:hAnsi="Times New Roman" w:cs="Times New Roman"/>
          <w:bCs/>
        </w:rPr>
        <w:t xml:space="preserve">, </w:t>
      </w:r>
      <w:proofErr w:type="spellStart"/>
      <w:r w:rsidRPr="007772A8">
        <w:rPr>
          <w:rFonts w:ascii="Times New Roman" w:hAnsi="Times New Roman" w:cs="Times New Roman"/>
          <w:bCs/>
        </w:rPr>
        <w:t>предпринимательская</w:t>
      </w:r>
      <w:proofErr w:type="spellEnd"/>
      <w:r w:rsidRPr="007772A8">
        <w:rPr>
          <w:rFonts w:ascii="Times New Roman" w:hAnsi="Times New Roman" w:cs="Times New Roman"/>
          <w:bCs/>
        </w:rPr>
        <w:t xml:space="preserve">, </w:t>
      </w:r>
      <w:proofErr w:type="spellStart"/>
      <w:r w:rsidRPr="007772A8">
        <w:rPr>
          <w:rFonts w:ascii="Times New Roman" w:hAnsi="Times New Roman" w:cs="Times New Roman"/>
          <w:bCs/>
        </w:rPr>
        <w:t>партизанская</w:t>
      </w:r>
      <w:proofErr w:type="spellEnd"/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</w:rPr>
      </w:pPr>
      <w:r w:rsidRPr="007772A8">
        <w:rPr>
          <w:b/>
          <w:bCs/>
        </w:rPr>
        <w:t>Культура- это: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1-устоявшаяся совокупность ценностей, ориентиров и поведенческих стереотипов, принятых  в данной стране или группе стран и усвоенных личностью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2-философия и идеология  управления, верования, ожидания, нормы отношений 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3-сложная композиция важных предположений, бездоказательных принципов, разделяемых членами коллектива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4-коллективное программирование человеческого разума, которое отличает членов одной группы людей от другой </w:t>
      </w:r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</w:rPr>
      </w:pPr>
      <w:r w:rsidRPr="007772A8">
        <w:rPr>
          <w:b/>
          <w:bCs/>
        </w:rPr>
        <w:t>В чем выражается соответствие стратегии и культуры: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1-система управления подстраивается под 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существующую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оргкультуру</w:t>
      </w:r>
      <w:proofErr w:type="spellEnd"/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2-организационая культура должна способствовать эффективной реализации выбранной стратегии фирмы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3-в 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выявлении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«барьеров» организационной культуры для реализации стратегии и в их преодолении</w:t>
      </w:r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</w:rPr>
      </w:pPr>
      <w:r w:rsidRPr="007772A8">
        <w:rPr>
          <w:b/>
          <w:bCs/>
        </w:rPr>
        <w:t>Укажите особенности американского менеджмента: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1-индивидуальное принятие решений, формализация контроля, контракт, личные результаты, специализация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2-коллективное принятие решений, неформальный контроль, длительный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найм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>, неформальные контакты,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3-социальная ответственность, высокая эффективность, высокая культура, рациональность, корпоративная ответственность</w:t>
      </w:r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</w:rPr>
      </w:pPr>
      <w:r w:rsidRPr="007772A8">
        <w:rPr>
          <w:b/>
        </w:rPr>
        <w:t xml:space="preserve">Изменения в содержании культуры требуется в следующих случаях: </w:t>
      </w:r>
    </w:p>
    <w:p w:rsidR="00042900" w:rsidRPr="007772A8" w:rsidRDefault="00042900" w:rsidP="00042900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А. фундаментальные  изменения миссии организации; </w:t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Б. усиление международной конкуренции;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В. значительные технологические изменения;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Г. глобальные изменения на рынке; </w:t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lang w:val="ru-RU"/>
        </w:rPr>
        <w:tab/>
      </w:r>
    </w:p>
    <w:p w:rsidR="00042900" w:rsidRPr="007772A8" w:rsidRDefault="00042900" w:rsidP="00042900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7772A8">
        <w:rPr>
          <w:rFonts w:ascii="Times New Roman" w:hAnsi="Times New Roman" w:cs="Times New Roman"/>
        </w:rPr>
        <w:t xml:space="preserve">Д. </w:t>
      </w:r>
      <w:proofErr w:type="spellStart"/>
      <w:proofErr w:type="gramStart"/>
      <w:r w:rsidRPr="007772A8">
        <w:rPr>
          <w:rFonts w:ascii="Times New Roman" w:hAnsi="Times New Roman" w:cs="Times New Roman"/>
        </w:rPr>
        <w:t>быстрый</w:t>
      </w:r>
      <w:proofErr w:type="spellEnd"/>
      <w:proofErr w:type="gram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рост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организации</w:t>
      </w:r>
      <w:proofErr w:type="spellEnd"/>
      <w:r w:rsidRPr="007772A8">
        <w:rPr>
          <w:rFonts w:ascii="Times New Roman" w:hAnsi="Times New Roman" w:cs="Times New Roman"/>
        </w:rPr>
        <w:t>.</w:t>
      </w:r>
      <w:r w:rsidRPr="007772A8">
        <w:rPr>
          <w:rFonts w:ascii="Times New Roman" w:hAnsi="Times New Roman" w:cs="Times New Roman"/>
        </w:rPr>
        <w:tab/>
      </w:r>
      <w:r w:rsidRPr="007772A8">
        <w:rPr>
          <w:rFonts w:ascii="Times New Roman" w:hAnsi="Times New Roman" w:cs="Times New Roman"/>
        </w:rPr>
        <w:tab/>
      </w:r>
      <w:r w:rsidRPr="007772A8">
        <w:rPr>
          <w:rFonts w:ascii="Times New Roman" w:hAnsi="Times New Roman" w:cs="Times New Roman"/>
        </w:rPr>
        <w:tab/>
      </w:r>
      <w:r w:rsidRPr="007772A8">
        <w:rPr>
          <w:rFonts w:ascii="Times New Roman" w:hAnsi="Times New Roman" w:cs="Times New Roman"/>
        </w:rPr>
        <w:tab/>
      </w:r>
      <w:r w:rsidRPr="007772A8">
        <w:rPr>
          <w:rFonts w:ascii="Times New Roman" w:hAnsi="Times New Roman" w:cs="Times New Roman"/>
        </w:rPr>
        <w:tab/>
      </w:r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</w:rPr>
      </w:pPr>
      <w:r w:rsidRPr="007772A8">
        <w:rPr>
          <w:b/>
        </w:rPr>
        <w:lastRenderedPageBreak/>
        <w:t>Организации, находящиеся в странах с высоким показателем избегания неопределенности (ИН), обычно демонстрируют более структурированную деятельность, обладают большим количеством писаных правил, большим числом специалистов, чем в организациях, принадлежащих к культурам с низкими показателями ИН.</w:t>
      </w:r>
    </w:p>
    <w:p w:rsidR="00042900" w:rsidRPr="007772A8" w:rsidRDefault="00042900" w:rsidP="00042900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7772A8">
        <w:rPr>
          <w:rFonts w:ascii="Times New Roman" w:hAnsi="Times New Roman" w:cs="Times New Roman"/>
          <w:b/>
          <w:bCs/>
        </w:rPr>
        <w:t>ВЕРНО / НЕВЕРНО</w:t>
      </w:r>
    </w:p>
    <w:p w:rsidR="00042900" w:rsidRPr="007772A8" w:rsidRDefault="00042900" w:rsidP="00042900">
      <w:pPr>
        <w:pStyle w:val="a5"/>
        <w:keepNext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</w:rPr>
      </w:pPr>
      <w:r w:rsidRPr="007772A8">
        <w:rPr>
          <w:b/>
        </w:rPr>
        <w:t>Что из перечисленного ниже НЕ ХАРАКТЕРНО для современного российского менеджмента?</w:t>
      </w:r>
    </w:p>
    <w:p w:rsidR="00042900" w:rsidRPr="007772A8" w:rsidRDefault="00042900" w:rsidP="00042900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значительная зависимость условий и оплаты труда наемных работников от взаимоотношений с руководителями, а не от их квалификации</w:t>
      </w:r>
    </w:p>
    <w:p w:rsidR="00042900" w:rsidRPr="007772A8" w:rsidRDefault="00042900" w:rsidP="00042900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низкий уровень механизации, автоматизации и компьютеризации управленческих процессов</w:t>
      </w:r>
    </w:p>
    <w:p w:rsidR="00042900" w:rsidRPr="007772A8" w:rsidRDefault="00042900" w:rsidP="00042900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772A8">
        <w:rPr>
          <w:rFonts w:ascii="Times New Roman" w:hAnsi="Times New Roman" w:cs="Times New Roman"/>
        </w:rPr>
        <w:t>перекрестное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использование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персонала</w:t>
      </w:r>
      <w:proofErr w:type="spellEnd"/>
    </w:p>
    <w:p w:rsidR="00042900" w:rsidRPr="007772A8" w:rsidRDefault="00042900" w:rsidP="00042900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7772A8">
        <w:rPr>
          <w:rFonts w:ascii="Times New Roman" w:hAnsi="Times New Roman" w:cs="Times New Roman"/>
          <w:lang w:val="ru-RU"/>
        </w:rPr>
        <w:t>избежание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 менеджерами высшего звена делегировать полномочия и ответственность второму эшелону менеджмента</w:t>
      </w:r>
    </w:p>
    <w:p w:rsidR="00042900" w:rsidRPr="007772A8" w:rsidRDefault="00042900" w:rsidP="00042900">
      <w:pPr>
        <w:pStyle w:val="a5"/>
        <w:keepNext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</w:rPr>
      </w:pPr>
      <w:r w:rsidRPr="007772A8">
        <w:rPr>
          <w:b/>
        </w:rPr>
        <w:t>Что является критерием для оценки производительности труда в американском менеджменте?</w:t>
      </w:r>
    </w:p>
    <w:p w:rsidR="00042900" w:rsidRPr="007772A8" w:rsidRDefault="00042900" w:rsidP="00042900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степень желательности, выполнимости и обоснованности планов</w:t>
      </w:r>
    </w:p>
    <w:p w:rsidR="00042900" w:rsidRPr="007772A8" w:rsidRDefault="00042900" w:rsidP="00042900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отношение произведенной продукции к численности менеджеров</w:t>
      </w:r>
    </w:p>
    <w:p w:rsidR="00042900" w:rsidRPr="007772A8" w:rsidRDefault="00042900" w:rsidP="00042900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установление, поддержание и укрепление группового согласия и гармонии</w:t>
      </w:r>
    </w:p>
    <w:p w:rsidR="00042900" w:rsidRPr="007772A8" w:rsidRDefault="00042900" w:rsidP="00042900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стремление победить соперника в конкурентной борьбе</w:t>
      </w:r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</w:rPr>
      </w:pPr>
      <w:r w:rsidRPr="007772A8">
        <w:rPr>
          <w:b/>
        </w:rPr>
        <w:t>Что из перечисленного ниже наиболее характерно для японского менеджмента?</w:t>
      </w:r>
    </w:p>
    <w:p w:rsidR="00042900" w:rsidRPr="007772A8" w:rsidRDefault="00042900" w:rsidP="00042900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использование управления на основе определения индивидуальных целей</w:t>
      </w:r>
    </w:p>
    <w:p w:rsidR="00042900" w:rsidRPr="007772A8" w:rsidRDefault="00042900" w:rsidP="00042900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применение теории социального рыночного хозяйства, социально регулируемой экономики и социального партнерства</w:t>
      </w:r>
    </w:p>
    <w:p w:rsidR="00042900" w:rsidRPr="007772A8" w:rsidRDefault="00042900" w:rsidP="00042900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отсутствие необходимых сложившихся норм деловой этики бизнеса, нарушения предпринимателями элементарных этических правил при осуществлении </w:t>
      </w:r>
      <w:proofErr w:type="spellStart"/>
      <w:proofErr w:type="gramStart"/>
      <w:r w:rsidRPr="007772A8">
        <w:rPr>
          <w:rFonts w:ascii="Times New Roman" w:hAnsi="Times New Roman" w:cs="Times New Roman"/>
          <w:lang w:val="ru-RU"/>
        </w:rPr>
        <w:t>бизнес-операций</w:t>
      </w:r>
      <w:proofErr w:type="spellEnd"/>
      <w:proofErr w:type="gramEnd"/>
    </w:p>
    <w:p w:rsidR="00042900" w:rsidRPr="007772A8" w:rsidRDefault="00042900" w:rsidP="00042900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772A8">
        <w:rPr>
          <w:rFonts w:ascii="Times New Roman" w:hAnsi="Times New Roman" w:cs="Times New Roman"/>
        </w:rPr>
        <w:t>пожизненный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наем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работников</w:t>
      </w:r>
      <w:proofErr w:type="spellEnd"/>
    </w:p>
    <w:p w:rsidR="00042900" w:rsidRPr="007772A8" w:rsidRDefault="00042900" w:rsidP="00042900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</w:rPr>
      </w:pPr>
      <w:r w:rsidRPr="007772A8">
        <w:rPr>
          <w:b/>
        </w:rPr>
        <w:t>Какую модель управления лучше всего характеризует постулат «Бедность — это результат собственной лености и безответственности»?</w:t>
      </w:r>
    </w:p>
    <w:p w:rsidR="00042900" w:rsidRPr="007772A8" w:rsidRDefault="00042900" w:rsidP="00042900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772A8">
        <w:rPr>
          <w:rFonts w:ascii="Times New Roman" w:hAnsi="Times New Roman" w:cs="Times New Roman"/>
        </w:rPr>
        <w:t>Европейский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менеджмент</w:t>
      </w:r>
      <w:proofErr w:type="spellEnd"/>
    </w:p>
    <w:p w:rsidR="00042900" w:rsidRPr="007772A8" w:rsidRDefault="00042900" w:rsidP="00042900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772A8">
        <w:rPr>
          <w:rFonts w:ascii="Times New Roman" w:hAnsi="Times New Roman" w:cs="Times New Roman"/>
        </w:rPr>
        <w:t>Американский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менеджмент</w:t>
      </w:r>
      <w:proofErr w:type="spellEnd"/>
    </w:p>
    <w:p w:rsidR="00042900" w:rsidRPr="007772A8" w:rsidRDefault="00042900" w:rsidP="00042900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772A8">
        <w:rPr>
          <w:rFonts w:ascii="Times New Roman" w:hAnsi="Times New Roman" w:cs="Times New Roman"/>
        </w:rPr>
        <w:t>Японский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менеджмент</w:t>
      </w:r>
      <w:proofErr w:type="spellEnd"/>
    </w:p>
    <w:p w:rsidR="00042900" w:rsidRPr="007772A8" w:rsidRDefault="00042900" w:rsidP="00042900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772A8">
        <w:rPr>
          <w:rFonts w:ascii="Times New Roman" w:hAnsi="Times New Roman" w:cs="Times New Roman"/>
        </w:rPr>
        <w:t>Российский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менеджмент</w:t>
      </w:r>
      <w:proofErr w:type="spellEnd"/>
    </w:p>
    <w:p w:rsidR="00042900" w:rsidRPr="007772A8" w:rsidRDefault="00042900" w:rsidP="00042900">
      <w:pPr>
        <w:pStyle w:val="Default"/>
        <w:rPr>
          <w:b/>
          <w:color w:val="auto"/>
        </w:rPr>
      </w:pPr>
    </w:p>
    <w:p w:rsidR="00042900" w:rsidRPr="007772A8" w:rsidRDefault="00042900" w:rsidP="00042900">
      <w:pPr>
        <w:pStyle w:val="Default"/>
        <w:rPr>
          <w:b/>
          <w:color w:val="auto"/>
        </w:rPr>
      </w:pPr>
    </w:p>
    <w:p w:rsidR="00042900" w:rsidRPr="007772A8" w:rsidRDefault="00042900" w:rsidP="00042900">
      <w:pPr>
        <w:pStyle w:val="Default"/>
        <w:rPr>
          <w:b/>
          <w:color w:val="auto"/>
        </w:rPr>
      </w:pPr>
      <w:r w:rsidRPr="007772A8">
        <w:rPr>
          <w:b/>
          <w:color w:val="auto"/>
        </w:rPr>
        <w:t>2. Инструкция по выполнению</w:t>
      </w:r>
    </w:p>
    <w:p w:rsidR="00042900" w:rsidRPr="007772A8" w:rsidRDefault="00042900" w:rsidP="00042900">
      <w:pPr>
        <w:pStyle w:val="Default"/>
        <w:ind w:firstLine="360"/>
        <w:rPr>
          <w:color w:val="auto"/>
          <w:sz w:val="28"/>
          <w:szCs w:val="28"/>
        </w:rPr>
      </w:pPr>
      <w:r w:rsidRPr="007772A8">
        <w:rPr>
          <w:color w:val="auto"/>
          <w:sz w:val="28"/>
          <w:szCs w:val="28"/>
        </w:rPr>
        <w:t>Тестовые задания могут содержать более одного верного ответа</w:t>
      </w:r>
    </w:p>
    <w:p w:rsidR="00042900" w:rsidRPr="007772A8" w:rsidRDefault="00042900" w:rsidP="00042900">
      <w:pPr>
        <w:pStyle w:val="Default"/>
        <w:rPr>
          <w:b/>
          <w:color w:val="auto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sz w:val="12"/>
          <w:szCs w:val="12"/>
        </w:rPr>
      </w:pPr>
      <w:r w:rsidRPr="007772A8">
        <w:rPr>
          <w:rFonts w:ascii="Times New Roman" w:hAnsi="Times New Roman" w:cs="Times New Roman"/>
          <w:b/>
        </w:rPr>
        <w:t xml:space="preserve">4. </w:t>
      </w:r>
      <w:proofErr w:type="spellStart"/>
      <w:r w:rsidRPr="007772A8">
        <w:rPr>
          <w:rFonts w:ascii="Times New Roman" w:hAnsi="Times New Roman" w:cs="Times New Roman"/>
          <w:b/>
        </w:rPr>
        <w:t>Критерии</w:t>
      </w:r>
      <w:proofErr w:type="spellEnd"/>
      <w:r w:rsidRPr="007772A8">
        <w:rPr>
          <w:rFonts w:ascii="Times New Roman" w:hAnsi="Times New Roman" w:cs="Times New Roman"/>
          <w:b/>
        </w:rPr>
        <w:t xml:space="preserve"> </w:t>
      </w:r>
      <w:proofErr w:type="spellStart"/>
      <w:r w:rsidRPr="007772A8">
        <w:rPr>
          <w:rFonts w:ascii="Times New Roman" w:hAnsi="Times New Roman" w:cs="Times New Roman"/>
          <w:b/>
        </w:rPr>
        <w:t>оценки</w:t>
      </w:r>
      <w:proofErr w:type="spellEnd"/>
      <w:r w:rsidRPr="007772A8">
        <w:rPr>
          <w:rFonts w:ascii="Times New Roman" w:hAnsi="Times New Roman" w:cs="Times New Roman"/>
          <w:b/>
        </w:rPr>
        <w:t>: </w:t>
      </w:r>
    </w:p>
    <w:p w:rsidR="00042900" w:rsidRPr="007772A8" w:rsidRDefault="00042900" w:rsidP="000429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«отлично»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выставляется студенту, если он ответил на 80 -90% вопросов теста правильно;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хорошо», если ответил на70—80% вопросов правильно;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«удовлетворительно», если 60-70%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ответов можно считать правильными;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оценка неудовлетворительно» </w:t>
      </w:r>
      <w:proofErr w:type="gramStart"/>
      <w:r w:rsidRPr="007772A8">
        <w:rPr>
          <w:rFonts w:ascii="Times New Roman" w:hAnsi="Times New Roman" w:cs="Times New Roman"/>
          <w:lang w:val="ru-RU"/>
        </w:rPr>
        <w:t>при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 менее 60% правильных ответов.</w:t>
      </w:r>
      <w:r w:rsidRPr="007772A8">
        <w:rPr>
          <w:rFonts w:ascii="Times New Roman" w:hAnsi="Times New Roman" w:cs="Times New Roman"/>
        </w:rPr>
        <w:t> 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7772A8">
        <w:rPr>
          <w:rFonts w:ascii="Times New Roman" w:hAnsi="Times New Roman" w:cs="Times New Roman"/>
          <w:sz w:val="28"/>
          <w:lang w:val="ru-RU"/>
        </w:rPr>
        <w:t>В.А.Долятовский</w:t>
      </w:r>
      <w:proofErr w:type="spellEnd"/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ab/>
      </w:r>
      <w:r w:rsidRPr="007772A8">
        <w:rPr>
          <w:rFonts w:ascii="Times New Roman" w:hAnsi="Times New Roman" w:cs="Times New Roman"/>
          <w:vertAlign w:val="superscript"/>
          <w:lang w:val="ru-RU"/>
        </w:rPr>
        <w:tab/>
      </w:r>
      <w:r w:rsidRPr="007772A8">
        <w:rPr>
          <w:rFonts w:ascii="Times New Roman" w:hAnsi="Times New Roman" w:cs="Times New Roman"/>
          <w:vertAlign w:val="superscript"/>
          <w:lang w:val="ru-RU"/>
        </w:rPr>
        <w:tab/>
        <w:t>(подпись)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7772A8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7772A8">
        <w:rPr>
          <w:rFonts w:ascii="Times New Roman" w:hAnsi="Times New Roman" w:cs="Times New Roman"/>
          <w:sz w:val="20"/>
        </w:rPr>
        <w:t>     </w:t>
      </w:r>
      <w:r w:rsidRPr="007772A8">
        <w:rPr>
          <w:rFonts w:ascii="Times New Roman" w:hAnsi="Times New Roman" w:cs="Times New Roman"/>
          <w:sz w:val="20"/>
          <w:lang w:val="ru-RU"/>
        </w:rPr>
        <w:t>г.</w:t>
      </w:r>
      <w:r w:rsidRPr="007772A8">
        <w:rPr>
          <w:rFonts w:ascii="Times New Roman" w:hAnsi="Times New Roman" w:cs="Times New Roman"/>
          <w:sz w:val="20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42900" w:rsidRPr="007772A8" w:rsidRDefault="00042900" w:rsidP="0004290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42900" w:rsidRPr="007772A8" w:rsidRDefault="00042900" w:rsidP="00042900">
      <w:pPr>
        <w:widowControl w:val="0"/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Кафедра </w:t>
      </w:r>
      <w:r w:rsidRPr="007772A8">
        <w:rPr>
          <w:rFonts w:ascii="Times New Roman" w:hAnsi="Times New Roman" w:cs="Times New Roman"/>
          <w:sz w:val="28"/>
          <w:u w:val="single"/>
          <w:lang w:val="ru-RU"/>
        </w:rPr>
        <w:t>«Общего и стратегического менеджмента»</w:t>
      </w:r>
      <w:r w:rsidRPr="007772A8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7772A8">
        <w:rPr>
          <w:rFonts w:ascii="Times New Roman" w:hAnsi="Times New Roman" w:cs="Times New Roman"/>
          <w:b/>
          <w:bCs/>
          <w:sz w:val="36"/>
          <w:lang w:val="ru-RU"/>
        </w:rPr>
        <w:t>Кейс-задача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по дисциплине</w:t>
      </w:r>
      <w:r w:rsidRPr="007772A8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7772A8">
        <w:rPr>
          <w:rFonts w:ascii="Times New Roman" w:hAnsi="Times New Roman" w:cs="Times New Roman"/>
          <w:sz w:val="16"/>
          <w:vertAlign w:val="superscript"/>
        </w:rPr>
        <w:t> </w:t>
      </w:r>
      <w:r w:rsidRPr="007772A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«Сравнительный менеджмент»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042900" w:rsidRPr="007772A8" w:rsidRDefault="00042900" w:rsidP="000429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77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КЕЙС «ШАНСЫ НА УСПЕХ»</w:t>
      </w:r>
    </w:p>
    <w:p w:rsidR="00042900" w:rsidRPr="007772A8" w:rsidRDefault="00042900" w:rsidP="00042900">
      <w:pPr>
        <w:spacing w:before="100" w:beforeAutospacing="1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На американском рынке сбыта в производстве и продаже бритвенных принадлежностей доминирует широко известная фирма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Жиллет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», имеющая значительные для своей отрасли объемы производства. Острая конкурентная ситуация сложилась, когда на американском рынке сбыта бритвенных принадлежностей появилась английская фирма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Уилкинсон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сворд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», создавшая современную безопасную бритву из нержавеющей стали, объемы производства которой уступали объемам производства фирмы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Жиллет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42900" w:rsidRPr="007772A8" w:rsidRDefault="00042900" w:rsidP="00042900">
      <w:pPr>
        <w:tabs>
          <w:tab w:val="num" w:pos="400"/>
        </w:tabs>
        <w:spacing w:before="100" w:beforeAutospacing="1"/>
        <w:ind w:firstLine="4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772A8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proofErr w:type="spellEnd"/>
      <w:r w:rsidRPr="007772A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42900" w:rsidRPr="007772A8" w:rsidRDefault="00042900" w:rsidP="00042900">
      <w:pPr>
        <w:widowControl w:val="0"/>
        <w:numPr>
          <w:ilvl w:val="0"/>
          <w:numId w:val="5"/>
        </w:numPr>
        <w:tabs>
          <w:tab w:val="clear" w:pos="357"/>
          <w:tab w:val="num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Какая</w:t>
      </w:r>
      <w:proofErr w:type="gramEnd"/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 из двух фирм, производящих бритвенные принадлежности, имела больше шансов на успех в конкурентной борьбе на американских рынках сбыта?</w:t>
      </w:r>
    </w:p>
    <w:p w:rsidR="00042900" w:rsidRPr="007772A8" w:rsidRDefault="00042900" w:rsidP="00042900">
      <w:pPr>
        <w:widowControl w:val="0"/>
        <w:numPr>
          <w:ilvl w:val="0"/>
          <w:numId w:val="5"/>
        </w:numPr>
        <w:tabs>
          <w:tab w:val="clear" w:pos="357"/>
          <w:tab w:val="num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Какой фактор конкурентной борьбы мог оказаться решающим?</w:t>
      </w:r>
    </w:p>
    <w:p w:rsidR="00042900" w:rsidRPr="007772A8" w:rsidRDefault="00042900" w:rsidP="00042900">
      <w:pPr>
        <w:spacing w:before="100" w:beforeAutospacing="1"/>
        <w:ind w:firstLine="4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управленческой ситуации.</w:t>
      </w:r>
    </w:p>
    <w:p w:rsidR="00042900" w:rsidRPr="007772A8" w:rsidRDefault="00042900" w:rsidP="00042900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Создав современную безопасную бритву, английская фирма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Уилкинсон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сворд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 получила несомненные конкурентные преимущества перед фирмой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Жиллет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», впервые появившись на американских рынках сбыта с бритвенными принадлежностями, предоставляющими потенциальному покупателю принципиально новые функциональные возможности. Однако потенциальные возможности фирмы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Жиллет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 оказались решающим фактором в конкурентной борьбе.</w:t>
      </w:r>
    </w:p>
    <w:p w:rsidR="00042900" w:rsidRPr="007772A8" w:rsidRDefault="00042900" w:rsidP="00042900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lastRenderedPageBreak/>
        <w:t>И самым важным оказалось то, что фирма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Жиллет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 располагала мощной сбытовой сетью. Она могла позволить себе проведение научно-исследовательских и опытно-конструкторских разработок, чтобы в кратчайшие сроки предложить американскому покупателю аналогичные функциональные возможности, производимых ею бритвенных принадлежностей. Последов мощное рекламное наступление и, как уже говорилось выше, имевшаяся в наличии разветвленная сбытовая сеть позволяет вытеснить опасного конкурента с американских рынков сбыта.</w:t>
      </w:r>
    </w:p>
    <w:p w:rsidR="00042900" w:rsidRPr="007772A8" w:rsidRDefault="00042900" w:rsidP="00042900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Действительно, достаточно серьезные дополнительные затраты, произведенные фирмой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Жиллет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», не легли тяжелым бременем на ценовую политику фирмы. В то же время для английской фирмы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Уилкинсон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сворд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 дополнительная нагрузка на ценовую политику сделала ее продукцию менее конкурентоспособной.</w:t>
      </w:r>
    </w:p>
    <w:p w:rsidR="00042900" w:rsidRPr="007772A8" w:rsidRDefault="00042900" w:rsidP="00042900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Поэтому, несмотря на первые успехи в конкурентной борьбе, английская фирма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Уилкинсон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сворд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 не смогла на американских рынках сбыта победить такого гиганта, как фирма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Жиллет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», и основной выигрыш от изобретения современной безопасной бритвы достался фирме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Жиллет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42900" w:rsidRPr="007772A8" w:rsidRDefault="00042900" w:rsidP="000429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2900" w:rsidRPr="007772A8" w:rsidRDefault="00042900" w:rsidP="000429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2900" w:rsidRPr="007772A8" w:rsidRDefault="00042900" w:rsidP="000429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72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КЕЙС «ЭФФЕКТИВНОСТЬ ПРОИЗВОДСТВА»</w:t>
      </w:r>
    </w:p>
    <w:p w:rsidR="00042900" w:rsidRPr="007772A8" w:rsidRDefault="00042900" w:rsidP="00042900">
      <w:pPr>
        <w:spacing w:before="100" w:beforeAutospacing="1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Созданная в конце 30-х гг. </w:t>
      </w:r>
      <w:r w:rsidRPr="007772A8">
        <w:rPr>
          <w:rFonts w:ascii="Times New Roman" w:hAnsi="Times New Roman" w:cs="Times New Roman"/>
          <w:sz w:val="28"/>
          <w:szCs w:val="28"/>
        </w:rPr>
        <w:t>XX</w:t>
      </w:r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 в. компания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Хьюлетт-Паккард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 к концу 80-х годов стала одним из лидеров в области производства вычислительной техники.</w:t>
      </w:r>
      <w:proofErr w:type="gramEnd"/>
    </w:p>
    <w:p w:rsidR="00042900" w:rsidRPr="007772A8" w:rsidRDefault="00042900" w:rsidP="000429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Она поглотила </w:t>
      </w:r>
      <w:proofErr w:type="gram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крупную</w:t>
      </w:r>
      <w:proofErr w:type="gramEnd"/>
      <w:r w:rsidRPr="007772A8">
        <w:rPr>
          <w:rFonts w:ascii="Times New Roman" w:hAnsi="Times New Roman" w:cs="Times New Roman"/>
          <w:sz w:val="28"/>
          <w:szCs w:val="28"/>
          <w:lang w:val="ru-RU"/>
        </w:rPr>
        <w:t xml:space="preserve"> компания - производителя вычислительной техники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Аполлокомпьютер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». Предприятия фирмы расположены на всех континентах в 27 странах. Численность работающих в компании - около 100 тыс. человек.</w:t>
      </w:r>
    </w:p>
    <w:p w:rsidR="00042900" w:rsidRPr="007772A8" w:rsidRDefault="00042900" w:rsidP="000429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Анализ, проведенный руководством компании, показал, что эффективность ее деятельности снижается из-за избытка рабочей силы.</w:t>
      </w:r>
    </w:p>
    <w:p w:rsidR="00042900" w:rsidRPr="007772A8" w:rsidRDefault="00042900" w:rsidP="00042900">
      <w:pPr>
        <w:spacing w:before="100" w:beforeAutospacing="1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772A8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proofErr w:type="spellEnd"/>
      <w:r w:rsidRPr="007772A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42900" w:rsidRPr="007772A8" w:rsidRDefault="00042900" w:rsidP="000429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Какие решения, по вашему мнению, следовало бы принять руководству компании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Хьюлетт-Паккард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», чтобы повысить эффективность производства вычислительной техники?</w:t>
      </w:r>
    </w:p>
    <w:p w:rsidR="00042900" w:rsidRPr="007772A8" w:rsidRDefault="00042900" w:rsidP="00042900">
      <w:pPr>
        <w:spacing w:before="100" w:beforeAutospacing="1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кейса.</w:t>
      </w:r>
    </w:p>
    <w:p w:rsidR="00042900" w:rsidRPr="007772A8" w:rsidRDefault="00042900" w:rsidP="000429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Эффективно действующий в компании «</w:t>
      </w:r>
      <w:proofErr w:type="spellStart"/>
      <w:r w:rsidRPr="007772A8">
        <w:rPr>
          <w:rFonts w:ascii="Times New Roman" w:hAnsi="Times New Roman" w:cs="Times New Roman"/>
          <w:sz w:val="28"/>
          <w:szCs w:val="28"/>
          <w:lang w:val="ru-RU"/>
        </w:rPr>
        <w:t>Хьюлетт-Паккард</w:t>
      </w:r>
      <w:proofErr w:type="spellEnd"/>
      <w:r w:rsidRPr="007772A8">
        <w:rPr>
          <w:rFonts w:ascii="Times New Roman" w:hAnsi="Times New Roman" w:cs="Times New Roman"/>
          <w:sz w:val="28"/>
          <w:szCs w:val="28"/>
          <w:lang w:val="ru-RU"/>
        </w:rPr>
        <w:t>» механизм обратной связи при принятии руководством управленческих решений выявил проблему избытка рабочей силы.</w:t>
      </w:r>
    </w:p>
    <w:p w:rsidR="00042900" w:rsidRPr="007772A8" w:rsidRDefault="00042900" w:rsidP="000429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Руководством компании было принято оперативное решение сократить значительное число сотрудников. Однако им была предоставлена возможность трудоустройства в других подразделениях компании. Работникам, достигшим 55-летнего возраста, была предоставлена возможность досрочного выхода на пенсию. Поскольку роль принятия управленческого решения в процессе управления организацией столь значительна, необходимо уделить должное внимание технологии его принятия.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составляющие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>:</w:t>
      </w:r>
    </w:p>
    <w:p w:rsidR="00042900" w:rsidRPr="007772A8" w:rsidRDefault="00042900" w:rsidP="000429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A8">
        <w:rPr>
          <w:rFonts w:ascii="Times New Roman" w:hAnsi="Times New Roman" w:cs="Times New Roman"/>
          <w:sz w:val="28"/>
          <w:szCs w:val="28"/>
        </w:rPr>
        <w:t>подготовку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управленческого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>,</w:t>
      </w:r>
    </w:p>
    <w:p w:rsidR="00042900" w:rsidRPr="007772A8" w:rsidRDefault="00042900" w:rsidP="000429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A8">
        <w:rPr>
          <w:rFonts w:ascii="Times New Roman" w:hAnsi="Times New Roman" w:cs="Times New Roman"/>
          <w:sz w:val="28"/>
          <w:szCs w:val="28"/>
        </w:rPr>
        <w:t>процедуру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принятия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управленческого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>,</w:t>
      </w:r>
    </w:p>
    <w:p w:rsidR="00042900" w:rsidRPr="007772A8" w:rsidRDefault="00042900" w:rsidP="000429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72A8">
        <w:rPr>
          <w:rFonts w:ascii="Times New Roman" w:hAnsi="Times New Roman" w:cs="Times New Roman"/>
          <w:sz w:val="28"/>
          <w:szCs w:val="28"/>
        </w:rPr>
        <w:t>реализацию</w:t>
      </w:r>
      <w:proofErr w:type="spellEnd"/>
      <w:proofErr w:type="gram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управленческого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7772A8">
        <w:rPr>
          <w:rFonts w:ascii="Times New Roman" w:hAnsi="Times New Roman" w:cs="Times New Roman"/>
          <w:sz w:val="28"/>
          <w:szCs w:val="28"/>
        </w:rPr>
        <w:t>.</w:t>
      </w:r>
    </w:p>
    <w:p w:rsidR="00042900" w:rsidRPr="007772A8" w:rsidRDefault="00042900" w:rsidP="000429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Каждая из составляющих принятия управленческого решения важна. Недостаток подготовленности процедуры принятия или реализации решения может нанести ощутимый урон деятельности организации.</w:t>
      </w:r>
    </w:p>
    <w:p w:rsidR="00042900" w:rsidRPr="007772A8" w:rsidRDefault="00042900" w:rsidP="000429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Поэтому в управленческой практике должны быть профессионально использованы все 3 составляющие технологии принятия управленческого решения, основные этапы которого приведены на рис. 1.</w:t>
      </w:r>
    </w:p>
    <w:p w:rsidR="00042900" w:rsidRPr="007772A8" w:rsidRDefault="00042900" w:rsidP="000429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Рис. 1-</w:t>
      </w:r>
      <w:r w:rsidRPr="007772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этапы разработки управленческих решений.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72A8">
        <w:rPr>
          <w:rFonts w:ascii="Times New Roman" w:hAnsi="Times New Roman" w:cs="Times New Roman"/>
        </w:rPr>
        <w:object w:dxaOrig="9126" w:dyaOrig="6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3pt;height:324pt" o:ole="">
            <v:imagedata r:id="rId8" o:title=""/>
          </v:shape>
          <o:OLEObject Type="Embed" ProgID="Visio.Drawing.11" ShapeID="_x0000_i1025" DrawAspect="Content" ObjectID="_1599380388" r:id="rId9"/>
        </w:objec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7772A8">
        <w:rPr>
          <w:rFonts w:ascii="Times New Roman" w:hAnsi="Times New Roman" w:cs="Times New Roman"/>
          <w:b/>
          <w:bCs/>
          <w:sz w:val="28"/>
          <w:lang w:val="ru-RU"/>
        </w:rPr>
        <w:t>2. Методические указания по выполнению задания</w:t>
      </w:r>
    </w:p>
    <w:p w:rsidR="00042900" w:rsidRPr="007772A8" w:rsidRDefault="00042900" w:rsidP="00042900">
      <w:pPr>
        <w:ind w:firstLine="426"/>
        <w:jc w:val="both"/>
        <w:textAlignment w:val="baseline"/>
        <w:rPr>
          <w:rFonts w:ascii="Times New Roman" w:hAnsi="Times New Roman" w:cs="Times New Roman"/>
          <w:bCs/>
          <w:sz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lang w:val="ru-RU"/>
        </w:rPr>
        <w:t>Задание может выполняться студентами как индивидуально, так и небольшими группами.</w:t>
      </w:r>
    </w:p>
    <w:p w:rsidR="00042900" w:rsidRPr="007772A8" w:rsidRDefault="00042900" w:rsidP="00042900">
      <w:pPr>
        <w:ind w:firstLine="426"/>
        <w:jc w:val="both"/>
        <w:textAlignment w:val="baseline"/>
        <w:rPr>
          <w:rFonts w:ascii="Times New Roman" w:hAnsi="Times New Roman" w:cs="Times New Roman"/>
          <w:bCs/>
          <w:sz w:val="28"/>
          <w:lang w:val="ru-RU"/>
        </w:rPr>
      </w:pPr>
      <w:r w:rsidRPr="007772A8">
        <w:rPr>
          <w:rFonts w:ascii="Times New Roman" w:hAnsi="Times New Roman" w:cs="Times New Roman"/>
          <w:bCs/>
          <w:sz w:val="28"/>
          <w:lang w:val="ru-RU"/>
        </w:rPr>
        <w:t>Для выполнения задания необходимо следующее:</w:t>
      </w:r>
    </w:p>
    <w:p w:rsidR="00042900" w:rsidRPr="007772A8" w:rsidRDefault="00042900" w:rsidP="00042900">
      <w:pPr>
        <w:pStyle w:val="a5"/>
        <w:numPr>
          <w:ilvl w:val="0"/>
          <w:numId w:val="13"/>
        </w:numPr>
        <w:jc w:val="both"/>
        <w:textAlignment w:val="baseline"/>
        <w:rPr>
          <w:bCs/>
          <w:sz w:val="28"/>
        </w:rPr>
      </w:pPr>
      <w:r w:rsidRPr="007772A8">
        <w:rPr>
          <w:bCs/>
          <w:sz w:val="28"/>
        </w:rPr>
        <w:lastRenderedPageBreak/>
        <w:t xml:space="preserve">Ознакомление с </w:t>
      </w:r>
      <w:proofErr w:type="spellStart"/>
      <w:r w:rsidRPr="007772A8">
        <w:rPr>
          <w:bCs/>
          <w:sz w:val="28"/>
        </w:rPr>
        <w:t>кейсовой</w:t>
      </w:r>
      <w:proofErr w:type="spellEnd"/>
      <w:r w:rsidRPr="007772A8">
        <w:rPr>
          <w:bCs/>
          <w:sz w:val="28"/>
        </w:rPr>
        <w:t xml:space="preserve"> задачей;</w:t>
      </w:r>
    </w:p>
    <w:p w:rsidR="00042900" w:rsidRPr="007772A8" w:rsidRDefault="00042900" w:rsidP="00042900">
      <w:pPr>
        <w:pStyle w:val="a5"/>
        <w:numPr>
          <w:ilvl w:val="0"/>
          <w:numId w:val="13"/>
        </w:numPr>
        <w:jc w:val="both"/>
        <w:textAlignment w:val="baseline"/>
        <w:rPr>
          <w:bCs/>
          <w:sz w:val="28"/>
        </w:rPr>
      </w:pPr>
      <w:r w:rsidRPr="007772A8">
        <w:rPr>
          <w:bCs/>
          <w:sz w:val="28"/>
        </w:rPr>
        <w:t>Определение проблемы;</w:t>
      </w:r>
    </w:p>
    <w:p w:rsidR="00042900" w:rsidRPr="007772A8" w:rsidRDefault="00042900" w:rsidP="00042900">
      <w:pPr>
        <w:pStyle w:val="a5"/>
        <w:numPr>
          <w:ilvl w:val="0"/>
          <w:numId w:val="13"/>
        </w:numPr>
        <w:jc w:val="both"/>
        <w:textAlignment w:val="baseline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>Развитие кейса/Развитие управленческой ситуации.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b/>
          <w:bCs/>
          <w:sz w:val="28"/>
          <w:lang w:val="ru-RU"/>
        </w:rPr>
        <w:t>3. Критерии оценки: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- оценка «зачтено»</w:t>
      </w: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sz w:val="28"/>
          <w:lang w:val="ru-RU"/>
        </w:rPr>
        <w:t>выставляется студенту, если</w:t>
      </w: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sz w:val="28"/>
          <w:lang w:val="ru-RU"/>
        </w:rPr>
        <w:t>он в целом правильно выполнил задания;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- оценка «не зачтено», если решения не верные.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7772A8">
        <w:rPr>
          <w:rFonts w:ascii="Times New Roman" w:hAnsi="Times New Roman" w:cs="Times New Roman"/>
          <w:sz w:val="28"/>
          <w:lang w:val="ru-RU"/>
        </w:rPr>
        <w:t>В.А.Долятовский</w:t>
      </w:r>
      <w:proofErr w:type="spellEnd"/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</w:t>
      </w:r>
      <w:r w:rsidRPr="007772A8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7772A8">
        <w:rPr>
          <w:rFonts w:ascii="Times New Roman" w:hAnsi="Times New Roman" w:cs="Times New Roman"/>
          <w:sz w:val="20"/>
        </w:rPr>
        <w:t>     </w:t>
      </w:r>
      <w:r w:rsidRPr="007772A8">
        <w:rPr>
          <w:rFonts w:ascii="Times New Roman" w:hAnsi="Times New Roman" w:cs="Times New Roman"/>
          <w:sz w:val="20"/>
          <w:lang w:val="ru-RU"/>
        </w:rPr>
        <w:t>г.</w:t>
      </w:r>
      <w:r w:rsidRPr="007772A8">
        <w:rPr>
          <w:rFonts w:ascii="Times New Roman" w:hAnsi="Times New Roman" w:cs="Times New Roman"/>
          <w:sz w:val="20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42900" w:rsidRPr="007772A8" w:rsidRDefault="00042900" w:rsidP="0004290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42900" w:rsidRPr="007772A8" w:rsidRDefault="00042900" w:rsidP="00042900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Кафедра </w:t>
      </w:r>
      <w:r w:rsidRPr="007772A8">
        <w:rPr>
          <w:rFonts w:ascii="Times New Roman" w:hAnsi="Times New Roman" w:cs="Times New Roman"/>
          <w:sz w:val="28"/>
          <w:u w:val="single"/>
          <w:lang w:val="ru-RU"/>
        </w:rPr>
        <w:t>«Общего и стратегического менеджмента»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по дисциплине</w:t>
      </w:r>
      <w:r w:rsidRPr="007772A8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7772A8">
        <w:rPr>
          <w:rFonts w:ascii="Times New Roman" w:hAnsi="Times New Roman" w:cs="Times New Roman"/>
          <w:sz w:val="16"/>
          <w:vertAlign w:val="superscript"/>
        </w:rPr>
        <w:t> </w:t>
      </w:r>
      <w:r w:rsidRPr="007772A8">
        <w:rPr>
          <w:rFonts w:ascii="Times New Roman" w:hAnsi="Times New Roman" w:cs="Times New Roman"/>
          <w:sz w:val="28"/>
          <w:u w:val="single"/>
          <w:lang w:val="ru-RU"/>
        </w:rPr>
        <w:t>«Сравнительный менеджмент»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7772A8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7772A8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7772A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7772A8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7772A8">
        <w:rPr>
          <w:rFonts w:ascii="Times New Roman" w:hAnsi="Times New Roman" w:cs="Times New Roman"/>
          <w:vertAlign w:val="superscript"/>
        </w:rPr>
        <w:t>)</w:t>
      </w:r>
    </w:p>
    <w:p w:rsidR="00042900" w:rsidRPr="007772A8" w:rsidRDefault="00042900" w:rsidP="00042900">
      <w:pPr>
        <w:rPr>
          <w:rFonts w:ascii="Times New Roman" w:hAnsi="Times New Roman" w:cs="Times New Roman"/>
          <w:b/>
          <w:bCs/>
          <w:u w:val="single"/>
        </w:rPr>
      </w:pPr>
      <w:proofErr w:type="spellStart"/>
      <w:proofErr w:type="gramStart"/>
      <w:r w:rsidRPr="007772A8">
        <w:rPr>
          <w:rFonts w:ascii="Times New Roman" w:hAnsi="Times New Roman" w:cs="Times New Roman"/>
          <w:b/>
          <w:bCs/>
          <w:u w:val="single"/>
        </w:rPr>
        <w:lastRenderedPageBreak/>
        <w:t>Модуль</w:t>
      </w:r>
      <w:proofErr w:type="spellEnd"/>
      <w:r w:rsidRPr="007772A8">
        <w:rPr>
          <w:rFonts w:ascii="Times New Roman" w:hAnsi="Times New Roman" w:cs="Times New Roman"/>
          <w:b/>
          <w:bCs/>
          <w:u w:val="single"/>
        </w:rPr>
        <w:t> 1.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042900" w:rsidRPr="007772A8" w:rsidTr="00156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2A8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proofErr w:type="spellEnd"/>
            <w:r w:rsidRPr="00777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proofErr w:type="spellEnd"/>
            <w:r w:rsidRPr="0077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72A8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spellEnd"/>
            <w:r w:rsidRPr="00777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</w:p>
        </w:tc>
      </w:tr>
      <w:tr w:rsidR="00042900" w:rsidRPr="007772A8" w:rsidTr="00156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профиля организационной культуры фирмы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Диагностика корпорации методом ОСАИ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Методика формирования стратегии фирмы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программы организационного развития</w:t>
            </w:r>
          </w:p>
        </w:tc>
      </w:tr>
      <w:tr w:rsidR="00042900" w:rsidRPr="007772A8" w:rsidTr="00156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Типовые </w:t>
            </w:r>
            <w:proofErr w:type="spellStart"/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компетентностно-ориентированные</w:t>
            </w:r>
            <w:proofErr w:type="spellEnd"/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профессиональные задачи</w:t>
            </w: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</w:tr>
      <w:tr w:rsidR="00042900" w:rsidRPr="007772A8" w:rsidTr="00156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модели бизнес-процесса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необходимых изменений компании</w:t>
            </w:r>
          </w:p>
          <w:p w:rsidR="00042900" w:rsidRPr="007772A8" w:rsidRDefault="00042900" w:rsidP="001568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7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программы изменений и их оптимизация</w:t>
            </w:r>
          </w:p>
        </w:tc>
      </w:tr>
    </w:tbl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1.Основные особенности сравнительного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2.Роль сравнительного менеджмента в развитии технологий управления предприятиями.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3.Стратегическое значение сравнительного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4.Сравнение  систем менеджмента развитых стран.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5.Сравнительные характеристики британского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6. Сравнительные характеристики французского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менеджмента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.О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>тличия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менталитетов и культур наций.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7. Отличия японского и американского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8.Задачи управления формированием национальной системы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9.Взаимосвязи менталитета и системы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10.Методика проектирования системы менеджмента, адекватной менталитету.</w:t>
      </w:r>
    </w:p>
    <w:p w:rsidR="00042900" w:rsidRPr="007772A8" w:rsidRDefault="00042900" w:rsidP="00042900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7772A8">
        <w:rPr>
          <w:rFonts w:ascii="Times New Roman" w:hAnsi="Times New Roman" w:cs="Times New Roman"/>
          <w:b/>
          <w:bCs/>
          <w:u w:val="single"/>
          <w:lang w:val="ru-RU"/>
        </w:rPr>
        <w:t>Модуль 2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11.Организация американского производства и адекватного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менеджмета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>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12.Управление развитием производства в США.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13.Конструктивность и прагматичность  американского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14.Особенности  менеджмента в Южной Корее.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15.Менеджмент европейских компаний и модели поведения в Европе.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16.Модели поведения менеджеров в Японии.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17.Сравнительный анализ американского и японского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18.Российский менталитет и адекватная модель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19.Характеристики российского менеджмента.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20.Методика формирования команды.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lastRenderedPageBreak/>
        <w:t>21.Новые технологии менеджмента и их распространение</w:t>
      </w:r>
    </w:p>
    <w:p w:rsidR="00042900" w:rsidRPr="007772A8" w:rsidRDefault="00042900" w:rsidP="00042900">
      <w:pPr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22.Нормативный подход в западном менеджменте и управление знаниями в менеджменте.</w:t>
      </w:r>
    </w:p>
    <w:p w:rsidR="00042900" w:rsidRPr="007772A8" w:rsidRDefault="00042900" w:rsidP="00042900">
      <w:pPr>
        <w:ind w:left="732"/>
        <w:contextualSpacing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7772A8">
        <w:rPr>
          <w:rFonts w:ascii="Times New Roman" w:hAnsi="Times New Roman" w:cs="Times New Roman"/>
          <w:b/>
          <w:bCs/>
          <w:sz w:val="28"/>
        </w:rPr>
        <w:t>Критерии</w:t>
      </w:r>
      <w:proofErr w:type="spellEnd"/>
      <w:r w:rsidRPr="007772A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b/>
          <w:bCs/>
          <w:sz w:val="28"/>
        </w:rPr>
        <w:t>оценки</w:t>
      </w:r>
      <w:proofErr w:type="spellEnd"/>
      <w:r w:rsidRPr="007772A8">
        <w:rPr>
          <w:rFonts w:ascii="Times New Roman" w:hAnsi="Times New Roman" w:cs="Times New Roman"/>
          <w:b/>
          <w:bCs/>
          <w:sz w:val="28"/>
        </w:rPr>
        <w:t>: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оценка «отлично» выставляется студенту, если на поставленную проблему даны правильные и аргументированные ответы;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оценка «хорошо», если проблема в целом освещена, но без серьезной аргументации;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оценка «удовлетворительно</w:t>
      </w:r>
      <w:proofErr w:type="gramStart"/>
      <w:r w:rsidRPr="007772A8">
        <w:rPr>
          <w:rFonts w:ascii="Times New Roman" w:hAnsi="Times New Roman" w:cs="Times New Roman"/>
          <w:sz w:val="28"/>
          <w:lang w:val="ru-RU"/>
        </w:rPr>
        <w:t>»п</w:t>
      </w:r>
      <w:proofErr w:type="gramEnd"/>
      <w:r w:rsidRPr="007772A8">
        <w:rPr>
          <w:rFonts w:ascii="Times New Roman" w:hAnsi="Times New Roman" w:cs="Times New Roman"/>
          <w:sz w:val="28"/>
          <w:lang w:val="ru-RU"/>
        </w:rPr>
        <w:t>ри правильном понимании проблемы;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оценка «неудовлетворительно»</w:t>
      </w: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sz w:val="28"/>
          <w:lang w:val="ru-RU"/>
        </w:rPr>
        <w:t>при отсутствии понимания и знаний о проблеме.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- оценка «зачтено» выставляется студенту, если</w:t>
      </w: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sz w:val="28"/>
          <w:lang w:val="ru-RU"/>
        </w:rPr>
        <w:t>он правильно понял и решил проблему;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- оценка «не зачтено»</w:t>
      </w: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sz w:val="28"/>
          <w:lang w:val="ru-RU"/>
        </w:rPr>
        <w:t>при незнании сути проблемы и ее решения.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7772A8">
        <w:rPr>
          <w:rFonts w:ascii="Times New Roman" w:hAnsi="Times New Roman" w:cs="Times New Roman"/>
          <w:sz w:val="28"/>
          <w:lang w:val="ru-RU"/>
        </w:rPr>
        <w:t>Долятовский</w:t>
      </w:r>
      <w:proofErr w:type="spellEnd"/>
      <w:r w:rsidRPr="007772A8">
        <w:rPr>
          <w:rFonts w:ascii="Times New Roman" w:hAnsi="Times New Roman" w:cs="Times New Roman"/>
          <w:sz w:val="28"/>
          <w:lang w:val="ru-RU"/>
        </w:rPr>
        <w:t xml:space="preserve"> В.А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ab/>
      </w:r>
      <w:r w:rsidRPr="007772A8">
        <w:rPr>
          <w:rFonts w:ascii="Times New Roman" w:hAnsi="Times New Roman" w:cs="Times New Roman"/>
          <w:sz w:val="28"/>
          <w:lang w:val="ru-RU"/>
        </w:rPr>
        <w:tab/>
      </w:r>
      <w:r w:rsidRPr="007772A8">
        <w:rPr>
          <w:rFonts w:ascii="Times New Roman" w:hAnsi="Times New Roman" w:cs="Times New Roman"/>
          <w:sz w:val="28"/>
          <w:lang w:val="ru-RU"/>
        </w:rPr>
        <w:tab/>
      </w:r>
      <w:r w:rsidRPr="007772A8">
        <w:rPr>
          <w:rFonts w:ascii="Times New Roman" w:hAnsi="Times New Roman" w:cs="Times New Roman"/>
          <w:sz w:val="28"/>
          <w:lang w:val="ru-RU"/>
        </w:rPr>
        <w:tab/>
      </w:r>
      <w:r w:rsidRPr="007772A8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7772A8">
        <w:rPr>
          <w:rFonts w:ascii="Times New Roman" w:hAnsi="Times New Roman" w:cs="Times New Roman"/>
          <w:sz w:val="20"/>
        </w:rPr>
        <w:t>     </w:t>
      </w:r>
      <w:r w:rsidRPr="007772A8">
        <w:rPr>
          <w:rFonts w:ascii="Times New Roman" w:hAnsi="Times New Roman" w:cs="Times New Roman"/>
          <w:sz w:val="20"/>
          <w:lang w:val="ru-RU"/>
        </w:rPr>
        <w:t>г.</w:t>
      </w:r>
      <w:r w:rsidRPr="007772A8">
        <w:rPr>
          <w:rFonts w:ascii="Times New Roman" w:hAnsi="Times New Roman" w:cs="Times New Roman"/>
          <w:sz w:val="20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shd w:val="clear" w:color="auto" w:fill="FFFFFF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0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42900" w:rsidRPr="007772A8" w:rsidRDefault="00042900" w:rsidP="0004290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Кафедра</w:t>
      </w: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b/>
          <w:bCs/>
          <w:sz w:val="36"/>
          <w:lang w:val="ru-RU"/>
        </w:rPr>
        <w:t xml:space="preserve">Комплект </w:t>
      </w:r>
      <w:proofErr w:type="spellStart"/>
      <w:r w:rsidRPr="007772A8">
        <w:rPr>
          <w:rFonts w:ascii="Times New Roman" w:hAnsi="Times New Roman" w:cs="Times New Roman"/>
          <w:b/>
          <w:bCs/>
          <w:sz w:val="36"/>
          <w:lang w:val="ru-RU"/>
        </w:rPr>
        <w:t>разноуровневых</w:t>
      </w:r>
      <w:proofErr w:type="spellEnd"/>
      <w:r w:rsidRPr="007772A8">
        <w:rPr>
          <w:rFonts w:ascii="Times New Roman" w:hAnsi="Times New Roman" w:cs="Times New Roman"/>
          <w:b/>
          <w:bCs/>
          <w:sz w:val="36"/>
          <w:lang w:val="ru-RU"/>
        </w:rPr>
        <w:t xml:space="preserve"> задач (заданий)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по дисциплине</w:t>
      </w:r>
      <w:proofErr w:type="gramStart"/>
      <w:r w:rsidRPr="007772A8">
        <w:rPr>
          <w:rFonts w:ascii="Times New Roman" w:hAnsi="Times New Roman" w:cs="Times New Roman"/>
          <w:sz w:val="28"/>
          <w:u w:val="single"/>
          <w:lang w:val="ru-RU"/>
        </w:rPr>
        <w:t>«С</w:t>
      </w:r>
      <w:proofErr w:type="gramEnd"/>
      <w:r w:rsidRPr="007772A8">
        <w:rPr>
          <w:rFonts w:ascii="Times New Roman" w:hAnsi="Times New Roman" w:cs="Times New Roman"/>
          <w:sz w:val="28"/>
          <w:u w:val="single"/>
          <w:lang w:val="ru-RU"/>
        </w:rPr>
        <w:t>равнительный менеджмент»</w:t>
      </w:r>
      <w:r w:rsidRPr="007772A8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abs>
          <w:tab w:val="left" w:pos="284"/>
        </w:tabs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>1 Задачи репродуктивного уровня</w:t>
      </w:r>
      <w:r w:rsidRPr="007772A8">
        <w:rPr>
          <w:rFonts w:ascii="Times New Roman" w:hAnsi="Times New Roman" w:cs="Times New Roman"/>
        </w:rPr>
        <w:t>   </w:t>
      </w:r>
    </w:p>
    <w:p w:rsidR="00042900" w:rsidRPr="007772A8" w:rsidRDefault="00042900" w:rsidP="00042900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Задача (задание) 1</w:t>
      </w:r>
      <w:r w:rsidRPr="007772A8">
        <w:rPr>
          <w:rFonts w:ascii="Times New Roman" w:hAnsi="Times New Roman" w:cs="Times New Roman"/>
          <w:bCs/>
          <w:lang w:val="ru-RU"/>
        </w:rPr>
        <w:t>. Три разных работника имеют разные характеристики:</w:t>
      </w:r>
    </w:p>
    <w:p w:rsidR="00042900" w:rsidRPr="007772A8" w:rsidRDefault="00042900" w:rsidP="00042900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 xml:space="preserve">А1- выработка 70 </w:t>
      </w:r>
      <w:proofErr w:type="spellStart"/>
      <w:proofErr w:type="gram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/месс, зарплата 10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, потери 30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</w:p>
    <w:p w:rsidR="00042900" w:rsidRPr="007772A8" w:rsidRDefault="00042900" w:rsidP="00042900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А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2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>:                    100                                       15                             20</w:t>
      </w:r>
    </w:p>
    <w:p w:rsidR="00042900" w:rsidRPr="007772A8" w:rsidRDefault="00042900" w:rsidP="00042900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bCs/>
          <w:lang w:val="ru-RU"/>
        </w:rPr>
        <w:t>А3:                    180                                       30                             60</w:t>
      </w:r>
    </w:p>
    <w:p w:rsidR="00042900" w:rsidRPr="007772A8" w:rsidRDefault="00042900" w:rsidP="00042900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7772A8">
        <w:rPr>
          <w:rFonts w:ascii="Times New Roman" w:hAnsi="Times New Roman" w:cs="Times New Roman"/>
          <w:bCs/>
          <w:lang w:val="ru-RU"/>
        </w:rPr>
        <w:t>Проранжируйте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работников по их показателям эффективности, если потери связаны с недостаточным взаимодействием с иностранными партнерами.</w:t>
      </w:r>
    </w:p>
    <w:p w:rsidR="00042900" w:rsidRPr="007772A8" w:rsidRDefault="00042900" w:rsidP="00042900">
      <w:pPr>
        <w:tabs>
          <w:tab w:val="left" w:pos="284"/>
        </w:tabs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>2 Задачи реконструктивного уровня</w:t>
      </w:r>
      <w:r w:rsidRPr="007772A8">
        <w:rPr>
          <w:rFonts w:ascii="Times New Roman" w:hAnsi="Times New Roman" w:cs="Times New Roman"/>
          <w:b/>
          <w:bCs/>
        </w:rPr>
        <w:t> 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abs>
          <w:tab w:val="left" w:pos="284"/>
        </w:tabs>
        <w:ind w:right="-5"/>
        <w:jc w:val="both"/>
        <w:rPr>
          <w:rFonts w:ascii="Times New Roman" w:hAnsi="Times New Roman" w:cs="Times New Roman"/>
        </w:rPr>
      </w:pPr>
      <w:r w:rsidRPr="007772A8">
        <w:rPr>
          <w:rFonts w:ascii="Times New Roman" w:hAnsi="Times New Roman" w:cs="Times New Roman"/>
          <w:lang w:val="ru-RU"/>
        </w:rPr>
        <w:t>Задача (задание) 1 24.Задача</w:t>
      </w:r>
      <w:proofErr w:type="gramStart"/>
      <w:r w:rsidRPr="007772A8">
        <w:rPr>
          <w:rFonts w:ascii="Times New Roman" w:hAnsi="Times New Roman" w:cs="Times New Roman"/>
          <w:lang w:val="ru-RU"/>
        </w:rPr>
        <w:t>.Т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ри работника имели разные показатели выработки при определенном уровне зарплаты. </w:t>
      </w:r>
      <w:proofErr w:type="spellStart"/>
      <w:r w:rsidRPr="007772A8">
        <w:rPr>
          <w:rFonts w:ascii="Times New Roman" w:hAnsi="Times New Roman" w:cs="Times New Roman"/>
        </w:rPr>
        <w:t>После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увеличения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зарплаты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на</w:t>
      </w:r>
      <w:proofErr w:type="spellEnd"/>
      <w:r w:rsidRPr="007772A8">
        <w:rPr>
          <w:rFonts w:ascii="Times New Roman" w:hAnsi="Times New Roman" w:cs="Times New Roman"/>
        </w:rPr>
        <w:t xml:space="preserve"> 10% </w:t>
      </w:r>
      <w:proofErr w:type="spellStart"/>
      <w:r w:rsidRPr="007772A8">
        <w:rPr>
          <w:rFonts w:ascii="Times New Roman" w:hAnsi="Times New Roman" w:cs="Times New Roman"/>
        </w:rPr>
        <w:t>их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показатели</w:t>
      </w:r>
      <w:proofErr w:type="spellEnd"/>
      <w:r w:rsidRPr="007772A8">
        <w:rPr>
          <w:rFonts w:ascii="Times New Roman" w:hAnsi="Times New Roman" w:cs="Times New Roman"/>
        </w:rPr>
        <w:t xml:space="preserve"> </w:t>
      </w:r>
      <w:proofErr w:type="spellStart"/>
      <w:r w:rsidRPr="007772A8">
        <w:rPr>
          <w:rFonts w:ascii="Times New Roman" w:hAnsi="Times New Roman" w:cs="Times New Roman"/>
        </w:rPr>
        <w:t>изменились</w:t>
      </w:r>
      <w:proofErr w:type="spellEnd"/>
      <w:r w:rsidRPr="007772A8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2548"/>
        <w:gridCol w:w="2548"/>
        <w:gridCol w:w="2548"/>
      </w:tblGrid>
      <w:tr w:rsidR="00042900" w:rsidRPr="007772A8" w:rsidTr="0015681D"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2A8">
              <w:rPr>
                <w:rFonts w:ascii="Times New Roman" w:hAnsi="Times New Roman" w:cs="Times New Roman"/>
              </w:rPr>
              <w:t>Работники</w:t>
            </w:r>
            <w:proofErr w:type="spellEnd"/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2A8">
              <w:rPr>
                <w:rFonts w:ascii="Times New Roman" w:hAnsi="Times New Roman" w:cs="Times New Roman"/>
              </w:rPr>
              <w:t>Выработка</w:t>
            </w:r>
            <w:proofErr w:type="spellEnd"/>
            <w:r w:rsidRPr="00777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</w:rPr>
              <w:t>до</w:t>
            </w:r>
            <w:proofErr w:type="spellEnd"/>
          </w:p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2A8">
              <w:rPr>
                <w:rFonts w:ascii="Times New Roman" w:hAnsi="Times New Roman" w:cs="Times New Roman"/>
              </w:rPr>
              <w:t>увеличения</w:t>
            </w:r>
            <w:proofErr w:type="spellEnd"/>
            <w:r w:rsidRPr="00777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</w:rPr>
              <w:t>зарплаты</w:t>
            </w:r>
            <w:proofErr w:type="spellEnd"/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2A8">
              <w:rPr>
                <w:rFonts w:ascii="Times New Roman" w:hAnsi="Times New Roman" w:cs="Times New Roman"/>
              </w:rPr>
              <w:t>Начальная</w:t>
            </w:r>
            <w:proofErr w:type="spellEnd"/>
          </w:p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2A8">
              <w:rPr>
                <w:rFonts w:ascii="Times New Roman" w:hAnsi="Times New Roman" w:cs="Times New Roman"/>
              </w:rPr>
              <w:t>зарплата</w:t>
            </w:r>
            <w:proofErr w:type="spellEnd"/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2A8">
              <w:rPr>
                <w:rFonts w:ascii="Times New Roman" w:hAnsi="Times New Roman" w:cs="Times New Roman"/>
              </w:rPr>
              <w:t>Выработка</w:t>
            </w:r>
            <w:proofErr w:type="spellEnd"/>
            <w:r w:rsidRPr="00777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</w:rPr>
              <w:t>после</w:t>
            </w:r>
            <w:proofErr w:type="spellEnd"/>
          </w:p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2A8">
              <w:rPr>
                <w:rFonts w:ascii="Times New Roman" w:hAnsi="Times New Roman" w:cs="Times New Roman"/>
              </w:rPr>
              <w:t>увеличения</w:t>
            </w:r>
            <w:proofErr w:type="spellEnd"/>
          </w:p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2A8">
              <w:rPr>
                <w:rFonts w:ascii="Times New Roman" w:hAnsi="Times New Roman" w:cs="Times New Roman"/>
              </w:rPr>
              <w:t>Зарплаты</w:t>
            </w:r>
            <w:proofErr w:type="spellEnd"/>
          </w:p>
        </w:tc>
      </w:tr>
      <w:tr w:rsidR="00042900" w:rsidRPr="007772A8" w:rsidTr="0015681D"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 xml:space="preserve">1,2 </w:t>
            </w:r>
            <w:proofErr w:type="spellStart"/>
            <w:r w:rsidRPr="007772A8">
              <w:rPr>
                <w:rFonts w:ascii="Times New Roman" w:hAnsi="Times New Roman" w:cs="Times New Roman"/>
              </w:rPr>
              <w:t>млн</w:t>
            </w:r>
            <w:proofErr w:type="spellEnd"/>
            <w:r w:rsidRPr="00777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</w:rPr>
              <w:t>руб</w:t>
            </w:r>
            <w:proofErr w:type="spellEnd"/>
            <w:r w:rsidRPr="007772A8">
              <w:rPr>
                <w:rFonts w:ascii="Times New Roman" w:hAnsi="Times New Roman" w:cs="Times New Roman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7772A8">
              <w:rPr>
                <w:rFonts w:ascii="Times New Roman" w:hAnsi="Times New Roman" w:cs="Times New Roman"/>
              </w:rPr>
              <w:t>тыс</w:t>
            </w:r>
            <w:proofErr w:type="spellEnd"/>
            <w:r w:rsidRPr="00777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</w:rPr>
              <w:t>руб</w:t>
            </w:r>
            <w:proofErr w:type="spellEnd"/>
            <w:r w:rsidRPr="007772A8">
              <w:rPr>
                <w:rFonts w:ascii="Times New Roman" w:hAnsi="Times New Roman" w:cs="Times New Roman"/>
              </w:rPr>
              <w:t>/</w:t>
            </w:r>
            <w:proofErr w:type="spellStart"/>
            <w:r w:rsidRPr="007772A8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 xml:space="preserve">1,6 </w:t>
            </w:r>
            <w:proofErr w:type="spellStart"/>
            <w:r w:rsidRPr="007772A8">
              <w:rPr>
                <w:rFonts w:ascii="Times New Roman" w:hAnsi="Times New Roman" w:cs="Times New Roman"/>
              </w:rPr>
              <w:t>млн</w:t>
            </w:r>
            <w:proofErr w:type="spellEnd"/>
            <w:r w:rsidRPr="00777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2A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42900" w:rsidRPr="007772A8" w:rsidTr="0015681D"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1,8</w:t>
            </w:r>
          </w:p>
        </w:tc>
      </w:tr>
      <w:tr w:rsidR="00042900" w:rsidRPr="007772A8" w:rsidTr="0015681D"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48" w:type="dxa"/>
          </w:tcPr>
          <w:p w:rsidR="00042900" w:rsidRPr="007772A8" w:rsidRDefault="00042900" w:rsidP="0015681D">
            <w:pPr>
              <w:tabs>
                <w:tab w:val="left" w:pos="284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7772A8">
              <w:rPr>
                <w:rFonts w:ascii="Times New Roman" w:hAnsi="Times New Roman" w:cs="Times New Roman"/>
              </w:rPr>
              <w:t>2,4</w:t>
            </w:r>
          </w:p>
        </w:tc>
      </w:tr>
    </w:tbl>
    <w:p w:rsidR="00042900" w:rsidRPr="007772A8" w:rsidRDefault="00042900" w:rsidP="0004290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72A8">
        <w:rPr>
          <w:rFonts w:ascii="Times New Roman" w:eastAsia="Calibri" w:hAnsi="Times New Roman" w:cs="Times New Roman"/>
          <w:lang w:val="ru-RU"/>
        </w:rPr>
        <w:t>1)какова чувствительность работников к стимулу (</w:t>
      </w:r>
      <w:proofErr w:type="spellStart"/>
      <w:r w:rsidRPr="007772A8">
        <w:rPr>
          <w:rFonts w:ascii="Times New Roman" w:eastAsia="Calibri" w:hAnsi="Times New Roman" w:cs="Times New Roman"/>
          <w:lang w:val="ru-RU"/>
        </w:rPr>
        <w:t>руб</w:t>
      </w:r>
      <w:proofErr w:type="spellEnd"/>
      <w:r w:rsidRPr="007772A8">
        <w:rPr>
          <w:rFonts w:ascii="Times New Roman" w:eastAsia="Calibri" w:hAnsi="Times New Roman" w:cs="Times New Roman"/>
          <w:lang w:val="ru-RU"/>
        </w:rPr>
        <w:t>/%)</w:t>
      </w:r>
    </w:p>
    <w:p w:rsidR="00042900" w:rsidRPr="007772A8" w:rsidRDefault="00042900" w:rsidP="0004290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" w:firstLine="0"/>
        <w:contextualSpacing/>
        <w:jc w:val="both"/>
        <w:rPr>
          <w:rFonts w:ascii="Times New Roman" w:eastAsia="Calibri" w:hAnsi="Times New Roman" w:cs="Times New Roman"/>
        </w:rPr>
      </w:pPr>
      <w:r w:rsidRPr="007772A8">
        <w:rPr>
          <w:rFonts w:ascii="Times New Roman" w:eastAsia="Calibri" w:hAnsi="Times New Roman" w:cs="Times New Roman"/>
        </w:rPr>
        <w:t>2)</w:t>
      </w:r>
      <w:proofErr w:type="spellStart"/>
      <w:r w:rsidRPr="007772A8">
        <w:rPr>
          <w:rFonts w:ascii="Times New Roman" w:eastAsia="Calibri" w:hAnsi="Times New Roman" w:cs="Times New Roman"/>
        </w:rPr>
        <w:t>каков</w:t>
      </w:r>
      <w:proofErr w:type="spellEnd"/>
      <w:r w:rsidRPr="007772A8">
        <w:rPr>
          <w:rFonts w:ascii="Times New Roman" w:eastAsia="Calibri" w:hAnsi="Times New Roman" w:cs="Times New Roman"/>
        </w:rPr>
        <w:t xml:space="preserve"> </w:t>
      </w:r>
      <w:proofErr w:type="spellStart"/>
      <w:r w:rsidRPr="007772A8">
        <w:rPr>
          <w:rFonts w:ascii="Times New Roman" w:eastAsia="Calibri" w:hAnsi="Times New Roman" w:cs="Times New Roman"/>
        </w:rPr>
        <w:t>результат</w:t>
      </w:r>
      <w:proofErr w:type="spellEnd"/>
      <w:r w:rsidRPr="007772A8">
        <w:rPr>
          <w:rFonts w:ascii="Times New Roman" w:eastAsia="Calibri" w:hAnsi="Times New Roman" w:cs="Times New Roman"/>
        </w:rPr>
        <w:t xml:space="preserve"> </w:t>
      </w:r>
      <w:proofErr w:type="spellStart"/>
      <w:r w:rsidRPr="007772A8">
        <w:rPr>
          <w:rFonts w:ascii="Times New Roman" w:eastAsia="Calibri" w:hAnsi="Times New Roman" w:cs="Times New Roman"/>
        </w:rPr>
        <w:t>увеличения</w:t>
      </w:r>
      <w:proofErr w:type="spellEnd"/>
      <w:r w:rsidRPr="007772A8">
        <w:rPr>
          <w:rFonts w:ascii="Times New Roman" w:eastAsia="Calibri" w:hAnsi="Times New Roman" w:cs="Times New Roman"/>
        </w:rPr>
        <w:t xml:space="preserve"> </w:t>
      </w:r>
      <w:proofErr w:type="spellStart"/>
      <w:r w:rsidRPr="007772A8">
        <w:rPr>
          <w:rFonts w:ascii="Times New Roman" w:eastAsia="Calibri" w:hAnsi="Times New Roman" w:cs="Times New Roman"/>
        </w:rPr>
        <w:t>зарплаты</w:t>
      </w:r>
      <w:proofErr w:type="spellEnd"/>
    </w:p>
    <w:p w:rsidR="00042900" w:rsidRPr="007772A8" w:rsidRDefault="00042900" w:rsidP="0004290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72A8">
        <w:rPr>
          <w:rFonts w:ascii="Times New Roman" w:eastAsia="Calibri" w:hAnsi="Times New Roman" w:cs="Times New Roman"/>
          <w:lang w:val="ru-RU"/>
        </w:rPr>
        <w:t>3)каковы годовые затраты на рост стимулирования</w:t>
      </w:r>
      <w:r w:rsidRPr="007772A8">
        <w:rPr>
          <w:rFonts w:ascii="Times New Roman" w:eastAsia="Calibri" w:hAnsi="Times New Roman" w:cs="Times New Roman"/>
          <w:lang w:val="ru-RU"/>
        </w:rPr>
        <w:br/>
        <w:t>4)насколько эффективно повышение зарплаты?</w:t>
      </w:r>
    </w:p>
    <w:p w:rsidR="00042900" w:rsidRPr="007772A8" w:rsidRDefault="00042900" w:rsidP="00042900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ru-RU"/>
        </w:rPr>
      </w:pPr>
      <w:r w:rsidRPr="007772A8">
        <w:rPr>
          <w:rFonts w:ascii="Times New Roman" w:hAnsi="Times New Roman" w:cs="Times New Roman"/>
          <w:lang w:val="ru-RU"/>
        </w:rPr>
        <w:t xml:space="preserve">Задача (задание) 2 </w:t>
      </w:r>
      <w:r w:rsidRPr="007772A8">
        <w:rPr>
          <w:rFonts w:ascii="Times New Roman" w:hAnsi="Times New Roman" w:cs="Times New Roman"/>
          <w:bCs/>
          <w:lang w:val="ru-RU"/>
        </w:rPr>
        <w:t xml:space="preserve">.Задача. В результате подготовки контрактов работник А1 заключил договоры на 1,5 </w:t>
      </w:r>
      <w:proofErr w:type="spellStart"/>
      <w:proofErr w:type="gramStart"/>
      <w:r w:rsidRPr="007772A8">
        <w:rPr>
          <w:rFonts w:ascii="Times New Roman" w:hAnsi="Times New Roman" w:cs="Times New Roman"/>
          <w:bCs/>
          <w:lang w:val="ru-RU"/>
        </w:rPr>
        <w:t>млн</w:t>
      </w:r>
      <w:proofErr w:type="spellEnd"/>
      <w:proofErr w:type="gram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, затратив 100 час рабочего времени (стоимость часа 200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/час) и 80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расходов. Работник А2 заключил договоры на 1,8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млн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руб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, затратил 160 час и 120 </w:t>
      </w:r>
      <w:proofErr w:type="spellStart"/>
      <w:r w:rsidRPr="007772A8">
        <w:rPr>
          <w:rFonts w:ascii="Times New Roman" w:hAnsi="Times New Roman" w:cs="Times New Roman"/>
          <w:bCs/>
          <w:lang w:val="ru-RU"/>
        </w:rPr>
        <w:t>тыс</w:t>
      </w:r>
      <w:proofErr w:type="spellEnd"/>
      <w:r w:rsidRPr="007772A8">
        <w:rPr>
          <w:rFonts w:ascii="Times New Roman" w:hAnsi="Times New Roman" w:cs="Times New Roman"/>
          <w:bCs/>
          <w:lang w:val="ru-RU"/>
        </w:rPr>
        <w:t xml:space="preserve"> руб</w:t>
      </w:r>
      <w:proofErr w:type="gramStart"/>
      <w:r w:rsidRPr="007772A8">
        <w:rPr>
          <w:rFonts w:ascii="Times New Roman" w:hAnsi="Times New Roman" w:cs="Times New Roman"/>
          <w:bCs/>
          <w:lang w:val="ru-RU"/>
        </w:rPr>
        <w:t>.К</w:t>
      </w:r>
      <w:proofErr w:type="gramEnd"/>
      <w:r w:rsidRPr="007772A8">
        <w:rPr>
          <w:rFonts w:ascii="Times New Roman" w:hAnsi="Times New Roman" w:cs="Times New Roman"/>
          <w:bCs/>
          <w:lang w:val="ru-RU"/>
        </w:rPr>
        <w:t>аковы показатели эффективности каждого работника?</w:t>
      </w:r>
    </w:p>
    <w:p w:rsidR="00042900" w:rsidRPr="007772A8" w:rsidRDefault="00042900" w:rsidP="00042900">
      <w:pPr>
        <w:tabs>
          <w:tab w:val="left" w:pos="284"/>
        </w:tabs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b/>
          <w:bCs/>
          <w:lang w:val="ru-RU"/>
        </w:rPr>
        <w:t>3 Задачи творческого уровня</w:t>
      </w:r>
      <w:r w:rsidRPr="007772A8">
        <w:rPr>
          <w:rFonts w:ascii="Times New Roman" w:hAnsi="Times New Roman" w:cs="Times New Roman"/>
          <w:b/>
          <w:bCs/>
        </w:rPr>
        <w:t>  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abs>
          <w:tab w:val="left" w:pos="284"/>
        </w:tabs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Задача (задание) 1</w:t>
      </w:r>
      <w:proofErr w:type="gramStart"/>
      <w:r w:rsidRPr="007772A8">
        <w:rPr>
          <w:rFonts w:ascii="Times New Roman" w:hAnsi="Times New Roman" w:cs="Times New Roman"/>
          <w:lang w:val="ru-RU"/>
        </w:rPr>
        <w:t xml:space="preserve"> И</w:t>
      </w:r>
      <w:proofErr w:type="gramEnd"/>
      <w:r w:rsidRPr="007772A8">
        <w:rPr>
          <w:rFonts w:ascii="Times New Roman" w:hAnsi="Times New Roman" w:cs="Times New Roman"/>
          <w:lang w:val="ru-RU"/>
        </w:rPr>
        <w:t>сследуйте на основе статистических данных влияние факторов развития системы менеджмента страны на ее экономическое развитие.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abs>
          <w:tab w:val="left" w:pos="284"/>
        </w:tabs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Задача (задание) 2 Выберите статистические данные по США, Англии, Франции, Китаю, Сингапуру, постройте таблицы данных для 10-15-летнего периода</w:t>
      </w:r>
      <w:proofErr w:type="gramStart"/>
      <w:r w:rsidRPr="007772A8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рассчитайте корреляцию стоимости ОПФ, числа занятых, ВВП, выработки ВВП на человека и показателей системы менеджмента (численность управленцев, расходы на управление, образование, науку, технологии, культуру, индекс развития человеческих ресурсов, </w:t>
      </w:r>
      <w:r w:rsidRPr="007772A8">
        <w:rPr>
          <w:rFonts w:ascii="Times New Roman" w:hAnsi="Times New Roman" w:cs="Times New Roman"/>
          <w:lang w:val="ru-RU"/>
        </w:rPr>
        <w:lastRenderedPageBreak/>
        <w:t>индекс экономики знаний, индекс счастья, рейтинги страны), найдите спецификации уравнений связи для этих стран, сравните их, сделайте выводы.</w:t>
      </w:r>
      <w:r w:rsidRPr="007772A8">
        <w:rPr>
          <w:rFonts w:ascii="Times New Roman" w:hAnsi="Times New Roman" w:cs="Times New Roman"/>
        </w:rPr>
        <w:t>        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7772A8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7772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72A8">
        <w:rPr>
          <w:rFonts w:ascii="Times New Roman" w:hAnsi="Times New Roman" w:cs="Times New Roman"/>
          <w:b/>
          <w:bCs/>
        </w:rPr>
        <w:t>оценки</w:t>
      </w:r>
      <w:proofErr w:type="spellEnd"/>
      <w:r w:rsidRPr="007772A8">
        <w:rPr>
          <w:rFonts w:ascii="Times New Roman" w:hAnsi="Times New Roman" w:cs="Times New Roman"/>
          <w:b/>
          <w:bCs/>
        </w:rPr>
        <w:t>: 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«отлично»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выставляется студенту, если он выполнил исследование и получил обоснованные и представляющие интерес результаты;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«хорошо»</w:t>
      </w:r>
      <w:proofErr w:type="gramStart"/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,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 если есть результаты, но не все требования к ним выполнены (достаточность выборки, корректность использования инструментария);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«удовлетворительно»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 xml:space="preserve">при наличии поверхностного подхода, но </w:t>
      </w:r>
      <w:proofErr w:type="gramStart"/>
      <w:r w:rsidRPr="007772A8">
        <w:rPr>
          <w:rFonts w:ascii="Times New Roman" w:hAnsi="Times New Roman" w:cs="Times New Roman"/>
          <w:lang w:val="ru-RU"/>
        </w:rPr>
        <w:t>в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 то же время результатов;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«неудовлетворительно»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при отсутствии результатов.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- оценка «зачтено» выставляется студенту, если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 xml:space="preserve"> результаты по теме получены и есть, что обсуждать;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- оценка «не зачтено» при отсутствии серьезной работы и результатов.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7772A8">
        <w:rPr>
          <w:rFonts w:ascii="Times New Roman" w:hAnsi="Times New Roman" w:cs="Times New Roman"/>
          <w:sz w:val="28"/>
          <w:lang w:val="ru-RU"/>
        </w:rPr>
        <w:t>Долятовский</w:t>
      </w:r>
      <w:proofErr w:type="spellEnd"/>
      <w:r w:rsidRPr="007772A8">
        <w:rPr>
          <w:rFonts w:ascii="Times New Roman" w:hAnsi="Times New Roman" w:cs="Times New Roman"/>
          <w:sz w:val="28"/>
          <w:lang w:val="ru-RU"/>
        </w:rPr>
        <w:t xml:space="preserve"> В.А.</w:t>
      </w: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7772A8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7772A8">
        <w:rPr>
          <w:rFonts w:ascii="Times New Roman" w:hAnsi="Times New Roman" w:cs="Times New Roman"/>
          <w:vertAlign w:val="superscript"/>
        </w:rPr>
        <w:t>   </w:t>
      </w:r>
      <w:r w:rsidRPr="007772A8">
        <w:rPr>
          <w:rFonts w:ascii="Times New Roman" w:hAnsi="Times New Roman" w:cs="Times New Roman"/>
          <w:sz w:val="28"/>
        </w:rPr>
        <w:t>             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7772A8">
        <w:rPr>
          <w:rFonts w:ascii="Times New Roman" w:hAnsi="Times New Roman" w:cs="Times New Roman"/>
          <w:sz w:val="20"/>
        </w:rPr>
        <w:t>     </w:t>
      </w:r>
      <w:r w:rsidRPr="007772A8">
        <w:rPr>
          <w:rFonts w:ascii="Times New Roman" w:hAnsi="Times New Roman" w:cs="Times New Roman"/>
          <w:sz w:val="20"/>
          <w:lang w:val="ru-RU"/>
        </w:rPr>
        <w:t>г.</w:t>
      </w:r>
      <w:r w:rsidRPr="007772A8">
        <w:rPr>
          <w:rFonts w:ascii="Times New Roman" w:hAnsi="Times New Roman" w:cs="Times New Roman"/>
          <w:sz w:val="20"/>
        </w:rPr>
        <w:t> </w:t>
      </w: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42900" w:rsidRPr="007772A8" w:rsidRDefault="00042900" w:rsidP="0004290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42900" w:rsidRPr="007772A8" w:rsidRDefault="00042900" w:rsidP="00042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2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Кафедра</w:t>
      </w:r>
      <w:r w:rsidRPr="007772A8">
        <w:rPr>
          <w:rFonts w:ascii="Times New Roman" w:hAnsi="Times New Roman" w:cs="Times New Roman"/>
          <w:sz w:val="28"/>
        </w:rPr>
        <w:t> </w:t>
      </w:r>
      <w:r w:rsidRPr="007772A8">
        <w:rPr>
          <w:rFonts w:ascii="Times New Roman" w:hAnsi="Times New Roman" w:cs="Times New Roman"/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7772A8">
        <w:rPr>
          <w:rFonts w:ascii="Times New Roman" w:hAnsi="Times New Roman" w:cs="Times New Roman"/>
          <w:b/>
          <w:bCs/>
          <w:sz w:val="36"/>
          <w:lang w:val="ru-RU"/>
        </w:rPr>
        <w:t>Темы докладов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по дисциплине</w:t>
      </w:r>
      <w:r w:rsidRPr="007772A8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7772A8">
        <w:rPr>
          <w:rFonts w:ascii="Times New Roman" w:hAnsi="Times New Roman" w:cs="Times New Roman"/>
          <w:sz w:val="28"/>
          <w:u w:val="single"/>
          <w:lang w:val="ru-RU"/>
        </w:rPr>
        <w:t>«Сравнительный менеджмент»</w:t>
      </w:r>
      <w:r w:rsidRPr="007772A8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042900" w:rsidRPr="007772A8" w:rsidRDefault="00042900" w:rsidP="00042900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7772A8">
        <w:rPr>
          <w:rFonts w:ascii="Times New Roman" w:hAnsi="Times New Roman" w:cs="Times New Roman"/>
          <w:vertAlign w:val="superscript"/>
        </w:rPr>
        <w:lastRenderedPageBreak/>
        <w:t>(</w:t>
      </w:r>
      <w:proofErr w:type="spellStart"/>
      <w:proofErr w:type="gramStart"/>
      <w:r w:rsidRPr="007772A8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7772A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7772A8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7772A8">
        <w:rPr>
          <w:rFonts w:ascii="Times New Roman" w:hAnsi="Times New Roman" w:cs="Times New Roman"/>
          <w:vertAlign w:val="superscript"/>
        </w:rPr>
        <w:t>)</w:t>
      </w:r>
    </w:p>
    <w:p w:rsidR="00042900" w:rsidRPr="007772A8" w:rsidRDefault="00042900" w:rsidP="00042900">
      <w:pPr>
        <w:pStyle w:val="a5"/>
        <w:numPr>
          <w:ilvl w:val="0"/>
          <w:numId w:val="12"/>
        </w:numPr>
        <w:textAlignment w:val="baseline"/>
        <w:rPr>
          <w:sz w:val="28"/>
        </w:rPr>
      </w:pPr>
      <w:r w:rsidRPr="007772A8">
        <w:rPr>
          <w:sz w:val="28"/>
        </w:rPr>
        <w:t>Построение профиля организационной культуры фирмы</w:t>
      </w:r>
    </w:p>
    <w:p w:rsidR="00042900" w:rsidRPr="007772A8" w:rsidRDefault="00042900" w:rsidP="00042900">
      <w:pPr>
        <w:pStyle w:val="a5"/>
        <w:numPr>
          <w:ilvl w:val="0"/>
          <w:numId w:val="12"/>
        </w:numPr>
        <w:textAlignment w:val="baseline"/>
        <w:rPr>
          <w:sz w:val="28"/>
        </w:rPr>
      </w:pPr>
      <w:r w:rsidRPr="007772A8">
        <w:rPr>
          <w:sz w:val="28"/>
        </w:rPr>
        <w:t>Диагностика корпорации методом ОСАИ</w:t>
      </w:r>
    </w:p>
    <w:p w:rsidR="00042900" w:rsidRPr="007772A8" w:rsidRDefault="00042900" w:rsidP="00042900">
      <w:pPr>
        <w:pStyle w:val="a5"/>
        <w:numPr>
          <w:ilvl w:val="0"/>
          <w:numId w:val="12"/>
        </w:numPr>
        <w:textAlignment w:val="baseline"/>
        <w:rPr>
          <w:sz w:val="28"/>
        </w:rPr>
      </w:pPr>
      <w:r w:rsidRPr="007772A8">
        <w:rPr>
          <w:sz w:val="28"/>
        </w:rPr>
        <w:t>Методика формирования стратегии фирмы</w:t>
      </w:r>
    </w:p>
    <w:p w:rsidR="00042900" w:rsidRPr="007772A8" w:rsidRDefault="00042900" w:rsidP="00042900">
      <w:pPr>
        <w:pStyle w:val="a5"/>
        <w:numPr>
          <w:ilvl w:val="0"/>
          <w:numId w:val="12"/>
        </w:numPr>
        <w:textAlignment w:val="baseline"/>
        <w:rPr>
          <w:sz w:val="28"/>
        </w:rPr>
      </w:pPr>
      <w:r w:rsidRPr="007772A8">
        <w:rPr>
          <w:sz w:val="28"/>
        </w:rPr>
        <w:t>Разработка программы организационного развития Построение модели бизнес-процесса</w:t>
      </w:r>
    </w:p>
    <w:p w:rsidR="00042900" w:rsidRPr="007772A8" w:rsidRDefault="00042900" w:rsidP="00042900">
      <w:pPr>
        <w:pStyle w:val="a5"/>
        <w:numPr>
          <w:ilvl w:val="0"/>
          <w:numId w:val="12"/>
        </w:numPr>
        <w:textAlignment w:val="baseline"/>
        <w:rPr>
          <w:sz w:val="28"/>
        </w:rPr>
      </w:pPr>
      <w:r w:rsidRPr="007772A8">
        <w:rPr>
          <w:sz w:val="28"/>
        </w:rPr>
        <w:t>Выбор необходимых изменений компании</w:t>
      </w:r>
    </w:p>
    <w:p w:rsidR="00042900" w:rsidRPr="007772A8" w:rsidRDefault="00042900" w:rsidP="00042900">
      <w:pPr>
        <w:pStyle w:val="a5"/>
        <w:numPr>
          <w:ilvl w:val="0"/>
          <w:numId w:val="12"/>
        </w:numPr>
        <w:textAlignment w:val="baseline"/>
        <w:rPr>
          <w:sz w:val="28"/>
        </w:rPr>
      </w:pPr>
      <w:r w:rsidRPr="007772A8">
        <w:rPr>
          <w:sz w:val="28"/>
        </w:rPr>
        <w:t xml:space="preserve">Формирование программы изменений и их оптимизация </w:t>
      </w:r>
    </w:p>
    <w:p w:rsidR="00042900" w:rsidRPr="007772A8" w:rsidRDefault="00042900" w:rsidP="00042900">
      <w:pPr>
        <w:pStyle w:val="a5"/>
        <w:numPr>
          <w:ilvl w:val="0"/>
          <w:numId w:val="12"/>
        </w:numPr>
        <w:textAlignment w:val="baseline"/>
        <w:rPr>
          <w:sz w:val="28"/>
        </w:rPr>
      </w:pPr>
      <w:r w:rsidRPr="007772A8">
        <w:rPr>
          <w:sz w:val="28"/>
        </w:rPr>
        <w:t>Статистический анализ показателей систем менеджмента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2A8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proofErr w:type="spellEnd"/>
      <w:r w:rsidRPr="00777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72A8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r w:rsidRPr="007772A8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772A8">
        <w:rPr>
          <w:rFonts w:ascii="Times New Roman" w:hAnsi="Times New Roman" w:cs="Times New Roman"/>
          <w:b/>
          <w:sz w:val="28"/>
          <w:szCs w:val="28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7772A8">
        <w:rPr>
          <w:rFonts w:ascii="Times New Roman" w:hAnsi="Times New Roman" w:cs="Times New Roman"/>
          <w:sz w:val="28"/>
        </w:rPr>
        <w:t> </w:t>
      </w:r>
    </w:p>
    <w:p w:rsidR="00042900" w:rsidRPr="007772A8" w:rsidRDefault="00042900" w:rsidP="0004290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«отлично»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выставляется, если</w:t>
      </w:r>
      <w:r w:rsidRPr="007772A8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7772A8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«хорошо»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в объеме пройденной программы дисциплины в соответствии с целями обучения, правильные </w:t>
      </w:r>
      <w:proofErr w:type="gramStart"/>
      <w:r w:rsidRPr="007772A8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7772A8">
        <w:rPr>
          <w:rFonts w:ascii="Times New Roman" w:hAnsi="Times New Roman" w:cs="Times New Roman"/>
          <w:lang w:val="ru-RU"/>
        </w:rPr>
        <w:t xml:space="preserve"> знаний на практике, четкое изложение материала;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«удовлетворительно»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оценка «неудовлетворительно», если</w:t>
      </w:r>
      <w:r w:rsidRPr="007772A8">
        <w:rPr>
          <w:rFonts w:ascii="Times New Roman" w:hAnsi="Times New Roman" w:cs="Times New Roman"/>
        </w:rPr>
        <w:t> </w:t>
      </w:r>
      <w:r w:rsidRPr="007772A8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7772A8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28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7772A8">
        <w:rPr>
          <w:rFonts w:ascii="Times New Roman" w:hAnsi="Times New Roman" w:cs="Times New Roman"/>
          <w:sz w:val="28"/>
          <w:lang w:val="ru-RU"/>
        </w:rPr>
        <w:t>Долятовский</w:t>
      </w:r>
      <w:proofErr w:type="spellEnd"/>
      <w:r w:rsidRPr="007772A8">
        <w:rPr>
          <w:rFonts w:ascii="Times New Roman" w:hAnsi="Times New Roman" w:cs="Times New Roman"/>
          <w:sz w:val="28"/>
          <w:lang w:val="ru-RU"/>
        </w:rPr>
        <w:t xml:space="preserve"> В.А. 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6"/>
          <w:szCs w:val="16"/>
          <w:lang w:val="ru-RU"/>
        </w:rPr>
      </w:pPr>
      <w:r w:rsidRPr="007772A8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(подпись)                 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7772A8">
        <w:rPr>
          <w:rFonts w:ascii="Times New Roman" w:hAnsi="Times New Roman" w:cs="Times New Roman"/>
          <w:sz w:val="28"/>
          <w:lang w:val="ru-RU"/>
        </w:rPr>
        <w:t>«____»__________________20     г.</w:t>
      </w:r>
    </w:p>
    <w:p w:rsidR="00042900" w:rsidRPr="007772A8" w:rsidRDefault="00042900" w:rsidP="00042900">
      <w:pPr>
        <w:textAlignment w:val="baseline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</w:rPr>
        <w:t> </w:t>
      </w:r>
    </w:p>
    <w:p w:rsidR="00042900" w:rsidRPr="007772A8" w:rsidRDefault="00042900" w:rsidP="00042900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480487764"/>
      <w:r w:rsidRPr="007772A8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042900" w:rsidRPr="007772A8" w:rsidRDefault="00042900" w:rsidP="0004290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7772A8">
        <w:rPr>
          <w:rFonts w:ascii="Times New Roman" w:hAnsi="Times New Roman" w:cs="Times New Roman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42900" w:rsidRPr="007772A8" w:rsidRDefault="00042900" w:rsidP="00042900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7772A8">
        <w:rPr>
          <w:rFonts w:ascii="Times New Roman" w:hAnsi="Times New Roman" w:cs="Times New Roman"/>
          <w:lang w:val="ru-RU"/>
        </w:rPr>
        <w:tab/>
      </w:r>
      <w:r w:rsidRPr="007772A8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7772A8">
        <w:rPr>
          <w:rFonts w:ascii="Times New Roman" w:hAnsi="Times New Roman" w:cs="Times New Roman"/>
          <w:lang w:val="ru-RU"/>
        </w:rPr>
        <w:t xml:space="preserve"> проводится в форме </w:t>
      </w:r>
      <w:r w:rsidRPr="007772A8">
        <w:rPr>
          <w:rFonts w:ascii="Times New Roman" w:hAnsi="Times New Roman" w:cs="Times New Roman"/>
          <w:u w:val="single"/>
          <w:lang w:val="ru-RU"/>
        </w:rPr>
        <w:t xml:space="preserve">зачета </w:t>
      </w:r>
    </w:p>
    <w:p w:rsidR="00042900" w:rsidRPr="007772A8" w:rsidRDefault="00042900" w:rsidP="0004290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772A8">
        <w:rPr>
          <w:rFonts w:ascii="Times New Roman" w:hAnsi="Times New Roman" w:cs="Times New Roman"/>
          <w:lang w:val="ru-RU"/>
        </w:rPr>
        <w:lastRenderedPageBreak/>
        <w:t xml:space="preserve">Зачет проводится по окончании теоретического обучения до начала экзаменационной сессии. Результаты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42900" w:rsidRPr="007772A8" w:rsidRDefault="00042900" w:rsidP="00042900">
      <w:pPr>
        <w:jc w:val="both"/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jc w:val="both"/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jc w:val="both"/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pStyle w:val="11"/>
        <w:keepNext w:val="0"/>
        <w:widowControl w:val="0"/>
        <w:jc w:val="left"/>
        <w:rPr>
          <w:rFonts w:ascii="Times New Roman" w:hAnsi="Times New Roman"/>
          <w:bCs/>
          <w:sz w:val="28"/>
          <w:szCs w:val="28"/>
        </w:rPr>
      </w:pPr>
      <w:r w:rsidRPr="007772A8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940425" cy="8153353"/>
            <wp:effectExtent l="19050" t="0" r="3175" b="0"/>
            <wp:docPr id="1" name="Рисунок 2" descr="C:\Users\kydinova\Pictures\2018-06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6-26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00" w:rsidRPr="007772A8" w:rsidRDefault="00042900" w:rsidP="00042900">
      <w:pPr>
        <w:rPr>
          <w:rFonts w:ascii="Times New Roman" w:hAnsi="Times New Roman" w:cs="Times New Roman"/>
        </w:rPr>
      </w:pPr>
    </w:p>
    <w:p w:rsidR="00042900" w:rsidRPr="007772A8" w:rsidRDefault="00042900" w:rsidP="007772A8">
      <w:pPr>
        <w:pStyle w:val="11"/>
        <w:keepNext w:val="0"/>
        <w:widowControl w:val="0"/>
        <w:jc w:val="left"/>
        <w:rPr>
          <w:rFonts w:ascii="Times New Roman" w:hAnsi="Times New Roman"/>
          <w:bCs/>
          <w:sz w:val="28"/>
          <w:szCs w:val="28"/>
        </w:rPr>
      </w:pPr>
    </w:p>
    <w:p w:rsidR="00042900" w:rsidRPr="007772A8" w:rsidRDefault="00042900" w:rsidP="00042900">
      <w:pPr>
        <w:pStyle w:val="11"/>
        <w:keepNext w:val="0"/>
        <w:widowControl w:val="0"/>
        <w:rPr>
          <w:rFonts w:ascii="Times New Roman" w:hAnsi="Times New Roman"/>
          <w:bCs/>
          <w:sz w:val="28"/>
          <w:szCs w:val="28"/>
        </w:rPr>
      </w:pPr>
      <w:r w:rsidRPr="007772A8">
        <w:rPr>
          <w:rFonts w:ascii="Times New Roman" w:hAnsi="Times New Roman"/>
          <w:bCs/>
          <w:sz w:val="28"/>
          <w:szCs w:val="28"/>
        </w:rPr>
        <w:t xml:space="preserve">Методические  указания  по  освоению  дисциплины  </w:t>
      </w:r>
      <w:r w:rsidRPr="007772A8">
        <w:rPr>
          <w:rFonts w:ascii="Times New Roman" w:hAnsi="Times New Roman"/>
          <w:bCs/>
          <w:i/>
          <w:sz w:val="28"/>
          <w:szCs w:val="28"/>
        </w:rPr>
        <w:t>«Сравнительный менеджмент»</w:t>
      </w:r>
      <w:r w:rsidRPr="007772A8">
        <w:rPr>
          <w:rFonts w:ascii="Times New Roman" w:hAnsi="Times New Roman"/>
          <w:bCs/>
          <w:sz w:val="28"/>
          <w:szCs w:val="28"/>
        </w:rPr>
        <w:t xml:space="preserve">  адресованы  студентам  </w:t>
      </w:r>
      <w:r w:rsidRPr="007772A8">
        <w:rPr>
          <w:rFonts w:ascii="Times New Roman" w:hAnsi="Times New Roman"/>
          <w:bCs/>
          <w:i/>
          <w:sz w:val="28"/>
          <w:szCs w:val="28"/>
        </w:rPr>
        <w:t>всех</w:t>
      </w:r>
      <w:r w:rsidRPr="007772A8">
        <w:rPr>
          <w:rFonts w:ascii="Times New Roman" w:hAnsi="Times New Roman"/>
          <w:bCs/>
          <w:sz w:val="28"/>
          <w:szCs w:val="28"/>
        </w:rPr>
        <w:t xml:space="preserve"> форм обучения.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Учебным планом по направлению подготовки 38.03.02 </w:t>
      </w:r>
      <w:r w:rsidRPr="007772A8">
        <w:rPr>
          <w:bCs/>
          <w:i/>
          <w:sz w:val="28"/>
          <w:szCs w:val="28"/>
        </w:rPr>
        <w:t>«Менеджмент»</w:t>
      </w:r>
      <w:r w:rsidRPr="007772A8">
        <w:rPr>
          <w:bCs/>
          <w:sz w:val="28"/>
          <w:szCs w:val="28"/>
        </w:rPr>
        <w:t xml:space="preserve"> предусмотрены следующие виды занятий: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>- лекции;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>- практические занятия;</w:t>
      </w:r>
    </w:p>
    <w:p w:rsidR="00042900" w:rsidRPr="007772A8" w:rsidRDefault="00042900" w:rsidP="00042900">
      <w:pPr>
        <w:pStyle w:val="a3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>В ходе лекционных занятий рассматриваются: Структура и назначение сравнительного менеджмента. Цель и задачи сравнительного менеджмента. Структура предметной области сравнительного менеджмента.  Элементы знаний, особенности национального менеджмента. Формирование поведения в новой культурной среде на основе учета национальных особенностей.</w:t>
      </w:r>
      <w:r w:rsidRPr="007772A8">
        <w:t xml:space="preserve"> </w:t>
      </w:r>
      <w:r w:rsidRPr="007772A8">
        <w:rPr>
          <w:bCs/>
          <w:sz w:val="28"/>
          <w:szCs w:val="28"/>
        </w:rPr>
        <w:t xml:space="preserve">Организационная культура в сравнительном менеджменте. </w:t>
      </w:r>
      <w:proofErr w:type="spellStart"/>
      <w:r w:rsidRPr="007772A8">
        <w:rPr>
          <w:bCs/>
          <w:sz w:val="28"/>
          <w:szCs w:val="28"/>
        </w:rPr>
        <w:t>Агентная</w:t>
      </w:r>
      <w:proofErr w:type="spellEnd"/>
      <w:r w:rsidRPr="007772A8">
        <w:rPr>
          <w:bCs/>
          <w:sz w:val="28"/>
          <w:szCs w:val="28"/>
        </w:rPr>
        <w:t xml:space="preserve"> модель взаимодействия представителей отдельных культур и управление фирмой. Правила взаимодействия агентов при управлении современной фирмой по экономическим критериям. Методы поиска согласованного решения проблем. Примеры формализации </w:t>
      </w:r>
      <w:proofErr w:type="spellStart"/>
      <w:r w:rsidRPr="007772A8">
        <w:rPr>
          <w:bCs/>
          <w:sz w:val="28"/>
          <w:szCs w:val="28"/>
        </w:rPr>
        <w:t>агентных</w:t>
      </w:r>
      <w:proofErr w:type="spellEnd"/>
      <w:r w:rsidRPr="007772A8">
        <w:rPr>
          <w:bCs/>
          <w:sz w:val="28"/>
          <w:szCs w:val="28"/>
        </w:rPr>
        <w:t xml:space="preserve"> взаимодействий. </w:t>
      </w:r>
      <w:proofErr w:type="spellStart"/>
      <w:r w:rsidRPr="007772A8">
        <w:rPr>
          <w:bCs/>
          <w:sz w:val="28"/>
          <w:szCs w:val="28"/>
        </w:rPr>
        <w:t>Мультиагентные</w:t>
      </w:r>
      <w:proofErr w:type="spellEnd"/>
      <w:r w:rsidRPr="007772A8">
        <w:rPr>
          <w:bCs/>
          <w:sz w:val="28"/>
          <w:szCs w:val="28"/>
        </w:rPr>
        <w:t xml:space="preserve"> системы в менеджменте и их применение. Примеры </w:t>
      </w:r>
      <w:proofErr w:type="spellStart"/>
      <w:r w:rsidRPr="007772A8">
        <w:rPr>
          <w:bCs/>
          <w:sz w:val="28"/>
          <w:szCs w:val="28"/>
        </w:rPr>
        <w:t>мультиагентных</w:t>
      </w:r>
      <w:proofErr w:type="spellEnd"/>
      <w:r w:rsidRPr="007772A8">
        <w:rPr>
          <w:bCs/>
          <w:sz w:val="28"/>
          <w:szCs w:val="28"/>
        </w:rPr>
        <w:t xml:space="preserve"> систем. Решение задач по формированию правил взаимодействия агентов с разными культурами.</w:t>
      </w:r>
      <w:r w:rsidRPr="007772A8">
        <w:t xml:space="preserve"> </w:t>
      </w:r>
      <w:r w:rsidRPr="007772A8">
        <w:rPr>
          <w:bCs/>
          <w:sz w:val="28"/>
          <w:szCs w:val="28"/>
        </w:rPr>
        <w:t xml:space="preserve">Диагностика организационной культуры в сравнительном менеджменте. Определение достаточности набора признаков. Четкая и нечеткая диагностика.  Правила принятия диагностических решений. Определение требований к </w:t>
      </w:r>
      <w:proofErr w:type="spellStart"/>
      <w:r w:rsidRPr="007772A8">
        <w:rPr>
          <w:bCs/>
          <w:sz w:val="28"/>
          <w:szCs w:val="28"/>
        </w:rPr>
        <w:t>оргкультуре</w:t>
      </w:r>
      <w:proofErr w:type="spellEnd"/>
      <w:r w:rsidRPr="007772A8">
        <w:rPr>
          <w:bCs/>
          <w:sz w:val="28"/>
          <w:szCs w:val="28"/>
        </w:rPr>
        <w:t>. Функциональная полнота культуры. Задачи взаимодействия представителей различных культур. Постановки задач организационного развития, построение моделей развития. Поиск оптимального решения на основе метода множителей Лагранжа. Примеры решения задачи выбора оптимального взаимодействия.</w:t>
      </w:r>
      <w:r w:rsidRPr="007772A8">
        <w:t xml:space="preserve"> </w:t>
      </w:r>
      <w:r w:rsidRPr="007772A8">
        <w:rPr>
          <w:bCs/>
          <w:sz w:val="28"/>
          <w:szCs w:val="28"/>
        </w:rPr>
        <w:t xml:space="preserve">Задачи управления организационным развитием и культурой. Характеристики и типологии организационных культур. Подходы </w:t>
      </w:r>
      <w:proofErr w:type="spellStart"/>
      <w:r w:rsidRPr="007772A8">
        <w:rPr>
          <w:bCs/>
          <w:sz w:val="28"/>
          <w:szCs w:val="28"/>
        </w:rPr>
        <w:t>Т.Коно</w:t>
      </w:r>
      <w:proofErr w:type="spellEnd"/>
      <w:r w:rsidRPr="007772A8">
        <w:rPr>
          <w:bCs/>
          <w:sz w:val="28"/>
          <w:szCs w:val="28"/>
        </w:rPr>
        <w:t xml:space="preserve">, </w:t>
      </w:r>
      <w:proofErr w:type="spellStart"/>
      <w:r w:rsidRPr="007772A8">
        <w:rPr>
          <w:bCs/>
          <w:sz w:val="28"/>
          <w:szCs w:val="28"/>
        </w:rPr>
        <w:t>Д.Ханди</w:t>
      </w:r>
      <w:proofErr w:type="spellEnd"/>
      <w:r w:rsidRPr="007772A8">
        <w:rPr>
          <w:bCs/>
          <w:sz w:val="28"/>
          <w:szCs w:val="28"/>
        </w:rPr>
        <w:t xml:space="preserve">, </w:t>
      </w:r>
      <w:proofErr w:type="spellStart"/>
      <w:r w:rsidRPr="007772A8">
        <w:rPr>
          <w:bCs/>
          <w:sz w:val="28"/>
          <w:szCs w:val="28"/>
        </w:rPr>
        <w:t>Г.Хофштеде</w:t>
      </w:r>
      <w:proofErr w:type="spellEnd"/>
      <w:r w:rsidRPr="007772A8">
        <w:rPr>
          <w:bCs/>
          <w:sz w:val="28"/>
          <w:szCs w:val="28"/>
        </w:rPr>
        <w:t xml:space="preserve">. Семантический дифференциал </w:t>
      </w:r>
      <w:proofErr w:type="spellStart"/>
      <w:r w:rsidRPr="007772A8">
        <w:rPr>
          <w:bCs/>
          <w:sz w:val="28"/>
          <w:szCs w:val="28"/>
        </w:rPr>
        <w:t>оргкультур</w:t>
      </w:r>
      <w:proofErr w:type="spellEnd"/>
      <w:r w:rsidRPr="007772A8">
        <w:rPr>
          <w:bCs/>
          <w:sz w:val="28"/>
          <w:szCs w:val="28"/>
        </w:rPr>
        <w:t xml:space="preserve">. Постановка задачи управления </w:t>
      </w:r>
      <w:proofErr w:type="spellStart"/>
      <w:r w:rsidRPr="007772A8">
        <w:rPr>
          <w:bCs/>
          <w:sz w:val="28"/>
          <w:szCs w:val="28"/>
        </w:rPr>
        <w:t>оргкультурой</w:t>
      </w:r>
      <w:proofErr w:type="spellEnd"/>
      <w:r w:rsidRPr="007772A8">
        <w:rPr>
          <w:bCs/>
          <w:sz w:val="28"/>
          <w:szCs w:val="28"/>
        </w:rPr>
        <w:t xml:space="preserve">. Сочетание административной и </w:t>
      </w:r>
      <w:proofErr w:type="spellStart"/>
      <w:r w:rsidRPr="007772A8">
        <w:rPr>
          <w:bCs/>
          <w:sz w:val="28"/>
          <w:szCs w:val="28"/>
        </w:rPr>
        <w:t>креативной</w:t>
      </w:r>
      <w:proofErr w:type="spellEnd"/>
      <w:r w:rsidRPr="007772A8">
        <w:rPr>
          <w:bCs/>
          <w:sz w:val="28"/>
          <w:szCs w:val="28"/>
        </w:rPr>
        <w:t xml:space="preserve"> составляющих </w:t>
      </w:r>
      <w:proofErr w:type="spellStart"/>
      <w:r w:rsidRPr="007772A8">
        <w:rPr>
          <w:bCs/>
          <w:sz w:val="28"/>
          <w:szCs w:val="28"/>
        </w:rPr>
        <w:t>оргкультуры</w:t>
      </w:r>
      <w:proofErr w:type="spellEnd"/>
      <w:r w:rsidRPr="007772A8">
        <w:rPr>
          <w:bCs/>
          <w:sz w:val="28"/>
          <w:szCs w:val="28"/>
        </w:rPr>
        <w:t xml:space="preserve"> фирмы. Программа изменений </w:t>
      </w:r>
      <w:proofErr w:type="spellStart"/>
      <w:r w:rsidRPr="007772A8">
        <w:rPr>
          <w:bCs/>
          <w:sz w:val="28"/>
          <w:szCs w:val="28"/>
        </w:rPr>
        <w:t>оргкультуры</w:t>
      </w:r>
      <w:proofErr w:type="spellEnd"/>
      <w:r w:rsidRPr="007772A8">
        <w:rPr>
          <w:bCs/>
          <w:sz w:val="28"/>
          <w:szCs w:val="28"/>
        </w:rPr>
        <w:t xml:space="preserve">.  Расчеты программ изменений </w:t>
      </w:r>
      <w:proofErr w:type="spellStart"/>
      <w:r w:rsidRPr="007772A8">
        <w:rPr>
          <w:bCs/>
          <w:sz w:val="28"/>
          <w:szCs w:val="28"/>
        </w:rPr>
        <w:t>оргкультуры</w:t>
      </w:r>
      <w:proofErr w:type="spellEnd"/>
      <w:r w:rsidRPr="007772A8">
        <w:rPr>
          <w:bCs/>
          <w:sz w:val="28"/>
          <w:szCs w:val="28"/>
        </w:rPr>
        <w:t>.</w:t>
      </w:r>
      <w:r w:rsidRPr="007772A8">
        <w:t xml:space="preserve"> </w:t>
      </w:r>
      <w:r w:rsidRPr="007772A8">
        <w:rPr>
          <w:bCs/>
          <w:sz w:val="28"/>
          <w:szCs w:val="28"/>
        </w:rPr>
        <w:t xml:space="preserve">Организационная культура и менталитет нации, построение таблиц отображений. Закон соответствия системы  менеджмента менталитету нации. Философия экономики, фирмы и деятельности. Различия философий в различных культурах. Философия </w:t>
      </w:r>
      <w:proofErr w:type="spellStart"/>
      <w:r w:rsidRPr="007772A8">
        <w:rPr>
          <w:bCs/>
          <w:sz w:val="28"/>
          <w:szCs w:val="28"/>
        </w:rPr>
        <w:t>кайдзен</w:t>
      </w:r>
      <w:proofErr w:type="spellEnd"/>
      <w:r w:rsidRPr="007772A8">
        <w:rPr>
          <w:bCs/>
          <w:sz w:val="28"/>
          <w:szCs w:val="28"/>
        </w:rPr>
        <w:t xml:space="preserve"> и ее роль в менеджменте Японии. Структура и функции организационной культуры. Примеры реальных организационных культур.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</w:t>
      </w:r>
      <w:proofErr w:type="gramStart"/>
      <w:r w:rsidRPr="007772A8">
        <w:rPr>
          <w:bCs/>
          <w:sz w:val="28"/>
          <w:szCs w:val="28"/>
        </w:rPr>
        <w:t xml:space="preserve"> :</w:t>
      </w:r>
      <w:proofErr w:type="gramEnd"/>
      <w:r w:rsidRPr="007772A8">
        <w:rPr>
          <w:bCs/>
          <w:sz w:val="28"/>
          <w:szCs w:val="28"/>
        </w:rPr>
        <w:t xml:space="preserve"> Ситуационного моделирования поведения менеджера.</w:t>
      </w:r>
      <w:r w:rsidRPr="007772A8">
        <w:t xml:space="preserve"> </w:t>
      </w:r>
      <w:r w:rsidRPr="007772A8">
        <w:rPr>
          <w:bCs/>
          <w:sz w:val="28"/>
          <w:szCs w:val="28"/>
        </w:rPr>
        <w:t>Анализа свойств и особенностей организационных культур.</w:t>
      </w:r>
      <w:r w:rsidRPr="007772A8">
        <w:t xml:space="preserve"> </w:t>
      </w:r>
      <w:r w:rsidRPr="007772A8">
        <w:rPr>
          <w:bCs/>
          <w:sz w:val="28"/>
          <w:szCs w:val="28"/>
        </w:rPr>
        <w:t>Организации коммуникаций в поликультурной среде.</w:t>
      </w:r>
      <w:r w:rsidRPr="007772A8">
        <w:t xml:space="preserve"> </w:t>
      </w:r>
      <w:r w:rsidRPr="007772A8">
        <w:rPr>
          <w:bCs/>
          <w:sz w:val="28"/>
          <w:szCs w:val="28"/>
        </w:rPr>
        <w:t xml:space="preserve">Формирования навыков работы в  латиноамериканской </w:t>
      </w:r>
      <w:r w:rsidRPr="007772A8">
        <w:rPr>
          <w:bCs/>
          <w:sz w:val="28"/>
          <w:szCs w:val="28"/>
        </w:rPr>
        <w:lastRenderedPageBreak/>
        <w:t>среде.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– изучить конспекты лекций;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042900" w:rsidRPr="007772A8" w:rsidRDefault="00042900" w:rsidP="00042900">
      <w:pPr>
        <w:pStyle w:val="a3"/>
        <w:widowControl w:val="0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-  размещение  материалов  курса  на сервере РГЭУ для доступа студентам методических материалов курса.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772A8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1" w:history="1">
        <w:r w:rsidRPr="007772A8">
          <w:rPr>
            <w:rStyle w:val="a7"/>
            <w:rFonts w:eastAsiaTheme="majorEastAsia"/>
            <w:bCs/>
            <w:color w:val="auto"/>
            <w:sz w:val="28"/>
            <w:szCs w:val="28"/>
          </w:rPr>
          <w:t>http://library.rsue.ru/</w:t>
        </w:r>
      </w:hyperlink>
      <w:r w:rsidRPr="007772A8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042900" w:rsidRPr="007772A8" w:rsidRDefault="00042900" w:rsidP="00042900">
      <w:pPr>
        <w:rPr>
          <w:rFonts w:ascii="Times New Roman" w:hAnsi="Times New Roman" w:cs="Times New Roman"/>
          <w:lang w:val="ru-RU"/>
        </w:rPr>
      </w:pP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</w:pPr>
    </w:p>
    <w:p w:rsidR="00042900" w:rsidRPr="007772A8" w:rsidRDefault="00042900" w:rsidP="00042900">
      <w:pPr>
        <w:pStyle w:val="a3"/>
        <w:widowControl w:val="0"/>
        <w:spacing w:after="0" w:line="276" w:lineRule="auto"/>
        <w:ind w:left="0" w:firstLine="708"/>
        <w:jc w:val="both"/>
      </w:pPr>
    </w:p>
    <w:p w:rsidR="00042900" w:rsidRPr="007772A8" w:rsidRDefault="00042900" w:rsidP="00042900">
      <w:pPr>
        <w:jc w:val="both"/>
        <w:rPr>
          <w:rFonts w:ascii="Times New Roman" w:hAnsi="Times New Roman" w:cs="Times New Roman"/>
          <w:lang w:val="ru-RU"/>
        </w:rPr>
      </w:pPr>
    </w:p>
    <w:p w:rsidR="00042900" w:rsidRPr="007772A8" w:rsidRDefault="00042900">
      <w:pPr>
        <w:rPr>
          <w:rFonts w:ascii="Times New Roman" w:hAnsi="Times New Roman" w:cs="Times New Roman"/>
          <w:lang w:val="ru-RU"/>
        </w:rPr>
      </w:pPr>
    </w:p>
    <w:sectPr w:rsidR="00042900" w:rsidRPr="007772A8" w:rsidSect="003E35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28A"/>
    <w:multiLevelType w:val="hybridMultilevel"/>
    <w:tmpl w:val="252ECD7C"/>
    <w:lvl w:ilvl="0" w:tplc="690C842C">
      <w:start w:val="1"/>
      <w:numFmt w:val="upperLetter"/>
      <w:lvlText w:val="%1)"/>
      <w:lvlJc w:val="left"/>
      <w:pPr>
        <w:tabs>
          <w:tab w:val="num" w:pos="794"/>
        </w:tabs>
        <w:ind w:left="794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A2EAD"/>
    <w:multiLevelType w:val="hybridMultilevel"/>
    <w:tmpl w:val="111CE6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571C1"/>
    <w:multiLevelType w:val="hybridMultilevel"/>
    <w:tmpl w:val="7782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937"/>
    <w:multiLevelType w:val="hybridMultilevel"/>
    <w:tmpl w:val="645C8890"/>
    <w:lvl w:ilvl="0" w:tplc="8A42A26E">
      <w:start w:val="1"/>
      <w:numFmt w:val="bullet"/>
      <w:lvlText w:val="▪"/>
      <w:lvlJc w:val="left"/>
      <w:pPr>
        <w:tabs>
          <w:tab w:val="num" w:pos="357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8F6526"/>
    <w:multiLevelType w:val="hybridMultilevel"/>
    <w:tmpl w:val="3C143B4A"/>
    <w:lvl w:ilvl="0" w:tplc="690C842C">
      <w:start w:val="1"/>
      <w:numFmt w:val="upperLetter"/>
      <w:lvlText w:val="%1)"/>
      <w:lvlJc w:val="left"/>
      <w:pPr>
        <w:tabs>
          <w:tab w:val="num" w:pos="794"/>
        </w:tabs>
        <w:ind w:left="794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A3EA7"/>
    <w:multiLevelType w:val="hybridMultilevel"/>
    <w:tmpl w:val="01C05B80"/>
    <w:lvl w:ilvl="0" w:tplc="690C842C">
      <w:start w:val="1"/>
      <w:numFmt w:val="upperLetter"/>
      <w:lvlText w:val="%1)"/>
      <w:lvlJc w:val="left"/>
      <w:pPr>
        <w:tabs>
          <w:tab w:val="num" w:pos="794"/>
        </w:tabs>
        <w:ind w:left="794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67924"/>
    <w:multiLevelType w:val="hybridMultilevel"/>
    <w:tmpl w:val="01C05B80"/>
    <w:lvl w:ilvl="0" w:tplc="690C842C">
      <w:start w:val="1"/>
      <w:numFmt w:val="upperLetter"/>
      <w:lvlText w:val="%1)"/>
      <w:lvlJc w:val="left"/>
      <w:pPr>
        <w:tabs>
          <w:tab w:val="num" w:pos="794"/>
        </w:tabs>
        <w:ind w:left="794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71CEF"/>
    <w:multiLevelType w:val="hybridMultilevel"/>
    <w:tmpl w:val="10EA2C70"/>
    <w:lvl w:ilvl="0" w:tplc="87DC9FE0">
      <w:start w:val="1"/>
      <w:numFmt w:val="bullet"/>
      <w:lvlText w:val="▪"/>
      <w:lvlJc w:val="left"/>
      <w:pPr>
        <w:tabs>
          <w:tab w:val="num" w:pos="357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7712304"/>
    <w:multiLevelType w:val="hybridMultilevel"/>
    <w:tmpl w:val="F8962DF2"/>
    <w:lvl w:ilvl="0" w:tplc="690C842C">
      <w:start w:val="1"/>
      <w:numFmt w:val="upperLetter"/>
      <w:lvlText w:val="%1)"/>
      <w:lvlJc w:val="left"/>
      <w:pPr>
        <w:tabs>
          <w:tab w:val="num" w:pos="794"/>
        </w:tabs>
        <w:ind w:left="794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65B39"/>
    <w:multiLevelType w:val="hybridMultilevel"/>
    <w:tmpl w:val="DAC668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2900"/>
    <w:rsid w:val="001F0BC7"/>
    <w:rsid w:val="003E35BC"/>
    <w:rsid w:val="005B6C69"/>
    <w:rsid w:val="00703700"/>
    <w:rsid w:val="007772A8"/>
    <w:rsid w:val="00794D55"/>
    <w:rsid w:val="007D630B"/>
    <w:rsid w:val="00AF614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BC"/>
  </w:style>
  <w:style w:type="paragraph" w:styleId="1">
    <w:name w:val="heading 1"/>
    <w:basedOn w:val="a"/>
    <w:next w:val="a"/>
    <w:link w:val="10"/>
    <w:uiPriority w:val="9"/>
    <w:qFormat/>
    <w:rsid w:val="000429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042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0429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29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04290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042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5">
    <w:name w:val="List Paragraph"/>
    <w:basedOn w:val="a"/>
    <w:uiPriority w:val="34"/>
    <w:qFormat/>
    <w:rsid w:val="00042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04290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042900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042900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4290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42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ibrary.rsu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4978</Words>
  <Characters>39858</Characters>
  <Application>Microsoft Office Word</Application>
  <DocSecurity>0</DocSecurity>
  <Lines>332</Lines>
  <Paragraphs>89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44747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2018-2019_z38_03_02_05_1_plx_Сравнительный менеджмент</dc:title>
  <dc:creator>FastReport.NET</dc:creator>
  <cp:lastModifiedBy>kydinova</cp:lastModifiedBy>
  <cp:revision>5</cp:revision>
  <dcterms:created xsi:type="dcterms:W3CDTF">2018-07-19T12:21:00Z</dcterms:created>
  <dcterms:modified xsi:type="dcterms:W3CDTF">2018-09-25T08:33:00Z</dcterms:modified>
</cp:coreProperties>
</file>