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25" w:rsidRDefault="004866D5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44812" cy="9175531"/>
            <wp:effectExtent l="19050" t="0" r="0" b="0"/>
            <wp:docPr id="1" name="Рисунок 1" descr="4E86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E8657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52" cy="91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33025" w:rsidRPr="004866D5" w:rsidRDefault="004866D5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71391" cy="9175531"/>
            <wp:effectExtent l="19050" t="0" r="0" b="0"/>
            <wp:docPr id="4" name="Рисунок 4" descr="F60DF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60DF99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86" cy="91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6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A33025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3545" w:type="dxa"/>
          </w:tcPr>
          <w:p w:rsidR="00A33025" w:rsidRDefault="00A33025"/>
        </w:tc>
        <w:tc>
          <w:tcPr>
            <w:tcW w:w="1560" w:type="dxa"/>
          </w:tcPr>
          <w:p w:rsidR="00A33025" w:rsidRDefault="00A3302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33025">
        <w:trPr>
          <w:trHeight w:hRule="exact" w:val="138"/>
        </w:trPr>
        <w:tc>
          <w:tcPr>
            <w:tcW w:w="143" w:type="dxa"/>
          </w:tcPr>
          <w:p w:rsidR="00A33025" w:rsidRDefault="00A33025"/>
        </w:tc>
        <w:tc>
          <w:tcPr>
            <w:tcW w:w="1844" w:type="dxa"/>
          </w:tcPr>
          <w:p w:rsidR="00A33025" w:rsidRDefault="00A33025"/>
        </w:tc>
        <w:tc>
          <w:tcPr>
            <w:tcW w:w="2694" w:type="dxa"/>
          </w:tcPr>
          <w:p w:rsidR="00A33025" w:rsidRDefault="00A33025"/>
        </w:tc>
        <w:tc>
          <w:tcPr>
            <w:tcW w:w="3545" w:type="dxa"/>
          </w:tcPr>
          <w:p w:rsidR="00A33025" w:rsidRDefault="00A33025"/>
        </w:tc>
        <w:tc>
          <w:tcPr>
            <w:tcW w:w="1560" w:type="dxa"/>
          </w:tcPr>
          <w:p w:rsidR="00A33025" w:rsidRDefault="00A33025"/>
        </w:tc>
        <w:tc>
          <w:tcPr>
            <w:tcW w:w="852" w:type="dxa"/>
          </w:tcPr>
          <w:p w:rsidR="00A33025" w:rsidRDefault="00A33025"/>
        </w:tc>
        <w:tc>
          <w:tcPr>
            <w:tcW w:w="143" w:type="dxa"/>
          </w:tcPr>
          <w:p w:rsidR="00A33025" w:rsidRDefault="00A33025"/>
        </w:tc>
      </w:tr>
      <w:tr w:rsidR="00A3302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3025" w:rsidRDefault="00A33025"/>
        </w:tc>
      </w:tr>
      <w:tr w:rsidR="00A33025">
        <w:trPr>
          <w:trHeight w:hRule="exact" w:val="248"/>
        </w:trPr>
        <w:tc>
          <w:tcPr>
            <w:tcW w:w="143" w:type="dxa"/>
          </w:tcPr>
          <w:p w:rsidR="00A33025" w:rsidRDefault="00A33025"/>
        </w:tc>
        <w:tc>
          <w:tcPr>
            <w:tcW w:w="1844" w:type="dxa"/>
          </w:tcPr>
          <w:p w:rsidR="00A33025" w:rsidRDefault="00A33025"/>
        </w:tc>
        <w:tc>
          <w:tcPr>
            <w:tcW w:w="2694" w:type="dxa"/>
          </w:tcPr>
          <w:p w:rsidR="00A33025" w:rsidRDefault="00A33025"/>
        </w:tc>
        <w:tc>
          <w:tcPr>
            <w:tcW w:w="3545" w:type="dxa"/>
          </w:tcPr>
          <w:p w:rsidR="00A33025" w:rsidRDefault="00A33025"/>
        </w:tc>
        <w:tc>
          <w:tcPr>
            <w:tcW w:w="1560" w:type="dxa"/>
          </w:tcPr>
          <w:p w:rsidR="00A33025" w:rsidRDefault="00A33025"/>
        </w:tc>
        <w:tc>
          <w:tcPr>
            <w:tcW w:w="852" w:type="dxa"/>
          </w:tcPr>
          <w:p w:rsidR="00A33025" w:rsidRDefault="00A33025"/>
        </w:tc>
        <w:tc>
          <w:tcPr>
            <w:tcW w:w="143" w:type="dxa"/>
          </w:tcPr>
          <w:p w:rsidR="00A33025" w:rsidRDefault="00A33025"/>
        </w:tc>
      </w:tr>
      <w:tr w:rsidR="00A33025" w:rsidRPr="00BD1120">
        <w:trPr>
          <w:trHeight w:hRule="exact" w:val="277"/>
        </w:trPr>
        <w:tc>
          <w:tcPr>
            <w:tcW w:w="143" w:type="dxa"/>
          </w:tcPr>
          <w:p w:rsidR="00A33025" w:rsidRDefault="00A33025"/>
        </w:tc>
        <w:tc>
          <w:tcPr>
            <w:tcW w:w="1844" w:type="dxa"/>
          </w:tcPr>
          <w:p w:rsidR="00A33025" w:rsidRDefault="00A33025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138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361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138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48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138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500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138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48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138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222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138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387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222"/>
        </w:trPr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A33025" w:rsidRPr="004866D5" w:rsidRDefault="00A33025">
            <w:pPr>
              <w:spacing w:after="0" w:line="240" w:lineRule="auto"/>
              <w:rPr>
                <w:lang w:val="ru-RU"/>
              </w:rPr>
            </w:pPr>
          </w:p>
          <w:p w:rsidR="00A33025" w:rsidRPr="004866D5" w:rsidRDefault="004866D5">
            <w:pPr>
              <w:spacing w:after="0" w:line="240" w:lineRule="auto"/>
              <w:rPr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</w:tbl>
    <w:p w:rsidR="00A33025" w:rsidRPr="004866D5" w:rsidRDefault="004866D5">
      <w:pPr>
        <w:rPr>
          <w:sz w:val="0"/>
          <w:szCs w:val="0"/>
          <w:lang w:val="ru-RU"/>
        </w:rPr>
      </w:pPr>
      <w:r w:rsidRPr="004866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A3302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1135" w:type="dxa"/>
          </w:tcPr>
          <w:p w:rsidR="00A33025" w:rsidRDefault="00A33025"/>
        </w:tc>
        <w:tc>
          <w:tcPr>
            <w:tcW w:w="1277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426" w:type="dxa"/>
          </w:tcPr>
          <w:p w:rsidR="00A33025" w:rsidRDefault="00A330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33025" w:rsidRPr="00DD57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получение 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современных аналитических методах в менеджменте организации, а также выработка практических навыков в применении этих методов.</w:t>
            </w:r>
          </w:p>
        </w:tc>
      </w:tr>
      <w:tr w:rsidR="00A33025" w:rsidRPr="00DD57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:н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аучить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применять конкретные аналитические методы управления в практической деятельности организаций.</w:t>
            </w:r>
          </w:p>
        </w:tc>
      </w:tr>
      <w:tr w:rsidR="00A33025" w:rsidRPr="00DD5788">
        <w:trPr>
          <w:trHeight w:hRule="exact" w:val="277"/>
        </w:trPr>
        <w:tc>
          <w:tcPr>
            <w:tcW w:w="766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33025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A33025" w:rsidRPr="00BD112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33025" w:rsidRPr="00BD112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Математика.</w:t>
            </w:r>
          </w:p>
        </w:tc>
      </w:tr>
      <w:tr w:rsidR="00A33025" w:rsidRPr="00BD112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330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офисом</w:t>
            </w:r>
            <w:proofErr w:type="spellEnd"/>
          </w:p>
        </w:tc>
      </w:tr>
      <w:tr w:rsidR="00A330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A33025" w:rsidRPr="00BD11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техника внешнеэкономической деятельности</w:t>
            </w:r>
          </w:p>
        </w:tc>
      </w:tr>
      <w:tr w:rsidR="00A3302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  <w:proofErr w:type="spellEnd"/>
          </w:p>
        </w:tc>
      </w:tr>
      <w:tr w:rsidR="00A33025">
        <w:trPr>
          <w:trHeight w:hRule="exact" w:val="277"/>
        </w:trPr>
        <w:tc>
          <w:tcPr>
            <w:tcW w:w="766" w:type="dxa"/>
          </w:tcPr>
          <w:p w:rsidR="00A33025" w:rsidRDefault="00A33025"/>
        </w:tc>
        <w:tc>
          <w:tcPr>
            <w:tcW w:w="228" w:type="dxa"/>
          </w:tcPr>
          <w:p w:rsidR="00A33025" w:rsidRDefault="00A33025"/>
        </w:tc>
        <w:tc>
          <w:tcPr>
            <w:tcW w:w="1844" w:type="dxa"/>
          </w:tcPr>
          <w:p w:rsidR="00A33025" w:rsidRDefault="00A33025"/>
        </w:tc>
        <w:tc>
          <w:tcPr>
            <w:tcW w:w="1702" w:type="dxa"/>
          </w:tcPr>
          <w:p w:rsidR="00A33025" w:rsidRDefault="00A33025"/>
        </w:tc>
        <w:tc>
          <w:tcPr>
            <w:tcW w:w="143" w:type="dxa"/>
          </w:tcPr>
          <w:p w:rsidR="00A33025" w:rsidRDefault="00A33025"/>
        </w:tc>
        <w:tc>
          <w:tcPr>
            <w:tcW w:w="851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1135" w:type="dxa"/>
          </w:tcPr>
          <w:p w:rsidR="00A33025" w:rsidRDefault="00A33025"/>
        </w:tc>
        <w:tc>
          <w:tcPr>
            <w:tcW w:w="1277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426" w:type="dxa"/>
          </w:tcPr>
          <w:p w:rsidR="00A33025" w:rsidRDefault="00A33025"/>
        </w:tc>
        <w:tc>
          <w:tcPr>
            <w:tcW w:w="993" w:type="dxa"/>
          </w:tcPr>
          <w:p w:rsidR="00A33025" w:rsidRDefault="00A33025"/>
        </w:tc>
      </w:tr>
      <w:tr w:rsidR="00A33025" w:rsidRPr="00BD112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33025" w:rsidRPr="00BD112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количественного и качественного анализа информации при принятии управленческих решений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 экономические, финансовые и организационно-управленческие модели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3025" w:rsidRPr="00BD112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подходы моделирования и реорганизации бизнес-процессов организации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реорганизации бизнес-процессов в практической деятельности организаций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инструментами и технологиями  моделирования и реорганизации бизнес-процессов на практике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766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3302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33025" w:rsidRPr="00BD112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«Элементы теории игр и финансовых моделей»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</w:tbl>
    <w:p w:rsidR="00A33025" w:rsidRPr="004866D5" w:rsidRDefault="004866D5">
      <w:pPr>
        <w:rPr>
          <w:sz w:val="0"/>
          <w:szCs w:val="0"/>
          <w:lang w:val="ru-RU"/>
        </w:rPr>
      </w:pPr>
      <w:r w:rsidRPr="004866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33"/>
        <w:gridCol w:w="118"/>
        <w:gridCol w:w="809"/>
        <w:gridCol w:w="670"/>
        <w:gridCol w:w="1096"/>
        <w:gridCol w:w="1209"/>
        <w:gridCol w:w="670"/>
        <w:gridCol w:w="386"/>
        <w:gridCol w:w="943"/>
      </w:tblGrid>
      <w:tr w:rsidR="00A330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1135" w:type="dxa"/>
          </w:tcPr>
          <w:p w:rsidR="00A33025" w:rsidRDefault="00A33025"/>
        </w:tc>
        <w:tc>
          <w:tcPr>
            <w:tcW w:w="1277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426" w:type="dxa"/>
          </w:tcPr>
          <w:p w:rsidR="00A33025" w:rsidRDefault="00A330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3302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"Введение в теорию игр"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«Введение в теорию игр»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точка. /</w:t>
            </w:r>
            <w:proofErr w:type="spellStart"/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"Конечные парные игры". Игры, разрешимые в чистых стратегиях. Смешанные стратегии. Разрешимость игры в смешанных стратегиях. Понятие оптимального решения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«Конечные парные игры. Игры, разрешимые в чистых стратегиях». Основные понятия и базовые принципы теории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разрешимые в чистых стратегиях. Смешанные стратегии. Разрешимость игры в смешанных стратегиях. Понятие оптимального решения /</w:t>
            </w:r>
            <w:proofErr w:type="spellStart"/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"Игры, неразрешимые в чистых стратегиях". Алгоритм решения игры в смешанных стратегиях. 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Графическая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интерпетация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игры 2х2. Понятие оптимального решения. Типовая менеджерская задача по определению типов равновесий и проблемы менеджмента.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«Игры, неразрешимые в чистых стратегиях» Алгоритм решения игры в смешанных стратегиях. Графическая интерпретация игры 2х2. Понятие оптимального решения. Типовая менеджерская задача по определению типов равновесий и проблемы менеджмента. /</w:t>
            </w:r>
            <w:proofErr w:type="spellStart"/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 "Аналитические финансовые модели в менеджменте". Игры, неразрешимые в чистых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стратегиях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налитические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в управлении финансами.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«Аналитические финансовые модели в менеджменте». Разрешимость игры в смешанных стратегиях. Аналитические методы в управлении финансами. Модели кредитных операций. Расчеты по инвестициям. /</w:t>
            </w:r>
            <w:proofErr w:type="spellStart"/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</w:tbl>
    <w:p w:rsidR="00A33025" w:rsidRDefault="00486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00"/>
        <w:gridCol w:w="119"/>
        <w:gridCol w:w="812"/>
        <w:gridCol w:w="681"/>
        <w:gridCol w:w="1098"/>
        <w:gridCol w:w="1213"/>
        <w:gridCol w:w="673"/>
        <w:gridCol w:w="388"/>
        <w:gridCol w:w="946"/>
      </w:tblGrid>
      <w:tr w:rsidR="00A330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1135" w:type="dxa"/>
          </w:tcPr>
          <w:p w:rsidR="00A33025" w:rsidRDefault="00A33025"/>
        </w:tc>
        <w:tc>
          <w:tcPr>
            <w:tcW w:w="1277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426" w:type="dxa"/>
          </w:tcPr>
          <w:p w:rsidR="00A33025" w:rsidRDefault="00A330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3302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разрешимые в чистых стратегиях. Смешанные стратегии. Разрешимость игры в смешанных стратегиях. Понятие оптимального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лгоритм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игры в смешанных стратегиях. Графическая интерпретация игры 2х2. Понятие оптимального решения. Типовая менеджерская задача по определению типов равновесий и проблемы менеджмента. /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 w:rsidRPr="00BD112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«Элементы теории графов и нечетких множеств»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"Понятие графа"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сновные положения теории множеств. Понятие графа. Основные характеристики графа.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«Понятие графа: Основные положения теории множеств". Понятие графа. Основные характеристики графа.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"Оптимизация на графах"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перации над графами. Матрицы смежности. Понятие изоморфизма графов.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«Оптимизация на графах». Задача о кратчайшем пути. Задача о максимальном потоке. Календарно- сетевое планирование.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"Нечеткие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множетва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сновные понятия теории нечетких множеств. Свойства нечетких множеств. Операции над нечеткими множествами. Некоторые дополнительные понятия.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«Нечеткие множества». Выполнение операций над нечеткими множествами.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 "Функции принадлежности и принятие решений". Метод построения функции принадлежности: Постановка задачи.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 "Функции принадлежности и принятие решений". Метод построения функции принадлежности.  Задачи принятия управленческих решений на основе нечеткой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логоки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</w:tbl>
    <w:p w:rsidR="00A33025" w:rsidRDefault="004866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254"/>
        <w:gridCol w:w="1614"/>
        <w:gridCol w:w="1739"/>
        <w:gridCol w:w="143"/>
        <w:gridCol w:w="762"/>
        <w:gridCol w:w="670"/>
        <w:gridCol w:w="553"/>
        <w:gridCol w:w="549"/>
        <w:gridCol w:w="1190"/>
        <w:gridCol w:w="387"/>
        <w:gridCol w:w="297"/>
        <w:gridCol w:w="411"/>
        <w:gridCol w:w="994"/>
      </w:tblGrid>
      <w:tr w:rsidR="00A3302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568" w:type="dxa"/>
          </w:tcPr>
          <w:p w:rsidR="00A33025" w:rsidRDefault="00A33025"/>
        </w:tc>
        <w:tc>
          <w:tcPr>
            <w:tcW w:w="568" w:type="dxa"/>
          </w:tcPr>
          <w:p w:rsidR="00A33025" w:rsidRDefault="00A33025"/>
        </w:tc>
        <w:tc>
          <w:tcPr>
            <w:tcW w:w="1277" w:type="dxa"/>
          </w:tcPr>
          <w:p w:rsidR="00A33025" w:rsidRDefault="00A33025"/>
        </w:tc>
        <w:tc>
          <w:tcPr>
            <w:tcW w:w="426" w:type="dxa"/>
          </w:tcPr>
          <w:p w:rsidR="00A33025" w:rsidRDefault="00A33025"/>
        </w:tc>
        <w:tc>
          <w:tcPr>
            <w:tcW w:w="285" w:type="dxa"/>
          </w:tcPr>
          <w:p w:rsidR="00A33025" w:rsidRDefault="00A33025"/>
        </w:tc>
        <w:tc>
          <w:tcPr>
            <w:tcW w:w="426" w:type="dxa"/>
          </w:tcPr>
          <w:p w:rsidR="00A33025" w:rsidRDefault="00A330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3302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о кратчайшем пути. Задача о максимальном потоке. Календарно- сетевое планирование. Алгоритмы решения задач и области их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нечеткого множества.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</w:tr>
      <w:tr w:rsidR="00A33025">
        <w:trPr>
          <w:trHeight w:hRule="exact" w:val="277"/>
        </w:trPr>
        <w:tc>
          <w:tcPr>
            <w:tcW w:w="710" w:type="dxa"/>
          </w:tcPr>
          <w:p w:rsidR="00A33025" w:rsidRDefault="00A33025"/>
        </w:tc>
        <w:tc>
          <w:tcPr>
            <w:tcW w:w="285" w:type="dxa"/>
          </w:tcPr>
          <w:p w:rsidR="00A33025" w:rsidRDefault="00A33025"/>
        </w:tc>
        <w:tc>
          <w:tcPr>
            <w:tcW w:w="1702" w:type="dxa"/>
          </w:tcPr>
          <w:p w:rsidR="00A33025" w:rsidRDefault="00A33025"/>
        </w:tc>
        <w:tc>
          <w:tcPr>
            <w:tcW w:w="1844" w:type="dxa"/>
          </w:tcPr>
          <w:p w:rsidR="00A33025" w:rsidRDefault="00A33025"/>
        </w:tc>
        <w:tc>
          <w:tcPr>
            <w:tcW w:w="143" w:type="dxa"/>
          </w:tcPr>
          <w:p w:rsidR="00A33025" w:rsidRDefault="00A33025"/>
        </w:tc>
        <w:tc>
          <w:tcPr>
            <w:tcW w:w="851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568" w:type="dxa"/>
          </w:tcPr>
          <w:p w:rsidR="00A33025" w:rsidRDefault="00A33025"/>
        </w:tc>
        <w:tc>
          <w:tcPr>
            <w:tcW w:w="568" w:type="dxa"/>
          </w:tcPr>
          <w:p w:rsidR="00A33025" w:rsidRDefault="00A33025"/>
        </w:tc>
        <w:tc>
          <w:tcPr>
            <w:tcW w:w="1277" w:type="dxa"/>
          </w:tcPr>
          <w:p w:rsidR="00A33025" w:rsidRDefault="00A33025"/>
        </w:tc>
        <w:tc>
          <w:tcPr>
            <w:tcW w:w="426" w:type="dxa"/>
          </w:tcPr>
          <w:p w:rsidR="00A33025" w:rsidRDefault="00A33025"/>
        </w:tc>
        <w:tc>
          <w:tcPr>
            <w:tcW w:w="285" w:type="dxa"/>
          </w:tcPr>
          <w:p w:rsidR="00A33025" w:rsidRDefault="00A33025"/>
        </w:tc>
        <w:tc>
          <w:tcPr>
            <w:tcW w:w="426" w:type="dxa"/>
          </w:tcPr>
          <w:p w:rsidR="00A33025" w:rsidRDefault="00A33025"/>
        </w:tc>
        <w:tc>
          <w:tcPr>
            <w:tcW w:w="993" w:type="dxa"/>
          </w:tcPr>
          <w:p w:rsidR="00A33025" w:rsidRDefault="00A33025"/>
        </w:tc>
      </w:tr>
      <w:tr w:rsidR="00A33025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33025" w:rsidRPr="00DD578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A33025">
        <w:trPr>
          <w:trHeight w:hRule="exact" w:val="838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и базовые принципы теории игр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игр и методы представления.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Платежная матрица. Нижняя и верхняя цена игры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Оптимальные стратегии в условиях неопределенности. Устойчивость игровых моделей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Выбор оптимального решения игр в смешанных стратегиях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Приведение матричной игры к задаче линейного программирования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Схема решения произвольной конечной игры размера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×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Проблема оптимального решения в теории игр. Типы равновесий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Проблемы менеджмента при различных ситуациях равновесия и способы их разрешения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Модель олигополистического рынка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Моделирование дуополии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Дилемма заключенного как типичная игра олигополистического рынка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Парето-оптимальности и его приложения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Позиционные игры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Проблемы управления в процессе конфликтного взаимодействия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Коллективные решения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Отношения. Матричный способ их представления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Композиция бинарных отношений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Свойства отношений и операций над ними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Законы композиции. Алгебраическая система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Классы алгебраических систем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Графы, основные понятия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Способы описания графов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Матрицы графов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Изоморфизм графов. Маршрут, цепь, цикл,  путь, контур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Знаковые графы. Критерии сбалансированности графа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Основные положения теории множеств.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Модели динамического программирования.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Нечеткие множества.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Модели кредитных операций.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Методы инвестиционного анализа.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Приложения теории графов к изучению организации и управления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Задача измерения статуса подчиненности служебного лица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Построение меры значимости субъекта в структуре коммуникативной связи организации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Задача о клике</w:t>
            </w:r>
          </w:p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Знаковые графы и когнитивные технологии в менеджменте</w:t>
            </w:r>
          </w:p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</w:p>
        </w:tc>
      </w:tr>
      <w:tr w:rsidR="00A33025" w:rsidRPr="00DD578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A33025" w:rsidRPr="00DD578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A33025" w:rsidRPr="00DD5788">
        <w:trPr>
          <w:trHeight w:hRule="exact" w:val="277"/>
        </w:trPr>
        <w:tc>
          <w:tcPr>
            <w:tcW w:w="71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025" w:rsidRPr="004866D5" w:rsidRDefault="00A33025">
            <w:pPr>
              <w:rPr>
                <w:lang w:val="ru-RU"/>
              </w:rPr>
            </w:pPr>
          </w:p>
        </w:tc>
      </w:tr>
      <w:tr w:rsidR="00A33025" w:rsidRPr="00DD578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302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30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3025" w:rsidRPr="00BD112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</w:tbl>
    <w:p w:rsidR="00A33025" w:rsidRPr="004866D5" w:rsidRDefault="004866D5">
      <w:pPr>
        <w:rPr>
          <w:sz w:val="0"/>
          <w:szCs w:val="0"/>
          <w:lang w:val="ru-RU"/>
        </w:rPr>
      </w:pPr>
      <w:r w:rsidRPr="004866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8"/>
        <w:gridCol w:w="1819"/>
        <w:gridCol w:w="1931"/>
        <w:gridCol w:w="1935"/>
        <w:gridCol w:w="2123"/>
        <w:gridCol w:w="699"/>
        <w:gridCol w:w="994"/>
      </w:tblGrid>
      <w:tr w:rsidR="00A3302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2127" w:type="dxa"/>
          </w:tcPr>
          <w:p w:rsidR="00A33025" w:rsidRDefault="00A33025"/>
        </w:tc>
        <w:tc>
          <w:tcPr>
            <w:tcW w:w="2269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330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302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Фитцжеральд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30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A3302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302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</w:tr>
      <w:tr w:rsidR="00A33025" w:rsidRPr="00BD112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33025" w:rsidRPr="00BD11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Информационно-аналитический журнал "Менеджмент в России и за рубежом"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mevriz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330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3302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3302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A3302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MathLab</w:t>
            </w:r>
            <w:proofErr w:type="spellEnd"/>
          </w:p>
        </w:tc>
      </w:tr>
      <w:tr w:rsidR="00A330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3302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A3302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A33025">
        <w:trPr>
          <w:trHeight w:hRule="exact" w:val="277"/>
        </w:trPr>
        <w:tc>
          <w:tcPr>
            <w:tcW w:w="710" w:type="dxa"/>
          </w:tcPr>
          <w:p w:rsidR="00A33025" w:rsidRDefault="00A33025"/>
        </w:tc>
        <w:tc>
          <w:tcPr>
            <w:tcW w:w="58" w:type="dxa"/>
          </w:tcPr>
          <w:p w:rsidR="00A33025" w:rsidRDefault="00A33025"/>
        </w:tc>
        <w:tc>
          <w:tcPr>
            <w:tcW w:w="1929" w:type="dxa"/>
          </w:tcPr>
          <w:p w:rsidR="00A33025" w:rsidRDefault="00A33025"/>
        </w:tc>
        <w:tc>
          <w:tcPr>
            <w:tcW w:w="1986" w:type="dxa"/>
          </w:tcPr>
          <w:p w:rsidR="00A33025" w:rsidRDefault="00A33025"/>
        </w:tc>
        <w:tc>
          <w:tcPr>
            <w:tcW w:w="2127" w:type="dxa"/>
          </w:tcPr>
          <w:p w:rsidR="00A33025" w:rsidRDefault="00A33025"/>
        </w:tc>
        <w:tc>
          <w:tcPr>
            <w:tcW w:w="2269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993" w:type="dxa"/>
          </w:tcPr>
          <w:p w:rsidR="00A33025" w:rsidRDefault="00A33025"/>
        </w:tc>
      </w:tr>
      <w:tr w:rsidR="00A33025" w:rsidRPr="00BD112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3302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Default="004866D5">
            <w:pPr>
              <w:spacing w:after="0" w:line="240" w:lineRule="auto"/>
              <w:rPr>
                <w:sz w:val="19"/>
                <w:szCs w:val="19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33025">
        <w:trPr>
          <w:trHeight w:hRule="exact" w:val="277"/>
        </w:trPr>
        <w:tc>
          <w:tcPr>
            <w:tcW w:w="710" w:type="dxa"/>
          </w:tcPr>
          <w:p w:rsidR="00A33025" w:rsidRDefault="00A33025"/>
        </w:tc>
        <w:tc>
          <w:tcPr>
            <w:tcW w:w="58" w:type="dxa"/>
          </w:tcPr>
          <w:p w:rsidR="00A33025" w:rsidRDefault="00A33025"/>
        </w:tc>
        <w:tc>
          <w:tcPr>
            <w:tcW w:w="1929" w:type="dxa"/>
          </w:tcPr>
          <w:p w:rsidR="00A33025" w:rsidRDefault="00A33025"/>
        </w:tc>
        <w:tc>
          <w:tcPr>
            <w:tcW w:w="1986" w:type="dxa"/>
          </w:tcPr>
          <w:p w:rsidR="00A33025" w:rsidRDefault="00A33025"/>
        </w:tc>
        <w:tc>
          <w:tcPr>
            <w:tcW w:w="2127" w:type="dxa"/>
          </w:tcPr>
          <w:p w:rsidR="00A33025" w:rsidRDefault="00A33025"/>
        </w:tc>
        <w:tc>
          <w:tcPr>
            <w:tcW w:w="2269" w:type="dxa"/>
          </w:tcPr>
          <w:p w:rsidR="00A33025" w:rsidRDefault="00A33025"/>
        </w:tc>
        <w:tc>
          <w:tcPr>
            <w:tcW w:w="710" w:type="dxa"/>
          </w:tcPr>
          <w:p w:rsidR="00A33025" w:rsidRDefault="00A33025"/>
        </w:tc>
        <w:tc>
          <w:tcPr>
            <w:tcW w:w="993" w:type="dxa"/>
          </w:tcPr>
          <w:p w:rsidR="00A33025" w:rsidRDefault="00A33025"/>
        </w:tc>
      </w:tr>
      <w:tr w:rsidR="00A33025" w:rsidRPr="00DD57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866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33025" w:rsidRPr="00DD5788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025" w:rsidRPr="004866D5" w:rsidRDefault="004866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66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33025" w:rsidRDefault="00A33025">
      <w:pPr>
        <w:rPr>
          <w:lang w:val="ru-RU"/>
        </w:rPr>
      </w:pPr>
    </w:p>
    <w:p w:rsidR="00BD1120" w:rsidRDefault="00BD1120">
      <w:pPr>
        <w:rPr>
          <w:lang w:val="ru-RU"/>
        </w:rPr>
      </w:pPr>
    </w:p>
    <w:p w:rsidR="00BD1120" w:rsidRDefault="00BD1120">
      <w:pPr>
        <w:rPr>
          <w:lang w:val="ru-RU"/>
        </w:rPr>
      </w:pPr>
    </w:p>
    <w:p w:rsidR="00BD1120" w:rsidRDefault="00BD1120">
      <w:pPr>
        <w:rPr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lang w:val="ru-RU"/>
        </w:rPr>
      </w:pPr>
      <w:r w:rsidRPr="00DD5788">
        <w:rPr>
          <w:rFonts w:ascii="Times New Roman" w:hAnsi="Times New Roman"/>
          <w:lang w:val="ru-RU"/>
        </w:rPr>
        <w:br w:type="page"/>
      </w: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lastRenderedPageBreak/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197595</wp:posOffset>
            </wp:positionH>
            <wp:positionV relativeFrom="paragraph">
              <wp:posOffset>34093</wp:posOffset>
            </wp:positionV>
            <wp:extent cx="6429047" cy="8875986"/>
            <wp:effectExtent l="19050" t="0" r="0" b="0"/>
            <wp:wrapNone/>
            <wp:docPr id="3" name="Рисунок 2" descr="F1C1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1C146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47" cy="88759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D1120" w:rsidRPr="009949DF" w:rsidRDefault="00BD1120" w:rsidP="00BD1120">
      <w:pPr>
        <w:pStyle w:val="af6"/>
        <w:spacing w:line="360" w:lineRule="auto"/>
        <w:jc w:val="center"/>
        <w:rPr>
          <w:rFonts w:ascii="Times New Roman" w:hAnsi="Times New Roman"/>
          <w:color w:val="auto"/>
        </w:rPr>
      </w:pPr>
      <w:r w:rsidRPr="009949DF">
        <w:rPr>
          <w:rFonts w:ascii="Times New Roman" w:hAnsi="Times New Roman"/>
          <w:color w:val="auto"/>
        </w:rPr>
        <w:lastRenderedPageBreak/>
        <w:t>Оглавление</w:t>
      </w:r>
    </w:p>
    <w:p w:rsidR="00BD1120" w:rsidRDefault="00BD1120" w:rsidP="00BD1120">
      <w:pPr>
        <w:spacing w:line="360" w:lineRule="auto"/>
        <w:rPr>
          <w:sz w:val="28"/>
          <w:szCs w:val="28"/>
          <w:lang w:val="ru-RU"/>
        </w:rPr>
      </w:pPr>
    </w:p>
    <w:p w:rsidR="00BD1120" w:rsidRPr="009949DF" w:rsidRDefault="00BD1120" w:rsidP="00BD1120">
      <w:pPr>
        <w:spacing w:line="360" w:lineRule="auto"/>
        <w:rPr>
          <w:sz w:val="28"/>
          <w:szCs w:val="28"/>
        </w:rPr>
      </w:pPr>
    </w:p>
    <w:p w:rsidR="00BD1120" w:rsidRDefault="004D364D" w:rsidP="00BD112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4D364D">
        <w:rPr>
          <w:sz w:val="28"/>
          <w:szCs w:val="28"/>
        </w:rPr>
        <w:fldChar w:fldCharType="begin"/>
      </w:r>
      <w:r w:rsidR="00BD1120" w:rsidRPr="009949DF">
        <w:rPr>
          <w:sz w:val="28"/>
          <w:szCs w:val="28"/>
        </w:rPr>
        <w:instrText xml:space="preserve"> TOC \o "1-3" \h \z \u </w:instrText>
      </w:r>
      <w:r w:rsidRPr="004D364D">
        <w:rPr>
          <w:sz w:val="28"/>
          <w:szCs w:val="28"/>
        </w:rPr>
        <w:fldChar w:fldCharType="separate"/>
      </w:r>
      <w:hyperlink w:anchor="_Toc492895963" w:history="1">
        <w:r w:rsidR="00BD1120" w:rsidRPr="0035728A">
          <w:rPr>
            <w:rStyle w:val="af0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BD1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1120">
          <w:rPr>
            <w:noProof/>
            <w:webHidden/>
          </w:rPr>
          <w:instrText xml:space="preserve"> PAGEREF _Toc492895963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1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D1120" w:rsidRDefault="004D364D" w:rsidP="00BD112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4" w:history="1">
        <w:r w:rsidR="00BD1120" w:rsidRPr="0035728A">
          <w:rPr>
            <w:rStyle w:val="af0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BD1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1120">
          <w:rPr>
            <w:noProof/>
            <w:webHidden/>
          </w:rPr>
          <w:instrText xml:space="preserve"> PAGEREF _Toc492895964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1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D1120" w:rsidRDefault="004D364D" w:rsidP="00BD112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5" w:history="1">
        <w:r w:rsidR="00BD1120" w:rsidRPr="0035728A">
          <w:rPr>
            <w:rStyle w:val="af0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BD1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1120">
          <w:rPr>
            <w:noProof/>
            <w:webHidden/>
          </w:rPr>
          <w:instrText xml:space="preserve"> PAGEREF _Toc492895965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12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1120" w:rsidRDefault="004D364D" w:rsidP="00BD1120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6" w:history="1">
        <w:r w:rsidR="00BD1120" w:rsidRPr="0035728A">
          <w:rPr>
            <w:rStyle w:val="af0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BD1120">
          <w:rPr>
            <w:noProof/>
            <w:webHidden/>
          </w:rPr>
          <w:tab/>
          <w:t>11</w:t>
        </w:r>
      </w:hyperlink>
    </w:p>
    <w:p w:rsidR="00BD1120" w:rsidRPr="009949DF" w:rsidRDefault="004D364D" w:rsidP="00BD1120">
      <w:pPr>
        <w:spacing w:line="360" w:lineRule="auto"/>
      </w:pPr>
      <w:r w:rsidRPr="009949DF">
        <w:rPr>
          <w:b/>
          <w:bCs/>
          <w:sz w:val="28"/>
          <w:szCs w:val="28"/>
        </w:rPr>
        <w:fldChar w:fldCharType="end"/>
      </w:r>
    </w:p>
    <w:p w:rsidR="00BD1120" w:rsidRDefault="00BD1120" w:rsidP="00BD1120">
      <w:pPr>
        <w:pStyle w:val="af6"/>
        <w:spacing w:line="360" w:lineRule="auto"/>
      </w:pPr>
    </w:p>
    <w:p w:rsidR="00BD1120" w:rsidRPr="003A061E" w:rsidRDefault="00BD1120" w:rsidP="00BD1120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0" w:name="_Toc453750942"/>
      <w:r>
        <w:rPr>
          <w:rFonts w:ascii="Times New Roman" w:hAnsi="Times New Roman"/>
          <w:color w:val="auto"/>
          <w:sz w:val="24"/>
          <w:szCs w:val="24"/>
        </w:rPr>
        <w:br w:type="page"/>
      </w:r>
      <w:r w:rsidRPr="003A061E">
        <w:rPr>
          <w:rFonts w:ascii="Times New Roman" w:hAnsi="Times New Roman"/>
          <w:color w:val="auto"/>
          <w:sz w:val="24"/>
          <w:szCs w:val="24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BD1120" w:rsidRPr="00DD224A" w:rsidRDefault="00BD1120" w:rsidP="00BD1120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1120" w:rsidRDefault="00BD1120" w:rsidP="00BD1120">
      <w:pPr>
        <w:pStyle w:val="a5"/>
        <w:numPr>
          <w:ilvl w:val="1"/>
          <w:numId w:val="6"/>
        </w:numPr>
        <w:tabs>
          <w:tab w:val="left" w:pos="360"/>
        </w:tabs>
        <w:jc w:val="both"/>
        <w:rPr>
          <w:rFonts w:ascii="Times New Roman" w:hAnsi="Times New Roman"/>
        </w:rPr>
      </w:pPr>
      <w:r w:rsidRPr="003A061E">
        <w:rPr>
          <w:rFonts w:ascii="Times New Roman" w:hAnsi="Times New Roman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BD1120" w:rsidRPr="003A061E" w:rsidRDefault="00BD1120" w:rsidP="00BD1120">
      <w:pPr>
        <w:pStyle w:val="a5"/>
        <w:tabs>
          <w:tab w:val="left" w:pos="360"/>
        </w:tabs>
        <w:ind w:left="1819"/>
        <w:jc w:val="both"/>
        <w:rPr>
          <w:rFonts w:ascii="Times New Roman" w:hAnsi="Times New Roman"/>
        </w:rPr>
      </w:pPr>
    </w:p>
    <w:p w:rsidR="00BD1120" w:rsidRPr="003A061E" w:rsidRDefault="00BD1120" w:rsidP="00BD1120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" w:name="_Toc453750943"/>
      <w:r w:rsidRPr="003A061E">
        <w:rPr>
          <w:rFonts w:ascii="Times New Roman" w:hAnsi="Times New Roman"/>
          <w:color w:val="auto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BD1120" w:rsidRPr="00DD224A" w:rsidRDefault="00BD1120" w:rsidP="00BD1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pPr w:leftFromText="180" w:rightFromText="180" w:vertAnchor="text" w:tblpY="1"/>
        <w:tblOverlap w:val="never"/>
        <w:tblW w:w="10166" w:type="dxa"/>
        <w:tblCellMar>
          <w:left w:w="0" w:type="dxa"/>
          <w:right w:w="0" w:type="dxa"/>
        </w:tblCellMar>
        <w:tblLook w:val="01E0"/>
      </w:tblPr>
      <w:tblGrid>
        <w:gridCol w:w="3464"/>
        <w:gridCol w:w="3464"/>
        <w:gridCol w:w="1984"/>
        <w:gridCol w:w="1470"/>
      </w:tblGrid>
      <w:tr w:rsidR="00BD1120" w:rsidRPr="003A061E" w:rsidTr="001B4F96">
        <w:trPr>
          <w:trHeight w:val="752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3A061E" w:rsidRDefault="00BD1120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ЗУН,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компетенцию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3A061E" w:rsidRDefault="00BD1120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3A061E" w:rsidRDefault="00BD1120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3A061E" w:rsidRDefault="00BD1120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BD1120" w:rsidRPr="00DD224A" w:rsidTr="001B4F96">
        <w:trPr>
          <w:trHeight w:val="430"/>
        </w:trPr>
        <w:tc>
          <w:tcPr>
            <w:tcW w:w="10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D1120" w:rsidRPr="00DD224A" w:rsidRDefault="00BD1120" w:rsidP="001B4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ПК-13 -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BD1120" w:rsidRPr="003A061E" w:rsidTr="001B4F96">
        <w:trPr>
          <w:trHeight w:val="200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методы и подходы моделирования и реорганизации бизнес-процессов организации</w:t>
            </w: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– применять методы реорганизации бизнес-процессов в практической деятельности организаций.</w:t>
            </w: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инструментами и технологиями  моделирования и реорганизации бизнес-процессов на практике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сбор необходимой литературы, использование различных баз данных, использование современных информационно- коммуникационных технологий и глобальных информационных ресурсов</w:t>
            </w:r>
          </w:p>
          <w:p w:rsidR="00BD1120" w:rsidRPr="00DD224A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навык работы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формирования и  исследовании бизнес-процессов.</w:t>
            </w:r>
          </w:p>
          <w:p w:rsidR="00BD1120" w:rsidRPr="00DD224A" w:rsidRDefault="00BD1120" w:rsidP="001B4F96">
            <w:pPr>
              <w:rPr>
                <w:iCs/>
                <w:lang w:val="ru-RU"/>
              </w:rPr>
            </w:pPr>
          </w:p>
          <w:p w:rsidR="00BD1120" w:rsidRPr="00DD224A" w:rsidRDefault="00BD1120" w:rsidP="001B4F96">
            <w:pPr>
              <w:rPr>
                <w:iCs/>
                <w:lang w:val="ru-RU"/>
              </w:rPr>
            </w:pP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Применяет прикладные методы анализа бизнес-процессов. </w:t>
            </w:r>
          </w:p>
          <w:p w:rsidR="00BD1120" w:rsidRPr="003A061E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Полнота, содержательность и соответствие теме доклада;</w:t>
            </w:r>
          </w:p>
          <w:p w:rsidR="00BD1120" w:rsidRPr="003A061E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DD224A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</w:t>
            </w:r>
            <w:proofErr w:type="gramEnd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коллоквиум (модуль 1, вопрос 1-4), Д – доклады (тема 1-7)</w:t>
            </w:r>
          </w:p>
          <w:p w:rsidR="00BD1120" w:rsidRPr="003A061E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К/Р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</w:tr>
      <w:tr w:rsidR="00BD1120" w:rsidRPr="00DD224A" w:rsidTr="001B4F96">
        <w:trPr>
          <w:trHeight w:val="488"/>
        </w:trPr>
        <w:tc>
          <w:tcPr>
            <w:tcW w:w="10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DD224A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ПК-10  - 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BD1120" w:rsidRPr="003A061E" w:rsidTr="001B4F96">
        <w:trPr>
          <w:trHeight w:val="200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методы количественного и качественного анализа информации при принятии управленческих решений</w:t>
            </w: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- создавать экономические, финансовые и организационно-управленческие модели</w:t>
            </w: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количественного и качественного анализа информации при принятии управленческих решений, построения экономических, финансовых и </w:t>
            </w: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организационно-управленческих моделей путем их адаптации к конкретным задачам управления</w:t>
            </w: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использование различных баз данных, использование современных информационно- коммуникационных технологий и глобальных информационных ресурсов</w:t>
            </w:r>
          </w:p>
          <w:p w:rsidR="00BD1120" w:rsidRPr="00DD224A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контрольных заданий.</w:t>
            </w:r>
          </w:p>
          <w:p w:rsidR="00BD1120" w:rsidRPr="00DD224A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D1120" w:rsidRPr="00DD224A" w:rsidRDefault="00BD1120" w:rsidP="001B4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1120" w:rsidRPr="00DD224A" w:rsidRDefault="00BD1120" w:rsidP="001B4F96">
            <w:pPr>
              <w:rPr>
                <w:iCs/>
                <w:lang w:val="ru-RU"/>
              </w:rPr>
            </w:pPr>
          </w:p>
          <w:p w:rsidR="00BD1120" w:rsidRPr="00DD224A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ПО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  <w:p w:rsidR="00BD1120" w:rsidRPr="00DD224A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1120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120" w:rsidRPr="00F933BC" w:rsidRDefault="00BD1120" w:rsidP="001B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  <w:p w:rsidR="00BD1120" w:rsidRPr="00DD224A" w:rsidRDefault="00BD1120" w:rsidP="001B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Полнота, содержательность и соответствие теме доклада;</w:t>
            </w:r>
          </w:p>
          <w:p w:rsidR="00BD1120" w:rsidRPr="003A061E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D1120" w:rsidRPr="00DD224A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К</w:t>
            </w:r>
            <w:proofErr w:type="gramEnd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коллоквиум (модуль 2 вопрос 1-3),</w:t>
            </w:r>
          </w:p>
          <w:p w:rsidR="00BD1120" w:rsidRPr="00DD224A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 – доклады (тема 7-12) </w:t>
            </w:r>
          </w:p>
          <w:p w:rsidR="00BD1120" w:rsidRPr="003A061E" w:rsidRDefault="00BD1120" w:rsidP="001B4F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К/Р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</w:tr>
    </w:tbl>
    <w:p w:rsidR="00BD1120" w:rsidRPr="003A061E" w:rsidRDefault="00BD1120" w:rsidP="00BD1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1120" w:rsidRPr="003A061E" w:rsidRDefault="00BD1120" w:rsidP="00BD11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Шкалы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D1120" w:rsidRPr="00DD224A" w:rsidRDefault="00BD1120" w:rsidP="00BD11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D224A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изложенный материал фактически верен,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BD1120" w:rsidRPr="00DD224A" w:rsidRDefault="00BD1120" w:rsidP="00BD11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D224A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BD1120" w:rsidRPr="00DD224A" w:rsidRDefault="00BD1120" w:rsidP="00BD11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знаний на практике;</w:t>
      </w:r>
    </w:p>
    <w:p w:rsidR="00BD1120" w:rsidRPr="003A061E" w:rsidRDefault="00BD1120" w:rsidP="00BD1120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3A061E">
        <w:rPr>
          <w:color w:val="auto"/>
          <w:sz w:val="24"/>
        </w:rPr>
        <w:t>- 0-49 баллов (оценка неудовлетворительно)</w:t>
      </w:r>
      <w:r w:rsidRPr="003A061E">
        <w:rPr>
          <w:iCs/>
          <w:color w:val="auto"/>
          <w:sz w:val="24"/>
        </w:rPr>
        <w:t xml:space="preserve"> - ответы не связаны с вопросами, </w:t>
      </w:r>
      <w:r w:rsidRPr="003A061E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D1120" w:rsidRPr="003A061E" w:rsidRDefault="00BD1120" w:rsidP="00BD1120">
      <w:pPr>
        <w:pStyle w:val="1"/>
        <w:rPr>
          <w:rFonts w:ascii="Times New Roman" w:hAnsi="Times New Roman"/>
          <w:sz w:val="24"/>
          <w:szCs w:val="24"/>
        </w:rPr>
      </w:pPr>
      <w:bookmarkStart w:id="2" w:name="_Toc420739503"/>
      <w:r w:rsidRPr="003A061E">
        <w:rPr>
          <w:rFonts w:ascii="Times New Roman" w:hAnsi="Times New Roman"/>
          <w:color w:val="auto"/>
          <w:sz w:val="24"/>
          <w:szCs w:val="24"/>
        </w:rPr>
        <w:t>3 Типовые</w:t>
      </w:r>
      <w:r w:rsidRPr="003A061E">
        <w:rPr>
          <w:rFonts w:ascii="Times New Roman" w:hAnsi="Times New Roman"/>
          <w:sz w:val="24"/>
          <w:szCs w:val="24"/>
        </w:rPr>
        <w:t xml:space="preserve">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D1120" w:rsidRPr="00DD224A" w:rsidRDefault="00BD1120" w:rsidP="00BD1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</w:p>
    <w:p w:rsidR="00BD1120" w:rsidRPr="00DD224A" w:rsidRDefault="00BD1120" w:rsidP="00BD1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D1120" w:rsidRPr="00DD224A" w:rsidRDefault="00BD1120" w:rsidP="00BD11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D1120" w:rsidRPr="00DD224A" w:rsidRDefault="00BD1120" w:rsidP="00BD1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Кафедра </w:t>
      </w:r>
      <w:proofErr w:type="spellStart"/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ОиСМ</w:t>
      </w:r>
      <w:proofErr w:type="spellEnd"/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BD1120" w:rsidRPr="00DD224A" w:rsidRDefault="00BD1120" w:rsidP="00BD1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BD1120" w:rsidRPr="00DD224A" w:rsidRDefault="00BD1120" w:rsidP="00BD1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1120" w:rsidRPr="003A061E" w:rsidRDefault="00BD1120" w:rsidP="00BD1120">
      <w:pPr>
        <w:pStyle w:val="12"/>
        <w:tabs>
          <w:tab w:val="left" w:pos="500"/>
        </w:tabs>
        <w:ind w:right="-30" w:firstLine="0"/>
        <w:rPr>
          <w:i/>
          <w:sz w:val="24"/>
          <w:szCs w:val="24"/>
        </w:rPr>
      </w:pPr>
      <w:r w:rsidRPr="003A061E">
        <w:rPr>
          <w:sz w:val="24"/>
          <w:szCs w:val="24"/>
        </w:rPr>
        <w:t xml:space="preserve">по дисциплине </w:t>
      </w:r>
      <w:r w:rsidRPr="003A061E">
        <w:rPr>
          <w:b/>
          <w:i/>
          <w:sz w:val="24"/>
          <w:szCs w:val="24"/>
          <w:u w:val="single"/>
        </w:rPr>
        <w:t>Аналитические методы в менеджменте</w:t>
      </w:r>
    </w:p>
    <w:p w:rsidR="00BD1120" w:rsidRPr="003A061E" w:rsidRDefault="00BD1120" w:rsidP="00BD1120">
      <w:pPr>
        <w:pStyle w:val="12"/>
        <w:tabs>
          <w:tab w:val="left" w:pos="500"/>
        </w:tabs>
        <w:ind w:right="-30" w:firstLine="0"/>
        <w:jc w:val="center"/>
        <w:rPr>
          <w:i/>
          <w:sz w:val="24"/>
          <w:szCs w:val="24"/>
          <w:vertAlign w:val="superscript"/>
        </w:rPr>
      </w:pPr>
      <w:r w:rsidRPr="003A061E">
        <w:rPr>
          <w:i/>
          <w:sz w:val="24"/>
          <w:szCs w:val="24"/>
          <w:vertAlign w:val="superscript"/>
        </w:rPr>
        <w:t>(наименование дисциплины)</w:t>
      </w:r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Основные понятия и базовые принципы теории игр</w:t>
      </w:r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игр и методы представления. </w:t>
      </w:r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Платежная матрица. </w:t>
      </w: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Нижняя и верхняя цена игры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Оптимальные стратегии в условиях неопределенности.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Устойчивость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игровых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моделей</w:t>
      </w:r>
      <w:proofErr w:type="spellEnd"/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Выбор оптимального решения игр в смешанных стратегиях</w:t>
      </w:r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Приведение матричной игры к задаче линейного программирования</w:t>
      </w:r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Схема решения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произвольной конечной игры размера </w:t>
      </w:r>
      <w:r w:rsidRPr="003A061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DD224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× </w:t>
      </w:r>
      <w:r w:rsidRPr="003A061E">
        <w:rPr>
          <w:rFonts w:ascii="Times New Roman" w:hAnsi="Times New Roman" w:cs="Times New Roman"/>
          <w:bCs/>
          <w:iCs/>
          <w:sz w:val="24"/>
          <w:szCs w:val="24"/>
        </w:rPr>
        <w:t>n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Проблема оптимального решения в теории игр.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равновесий</w:t>
      </w:r>
      <w:proofErr w:type="spellEnd"/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Проблемы менеджмента при различных ситуациях равновесия и способы их разрешения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lastRenderedPageBreak/>
        <w:t>Модель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олигополистического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рынка</w:t>
      </w:r>
      <w:proofErr w:type="spellEnd"/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Моделирование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дуополии</w:t>
      </w:r>
      <w:proofErr w:type="spellEnd"/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Дилемма заключенного как типичная игра олигополистического рынка</w:t>
      </w:r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Принцип Парето-оптимальности и его приложения 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Позиционные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игры</w:t>
      </w:r>
      <w:proofErr w:type="spellEnd"/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Проблемы управления в процессе конфликтного взаимодействия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Коллективные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Матричный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способ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представления</w:t>
      </w:r>
      <w:proofErr w:type="spellEnd"/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Композиция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бинарных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Свойства отношений и операций над ними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композиции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Алгебраическая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алгебраических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Способы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описания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графов</w:t>
      </w:r>
      <w:proofErr w:type="spellEnd"/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Матрицы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графов</w:t>
      </w:r>
      <w:proofErr w:type="spellEnd"/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Изоморфизм графов. Маршрут, цепь, цикл,  путь, контур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Знаковые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сбалансированности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графа</w:t>
      </w:r>
      <w:proofErr w:type="spellEnd"/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Основные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положения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теории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множеств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>.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динамического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программирования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Нечеткие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множества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>.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кредитных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операций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Приложения теории графов к изучению организации и управления</w:t>
      </w:r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Задача измерения статуса подчиненности служебного лица </w:t>
      </w:r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Построение меры значимости субъекта в структуре коммуникативной связи организации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Задача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клике</w:t>
      </w:r>
      <w:proofErr w:type="spellEnd"/>
    </w:p>
    <w:p w:rsidR="00BD1120" w:rsidRPr="00DD224A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Знаковые графы и когнитивные технологии в менеджменте</w:t>
      </w:r>
    </w:p>
    <w:p w:rsidR="00BD1120" w:rsidRPr="003A061E" w:rsidRDefault="00BD1120" w:rsidP="00BD112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Когнитивные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</w:p>
    <w:p w:rsidR="00BD1120" w:rsidRPr="003A061E" w:rsidRDefault="00BD1120" w:rsidP="00BD1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120" w:rsidRPr="003A061E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Составитель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Н.Н.Филин</w:t>
      </w:r>
      <w:proofErr w:type="spellEnd"/>
    </w:p>
    <w:p w:rsidR="00BD1120" w:rsidRPr="003A061E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D1120" w:rsidRPr="003A061E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A061E">
        <w:rPr>
          <w:rFonts w:ascii="Times New Roman" w:hAnsi="Times New Roman" w:cs="Times New Roman"/>
          <w:sz w:val="24"/>
          <w:szCs w:val="24"/>
        </w:rPr>
        <w:t xml:space="preserve">«06»     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2018</w:t>
      </w:r>
      <w:r w:rsidRPr="003A061E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20" w:rsidRPr="003A061E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D1120" w:rsidRPr="003A061E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3A061E">
        <w:rPr>
          <w:rFonts w:ascii="Times New Roman" w:hAnsi="Times New Roman" w:cs="Times New Roman"/>
          <w:b/>
          <w:sz w:val="24"/>
          <w:szCs w:val="24"/>
        </w:rPr>
        <w:t> </w:t>
      </w:r>
    </w:p>
    <w:p w:rsidR="00BD1120" w:rsidRPr="003A061E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вопросов для коллоквиумов, собеседования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D1120" w:rsidRPr="00DD224A" w:rsidRDefault="00BD1120" w:rsidP="00BD11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D1120" w:rsidRPr="00DD224A" w:rsidRDefault="00BD1120" w:rsidP="00BD1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D1120" w:rsidRPr="00DD224A" w:rsidRDefault="00BD1120" w:rsidP="00BD11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Кафедра </w:t>
      </w:r>
      <w:proofErr w:type="spellStart"/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ОиСМ</w:t>
      </w:r>
      <w:proofErr w:type="spellEnd"/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3A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_ </w:t>
      </w: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Аналитические методы в менеджменте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1</w:t>
      </w:r>
      <w:r w:rsidRPr="003A06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Элементы теории игр и финансовых моделей»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 Постановка задачи теории игр. Основные понятия и базовые принципы теории игр. Классификация игр. Верхняя и нижняя цена игры.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2 Игры, разрешимые в чистых стратегиях.  Смешанные стратегии. Разрешимость игры в смешанных стратегиях. Понятие оптимального решения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3 Типовая менеджерская задача по определению типов равновесий и проблемы менеджмента.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Модели кредитных операций. Расчеты по инвестициям.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3A06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2 «Элементы теории графов и нечетких множеств»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 Оптимизация на графах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2 Понятие нечеткого множества. Функции принадлежности и их композиции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3 Динамическое программирование.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3A061E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3A061E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.;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ответы не связаны с вопросами,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Н.Н.Филин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«06»      июня        2018г.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тем докладов</w:t>
      </w:r>
    </w:p>
    <w:p w:rsidR="00BD1120" w:rsidRPr="00DD224A" w:rsidRDefault="00BD1120" w:rsidP="00BD1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D1120" w:rsidRPr="00DD224A" w:rsidRDefault="00BD1120" w:rsidP="00BD11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D1120" w:rsidRPr="00DD224A" w:rsidRDefault="00BD1120" w:rsidP="00BD1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Кафедра</w:t>
      </w:r>
      <w:r w:rsidRPr="003A061E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DD224A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ОиСМ</w:t>
      </w:r>
      <w:proofErr w:type="spellEnd"/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докладов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3A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224A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Аналитические методы в менеджменте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Основные положения теории множеств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BD1120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D1120">
        <w:rPr>
          <w:rFonts w:ascii="Times New Roman" w:hAnsi="Times New Roman" w:cs="Times New Roman"/>
          <w:sz w:val="24"/>
          <w:szCs w:val="24"/>
          <w:lang w:val="ru-RU"/>
        </w:rPr>
        <w:t>2 Графы, основные понятия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lastRenderedPageBreak/>
        <w:t>3 Модели динамического программирования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4 Нечеткие множества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5 Модели кредитных операций.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6 Методы инвестиционного анализа.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7 Приложения теории графов к изучению организации и управления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8 Знаковые графы и когнитивные технологии в менеджменте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9 Когнитивные карты ситуации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10 Классификация игр и методы представления. 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11 Оптимальные стратегии в условиях неопределенности. Устойчивость игровых моделей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12 Выбор оптимального решения игр в смешанных стратегиях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представлены в Приложении 2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1120" w:rsidRPr="003A061E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3A061E">
        <w:rPr>
          <w:rFonts w:ascii="Times New Roman" w:hAnsi="Times New Roman" w:cs="Times New Roman"/>
          <w:b/>
          <w:sz w:val="24"/>
          <w:szCs w:val="24"/>
        </w:rPr>
        <w:t> </w:t>
      </w:r>
    </w:p>
    <w:p w:rsidR="00BD1120" w:rsidRPr="003A061E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Н.Н.Филин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</w:t>
      </w: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(подпись)</w:t>
      </w: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   </w:t>
      </w:r>
      <w:r w:rsidRPr="003A061E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«06»      июня        2018г. 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b/>
          <w:bCs/>
          <w:sz w:val="28"/>
          <w:szCs w:val="24"/>
          <w:lang w:val="ru-RU"/>
        </w:rPr>
        <w:t>Оформление комплекта заданий для контрольной работы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  <w:lang w:val="ru-RU"/>
        </w:rPr>
      </w:pPr>
    </w:p>
    <w:p w:rsidR="00BD1120" w:rsidRPr="00DD224A" w:rsidRDefault="00BD1120" w:rsidP="00BD1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D1120" w:rsidRPr="00DD224A" w:rsidRDefault="00BD1120" w:rsidP="00BD11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D1120" w:rsidRPr="00DD224A" w:rsidRDefault="00BD1120" w:rsidP="00BD1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D1120" w:rsidRPr="00DD224A" w:rsidRDefault="00BD1120" w:rsidP="00BD11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u w:val="single"/>
          <w:lang w:val="ru-RU"/>
        </w:rPr>
        <w:t>Кафедра</w:t>
      </w:r>
      <w:r w:rsidRPr="00C827C2">
        <w:rPr>
          <w:rFonts w:ascii="Times New Roman" w:hAnsi="Times New Roman" w:cs="Times New Roman"/>
          <w:sz w:val="28"/>
          <w:szCs w:val="24"/>
          <w:u w:val="single"/>
        </w:rPr>
        <w:t> </w:t>
      </w:r>
      <w:proofErr w:type="spellStart"/>
      <w:r w:rsidRPr="00DD224A">
        <w:rPr>
          <w:rFonts w:ascii="Times New Roman" w:hAnsi="Times New Roman" w:cs="Times New Roman"/>
          <w:iCs/>
          <w:sz w:val="28"/>
          <w:szCs w:val="24"/>
          <w:u w:val="single"/>
          <w:lang w:val="ru-RU"/>
        </w:rPr>
        <w:t>ОиСМ</w:t>
      </w:r>
      <w:proofErr w:type="spellEnd"/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vertAlign w:val="superscript"/>
          <w:lang w:val="ru-RU"/>
        </w:rPr>
        <w:t>(наименование кафедры)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36"/>
          <w:szCs w:val="24"/>
          <w:lang w:val="ru-RU"/>
        </w:rPr>
        <w:t>Комплект заданий для контрольной работы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lang w:val="ru-RU"/>
        </w:rPr>
        <w:t>по дисциплине</w:t>
      </w:r>
      <w:r w:rsidRPr="00C827C2">
        <w:rPr>
          <w:rFonts w:ascii="Times New Roman" w:hAnsi="Times New Roman" w:cs="Times New Roman"/>
          <w:b/>
          <w:bCs/>
          <w:i/>
          <w:iCs/>
          <w:sz w:val="28"/>
          <w:szCs w:val="24"/>
        </w:rPr>
        <w:t> </w:t>
      </w:r>
      <w:r w:rsidRPr="00C827C2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DD224A">
        <w:rPr>
          <w:b/>
          <w:i/>
          <w:sz w:val="24"/>
          <w:szCs w:val="24"/>
          <w:u w:val="single"/>
          <w:lang w:val="ru-RU"/>
        </w:rPr>
        <w:t>Аналитические методы в менеджменте</w:t>
      </w:r>
      <w:r w:rsidRPr="00DD224A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_</w:t>
      </w: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 1</w:t>
      </w:r>
      <w:r w:rsidRPr="00C827C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1120" w:rsidRPr="00DD224A" w:rsidRDefault="00BD1120" w:rsidP="00BD112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Задача</w:t>
      </w:r>
      <w:proofErr w:type="gram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1</w:t>
      </w:r>
      <w:proofErr w:type="gram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. Построить контрольную карту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в 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Excel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BD1120" w:rsidRPr="00DD224A" w:rsidRDefault="00BD1120" w:rsidP="00BD11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 содержат информацию о плановых затратах и перерасходе по состоянию на начало указанной недели: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629"/>
        <w:gridCol w:w="2268"/>
        <w:gridCol w:w="2410"/>
        <w:gridCol w:w="1690"/>
      </w:tblGrid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плановые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сверхплановые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Общие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затраты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%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перерасхода</w:t>
            </w:r>
            <w:proofErr w:type="spellEnd"/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12 319 962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3 323 101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15 643 063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12 514 968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2 538 086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15 053 054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14 378 633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2 008 092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16 386 725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13 279 985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1 927 203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15 207 188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12 440 156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2 224 068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14 664 224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12 060 789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3 406 282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15 467 071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11 933 841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3 613 853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15 547 694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16 189 681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3 057 202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19 246 883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19 527 366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2 896 062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22 423 428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17 046 356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2 564 036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19 610 392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17 910 361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1 569 969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19 480 330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19 680 093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2 665 087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22 345 180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20 838 942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2 014 268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22 853 210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22 303 933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2 208 251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24 512 184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20 481 296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3 752 034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24 233 330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21 062 125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3 621 782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24 683 907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22 176 870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5 394 872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27 571 742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21 405 867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7 833 087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29 238 954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22 850 922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4 688 000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27 538 922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26 098 925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4 653 127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30 752 052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29 629 182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4 420 131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34 049 313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34 174 763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8 251 392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42 426 155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120" w:rsidRPr="00A579EB" w:rsidTr="001B4F9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30 587 064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13 845 496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A579EB" w:rsidRDefault="00BD1120" w:rsidP="001B4F96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44 432 560 ₽ </w:t>
            </w:r>
          </w:p>
        </w:tc>
        <w:tc>
          <w:tcPr>
            <w:tcW w:w="1690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1120" w:rsidRPr="00C827C2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Пояснения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решению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контрольную карту наносятся данные по неделям, а также контрольная граница.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Последняя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равна µ + 3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где µ – среднее значение, а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стандартное отклонение. Можно использовать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определенные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первым 10–15 значениям. Предпочтительно использовать скользящие значения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определяемые по всем значения. Такие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будут меняться при добавлении новых значений, соответствующих новым неделям.</w:t>
      </w:r>
    </w:p>
    <w:p w:rsidR="00BD1120" w:rsidRPr="00C827C2" w:rsidRDefault="00BD1120" w:rsidP="00BD1120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Рассчитать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Сигму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%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перерасхода</w:t>
      </w:r>
      <w:proofErr w:type="spellEnd"/>
    </w:p>
    <w:p w:rsidR="00BD1120" w:rsidRPr="00DD224A" w:rsidRDefault="00BD1120" w:rsidP="00BD1120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Построить диаграмму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(провести среднюю линию, линии +- сигма; +-2сигма; +-3сигма)</w:t>
      </w:r>
    </w:p>
    <w:p w:rsidR="00BD1120" w:rsidRPr="00DD224A" w:rsidRDefault="00BD1120" w:rsidP="00BD1120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Нанести точки перерасхода по неделям и подсчитать их количество в интервалах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(- 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сигма Среднее + сигма), (- 2сигма Среднее +3 сигма), (- 3сигма Среднее +3 сигма)</w:t>
      </w:r>
    </w:p>
    <w:p w:rsidR="00BD1120" w:rsidRPr="00DD224A" w:rsidRDefault="00BD1120" w:rsidP="00BD1120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Объяснить результат, опираясь на следующие правила:</w:t>
      </w:r>
    </w:p>
    <w:p w:rsidR="00BD1120" w:rsidRPr="00DD224A" w:rsidRDefault="00BD1120" w:rsidP="00BD1120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Выход одной точки за 3-сигмовые пределы указывает на отсутствие управляемости</w:t>
      </w:r>
    </w:p>
    <w:p w:rsidR="00BD1120" w:rsidRPr="00DD224A" w:rsidRDefault="00BD1120" w:rsidP="00BD1120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Выход хотя бы двух из трех последовательных точек, лежащих по одну сторону от центральной линии, за 2-сигмовые пределы указывает на отсутствие управляемости</w:t>
      </w:r>
    </w:p>
    <w:p w:rsidR="00BD1120" w:rsidRPr="00DD224A" w:rsidRDefault="00BD1120" w:rsidP="00BD1120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Выход, по меньшей мере, 4 из 5 последовательных точек, лежащих по одну сторону от центральной линии, за 1-сигмовые пределы указывает на отсутствие управляемости</w:t>
      </w:r>
    </w:p>
    <w:p w:rsidR="00BD1120" w:rsidRPr="00DD224A" w:rsidRDefault="00BD1120" w:rsidP="00BD1120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Расположение, по меньшей мере, 8 последовательных точек по одну сторону от центральной линии указывает на отсутствие управляемости</w:t>
      </w: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должна получиться контрольная карта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управлению стоимостью, представленная на следующем рисунке</w:t>
      </w:r>
    </w:p>
    <w:p w:rsidR="00BD1120" w:rsidRPr="00C827C2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5335" cy="2265680"/>
            <wp:effectExtent l="19050" t="0" r="571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20" w:rsidRPr="00C827C2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827C2">
        <w:rPr>
          <w:rFonts w:ascii="Times New Roman" w:hAnsi="Times New Roman" w:cs="Times New Roman"/>
          <w:sz w:val="24"/>
          <w:szCs w:val="24"/>
        </w:rPr>
        <w:t>Варианты</w:t>
      </w:r>
      <w:proofErr w:type="spellEnd"/>
      <w:r w:rsidRPr="00C827C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827C2">
        <w:rPr>
          <w:rFonts w:ascii="Times New Roman" w:hAnsi="Times New Roman" w:cs="Times New Roman"/>
          <w:sz w:val="24"/>
          <w:szCs w:val="24"/>
        </w:rPr>
        <w:t>задаче</w:t>
      </w:r>
      <w:proofErr w:type="spellEnd"/>
      <w:r w:rsidRPr="00C827C2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768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1</w:t>
            </w:r>
          </w:p>
        </w:tc>
        <w:tc>
          <w:tcPr>
            <w:tcW w:w="960" w:type="dxa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15,64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-3,10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9,93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15,05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11,87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16,39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16,22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15,21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11,90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14,66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12,63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12,43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15,47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-3,09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9,85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15,55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10,49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19,25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17,04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14,98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20,11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19,41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19,61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17,44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15,62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19,48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18,27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-1,45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16,83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21,04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20,93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1,44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22,37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24,51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22,68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24,23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21,32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22,27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24,68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22,03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22,12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27,57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3,96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26,66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29,24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21,42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5,64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27,07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27,54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23,82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24,59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30,75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26,86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-4,03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34,05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29,93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-4,11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25,82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42,43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34,80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-6,10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28,70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44,43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30,97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5,05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36,02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3</w:t>
            </w:r>
          </w:p>
        </w:tc>
        <w:tc>
          <w:tcPr>
            <w:tcW w:w="960" w:type="dxa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актула</w:t>
            </w:r>
            <w:proofErr w:type="spellEnd"/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11,14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15,32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12,87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14,38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13,61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14,88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16,87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13,79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12,43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11,19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13,32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13,06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13,87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3,25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16,22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9,46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-3,05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9,85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19,33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17,17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19,94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19,74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20,15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22,91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17,85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16,54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18,87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-0,53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18,34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19,22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18,61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22,60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20,60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21,77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23,70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20,91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-0,10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20,80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22,44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21,39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23,34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18,42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1,01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23,77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22,28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25,90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25,31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23,81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24,08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29,89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26,38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24,29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33,26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30,12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4,23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34,34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34,23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34,40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-6,37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28,02</w:t>
            </w:r>
          </w:p>
        </w:tc>
      </w:tr>
      <w:tr w:rsidR="00BD1120" w:rsidRPr="00C827C2" w:rsidTr="001B4F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38,60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31,37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-8,59</w:t>
            </w:r>
          </w:p>
        </w:tc>
        <w:tc>
          <w:tcPr>
            <w:tcW w:w="0" w:type="auto"/>
            <w:vAlign w:val="bottom"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22,79</w:t>
            </w:r>
          </w:p>
        </w:tc>
      </w:tr>
    </w:tbl>
    <w:p w:rsidR="00BD1120" w:rsidRPr="00C827C2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1120" w:rsidRPr="00C827C2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1120" w:rsidRPr="00DD224A" w:rsidRDefault="00BD1120" w:rsidP="00BD112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Задача 2. Аддитивная модель: 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=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T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+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+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данные: первые две колонки таблицы (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см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 ниже).</w:t>
      </w: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первом шаге необходимо исключить влияние сезонной вариации. Воспользуемся методом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скользящей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средней. 1 год = 4 квартала. Поэтому найдем среднее объема продаж по каждому кварталу. Для этого необходимо сложить 4 значения продаж подряд, начиная с первого значения, разделить на 4 и результат записать в ячейку №3: (4+6+4+5)/4=4.75</w:t>
      </w: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Затем алгоритм повторить, но уже начиная с ячейки 2, затем 3 и т.д. В результате получим колонку 3 (см. следующую таблицу). Затем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полусумму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двух соседних значений колонки 3 запишем в четвертый столбец (если скользящая средняя вычислялась для нечетного числа сезонов, то этот шаг пропускаем).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107"/>
        <w:gridCol w:w="1592"/>
        <w:gridCol w:w="1750"/>
        <w:gridCol w:w="1337"/>
      </w:tblGrid>
      <w:tr w:rsidR="00BD1120" w:rsidRPr="00C827C2" w:rsidTr="001B4F96">
        <w:trPr>
          <w:trHeight w:val="915"/>
          <w:jc w:val="center"/>
        </w:trPr>
        <w:tc>
          <w:tcPr>
            <w:tcW w:w="1053" w:type="dxa"/>
            <w:shd w:val="clear" w:color="auto" w:fill="auto"/>
            <w:hideMark/>
          </w:tcPr>
          <w:p w:rsidR="00BD1120" w:rsidRPr="00C827C2" w:rsidRDefault="00BD1120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BD1120" w:rsidRPr="00C827C2" w:rsidRDefault="00BD1120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продаж</w:t>
            </w:r>
            <w:proofErr w:type="spellEnd"/>
          </w:p>
        </w:tc>
        <w:tc>
          <w:tcPr>
            <w:tcW w:w="1320" w:type="dxa"/>
            <w:shd w:val="clear" w:color="auto" w:fill="auto"/>
            <w:hideMark/>
          </w:tcPr>
          <w:p w:rsidR="00BD1120" w:rsidRPr="00C827C2" w:rsidRDefault="00BD1120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1433" w:type="dxa"/>
            <w:shd w:val="clear" w:color="auto" w:fill="auto"/>
            <w:hideMark/>
          </w:tcPr>
          <w:p w:rsidR="00BD1120" w:rsidRPr="00C827C2" w:rsidRDefault="00BD1120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1124" w:type="dxa"/>
            <w:shd w:val="clear" w:color="auto" w:fill="auto"/>
            <w:hideMark/>
          </w:tcPr>
          <w:p w:rsidR="00BD1120" w:rsidRPr="00C827C2" w:rsidRDefault="00BD1120" w:rsidP="001B4F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сезонной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вариации</w:t>
            </w:r>
            <w:proofErr w:type="spellEnd"/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6,25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7,125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2,875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-1,75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-0,75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lastRenderedPageBreak/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</w:tbl>
    <w:p w:rsidR="00BD1120" w:rsidRPr="00DD224A" w:rsidRDefault="00BD1120" w:rsidP="00BD112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Содержимое 5-ой колонки вычисляется как разность 2-ой и 4-ой колонок.</w:t>
      </w:r>
    </w:p>
    <w:p w:rsidR="00BD1120" w:rsidRPr="00C827C2" w:rsidRDefault="00BD1120" w:rsidP="00BD112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Затем создаем следующую таблицу. Сумма средних значений сезонной вариации не равна нулю, поэтому необходимо скорректировать эти значения на год. Т.е. -0.27/4 и вычесть это значение из средних значений сезонной вариации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827C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C827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27C2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последнюю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строку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таблице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ниже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960"/>
        <w:gridCol w:w="960"/>
        <w:gridCol w:w="960"/>
        <w:gridCol w:w="960"/>
        <w:gridCol w:w="960"/>
        <w:gridCol w:w="960"/>
      </w:tblGrid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сумма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Среднее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-0,27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Корр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</w:tbl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Исключим сезонную вариацию из фактических данных колонка 2 – колонка 3=колонка 4 (таблица ниже). </w:t>
      </w:r>
    </w:p>
    <w:tbl>
      <w:tblPr>
        <w:tblW w:w="94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09"/>
        <w:gridCol w:w="850"/>
        <w:gridCol w:w="1360"/>
        <w:gridCol w:w="1120"/>
        <w:gridCol w:w="960"/>
        <w:gridCol w:w="960"/>
        <w:gridCol w:w="960"/>
        <w:gridCol w:w="960"/>
        <w:gridCol w:w="960"/>
      </w:tblGrid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y=A-S=T+E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x*x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xy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|e|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e*e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0,48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3,41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0,11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0,10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40,23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0,52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46,41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0,54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58,52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1,57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78,88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0,81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3,44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0,47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4,70</w:t>
            </w:r>
          </w:p>
        </w:tc>
      </w:tr>
      <w:tr w:rsidR="00BD1120" w:rsidRPr="00C827C2" w:rsidTr="001B4F96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93,14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684,78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16,15</w:t>
            </w:r>
          </w:p>
        </w:tc>
      </w:tr>
    </w:tbl>
    <w:p w:rsidR="00BD1120" w:rsidRPr="00C827C2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Теперь можно найти коэффициенты </w:t>
      </w:r>
      <w:r w:rsidRPr="00C827C2">
        <w:rPr>
          <w:rFonts w:ascii="Times New Roman" w:eastAsia="Calibri" w:hAnsi="Times New Roman" w:cs="Times New Roman"/>
          <w:sz w:val="28"/>
          <w:szCs w:val="28"/>
        </w:rPr>
        <w:t>a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b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зная </w:t>
      </w:r>
      <w:r w:rsidRPr="00C827C2">
        <w:rPr>
          <w:rFonts w:ascii="Times New Roman" w:eastAsia="Calibri" w:hAnsi="Times New Roman" w:cs="Times New Roman"/>
          <w:sz w:val="28"/>
          <w:szCs w:val="28"/>
        </w:rPr>
        <w:t>x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y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D1120" w:rsidRPr="00C827C2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C2">
        <w:rPr>
          <w:rFonts w:ascii="Times New Roman" w:eastAsia="Calibri" w:hAnsi="Times New Roman" w:cs="Times New Roman"/>
          <w:position w:val="-70"/>
          <w:sz w:val="28"/>
          <w:szCs w:val="28"/>
        </w:rPr>
        <w:object w:dxaOrig="236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95pt;height:75.7pt" o:ole="">
            <v:imagedata r:id="rId10" o:title=""/>
          </v:shape>
          <o:OLEObject Type="Embed" ProgID="Equation.3" ShapeID="_x0000_i1025" DrawAspect="Content" ObjectID="_1601450503" r:id="rId11"/>
        </w:object>
      </w:r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364D" w:rsidRPr="004D364D"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style="width:98.05pt;height:54.6pt">
            <v:imagedata r:id="rId12" o:title=""/>
          </v:shape>
        </w:pic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52"/>
      </w:tblGrid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b=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1,144886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a=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1,598011</w:t>
            </w:r>
          </w:p>
        </w:tc>
      </w:tr>
    </w:tbl>
    <w:p w:rsidR="00BD1120" w:rsidRPr="00C827C2" w:rsidRDefault="00BD1120" w:rsidP="00BD112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Дадим прогноз объема продаж на следующие два квартала. Считая, что тенденция, выявленная по прошлым данным, сохранится и в ближайшем будущем.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. в 12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квартале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получим1.6+1.14*12-0.86, а в 13: 1.6+1.14*13+1.95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</w:tblGrid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14,48</w:t>
            </w:r>
          </w:p>
        </w:tc>
      </w:tr>
      <w:tr w:rsidR="00BD1120" w:rsidRPr="00C827C2" w:rsidTr="001B4F9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D1120" w:rsidRPr="00C827C2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18,43</w:t>
            </w:r>
          </w:p>
        </w:tc>
      </w:tr>
    </w:tbl>
    <w:p w:rsidR="00BD1120" w:rsidRPr="00C827C2" w:rsidRDefault="00BD1120" w:rsidP="00BD1120">
      <w:pPr>
        <w:spacing w:after="160" w:line="259" w:lineRule="auto"/>
        <w:rPr>
          <w:rFonts w:eastAsia="Calibri" w:cs="Times New Roman"/>
        </w:rPr>
      </w:pPr>
    </w:p>
    <w:p w:rsidR="00BD1120" w:rsidRPr="00C827C2" w:rsidRDefault="00BD1120" w:rsidP="00BD1120">
      <w:pPr>
        <w:spacing w:after="160" w:line="259" w:lineRule="auto"/>
        <w:rPr>
          <w:rFonts w:eastAsia="Calibri" w:cs="Times New Roman"/>
        </w:rPr>
      </w:pPr>
      <w:proofErr w:type="spellStart"/>
      <w:r w:rsidRPr="00C827C2">
        <w:rPr>
          <w:rFonts w:eastAsia="Calibri" w:cs="Times New Roman"/>
        </w:rPr>
        <w:t>Варианты</w:t>
      </w:r>
      <w:proofErr w:type="spellEnd"/>
      <w:r w:rsidRPr="00C827C2">
        <w:rPr>
          <w:rFonts w:eastAsia="Calibri" w:cs="Times New Roman"/>
        </w:rPr>
        <w:t xml:space="preserve"> к </w:t>
      </w:r>
      <w:proofErr w:type="spellStart"/>
      <w:r w:rsidRPr="00C827C2">
        <w:rPr>
          <w:rFonts w:eastAsia="Calibri" w:cs="Times New Roman"/>
        </w:rPr>
        <w:t>задаче</w:t>
      </w:r>
      <w:proofErr w:type="spellEnd"/>
      <w:r w:rsidRPr="00C827C2">
        <w:rPr>
          <w:rFonts w:eastAsia="Calibri" w:cs="Times New Roman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номер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квартала</w:t>
            </w:r>
            <w:proofErr w:type="spellEnd"/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вариант</w:t>
            </w:r>
            <w:proofErr w:type="spellEnd"/>
          </w:p>
        </w:tc>
        <w:tc>
          <w:tcPr>
            <w:tcW w:w="6237" w:type="dxa"/>
            <w:gridSpan w:val="11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объем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продаж</w:t>
            </w:r>
            <w:proofErr w:type="spellEnd"/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</w:tr>
      <w:tr w:rsidR="00BD1120" w:rsidRPr="00A579EB" w:rsidTr="001B4F96">
        <w:tc>
          <w:tcPr>
            <w:tcW w:w="127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</w:tbl>
    <w:p w:rsidR="00BD1120" w:rsidRPr="00C827C2" w:rsidRDefault="00BD1120" w:rsidP="00BD112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D1120" w:rsidRPr="00C827C2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1120" w:rsidRPr="00DD224A" w:rsidRDefault="00BD1120" w:rsidP="00BD112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Задачи 3. Задачи на критерии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Вальда</w:t>
      </w:r>
      <w:proofErr w:type="spell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, Лапласа и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Севиджа</w:t>
      </w:r>
      <w:proofErr w:type="spellEnd"/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Данные к примерам 1, 2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 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69 рублей за единицу. Из наблюдений, что спрос на этот продукт за день может быть 1,2,3 или 4 единицы. Если продукт за день не продан, то в конце дня его всегда покупают по цене 30 рублей за единицу. Сколько единиц этого продукта должен закупать владелец каждый день?</w:t>
      </w: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1. Критерий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Вальда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критерий Лапласа (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максимаксное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максиминное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14"/>
        <w:gridCol w:w="1914"/>
        <w:gridCol w:w="1914"/>
        <w:gridCol w:w="1915"/>
      </w:tblGrid>
      <w:tr w:rsidR="00BD1120" w:rsidRPr="00DD224A" w:rsidTr="001B4F96">
        <w:tc>
          <w:tcPr>
            <w:tcW w:w="2235" w:type="dxa"/>
            <w:vMerge w:val="restart"/>
            <w:shd w:val="clear" w:color="auto" w:fill="auto"/>
          </w:tcPr>
          <w:p w:rsidR="00BD1120" w:rsidRPr="00DD224A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исходы: спрос в день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BD1120" w:rsidRPr="00DD224A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решения: число закупленных для реализации единиц</w:t>
            </w:r>
          </w:p>
        </w:tc>
      </w:tr>
      <w:tr w:rsidR="00BD1120" w:rsidRPr="00A579EB" w:rsidTr="001B4F96">
        <w:tc>
          <w:tcPr>
            <w:tcW w:w="2235" w:type="dxa"/>
            <w:vMerge/>
            <w:shd w:val="clear" w:color="auto" w:fill="auto"/>
          </w:tcPr>
          <w:p w:rsidR="00BD1120" w:rsidRPr="00DD224A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</w:tr>
      <w:tr w:rsidR="00BD1120" w:rsidRPr="00A579EB" w:rsidTr="001B4F96">
        <w:tc>
          <w:tcPr>
            <w:tcW w:w="223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-10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-30</w:t>
            </w:r>
          </w:p>
        </w:tc>
        <w:tc>
          <w:tcPr>
            <w:tcW w:w="191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-50</w:t>
            </w:r>
          </w:p>
        </w:tc>
      </w:tr>
      <w:tr w:rsidR="00BD1120" w:rsidRPr="00A579EB" w:rsidTr="001B4F96">
        <w:tc>
          <w:tcPr>
            <w:tcW w:w="223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-20</w:t>
            </w:r>
          </w:p>
        </w:tc>
      </w:tr>
      <w:tr w:rsidR="00BD1120" w:rsidRPr="00A579EB" w:rsidTr="001B4F96">
        <w:tc>
          <w:tcPr>
            <w:tcW w:w="223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</w:tr>
      <w:tr w:rsidR="00BD1120" w:rsidRPr="00A579EB" w:rsidTr="001B4F96">
        <w:tc>
          <w:tcPr>
            <w:tcW w:w="223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BD1120" w:rsidRPr="00A579EB" w:rsidTr="001B4F96">
        <w:tc>
          <w:tcPr>
            <w:tcW w:w="223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максимакс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BD1120" w:rsidRPr="00A579EB" w:rsidTr="001B4F96">
        <w:tc>
          <w:tcPr>
            <w:tcW w:w="223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максимин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-10</w:t>
            </w:r>
          </w:p>
        </w:tc>
        <w:tc>
          <w:tcPr>
            <w:tcW w:w="1914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-30</w:t>
            </w:r>
          </w:p>
        </w:tc>
        <w:tc>
          <w:tcPr>
            <w:tcW w:w="1915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-50</w:t>
            </w:r>
          </w:p>
        </w:tc>
      </w:tr>
    </w:tbl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2. Критерий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Севиджа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(минимаксное решение)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701"/>
        <w:gridCol w:w="1843"/>
        <w:gridCol w:w="1701"/>
        <w:gridCol w:w="1843"/>
      </w:tblGrid>
      <w:tr w:rsidR="00BD1120" w:rsidRPr="00DD224A" w:rsidTr="001B4F96">
        <w:tc>
          <w:tcPr>
            <w:tcW w:w="2263" w:type="dxa"/>
            <w:vMerge w:val="restart"/>
            <w:shd w:val="clear" w:color="auto" w:fill="auto"/>
          </w:tcPr>
          <w:p w:rsidR="00BD1120" w:rsidRPr="00DD224A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исходы: спрос в день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BD1120" w:rsidRPr="00DD224A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решения: число закупленных для реализации единиц</w:t>
            </w:r>
          </w:p>
        </w:tc>
      </w:tr>
      <w:tr w:rsidR="00BD1120" w:rsidRPr="00A579EB" w:rsidTr="001B4F96">
        <w:tc>
          <w:tcPr>
            <w:tcW w:w="2263" w:type="dxa"/>
            <w:vMerge/>
            <w:shd w:val="clear" w:color="auto" w:fill="auto"/>
          </w:tcPr>
          <w:p w:rsidR="00BD1120" w:rsidRPr="00DD224A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</w:tr>
      <w:tr w:rsidR="00BD1120" w:rsidRPr="00A579EB" w:rsidTr="001B4F96">
        <w:tc>
          <w:tcPr>
            <w:tcW w:w="226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60</w:t>
            </w:r>
          </w:p>
        </w:tc>
      </w:tr>
      <w:tr w:rsidR="00BD1120" w:rsidRPr="00A579EB" w:rsidTr="001B4F96">
        <w:tc>
          <w:tcPr>
            <w:tcW w:w="226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BD1120" w:rsidRPr="00A579EB" w:rsidTr="001B4F96">
        <w:tc>
          <w:tcPr>
            <w:tcW w:w="226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</w:tr>
      <w:tr w:rsidR="00BD1120" w:rsidRPr="00A579EB" w:rsidTr="001B4F96">
        <w:tc>
          <w:tcPr>
            <w:tcW w:w="226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</w:tr>
      <w:tr w:rsidR="00BD1120" w:rsidRPr="00A579EB" w:rsidTr="001B4F96">
        <w:tc>
          <w:tcPr>
            <w:tcW w:w="226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минимакс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BD1120" w:rsidRPr="00A579EB" w:rsidRDefault="00BD1120" w:rsidP="001B4F96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60</w:t>
            </w:r>
          </w:p>
        </w:tc>
      </w:tr>
    </w:tbl>
    <w:p w:rsidR="00BD1120" w:rsidRPr="00C827C2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Варианты к задаче 3 определяются заданием значения </w:t>
      </w:r>
      <w:proofErr w:type="spellStart"/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0 до 10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формулировке задачи (см. ниже).</w:t>
      </w:r>
    </w:p>
    <w:p w:rsidR="00BD1120" w:rsidRPr="00DD224A" w:rsidRDefault="00BD1120" w:rsidP="00BD112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70+х рублей за единицу. Из наблюдений, что спрос на этот продукт за день может быть 1,2,3 или 4 единицы. Если продукт за день не продан, то в конце дня 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его всегда покупают по цене 26 рублей за единицу. Сколько единиц этого продукта должен закупать владелец каждый день?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lang w:val="ru-RU"/>
        </w:rPr>
        <w:t>Составитель ________________________ И.О. Фамилия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0"/>
          <w:szCs w:val="24"/>
          <w:lang w:val="ru-RU"/>
        </w:rPr>
        <w:t>«____»__________________20</w:t>
      </w:r>
      <w:r w:rsidRPr="00C827C2">
        <w:rPr>
          <w:rFonts w:ascii="Times New Roman" w:hAnsi="Times New Roman" w:cs="Times New Roman"/>
          <w:sz w:val="20"/>
          <w:szCs w:val="24"/>
        </w:rPr>
        <w:t>     </w:t>
      </w:r>
      <w:r w:rsidRPr="00DD224A">
        <w:rPr>
          <w:rFonts w:ascii="Times New Roman" w:hAnsi="Times New Roman" w:cs="Times New Roman"/>
          <w:sz w:val="20"/>
          <w:szCs w:val="24"/>
          <w:lang w:val="ru-RU"/>
        </w:rPr>
        <w:t>г.</w:t>
      </w:r>
      <w:r w:rsidRPr="00C827C2">
        <w:rPr>
          <w:rFonts w:ascii="Times New Roman" w:hAnsi="Times New Roman" w:cs="Times New Roman"/>
          <w:sz w:val="20"/>
          <w:szCs w:val="24"/>
        </w:rPr>
        <w:t> 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keepNext/>
        <w:keepLines/>
        <w:spacing w:before="480" w:after="0" w:line="240" w:lineRule="auto"/>
        <w:jc w:val="both"/>
        <w:outlineLvl w:val="0"/>
        <w:rPr>
          <w:rFonts w:ascii="Cambria" w:hAnsi="Cambria" w:cs="Times New Roman"/>
          <w:b/>
          <w:bCs/>
          <w:sz w:val="28"/>
          <w:szCs w:val="28"/>
          <w:lang w:val="ru-RU"/>
        </w:rPr>
      </w:pPr>
      <w:bookmarkStart w:id="3" w:name="_Toc480487764"/>
      <w:r w:rsidRPr="00DD224A">
        <w:rPr>
          <w:rFonts w:ascii="Cambria" w:hAnsi="Cambria" w:cs="Times New Roman"/>
          <w:b/>
          <w:bCs/>
          <w:sz w:val="28"/>
          <w:szCs w:val="28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BD1120" w:rsidRPr="00DD224A" w:rsidRDefault="00BD1120" w:rsidP="00BD1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D1120" w:rsidRPr="00DD224A" w:rsidRDefault="00BD1120" w:rsidP="00BD1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D1120" w:rsidRPr="00DD224A" w:rsidRDefault="00BD1120" w:rsidP="00BD11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BD1120" w:rsidRPr="00DD224A" w:rsidRDefault="00BD1120" w:rsidP="00BD1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D1120" w:rsidRPr="00DD224A" w:rsidRDefault="00BD1120" w:rsidP="00BD1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lang w:val="ru-RU"/>
        </w:rPr>
      </w:pPr>
    </w:p>
    <w:p w:rsidR="00BD1120" w:rsidRDefault="00BD1120" w:rsidP="00BD1120">
      <w:pPr>
        <w:rPr>
          <w:lang w:val="ru-RU"/>
        </w:rPr>
      </w:pPr>
    </w:p>
    <w:p w:rsidR="00BD1120" w:rsidRDefault="00BD1120" w:rsidP="00BD1120">
      <w:pPr>
        <w:rPr>
          <w:lang w:val="ru-RU"/>
        </w:rPr>
      </w:pPr>
    </w:p>
    <w:p w:rsidR="00BD1120" w:rsidRDefault="00BD1120" w:rsidP="00BD1120">
      <w:pPr>
        <w:rPr>
          <w:lang w:val="ru-RU"/>
        </w:rPr>
      </w:pPr>
    </w:p>
    <w:p w:rsidR="00BD1120" w:rsidRDefault="00BD1120" w:rsidP="00BD1120">
      <w:pPr>
        <w:rPr>
          <w:lang w:val="ru-RU"/>
        </w:rPr>
      </w:pPr>
    </w:p>
    <w:p w:rsidR="00BD1120" w:rsidRDefault="00BD1120" w:rsidP="00BD1120">
      <w:pPr>
        <w:rPr>
          <w:lang w:val="ru-RU"/>
        </w:rPr>
      </w:pPr>
    </w:p>
    <w:p w:rsidR="00BD1120" w:rsidRDefault="00BD1120" w:rsidP="00BD1120">
      <w:pPr>
        <w:rPr>
          <w:lang w:val="ru-RU"/>
        </w:rPr>
      </w:pPr>
    </w:p>
    <w:p w:rsidR="00BD1120" w:rsidRDefault="00BD1120" w:rsidP="00BD1120">
      <w:pPr>
        <w:rPr>
          <w:lang w:val="ru-RU"/>
        </w:rPr>
      </w:pPr>
    </w:p>
    <w:p w:rsidR="00BD1120" w:rsidRDefault="00BD1120" w:rsidP="00BD1120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noProof/>
          <w:color w:val="000000"/>
          <w:szCs w:val="24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4445</wp:posOffset>
            </wp:positionV>
            <wp:extent cx="6583680" cy="9060815"/>
            <wp:effectExtent l="19050" t="0" r="7620" b="0"/>
            <wp:wrapNone/>
            <wp:docPr id="5" name="Рисунок 3" descr="4531A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531A0B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0608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120" w:rsidRDefault="00BD1120" w:rsidP="00BD1120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</w:p>
    <w:p w:rsidR="00BD1120" w:rsidRPr="003A061E" w:rsidRDefault="00BD1120" w:rsidP="00BD1120">
      <w:pPr>
        <w:pStyle w:val="15"/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br w:type="page"/>
      </w:r>
      <w:r w:rsidRPr="003A061E">
        <w:rPr>
          <w:rFonts w:ascii="Times New Roman" w:hAnsi="Times New Roman"/>
          <w:bCs/>
          <w:color w:val="000000"/>
          <w:szCs w:val="24"/>
        </w:rPr>
        <w:lastRenderedPageBreak/>
        <w:t>Методические указания по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Cs/>
          <w:color w:val="000000"/>
          <w:szCs w:val="24"/>
        </w:rPr>
        <w:t>освоению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Cs/>
          <w:color w:val="000000"/>
          <w:szCs w:val="24"/>
        </w:rPr>
        <w:t>дисциплины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/>
          <w:bCs/>
          <w:color w:val="000000"/>
          <w:szCs w:val="24"/>
        </w:rPr>
        <w:t>«</w:t>
      </w:r>
      <w:r w:rsidRPr="003A061E">
        <w:rPr>
          <w:rFonts w:ascii="Times New Roman" w:hAnsi="Times New Roman"/>
          <w:b/>
          <w:szCs w:val="24"/>
        </w:rPr>
        <w:t>Аналитические методы в менеджменте</w:t>
      </w:r>
      <w:r w:rsidRPr="003A061E">
        <w:rPr>
          <w:rFonts w:ascii="Times New Roman" w:hAnsi="Times New Roman"/>
          <w:b/>
          <w:bCs/>
          <w:color w:val="000000"/>
          <w:szCs w:val="24"/>
        </w:rPr>
        <w:t>»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Студентам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i/>
          <w:color w:val="000000"/>
        </w:rPr>
        <w:t>всех</w:t>
      </w:r>
      <w:r w:rsidRPr="003A061E">
        <w:rPr>
          <w:rFonts w:ascii="Times New Roman" w:hAnsi="Times New Roman"/>
          <w:bCs/>
          <w:color w:val="000000"/>
        </w:rPr>
        <w:t xml:space="preserve"> форм обучения.</w:t>
      </w:r>
    </w:p>
    <w:p w:rsidR="00BD1120" w:rsidRPr="003A061E" w:rsidRDefault="00BD1120" w:rsidP="00BD1120">
      <w:pPr>
        <w:pStyle w:val="15"/>
        <w:keepNext w:val="0"/>
        <w:widowControl w:val="0"/>
        <w:ind w:firstLine="709"/>
        <w:jc w:val="both"/>
        <w:rPr>
          <w:rFonts w:ascii="Times New Roman" w:hAnsi="Times New Roman"/>
          <w:szCs w:val="24"/>
        </w:rPr>
      </w:pPr>
      <w:r w:rsidRPr="003A061E">
        <w:rPr>
          <w:rFonts w:ascii="Times New Roman" w:hAnsi="Times New Roman"/>
          <w:bCs/>
          <w:color w:val="000000"/>
          <w:szCs w:val="24"/>
        </w:rPr>
        <w:t>Учебным планом по направлению подготовки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/>
          <w:szCs w:val="24"/>
          <w:u w:val="single"/>
        </w:rPr>
        <w:t>3</w:t>
      </w:r>
      <w:r w:rsidRPr="003A061E">
        <w:rPr>
          <w:rFonts w:ascii="Times New Roman" w:hAnsi="Times New Roman"/>
          <w:b/>
          <w:bCs/>
          <w:szCs w:val="24"/>
          <w:u w:val="single"/>
        </w:rPr>
        <w:t>8.03.02 «Менеджмент»</w:t>
      </w:r>
    </w:p>
    <w:p w:rsidR="00BD1120" w:rsidRPr="003A061E" w:rsidRDefault="00BD1120" w:rsidP="00BD1120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3A061E">
        <w:rPr>
          <w:rFonts w:ascii="Times New Roman" w:hAnsi="Times New Roman"/>
          <w:bCs/>
          <w:color w:val="000000"/>
          <w:szCs w:val="24"/>
        </w:rPr>
        <w:t xml:space="preserve"> предусмотрены следующие виды занятий: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- лекции;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- практические занятия;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В ходе лекционных занятий рассматриваются теоретические знания о современных аналитических методах в менеджменте, а также формируются основа для получения практических навыков в применении этих методов; приобретаются теоретические знания о моделях и</w:t>
      </w:r>
      <w:r w:rsidRPr="003A061E">
        <w:rPr>
          <w:rFonts w:ascii="Times New Roman" w:hAnsi="Times New Roman"/>
          <w:color w:val="000000"/>
        </w:rPr>
        <w:t xml:space="preserve"> методах принятий управленческих решений;</w:t>
      </w:r>
      <w:r w:rsidRPr="003A061E">
        <w:rPr>
          <w:rFonts w:ascii="Times New Roman" w:hAnsi="Times New Roman"/>
          <w:bCs/>
          <w:color w:val="000000"/>
        </w:rPr>
        <w:t xml:space="preserve"> даются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 xml:space="preserve">рекомендации для самостоятельной работы и подготовке к практическим и лабораторным занятиям. 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основных подходов и принципов менеджмента.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При подготовке к практическим занятиям каждый студент должен: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– изучить рекомендованную учебную литературу;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– изучить конспекты лекций;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– подготовить ответы на все вопросы по изучаемой теме;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–письменно решить домашнее задание, рекомендованные преподавателем при изучении каждой темы.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BD1120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3A061E">
        <w:rPr>
          <w:rFonts w:ascii="Times New Roman" w:hAnsi="Times New Roman"/>
          <w:bCs/>
          <w:color w:val="000000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курса осуществляется в ходе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занятий методом устного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опроса или посредством тестирования.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Выделить непонятные термины, найти их значение в энциклопедических словарях.</w:t>
      </w:r>
    </w:p>
    <w:p w:rsidR="00BD1120" w:rsidRPr="00F854D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  рефератов</w:t>
      </w: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1120" w:rsidRPr="00DD224A" w:rsidRDefault="00BD1120" w:rsidP="00BD11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Сообщения готовятся студентами индивидуально или небольшими группами по 2 человека. По результатам разработки проекта готовится презентация (10-15 слайдов) и доклад (в пределах 5 минут). На слайды презентации рекомендуется выносить рисунки, таблицы, схемы, в виде текста только основные положения доклада.</w:t>
      </w:r>
    </w:p>
    <w:p w:rsidR="00BD1120" w:rsidRPr="00F854D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При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реализации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различных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видов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учебной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работы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используются разнообразные (в т.ч. интерактивные) методы обучения, в частности: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>- интерактивная доска для подготовки и проведения лекционных и семинарских занятий;</w:t>
      </w:r>
    </w:p>
    <w:p w:rsidR="00BD1120" w:rsidRPr="003A061E" w:rsidRDefault="00BD1120" w:rsidP="00BD1120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3A061E">
        <w:rPr>
          <w:rFonts w:ascii="Times New Roman" w:hAnsi="Times New Roman"/>
          <w:bCs/>
          <w:color w:val="000000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3A061E">
          <w:rPr>
            <w:rStyle w:val="af0"/>
            <w:rFonts w:ascii="Times New Roman" w:hAnsi="Times New Roman"/>
            <w:bCs/>
            <w:color w:val="000000"/>
          </w:rPr>
          <w:t>http://library.rsue.ru/</w:t>
        </w:r>
      </w:hyperlink>
      <w:r w:rsidRPr="003A061E">
        <w:rPr>
          <w:rFonts w:ascii="Times New Roman" w:hAnsi="Times New Roman"/>
          <w:bCs/>
          <w:color w:val="000000"/>
        </w:rPr>
        <w:t>. Также обучающиеся могут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взять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на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дом необходимую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литературу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на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абонементе</w:t>
      </w:r>
      <w:r>
        <w:rPr>
          <w:rFonts w:ascii="Times New Roman" w:hAnsi="Times New Roman"/>
          <w:bCs/>
          <w:color w:val="000000"/>
        </w:rPr>
        <w:t xml:space="preserve"> </w:t>
      </w:r>
      <w:r w:rsidRPr="003A061E">
        <w:rPr>
          <w:rFonts w:ascii="Times New Roman" w:hAnsi="Times New Roman"/>
          <w:bCs/>
          <w:color w:val="000000"/>
        </w:rPr>
        <w:t>вузовской библиотеки или воспользоваться читальными залами вуза.</w:t>
      </w:r>
    </w:p>
    <w:p w:rsidR="00BD1120" w:rsidRPr="00BD1120" w:rsidRDefault="00BD1120"/>
    <w:sectPr w:rsidR="00BD1120" w:rsidRPr="00BD1120" w:rsidSect="00A330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002178"/>
    <w:multiLevelType w:val="hybridMultilevel"/>
    <w:tmpl w:val="759E8F50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D13D0A"/>
    <w:multiLevelType w:val="hybridMultilevel"/>
    <w:tmpl w:val="6838AF8A"/>
    <w:lvl w:ilvl="0" w:tplc="DBAA8A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653ED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D301BC"/>
    <w:multiLevelType w:val="hybridMultilevel"/>
    <w:tmpl w:val="759E8F50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7534C4"/>
    <w:multiLevelType w:val="multilevel"/>
    <w:tmpl w:val="E23C93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AE255EC"/>
    <w:multiLevelType w:val="hybridMultilevel"/>
    <w:tmpl w:val="B02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92BE0"/>
    <w:multiLevelType w:val="multilevel"/>
    <w:tmpl w:val="C9EE433C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32D4"/>
    <w:rsid w:val="004866D5"/>
    <w:rsid w:val="004D364D"/>
    <w:rsid w:val="008C2283"/>
    <w:rsid w:val="00A33025"/>
    <w:rsid w:val="00BD1120"/>
    <w:rsid w:val="00D31453"/>
    <w:rsid w:val="00DD5788"/>
    <w:rsid w:val="00E209E2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25"/>
  </w:style>
  <w:style w:type="paragraph" w:styleId="1">
    <w:name w:val="heading 1"/>
    <w:basedOn w:val="a"/>
    <w:next w:val="a"/>
    <w:link w:val="10"/>
    <w:qFormat/>
    <w:rsid w:val="00BD1120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spacing w:val="-3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D1120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120"/>
    <w:rPr>
      <w:rFonts w:ascii="Calibri" w:eastAsia="Times New Roman" w:hAnsi="Calibri" w:cs="Times New Roman"/>
      <w:b/>
      <w:bCs/>
      <w:color w:val="000000"/>
      <w:spacing w:val="-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12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BD1120"/>
    <w:pPr>
      <w:spacing w:after="0" w:line="240" w:lineRule="auto"/>
      <w:ind w:left="5664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1120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D1120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1120"/>
    <w:rPr>
      <w:rFonts w:ascii="Calibri" w:eastAsia="Times New Roman" w:hAnsi="Calibri" w:cs="Times New Roman"/>
      <w:sz w:val="20"/>
      <w:szCs w:val="20"/>
      <w:lang w:eastAsia="ru-RU"/>
    </w:rPr>
  </w:style>
  <w:style w:type="table" w:styleId="a9">
    <w:name w:val="Table Grid"/>
    <w:basedOn w:val="a1"/>
    <w:rsid w:val="00BD11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D1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BD112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D112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c">
    <w:name w:val="список с точками"/>
    <w:basedOn w:val="a"/>
    <w:uiPriority w:val="99"/>
    <w:rsid w:val="00BD112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BD11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D1120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BD1120"/>
    <w:rPr>
      <w:vertAlign w:val="superscript"/>
    </w:rPr>
  </w:style>
  <w:style w:type="character" w:styleId="af0">
    <w:name w:val="Hyperlink"/>
    <w:rsid w:val="00BD1120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BD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qFormat/>
    <w:rsid w:val="00BD1120"/>
    <w:rPr>
      <w:b/>
      <w:bCs/>
    </w:rPr>
  </w:style>
  <w:style w:type="paragraph" w:styleId="af3">
    <w:name w:val="header"/>
    <w:basedOn w:val="a"/>
    <w:link w:val="af4"/>
    <w:uiPriority w:val="99"/>
    <w:rsid w:val="00BD1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D1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D112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1120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D112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mw-headline">
    <w:name w:val="mw-headline"/>
    <w:basedOn w:val="a0"/>
    <w:rsid w:val="00BD1120"/>
  </w:style>
  <w:style w:type="table" w:customStyle="1" w:styleId="11">
    <w:name w:val="Сетка таблицы1"/>
    <w:basedOn w:val="a1"/>
    <w:next w:val="a9"/>
    <w:rsid w:val="00BD11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BD1120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D112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BD11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BD11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BD112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BD1120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BD112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D112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1"/>
    <w:basedOn w:val="a"/>
    <w:next w:val="a"/>
    <w:rsid w:val="00BD112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F13C-8AD1-437C-BBC7-5E4951ED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5967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2018-2019_38_03_02_05_1_plx_Аналитические методы в менеджменте</dc:title>
  <dc:creator>FastReport.NET</dc:creator>
  <cp:lastModifiedBy>kydinova</cp:lastModifiedBy>
  <cp:revision>6</cp:revision>
  <dcterms:created xsi:type="dcterms:W3CDTF">2018-10-16T11:44:00Z</dcterms:created>
  <dcterms:modified xsi:type="dcterms:W3CDTF">2018-10-19T07:35:00Z</dcterms:modified>
</cp:coreProperties>
</file>