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2DC" w:rsidRDefault="00A5660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5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D002DC">
        <w:trPr>
          <w:trHeight w:hRule="exact" w:val="555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3403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002DC">
        <w:trPr>
          <w:trHeight w:hRule="exact" w:val="166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3403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 w:rsidRPr="00A56602">
        <w:trPr>
          <w:trHeight w:hRule="exact" w:val="589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>
        <w:trPr>
          <w:trHeight w:hRule="exact" w:val="416"/>
        </w:trPr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 w:rsidTr="00A56602">
        <w:trPr>
          <w:trHeight w:hRule="exact" w:val="400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002DC" w:rsidTr="00A56602">
        <w:trPr>
          <w:trHeight w:hRule="exact" w:val="57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>
            <w:pPr>
              <w:spacing w:after="0" w:line="240" w:lineRule="auto"/>
              <w:rPr>
                <w:sz w:val="24"/>
                <w:szCs w:val="24"/>
              </w:rPr>
            </w:pPr>
          </w:p>
          <w:p w:rsidR="00D002DC" w:rsidRDefault="00A420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002DC">
        <w:trPr>
          <w:trHeight w:hRule="exact" w:val="277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3403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002DC">
        <w:trPr>
          <w:trHeight w:hRule="exact" w:val="583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3403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 w:rsidRPr="00A56602">
        <w:trPr>
          <w:trHeight w:hRule="exact" w:val="589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002DC" w:rsidRDefault="00A420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002DC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002DC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002DC">
        <w:trPr>
          <w:trHeight w:hRule="exact" w:val="166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3403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>
        <w:trPr>
          <w:trHeight w:hRule="exact" w:val="250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3403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 w:rsidRPr="00A56602">
        <w:trPr>
          <w:trHeight w:hRule="exact" w:val="478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002DC" w:rsidRDefault="00A420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002DC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002DC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002DC">
        <w:trPr>
          <w:trHeight w:hRule="exact" w:val="166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852" w:type="dxa"/>
          </w:tcPr>
          <w:p w:rsidR="00D002DC" w:rsidRDefault="00D002DC"/>
        </w:tc>
        <w:tc>
          <w:tcPr>
            <w:tcW w:w="3403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 w:rsidRPr="00A56602">
        <w:trPr>
          <w:trHeight w:hRule="exact" w:val="589"/>
        </w:trPr>
        <w:tc>
          <w:tcPr>
            <w:tcW w:w="1135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Tr="00A56602">
        <w:trPr>
          <w:trHeight w:hRule="exact" w:val="555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002DC" w:rsidRDefault="00A420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002DC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002DC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D002DC" w:rsidRDefault="00A42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7"/>
        <w:gridCol w:w="1752"/>
        <w:gridCol w:w="4793"/>
        <w:gridCol w:w="972"/>
      </w:tblGrid>
      <w:tr w:rsidR="00D002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5104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002DC" w:rsidRPr="00A56602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D002DC" w:rsidRPr="00A5660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D002DC" w:rsidRPr="00A56602">
        <w:trPr>
          <w:trHeight w:hRule="exact" w:val="277"/>
        </w:trPr>
        <w:tc>
          <w:tcPr>
            <w:tcW w:w="76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002D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002DC" w:rsidRPr="00A5660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002DC" w:rsidRPr="00A566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002DC" w:rsidRPr="00A566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D002DC" w:rsidRPr="00A566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002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хозяйственной деятельности организации</w:t>
            </w:r>
          </w:p>
        </w:tc>
      </w:tr>
      <w:tr w:rsidR="00D002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 методы в менеджменте</w:t>
            </w:r>
          </w:p>
        </w:tc>
      </w:tr>
      <w:tr w:rsidR="00D002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D002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стоимостью предприятия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D002DC">
        <w:trPr>
          <w:trHeight w:hRule="exact" w:val="277"/>
        </w:trPr>
        <w:tc>
          <w:tcPr>
            <w:tcW w:w="766" w:type="dxa"/>
          </w:tcPr>
          <w:p w:rsidR="00D002DC" w:rsidRDefault="00D002DC"/>
        </w:tc>
        <w:tc>
          <w:tcPr>
            <w:tcW w:w="2071" w:type="dxa"/>
          </w:tcPr>
          <w:p w:rsidR="00D002DC" w:rsidRDefault="00D002DC"/>
        </w:tc>
        <w:tc>
          <w:tcPr>
            <w:tcW w:w="1844" w:type="dxa"/>
          </w:tcPr>
          <w:p w:rsidR="00D002DC" w:rsidRDefault="00D002DC"/>
        </w:tc>
        <w:tc>
          <w:tcPr>
            <w:tcW w:w="5104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 w:rsidRPr="00A5660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002DC" w:rsidRPr="00A5660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02DC" w:rsidRPr="00A56602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02DC" w:rsidRPr="00A56602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02DC" w:rsidRPr="00A56602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D002DC" w:rsidRPr="00A5660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02DC" w:rsidRPr="00A56602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</w:tbl>
    <w:p w:rsidR="00D002DC" w:rsidRPr="00A42059" w:rsidRDefault="00A42059">
      <w:pPr>
        <w:rPr>
          <w:sz w:val="0"/>
          <w:szCs w:val="0"/>
          <w:lang w:val="ru-RU"/>
        </w:rPr>
      </w:pPr>
      <w:r w:rsidRPr="00A420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02DC" w:rsidRPr="00A56602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02DC" w:rsidRPr="00A56602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D002DC" w:rsidRPr="00A56602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02DC" w:rsidRPr="00A56602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02DC" w:rsidRPr="00A56602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02DC" w:rsidRPr="00A56602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D002DC" w:rsidRPr="00A56602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02DC" w:rsidRPr="00A56602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02DC" w:rsidRPr="00A56602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02DC" w:rsidRPr="00A56602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D002DC" w:rsidRPr="00A56602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02DC" w:rsidRPr="00A56602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02DC" w:rsidRPr="00A56602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02DC" w:rsidRPr="00A56602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D002DC" w:rsidRPr="00A56602">
        <w:trPr>
          <w:trHeight w:hRule="exact" w:val="277"/>
        </w:trPr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002D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002DC" w:rsidRPr="00A5660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</w:tbl>
    <w:p w:rsidR="00D002DC" w:rsidRPr="00A42059" w:rsidRDefault="00A42059">
      <w:pPr>
        <w:rPr>
          <w:sz w:val="0"/>
          <w:szCs w:val="0"/>
          <w:lang w:val="ru-RU"/>
        </w:rPr>
      </w:pPr>
      <w:r w:rsidRPr="00A420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2"/>
        <w:gridCol w:w="920"/>
        <w:gridCol w:w="665"/>
        <w:gridCol w:w="1095"/>
        <w:gridCol w:w="1202"/>
        <w:gridCol w:w="665"/>
        <w:gridCol w:w="383"/>
        <w:gridCol w:w="937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002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Л2.7 Л2.6 Л2.5 Л2.4 Л2.3 Л2.2 Л2.1 Л3.2 Л3.1</w:t>
            </w:r>
          </w:p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Л2.6 Л2.5 Л2.4 Л2.3 Л2.2 Л3.2 Л3.1</w:t>
            </w:r>
          </w:p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Л2.6 Л2.5 Л2.4 Л2.3 Л2.2 Л3.2 Л3.1</w:t>
            </w:r>
          </w:p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D002DC" w:rsidRPr="000927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Л2.6 Л2.5 Л2.4 Л2.3 Л2.2 Л3.2 Л3.1</w:t>
            </w:r>
          </w:p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D002DC" w:rsidRPr="000927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Л2.6 Л2.5 Л2.4 Л2.3 Л2.2 Л3.2 Л3.1</w:t>
            </w:r>
          </w:p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Л2.5 Л2.4 Л2.3 Л2.2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 w:rsidRPr="00A5660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</w:tbl>
    <w:p w:rsidR="00D002DC" w:rsidRPr="00A42059" w:rsidRDefault="00A42059">
      <w:pPr>
        <w:rPr>
          <w:sz w:val="0"/>
          <w:szCs w:val="0"/>
          <w:lang w:val="ru-RU"/>
        </w:rPr>
      </w:pPr>
      <w:r w:rsidRPr="00A420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002D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Л2.7 Л2.6 Л2.3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Л2.3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Л2.3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</w:tbl>
    <w:p w:rsidR="00D002DC" w:rsidRDefault="00A42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002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Л2.7 Л2.3 Л2.2 Л2.1 Л3.2</w:t>
            </w:r>
          </w:p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</w:tbl>
    <w:p w:rsidR="00D002DC" w:rsidRDefault="00A42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62"/>
        <w:gridCol w:w="920"/>
        <w:gridCol w:w="665"/>
        <w:gridCol w:w="1095"/>
        <w:gridCol w:w="1202"/>
        <w:gridCol w:w="665"/>
        <w:gridCol w:w="383"/>
        <w:gridCol w:w="937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002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</w:tbl>
    <w:p w:rsidR="00D002DC" w:rsidRDefault="00A42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65"/>
        <w:gridCol w:w="920"/>
        <w:gridCol w:w="665"/>
        <w:gridCol w:w="1095"/>
        <w:gridCol w:w="1201"/>
        <w:gridCol w:w="665"/>
        <w:gridCol w:w="382"/>
        <w:gridCol w:w="937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002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Л2.2 Л2.1 Л3.2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Л2.6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Л1.1 Л2.7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</w:tbl>
    <w:p w:rsidR="00D002DC" w:rsidRDefault="00A42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411"/>
        <w:gridCol w:w="927"/>
        <w:gridCol w:w="670"/>
        <w:gridCol w:w="1100"/>
        <w:gridCol w:w="1209"/>
        <w:gridCol w:w="670"/>
        <w:gridCol w:w="386"/>
        <w:gridCol w:w="943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002D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Л2.7 Л2.3 Л2.2 Л2.1 Л3.2 Л3.1</w:t>
            </w:r>
          </w:p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</w:tr>
      <w:tr w:rsidR="00D002DC">
        <w:trPr>
          <w:trHeight w:hRule="exact" w:val="277"/>
        </w:trPr>
        <w:tc>
          <w:tcPr>
            <w:tcW w:w="993" w:type="dxa"/>
          </w:tcPr>
          <w:p w:rsidR="00D002DC" w:rsidRDefault="00D002DC"/>
        </w:tc>
        <w:tc>
          <w:tcPr>
            <w:tcW w:w="3687" w:type="dxa"/>
          </w:tcPr>
          <w:p w:rsidR="00D002DC" w:rsidRDefault="00D002DC"/>
        </w:tc>
        <w:tc>
          <w:tcPr>
            <w:tcW w:w="851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1135" w:type="dxa"/>
          </w:tcPr>
          <w:p w:rsidR="00D002DC" w:rsidRDefault="00D002DC"/>
        </w:tc>
        <w:tc>
          <w:tcPr>
            <w:tcW w:w="1277" w:type="dxa"/>
          </w:tcPr>
          <w:p w:rsidR="00D002DC" w:rsidRDefault="00D002DC"/>
        </w:tc>
        <w:tc>
          <w:tcPr>
            <w:tcW w:w="710" w:type="dxa"/>
          </w:tcPr>
          <w:p w:rsidR="00D002DC" w:rsidRDefault="00D002DC"/>
        </w:tc>
        <w:tc>
          <w:tcPr>
            <w:tcW w:w="426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002DC" w:rsidRPr="00A56602">
        <w:trPr>
          <w:trHeight w:hRule="exact" w:val="1264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Роль и значение учета в системе управления.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</w:tc>
      </w:tr>
    </w:tbl>
    <w:p w:rsidR="00D002DC" w:rsidRPr="00A42059" w:rsidRDefault="00A42059">
      <w:pPr>
        <w:rPr>
          <w:sz w:val="0"/>
          <w:szCs w:val="0"/>
          <w:lang w:val="ru-RU"/>
        </w:rPr>
      </w:pPr>
      <w:r w:rsidRPr="00A420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748"/>
        <w:gridCol w:w="1773"/>
        <w:gridCol w:w="2828"/>
        <w:gridCol w:w="1581"/>
        <w:gridCol w:w="1653"/>
      </w:tblGrid>
      <w:tr w:rsidR="00D002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3403" w:type="dxa"/>
          </w:tcPr>
          <w:p w:rsidR="00D002DC" w:rsidRDefault="00D002DC"/>
        </w:tc>
        <w:tc>
          <w:tcPr>
            <w:tcW w:w="1702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002DC" w:rsidRPr="00A56602">
        <w:trPr>
          <w:trHeight w:hRule="exact" w:val="157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002DC" w:rsidRPr="00A56602">
        <w:trPr>
          <w:trHeight w:hRule="exact" w:val="277"/>
        </w:trPr>
        <w:tc>
          <w:tcPr>
            <w:tcW w:w="710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2DC" w:rsidRPr="00A42059" w:rsidRDefault="00D002DC">
            <w:pPr>
              <w:rPr>
                <w:lang w:val="ru-RU"/>
              </w:rPr>
            </w:pP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002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002DC" w:rsidRPr="00A56602" w:rsidTr="00EF42B1">
        <w:trPr>
          <w:trHeight w:hRule="exact" w:val="10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EF42B1" w:rsidRDefault="00EF4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42B1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http</w:t>
            </w:r>
            <w:r w:rsidRPr="00EF42B1">
              <w:rPr>
                <w:rFonts w:ascii="Times New Roman" w:hAnsi="Times New Roman" w:cs="Times New Roman"/>
                <w:color w:val="000000"/>
                <w:sz w:val="18"/>
                <w:szCs w:val="19"/>
                <w:lang w:val="ru-RU"/>
              </w:rPr>
              <w:t>://</w:t>
            </w:r>
            <w:r w:rsidRPr="00EF42B1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biblioclub</w:t>
            </w:r>
            <w:r w:rsidRPr="00EF42B1">
              <w:rPr>
                <w:rFonts w:ascii="Times New Roman" w:hAnsi="Times New Roman" w:cs="Times New Roman"/>
                <w:color w:val="000000"/>
                <w:sz w:val="18"/>
                <w:szCs w:val="19"/>
                <w:lang w:val="ru-RU"/>
              </w:rPr>
              <w:t>.</w:t>
            </w:r>
            <w:r w:rsidRPr="00EF42B1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ru</w:t>
            </w:r>
            <w:r w:rsidRPr="00EF42B1">
              <w:rPr>
                <w:rFonts w:ascii="Times New Roman" w:hAnsi="Times New Roman" w:cs="Times New Roman"/>
                <w:color w:val="000000"/>
                <w:sz w:val="18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D002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002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002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002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002D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002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002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002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002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002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D002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D002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002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002D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002DC" w:rsidRPr="00A56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002DC" w:rsidRPr="00A56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002DC" w:rsidRPr="00A56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D00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D00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D002DC" w:rsidRDefault="00A42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D002D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5104" w:type="dxa"/>
          </w:tcPr>
          <w:p w:rsidR="00D002DC" w:rsidRDefault="00D002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002DC">
        <w:trPr>
          <w:trHeight w:hRule="exact" w:val="277"/>
        </w:trPr>
        <w:tc>
          <w:tcPr>
            <w:tcW w:w="766" w:type="dxa"/>
          </w:tcPr>
          <w:p w:rsidR="00D002DC" w:rsidRDefault="00D002DC"/>
        </w:tc>
        <w:tc>
          <w:tcPr>
            <w:tcW w:w="3913" w:type="dxa"/>
          </w:tcPr>
          <w:p w:rsidR="00D002DC" w:rsidRDefault="00D002DC"/>
        </w:tc>
        <w:tc>
          <w:tcPr>
            <w:tcW w:w="5104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002D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Default="00A42059">
            <w:pPr>
              <w:spacing w:after="0" w:line="240" w:lineRule="auto"/>
              <w:rPr>
                <w:sz w:val="19"/>
                <w:szCs w:val="19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002DC">
        <w:trPr>
          <w:trHeight w:hRule="exact" w:val="277"/>
        </w:trPr>
        <w:tc>
          <w:tcPr>
            <w:tcW w:w="766" w:type="dxa"/>
          </w:tcPr>
          <w:p w:rsidR="00D002DC" w:rsidRDefault="00D002DC"/>
        </w:tc>
        <w:tc>
          <w:tcPr>
            <w:tcW w:w="3913" w:type="dxa"/>
          </w:tcPr>
          <w:p w:rsidR="00D002DC" w:rsidRDefault="00D002DC"/>
        </w:tc>
        <w:tc>
          <w:tcPr>
            <w:tcW w:w="5104" w:type="dxa"/>
          </w:tcPr>
          <w:p w:rsidR="00D002DC" w:rsidRDefault="00D002DC"/>
        </w:tc>
        <w:tc>
          <w:tcPr>
            <w:tcW w:w="993" w:type="dxa"/>
          </w:tcPr>
          <w:p w:rsidR="00D002DC" w:rsidRDefault="00D002DC"/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D002DC" w:rsidRPr="00A5660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2DC" w:rsidRPr="00A42059" w:rsidRDefault="00A420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20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56602" w:rsidRDefault="00A56602">
      <w:pPr>
        <w:rPr>
          <w:lang w:val="ru-RU"/>
        </w:rPr>
      </w:pPr>
    </w:p>
    <w:p w:rsidR="00A56602" w:rsidRDefault="00A56602">
      <w:pPr>
        <w:rPr>
          <w:lang w:val="ru-RU"/>
        </w:rPr>
      </w:pPr>
      <w:r>
        <w:rPr>
          <w:lang w:val="ru-RU"/>
        </w:rPr>
        <w:br w:type="page"/>
      </w:r>
    </w:p>
    <w:p w:rsidR="00A56602" w:rsidRDefault="00A56602" w:rsidP="00A56602">
      <w:r>
        <w:rPr>
          <w:noProof/>
          <w:lang w:eastAsia="ru-RU"/>
        </w:rPr>
        <w:drawing>
          <wp:inline distT="0" distB="0" distL="0" distR="0" wp14:anchorId="002D2ECC" wp14:editId="606909D2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02" w:rsidRDefault="00A56602" w:rsidP="00A56602">
      <w:r>
        <w:br w:type="page"/>
      </w:r>
    </w:p>
    <w:p w:rsidR="00A56602" w:rsidRPr="00C7126A" w:rsidRDefault="00A56602" w:rsidP="00A56602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A56602" w:rsidRPr="00C7126A" w:rsidRDefault="00A56602" w:rsidP="00A5660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A56602" w:rsidRPr="00C7126A" w:rsidRDefault="00A56602" w:rsidP="00A5660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A56602" w:rsidRPr="00C7126A" w:rsidRDefault="00A56602" w:rsidP="00A56602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begin"/>
      </w:r>
      <w:r w:rsidRPr="00C7126A">
        <w:rPr>
          <w:rFonts w:ascii="Times New Roman" w:eastAsia="Calibri" w:hAnsi="Times New Roman" w:cs="Times New Roman"/>
          <w:sz w:val="28"/>
          <w:lang w:eastAsia="ru-RU"/>
        </w:rPr>
        <w:instrText xml:space="preserve"> TOC \o "1-3" \h \z \u </w:instrText>
      </w: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separate"/>
      </w:r>
      <w:hyperlink r:id="rId8" w:anchor="_Toc480487761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A56602" w:rsidRPr="00C7126A" w:rsidRDefault="00A56602" w:rsidP="00A5660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80487762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A56602" w:rsidRPr="00C7126A" w:rsidRDefault="00A56602" w:rsidP="00A5660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0" w:anchor="_Toc480487763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  <w:t>5</w:t>
        </w:r>
      </w:hyperlink>
    </w:p>
    <w:p w:rsidR="00A56602" w:rsidRPr="00A56602" w:rsidRDefault="00A56602" w:rsidP="00A5660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4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A5660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A56602" w:rsidRPr="00A56602" w:rsidRDefault="00A56602" w:rsidP="00A56602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A56602" w:rsidRPr="00A56602" w:rsidRDefault="00A56602" w:rsidP="00A5660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A56602" w:rsidRPr="00A56602" w:rsidRDefault="00A56602" w:rsidP="00A56602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A56602" w:rsidRPr="00A56602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8"/>
          <w:lang w:val="ru-RU"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end"/>
      </w: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A56602" w:rsidRPr="00A56602" w:rsidRDefault="00A56602" w:rsidP="00A5660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0" w:name="_Toc453750942"/>
      <w:bookmarkStart w:id="1" w:name="_Toc420739500"/>
      <w:r w:rsidRPr="00A56602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56602" w:rsidRPr="00A56602" w:rsidRDefault="00A56602" w:rsidP="00A56602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56602" w:rsidRPr="00A56602" w:rsidRDefault="00A56602" w:rsidP="00A56602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566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56602" w:rsidRPr="00A56602" w:rsidRDefault="00A56602" w:rsidP="00A5660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2" w:name="_Toc453750943"/>
      <w:r w:rsidRPr="00A56602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A56602" w:rsidRPr="00A56602" w:rsidRDefault="00A56602" w:rsidP="00A5660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A56602" w:rsidRPr="00A56602" w:rsidRDefault="00A56602" w:rsidP="00A5660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566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A56602" w:rsidRPr="00C7126A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A56602" w:rsidRPr="00A56602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A56602" w:rsidRDefault="00A56602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A56602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6602" w:rsidRPr="00A56602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A56602" w:rsidRPr="00A56602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A56602" w:rsidRPr="00C7126A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A56602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A56602" w:rsidRPr="00C7126A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56602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A56602" w:rsidRPr="00C7126A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A56602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 -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A56602" w:rsidRPr="00C7126A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A56602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</w:tbl>
    <w:p w:rsidR="00A56602" w:rsidRPr="00C7126A" w:rsidRDefault="00A56602" w:rsidP="00A5660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1"/>
    <w:p w:rsidR="00A56602" w:rsidRPr="00C7126A" w:rsidRDefault="00A56602" w:rsidP="00A5660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A56602" w:rsidRPr="00C7126A" w:rsidRDefault="00A56602" w:rsidP="00A566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A56602" w:rsidRPr="00C7126A" w:rsidRDefault="00A56602" w:rsidP="00A566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A56602" w:rsidRPr="00C7126A" w:rsidRDefault="00A56602" w:rsidP="00A56602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A56602" w:rsidRPr="00C7126A" w:rsidRDefault="00A56602" w:rsidP="00A5660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- 84-100 баллов (оценка «отлично»)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изложенный материал фактически верен,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наличие глубоких исчерпывающих знаний в объеме пройденной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ных знаний на практике, грамотное и логически стройное изложение материала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при ответе, усвоение основной и знакомство с дополнительной литературой;</w:t>
      </w:r>
    </w:p>
    <w:p w:rsidR="00A56602" w:rsidRPr="00C7126A" w:rsidRDefault="00A56602" w:rsidP="00A56602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- 67-83 баллов (оценка «хорошо»)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>наличие твердых и достаточно полных знаний в объеме пройден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56602" w:rsidRPr="00C7126A" w:rsidRDefault="00A56602" w:rsidP="00A56602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действия по применению знаний на практике;</w:t>
      </w:r>
    </w:p>
    <w:p w:rsidR="00A56602" w:rsidRPr="00C7126A" w:rsidRDefault="00A56602" w:rsidP="00A56602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- 0-49 баллов (оценка неудовлетворительно)</w:t>
      </w:r>
      <w:r w:rsidRPr="00C7126A">
        <w:rPr>
          <w:rFonts w:ascii="Calibri" w:eastAsia="Calibri" w:hAnsi="Calibri"/>
          <w:iCs/>
          <w:sz w:val="18"/>
          <w:szCs w:val="18"/>
        </w:rPr>
        <w:t xml:space="preserve"> - ответы не связаны с вопросами, </w:t>
      </w:r>
      <w:r w:rsidRPr="00C7126A">
        <w:rPr>
          <w:rFonts w:ascii="Calibri" w:eastAsia="Calibri" w:hAnsi="Calibri"/>
          <w:sz w:val="18"/>
          <w:szCs w:val="1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56602" w:rsidRPr="00C7126A" w:rsidRDefault="00A56602" w:rsidP="00A56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3" w:name="_Toc480487763"/>
      <w:bookmarkStart w:id="4" w:name="_Toc420739503"/>
      <w:r w:rsidRPr="00C7126A">
        <w:rPr>
          <w:rFonts w:ascii="Cambria" w:eastAsia="Times New Roman" w:hAnsi="Cambria" w:cs="Times New Roman"/>
          <w:b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 </w:t>
      </w:r>
      <w:bookmarkEnd w:id="4"/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Вопросы для опросов, коллоквиумов, собеседования 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2. Предмет и метод бухгалтерского учета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3. Учет основных средств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4. Учет нематериальных активов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Понятие, виды и оценка нематериальных активов, их состав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5. Учет материально-производственных запасов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6.  Учет издержек хозяйственной деятельности и продажи продукции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Классификация затрат на производство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затрат на производство по элементам и статьям калькуляции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Организационные основы и принципы учета продаж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расходов на продажу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7. Учет денежных средств и финансовых вложений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8. Учет текущих обязательств и расчетов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расчетов по претензиям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списания просроченной задолженности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расчетов с прочими дебиторами и кредиторами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6. Виды налогов и сборов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9. Учет труда и его оплаты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10. Учет кредитов, займов и иных денежных поступлений                                          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Порядок оформления кредитного договора и договора займа 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11.  Учет уставного, добавочного и резервного капиталов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12. Учет финансовых результатов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13 Бухгалтерская (финансовая) отчетность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A56602" w:rsidRPr="00C7126A" w:rsidRDefault="00A56602" w:rsidP="00A56602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A56602" w:rsidRPr="00C7126A" w:rsidRDefault="00A56602" w:rsidP="00A56602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A56602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A56602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A56602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A56602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A56602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9 мин.</w:t>
            </w:r>
          </w:p>
        </w:tc>
      </w:tr>
      <w:tr w:rsidR="00A56602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A56602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A56602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Финансовый учет как орудие управления предприятием.</w:t>
      </w:r>
    </w:p>
    <w:p w:rsidR="00A56602" w:rsidRPr="00C7126A" w:rsidRDefault="00A56602" w:rsidP="00A5660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A56602" w:rsidRPr="00C7126A" w:rsidRDefault="00A56602" w:rsidP="00A5660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A56602" w:rsidRPr="00C7126A" w:rsidRDefault="00A56602" w:rsidP="00A5660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A56602" w:rsidRPr="00C7126A" w:rsidRDefault="00A56602" w:rsidP="00A56602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A56602" w:rsidRPr="00C7126A" w:rsidRDefault="00A56602" w:rsidP="00A5660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A56602" w:rsidRPr="00C7126A" w:rsidRDefault="00A56602" w:rsidP="00A56602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A56602" w:rsidRPr="00C7126A" w:rsidRDefault="00A56602" w:rsidP="00A56602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A56602" w:rsidRPr="00C7126A" w:rsidRDefault="00A56602" w:rsidP="00A56602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A56602" w:rsidRPr="00C7126A" w:rsidRDefault="00A56602" w:rsidP="00A56602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A56602" w:rsidRPr="00C7126A" w:rsidRDefault="00A56602" w:rsidP="00A56602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A56602" w:rsidRPr="00C7126A" w:rsidRDefault="00A56602" w:rsidP="00A56602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A56602" w:rsidRPr="00C7126A" w:rsidRDefault="00A56602" w:rsidP="00A56602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A56602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  <w:t>Регламент проведения: Реферат, доклад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Максимальное время выступления: до 7 мин.</w:t>
            </w:r>
          </w:p>
        </w:tc>
      </w:tr>
      <w:tr w:rsidR="00A56602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A56602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A56602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 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C7126A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A56602" w:rsidRPr="00C7126A" w:rsidTr="00B32E75">
        <w:trPr>
          <w:trHeight w:val="137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A56602" w:rsidRPr="00C7126A" w:rsidTr="00B32E75">
        <w:trPr>
          <w:trHeight w:val="315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A56602" w:rsidRPr="00C7126A" w:rsidTr="00B32E75">
        <w:trPr>
          <w:trHeight w:val="66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A56602" w:rsidRPr="00C7126A" w:rsidTr="00B32E75">
        <w:trPr>
          <w:trHeight w:val="169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A56602" w:rsidRPr="00C7126A" w:rsidTr="00B32E75">
        <w:trPr>
          <w:trHeight w:val="143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A56602" w:rsidRPr="00C7126A" w:rsidTr="00B32E75">
        <w:trPr>
          <w:trHeight w:val="163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A56602" w:rsidRPr="00C7126A" w:rsidTr="00B32E75">
        <w:trPr>
          <w:trHeight w:val="250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A56602" w:rsidRPr="00C7126A" w:rsidTr="00B32E75">
        <w:trPr>
          <w:trHeight w:val="66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A56602" w:rsidRPr="00C7126A" w:rsidTr="00B32E75">
        <w:trPr>
          <w:trHeight w:val="66"/>
        </w:trPr>
        <w:tc>
          <w:tcPr>
            <w:tcW w:w="6852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A56602" w:rsidRPr="00C7126A" w:rsidRDefault="00A56602" w:rsidP="00A5660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A56602" w:rsidRPr="00C7126A" w:rsidRDefault="00A56602" w:rsidP="00A5660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A56602" w:rsidRPr="00C7126A" w:rsidRDefault="00A56602" w:rsidP="00A5660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A56602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A56602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A56602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A56602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A56602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  <w:tr w:rsidR="00A56602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A56602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A56602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> 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Кейс-задачи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Тема. Основы организации бухгалтерского учета в РФ</w:t>
      </w:r>
    </w:p>
    <w:p w:rsidR="00A56602" w:rsidRPr="00C7126A" w:rsidRDefault="00A56602" w:rsidP="00A566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A56602" w:rsidRPr="00C7126A" w:rsidRDefault="00A56602" w:rsidP="00A566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A56602" w:rsidRPr="00C7126A" w:rsidRDefault="00A56602" w:rsidP="00A566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руб.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284 000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1 202 000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65 200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146 400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282 110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92 000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124 200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210 000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186 000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2 050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1 400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3 200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824 000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14 200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482 000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607 000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2 403 000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182 100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410 000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7 200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704 000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302 000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366 500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5 518 840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2 000 000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9 800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542 800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1 800 000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290 000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36 400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2 402 000</w:t>
            </w:r>
          </w:p>
        </w:tc>
      </w:tr>
      <w:tr w:rsidR="00A56602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        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2.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A56602" w:rsidRPr="00C7126A" w:rsidRDefault="00A56602" w:rsidP="00A56602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Сумма, 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тыс. руб. 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875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3540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860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1230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137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245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835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6800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2130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4200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479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5236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3114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630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2918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5000</w:t>
            </w:r>
          </w:p>
        </w:tc>
      </w:tr>
      <w:tr w:rsidR="00A56602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</w:tbl>
    <w:p w:rsidR="00A56602" w:rsidRPr="00C7126A" w:rsidRDefault="00A56602" w:rsidP="00A56602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C7126A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A56602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Тема. Методы бухгалтерского учета </w:t>
      </w:r>
    </w:p>
    <w:p w:rsidR="00A56602" w:rsidRPr="00C7126A" w:rsidRDefault="00A56602" w:rsidP="00A56602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На основании решенного </w:t>
      </w:r>
      <w:r w:rsidRPr="00C7126A">
        <w:rPr>
          <w:rFonts w:ascii="Times New Roman" w:eastAsia="Calibri" w:hAnsi="Times New Roman" w:cs="Times New Roman"/>
          <w:b/>
          <w:lang w:eastAsia="ru-RU"/>
        </w:rPr>
        <w:t>задания 2</w:t>
      </w:r>
      <w:r w:rsidRPr="00C7126A">
        <w:rPr>
          <w:rFonts w:ascii="Times New Roman" w:eastAsia="Calibri" w:hAnsi="Times New Roman" w:cs="Times New Roman"/>
          <w:lang w:eastAsia="ru-RU"/>
        </w:rPr>
        <w:t xml:space="preserve"> заполнить бухгалтерский баланс ОАО «Импульс» по состоянию на 1 января 20__г.</w:t>
      </w:r>
    </w:p>
    <w:p w:rsidR="00A56602" w:rsidRPr="00C7126A" w:rsidRDefault="00A56602" w:rsidP="00A56602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u w:val="single"/>
          <w:lang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A56602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</w:tr>
      <w:tr w:rsidR="00A56602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A56602" w:rsidRPr="00C7126A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A56602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4б.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A56602" w:rsidRPr="00C7126A" w:rsidRDefault="00A56602" w:rsidP="00A566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A56602" w:rsidRPr="00C7126A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A56602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A56602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5.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Остатки на синтетических счетах</w:t>
      </w:r>
      <w:r w:rsidRPr="00C7126A">
        <w:rPr>
          <w:rFonts w:ascii="Times New Roman" w:eastAsia="Calibri" w:hAnsi="Times New Roman" w:cs="Times New Roman"/>
          <w:b/>
          <w:i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Сумма, тыс. руб.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525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2800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890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3400</w:t>
            </w:r>
          </w:p>
        </w:tc>
      </w:tr>
      <w:tr w:rsidR="00A56602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</w:tbl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6.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Исходные данные:</w:t>
      </w: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A56602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</w:tr>
      <w:tr w:rsidR="00A56602" w:rsidRPr="00C7126A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4000</w:t>
            </w:r>
          </w:p>
        </w:tc>
      </w:tr>
      <w:tr w:rsidR="00A56602" w:rsidRPr="00C7126A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</w:tc>
      </w:tr>
      <w:tr w:rsidR="00A56602" w:rsidRPr="00C7126A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</w:tr>
      <w:tr w:rsidR="00A56602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3500</w:t>
            </w:r>
          </w:p>
        </w:tc>
      </w:tr>
      <w:tr w:rsidR="00A56602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3350</w:t>
            </w:r>
          </w:p>
        </w:tc>
      </w:tr>
      <w:tr w:rsidR="00A56602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A56602" w:rsidRPr="00C7126A" w:rsidRDefault="00A56602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покупатели</w:t>
            </w:r>
          </w:p>
          <w:p w:rsidR="00A56602" w:rsidRPr="00C7126A" w:rsidRDefault="00A56602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Кредиторская задолженность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 персоналом;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гос. внебюдж. фондами;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бюджетом;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2480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1165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590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</w:tr>
      <w:tr w:rsidR="00A56602" w:rsidRPr="00C7126A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средства, в т.ч.:</w:t>
            </w:r>
          </w:p>
          <w:p w:rsidR="00A56602" w:rsidRPr="00C7126A" w:rsidRDefault="00A56602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  <w:p w:rsidR="00A56602" w:rsidRPr="00C7126A" w:rsidRDefault="00A56602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4330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</w:tr>
    </w:tbl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A56602" w:rsidRPr="00C7126A" w:rsidRDefault="00A56602" w:rsidP="00A56602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A56602" w:rsidRPr="00C7126A" w:rsidRDefault="00A56602" w:rsidP="00A56602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A56602" w:rsidRPr="00C7126A" w:rsidRDefault="00A56602" w:rsidP="00A56602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A56602" w:rsidRPr="00C7126A" w:rsidRDefault="00A56602" w:rsidP="00A56602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A56602" w:rsidRPr="00C7126A" w:rsidRDefault="00A56602" w:rsidP="00A56602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A56602" w:rsidRPr="00C7126A" w:rsidRDefault="00A56602" w:rsidP="00A5660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A56602" w:rsidRPr="00C7126A" w:rsidRDefault="00A56602" w:rsidP="00A56602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A56602" w:rsidRPr="00C7126A" w:rsidRDefault="00A56602" w:rsidP="00A56602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в;</w:t>
      </w:r>
    </w:p>
    <w:p w:rsidR="00A56602" w:rsidRPr="00C7126A" w:rsidRDefault="00A56602" w:rsidP="00A56602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д;</w:t>
      </w:r>
    </w:p>
    <w:p w:rsidR="00A56602" w:rsidRPr="00C7126A" w:rsidRDefault="00A56602" w:rsidP="00A56602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д;</w:t>
      </w:r>
    </w:p>
    <w:p w:rsidR="00A56602" w:rsidRPr="00C7126A" w:rsidRDefault="00A56602" w:rsidP="00A56602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д.</w:t>
      </w:r>
    </w:p>
    <w:p w:rsidR="00A56602" w:rsidRPr="00C7126A" w:rsidRDefault="00A56602" w:rsidP="00A5660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A56602" w:rsidRPr="00C7126A" w:rsidRDefault="00A56602" w:rsidP="00A56602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д;</w:t>
      </w:r>
    </w:p>
    <w:p w:rsidR="00A56602" w:rsidRPr="00C7126A" w:rsidRDefault="00A56602" w:rsidP="00A56602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г, д;</w:t>
      </w:r>
    </w:p>
    <w:p w:rsidR="00A56602" w:rsidRPr="00C7126A" w:rsidRDefault="00A56602" w:rsidP="00A56602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г;</w:t>
      </w:r>
    </w:p>
    <w:p w:rsidR="00A56602" w:rsidRPr="00C7126A" w:rsidRDefault="00A56602" w:rsidP="00A56602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д.</w:t>
      </w:r>
    </w:p>
    <w:p w:rsidR="00A56602" w:rsidRPr="00C7126A" w:rsidRDefault="00A56602" w:rsidP="00A5660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A56602" w:rsidRPr="00C7126A" w:rsidRDefault="00A56602" w:rsidP="00A56602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A56602" w:rsidRPr="00C7126A" w:rsidRDefault="00A56602" w:rsidP="00A56602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A56602" w:rsidRPr="00C7126A" w:rsidRDefault="00A56602" w:rsidP="00A56602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A56602" w:rsidRPr="00C7126A" w:rsidRDefault="00A56602" w:rsidP="00A56602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A56602" w:rsidRPr="00C7126A" w:rsidRDefault="00A56602" w:rsidP="00A56602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A56602" w:rsidRPr="00C7126A" w:rsidRDefault="00A56602" w:rsidP="00A56602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в, г;</w:t>
      </w:r>
    </w:p>
    <w:p w:rsidR="00A56602" w:rsidRPr="00C7126A" w:rsidRDefault="00A56602" w:rsidP="00A56602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б, в, г, д;</w:t>
      </w:r>
    </w:p>
    <w:p w:rsidR="00A56602" w:rsidRPr="00C7126A" w:rsidRDefault="00A56602" w:rsidP="00A56602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а, б, д.</w:t>
      </w:r>
    </w:p>
    <w:p w:rsidR="00A56602" w:rsidRPr="00C7126A" w:rsidRDefault="00A56602" w:rsidP="00A56602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A56602" w:rsidRPr="00C7126A" w:rsidRDefault="00A56602" w:rsidP="00A56602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A56602" w:rsidRPr="00C7126A" w:rsidRDefault="00A56602" w:rsidP="00A56602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A56602" w:rsidRPr="00C7126A" w:rsidRDefault="00A56602" w:rsidP="00A56602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A56602" w:rsidRPr="00C7126A" w:rsidRDefault="00A56602" w:rsidP="00A5660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A56602" w:rsidRPr="00C7126A" w:rsidRDefault="00A56602" w:rsidP="00A56602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A56602" w:rsidRPr="00C7126A" w:rsidRDefault="00A56602" w:rsidP="00A56602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A56602" w:rsidRPr="00C7126A" w:rsidRDefault="00A56602" w:rsidP="00A56602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A56602" w:rsidRPr="00C7126A" w:rsidRDefault="00A56602" w:rsidP="00A5660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A56602" w:rsidRPr="00C7126A" w:rsidRDefault="00A56602" w:rsidP="00A5660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A56602" w:rsidRPr="00C7126A" w:rsidRDefault="00A56602" w:rsidP="00A5660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A56602" w:rsidRPr="00C7126A" w:rsidRDefault="00A56602" w:rsidP="00A56602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A56602" w:rsidRPr="00C7126A" w:rsidRDefault="00A56602" w:rsidP="00A56602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A56602" w:rsidRPr="00C7126A" w:rsidRDefault="00A56602" w:rsidP="00A56602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A56602" w:rsidRPr="00C7126A" w:rsidRDefault="00A56602" w:rsidP="00A5660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A56602" w:rsidRPr="00C7126A" w:rsidRDefault="00A56602" w:rsidP="00A5660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A56602" w:rsidRPr="00C7126A" w:rsidRDefault="00A56602" w:rsidP="00A5660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A56602" w:rsidRPr="00C7126A" w:rsidRDefault="00A56602" w:rsidP="00A566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A56602" w:rsidRPr="00C7126A" w:rsidRDefault="00A56602" w:rsidP="00A566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A56602" w:rsidRPr="00C7126A" w:rsidRDefault="00A56602" w:rsidP="00A566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A56602" w:rsidRPr="00C7126A" w:rsidRDefault="00A56602" w:rsidP="00A5660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A56602" w:rsidRPr="00C7126A" w:rsidRDefault="00A56602" w:rsidP="00A5660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A56602" w:rsidRPr="00C7126A" w:rsidRDefault="00A56602" w:rsidP="00A5660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A56602" w:rsidRPr="00C7126A" w:rsidRDefault="00A56602" w:rsidP="00A5660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A56602" w:rsidRPr="00C7126A" w:rsidRDefault="00A56602" w:rsidP="00A5660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A56602" w:rsidRPr="00C7126A" w:rsidRDefault="00A56602" w:rsidP="00A5660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A56602" w:rsidRPr="00C7126A" w:rsidRDefault="00A56602" w:rsidP="00A5660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A56602" w:rsidRPr="00C7126A" w:rsidRDefault="00A56602" w:rsidP="00A5660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A56602" w:rsidRPr="00C7126A" w:rsidRDefault="00A56602" w:rsidP="00A5660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A56602" w:rsidRPr="00C7126A" w:rsidRDefault="00A56602" w:rsidP="00A5660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A56602" w:rsidRPr="00C7126A" w:rsidRDefault="00A56602" w:rsidP="00A5660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A56602" w:rsidRPr="00C7126A" w:rsidRDefault="00A56602" w:rsidP="00A5660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A56602" w:rsidRPr="00C7126A" w:rsidRDefault="00A56602" w:rsidP="00A5660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A56602" w:rsidRPr="00C7126A" w:rsidRDefault="00A56602" w:rsidP="00A56602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A56602" w:rsidRPr="00C7126A" w:rsidRDefault="00A56602" w:rsidP="00A56602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A56602" w:rsidRPr="00C7126A" w:rsidRDefault="00A56602" w:rsidP="00A56602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A56602" w:rsidRPr="00C7126A" w:rsidRDefault="00A56602" w:rsidP="00A56602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A56602" w:rsidRPr="00C7126A" w:rsidRDefault="00A56602" w:rsidP="00A56602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A56602" w:rsidRPr="00C7126A" w:rsidRDefault="00A56602" w:rsidP="00A56602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A56602" w:rsidRPr="00C7126A" w:rsidRDefault="00A56602" w:rsidP="00A56602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A56602" w:rsidRPr="00C7126A" w:rsidRDefault="00A56602" w:rsidP="00A56602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A56602" w:rsidRPr="00C7126A" w:rsidRDefault="00A56602" w:rsidP="00A56602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A56602" w:rsidRPr="00C7126A" w:rsidRDefault="00A56602" w:rsidP="00A5660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A56602" w:rsidRPr="00C7126A" w:rsidRDefault="00A56602" w:rsidP="00A56602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A56602" w:rsidRPr="00C7126A" w:rsidRDefault="00A56602" w:rsidP="00A56602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A56602" w:rsidRPr="00C7126A" w:rsidRDefault="00A56602" w:rsidP="00A56602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A56602" w:rsidRPr="00C7126A" w:rsidRDefault="00A56602" w:rsidP="00A56602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A56602" w:rsidRPr="00C7126A" w:rsidRDefault="00A56602" w:rsidP="00A56602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A56602" w:rsidRPr="00C7126A" w:rsidRDefault="00A56602" w:rsidP="00A56602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A56602" w:rsidRPr="00C7126A" w:rsidRDefault="00A56602" w:rsidP="00A56602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A56602" w:rsidRPr="00C7126A" w:rsidRDefault="00A56602" w:rsidP="00A56602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A56602" w:rsidRPr="00C7126A" w:rsidRDefault="00A56602" w:rsidP="00A56602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C7126A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A56602" w:rsidRPr="00C7126A" w:rsidRDefault="00A56602" w:rsidP="00A56602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A56602" w:rsidRPr="00C7126A" w:rsidRDefault="00A56602" w:rsidP="00A56602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A56602" w:rsidRPr="00C7126A" w:rsidRDefault="00A56602" w:rsidP="00A56602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A56602" w:rsidRPr="00C7126A" w:rsidRDefault="00A56602" w:rsidP="00A56602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A56602" w:rsidRPr="00C7126A" w:rsidRDefault="00A56602" w:rsidP="00A56602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A56602" w:rsidRPr="00C7126A" w:rsidRDefault="00A56602" w:rsidP="00A56602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A56602" w:rsidRPr="00C7126A" w:rsidRDefault="00A56602" w:rsidP="00A56602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A56602" w:rsidRPr="00C7126A" w:rsidRDefault="00A56602" w:rsidP="00A56602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A56602" w:rsidRPr="00C7126A" w:rsidRDefault="00A56602" w:rsidP="00A56602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A56602" w:rsidRPr="00C7126A" w:rsidRDefault="00A56602" w:rsidP="00A56602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A56602" w:rsidRPr="00C7126A" w:rsidRDefault="00A56602" w:rsidP="00A56602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A56602" w:rsidRPr="00C7126A" w:rsidRDefault="00A56602" w:rsidP="00A56602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A56602" w:rsidRPr="00C7126A" w:rsidRDefault="00A56602" w:rsidP="00A56602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A56602" w:rsidRPr="00C7126A" w:rsidRDefault="00A56602" w:rsidP="00A56602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A56602" w:rsidRPr="00C7126A" w:rsidRDefault="00A56602" w:rsidP="00A56602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A56602" w:rsidRPr="00C7126A" w:rsidRDefault="00A56602" w:rsidP="00A56602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A56602" w:rsidRPr="00C7126A" w:rsidRDefault="00A56602" w:rsidP="00A56602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A56602" w:rsidRPr="00C7126A" w:rsidRDefault="00A56602" w:rsidP="00A56602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A56602" w:rsidRPr="00C7126A" w:rsidRDefault="00A56602" w:rsidP="00A56602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A56602" w:rsidRPr="00C7126A" w:rsidRDefault="00A56602" w:rsidP="00A56602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A56602" w:rsidRPr="00C7126A" w:rsidRDefault="00A56602" w:rsidP="00A56602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A56602" w:rsidRPr="00C7126A" w:rsidRDefault="00A56602" w:rsidP="00A56602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A56602" w:rsidRPr="00C7126A" w:rsidRDefault="00A56602" w:rsidP="00A56602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A56602" w:rsidRPr="00C7126A" w:rsidRDefault="00A56602" w:rsidP="00A56602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A56602" w:rsidRPr="00C7126A" w:rsidRDefault="00A56602" w:rsidP="00A56602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прибыль.</w:t>
      </w:r>
    </w:p>
    <w:p w:rsidR="00A56602" w:rsidRPr="00C7126A" w:rsidRDefault="00A56602" w:rsidP="00A56602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C7126A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A56602" w:rsidRPr="00C7126A" w:rsidRDefault="00A56602" w:rsidP="00A56602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A56602" w:rsidRPr="00C7126A" w:rsidRDefault="00A56602" w:rsidP="00A56602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A56602" w:rsidRPr="00C7126A" w:rsidRDefault="00A56602" w:rsidP="00A56602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A56602" w:rsidRPr="00C7126A" w:rsidRDefault="00A56602" w:rsidP="00A56602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A56602" w:rsidRPr="00C7126A" w:rsidRDefault="00A56602" w:rsidP="00A56602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A56602" w:rsidRPr="00C7126A" w:rsidRDefault="00A56602" w:rsidP="00A56602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A56602" w:rsidRPr="00C7126A" w:rsidRDefault="00A56602" w:rsidP="00A56602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A56602" w:rsidRPr="00C7126A" w:rsidRDefault="00A56602" w:rsidP="00A56602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е, з;</w:t>
      </w:r>
    </w:p>
    <w:p w:rsidR="00A56602" w:rsidRPr="00C7126A" w:rsidRDefault="00A56602" w:rsidP="00A56602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C7126A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в, г;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б, г, д;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г, д, е.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A56602" w:rsidRPr="00C7126A" w:rsidRDefault="00A56602" w:rsidP="00A56602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A56602" w:rsidRPr="00C7126A" w:rsidRDefault="00A56602" w:rsidP="00A56602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A56602" w:rsidRPr="00C7126A" w:rsidRDefault="00A56602" w:rsidP="00A56602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A56602" w:rsidRPr="00C7126A" w:rsidRDefault="00A56602" w:rsidP="00A56602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A56602" w:rsidRPr="00C7126A" w:rsidRDefault="00A56602" w:rsidP="00A56602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A56602" w:rsidRPr="00C7126A" w:rsidRDefault="00A56602" w:rsidP="00A56602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 Капитальные вложения - это долгосрочные инвестиции в: </w:t>
      </w:r>
      <w:r w:rsidRPr="00C7126A">
        <w:rPr>
          <w:rFonts w:ascii="Times New Roman" w:eastAsia="Times New Roman" w:hAnsi="Times New Roman" w:cs="Times New Roman"/>
          <w:lang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A56602" w:rsidRPr="00C7126A" w:rsidRDefault="00A56602" w:rsidP="00A56602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в, д;</w:t>
      </w:r>
    </w:p>
    <w:p w:rsidR="00A56602" w:rsidRPr="00C7126A" w:rsidRDefault="00A56602" w:rsidP="00A56602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д;</w:t>
      </w:r>
    </w:p>
    <w:p w:rsidR="00A56602" w:rsidRPr="00C7126A" w:rsidRDefault="00A56602" w:rsidP="00A56602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б, в, г.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2. Незавершенное строительство – это:</w:t>
      </w:r>
    </w:p>
    <w:p w:rsidR="00A56602" w:rsidRPr="00C7126A" w:rsidRDefault="00A56602" w:rsidP="00A56602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A56602" w:rsidRPr="00C7126A" w:rsidRDefault="00A56602" w:rsidP="00A56602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A56602" w:rsidRPr="00C7126A" w:rsidRDefault="00A56602" w:rsidP="00A56602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Какая стоимость используется для оценки основных средств при постановке на учет?</w:t>
      </w:r>
    </w:p>
    <w:p w:rsidR="00A56602" w:rsidRPr="00C7126A" w:rsidRDefault="00A56602" w:rsidP="00A56602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первоначальная;</w:t>
      </w:r>
    </w:p>
    <w:p w:rsidR="00A56602" w:rsidRPr="00C7126A" w:rsidRDefault="00A56602" w:rsidP="00A56602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остаточная;</w:t>
      </w:r>
    </w:p>
    <w:p w:rsidR="00A56602" w:rsidRPr="00C7126A" w:rsidRDefault="00A56602" w:rsidP="00A56602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восстановительная;</w:t>
      </w:r>
    </w:p>
    <w:p w:rsidR="00A56602" w:rsidRPr="00C7126A" w:rsidRDefault="00A56602" w:rsidP="00A56602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рыночная.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A56602" w:rsidRPr="00C7126A" w:rsidRDefault="00A56602" w:rsidP="00A56602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A56602" w:rsidRPr="00C7126A" w:rsidRDefault="00A56602" w:rsidP="00A56602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A56602" w:rsidRPr="00C7126A" w:rsidRDefault="00A56602" w:rsidP="00A56602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lang w:eastAsia="ru-RU"/>
        </w:rPr>
        <w:t>Затраты по возведению объектов основных средств хозяйственным способом отражаются записью:</w:t>
      </w:r>
    </w:p>
    <w:p w:rsidR="00A56602" w:rsidRPr="00C7126A" w:rsidRDefault="00A56602" w:rsidP="00A56602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Д-т сч.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A56602" w:rsidRPr="00C7126A" w:rsidRDefault="00A56602" w:rsidP="00A56602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A56602" w:rsidRPr="00C7126A" w:rsidRDefault="00A56602" w:rsidP="00A56602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20 «Основное производство»</w:t>
      </w:r>
      <w:r w:rsidRPr="00C7126A">
        <w:rPr>
          <w:rFonts w:ascii="Times New Roman" w:eastAsia="Calibri" w:hAnsi="Times New Roman" w:cs="Times New Roman"/>
          <w:lang w:eastAsia="ru-RU"/>
        </w:rPr>
        <w:t>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C7126A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A56602" w:rsidRPr="00C7126A" w:rsidRDefault="00A56602" w:rsidP="00A56602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</w:t>
      </w:r>
    </w:p>
    <w:p w:rsidR="00A56602" w:rsidRPr="00C7126A" w:rsidRDefault="00A56602" w:rsidP="00A56602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а. в, г;</w:t>
      </w:r>
    </w:p>
    <w:p w:rsidR="00A56602" w:rsidRPr="00C7126A" w:rsidRDefault="00A56602" w:rsidP="00A56602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A56602" w:rsidRPr="00C7126A" w:rsidRDefault="00A56602" w:rsidP="00A56602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A56602" w:rsidRPr="00C7126A" w:rsidRDefault="00A56602" w:rsidP="00A56602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A56602" w:rsidRPr="00C7126A" w:rsidRDefault="00A56602" w:rsidP="00A56602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A56602" w:rsidRPr="00C7126A" w:rsidRDefault="00A56602" w:rsidP="00A56602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A56602" w:rsidRPr="00C7126A" w:rsidRDefault="00A56602" w:rsidP="00A56602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A56602" w:rsidRPr="00C7126A" w:rsidRDefault="00A56602" w:rsidP="00A56602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A56602" w:rsidRPr="00C7126A" w:rsidRDefault="00A56602" w:rsidP="00A56602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C7126A">
        <w:rPr>
          <w:rFonts w:ascii="Times New Roman" w:eastAsia="Calibri" w:hAnsi="Times New Roman" w:cs="Times New Roman"/>
          <w:lang w:eastAsia="ru-RU"/>
        </w:rPr>
        <w:t>а)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A56602" w:rsidRPr="00C7126A" w:rsidRDefault="00A56602" w:rsidP="00A56602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ж;</w:t>
      </w:r>
    </w:p>
    <w:p w:rsidR="00A56602" w:rsidRPr="00C7126A" w:rsidRDefault="00A56602" w:rsidP="00A56602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е, ж;</w:t>
      </w:r>
    </w:p>
    <w:p w:rsidR="00A56602" w:rsidRPr="00C7126A" w:rsidRDefault="00A56602" w:rsidP="00A56602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д, е, ж.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Нематериальные активы отличаются от основных средств:</w:t>
      </w:r>
    </w:p>
    <w:p w:rsidR="00A56602" w:rsidRPr="00C7126A" w:rsidRDefault="00A56602" w:rsidP="00A56602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A56602" w:rsidRPr="00C7126A" w:rsidRDefault="00A56602" w:rsidP="00A56602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A56602" w:rsidRPr="00C7126A" w:rsidRDefault="00A56602" w:rsidP="00A56602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A56602" w:rsidRPr="00C7126A" w:rsidRDefault="00A56602" w:rsidP="00A56602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11. Действующая классификация нематериаль</w:t>
      </w:r>
      <w:r w:rsidRPr="00C7126A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г;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д, е.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A56602" w:rsidRPr="00C7126A" w:rsidRDefault="00A56602" w:rsidP="00A56602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A56602" w:rsidRPr="00C7126A" w:rsidRDefault="00A56602" w:rsidP="00A56602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A56602" w:rsidRPr="00C7126A" w:rsidRDefault="00A56602" w:rsidP="00A56602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Амортизация по нематериальным активам начисляется способами: </w:t>
      </w:r>
      <w:r w:rsidRPr="00C7126A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A56602" w:rsidRPr="00C7126A" w:rsidRDefault="00A56602" w:rsidP="00A56602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A56602" w:rsidRPr="00C7126A" w:rsidRDefault="00A56602" w:rsidP="00A56602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г;</w:t>
      </w:r>
    </w:p>
    <w:p w:rsidR="00A56602" w:rsidRPr="00C7126A" w:rsidRDefault="00A56602" w:rsidP="00A56602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C7126A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A56602" w:rsidRPr="00C7126A" w:rsidRDefault="00A56602" w:rsidP="00A56602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</w:p>
    <w:p w:rsidR="00A56602" w:rsidRPr="00C7126A" w:rsidRDefault="00A56602" w:rsidP="00A56602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г;</w:t>
      </w:r>
    </w:p>
    <w:p w:rsidR="00A56602" w:rsidRPr="00C7126A" w:rsidRDefault="00A56602" w:rsidP="00A56602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A56602" w:rsidRPr="00C7126A" w:rsidRDefault="00A56602" w:rsidP="00A56602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Кем устанавливается лимит остатка кассовой наличности?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1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. </w:t>
      </w:r>
      <w:r w:rsidRPr="00C7126A">
        <w:rPr>
          <w:rFonts w:ascii="Times New Roman" w:eastAsia="Calibri" w:hAnsi="Times New Roman" w:cs="Times New Roman"/>
          <w:lang w:eastAsia="ru-RU"/>
        </w:rPr>
        <w:t>банком после согласования с руководителем организации;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2. организацией самостоятельно;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учетной политикой организации.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Какие первичные документы и регистры служат основой для записи по счету 50 «Касса» ?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отрывные листы кассовой книги и приложенные к ним первичные документы;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2. выписок банка;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первичных документов.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A56602" w:rsidRPr="00C7126A" w:rsidRDefault="00A56602" w:rsidP="00A56602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Расчетные счета открываются организациям, имеющим:</w:t>
      </w:r>
    </w:p>
    <w:p w:rsidR="00A56602" w:rsidRPr="00C7126A" w:rsidRDefault="00A56602" w:rsidP="00A56602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A56602" w:rsidRPr="00C7126A" w:rsidRDefault="00A56602" w:rsidP="00A56602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A56602" w:rsidRPr="00C7126A" w:rsidRDefault="00A56602" w:rsidP="00A56602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5. Сдача денежных средств на расчетные счета организации оформляется первичным документом: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чеком;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платежным поручением и объявлением на взнос;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объявлением на взнос.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 Зачисление валютной выручки на счет продавца отражается записью: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52 "Валютные счета" субсчет "Валютные счета за рубежом" - К-т сч. 90 "Продажи"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"Расчетные счета" - К-т сч. 90 "Продажи"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A56602" w:rsidRPr="00C7126A" w:rsidRDefault="00A56602" w:rsidP="00A56602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</w:t>
      </w:r>
    </w:p>
    <w:p w:rsidR="00A56602" w:rsidRPr="00C7126A" w:rsidRDefault="00A56602" w:rsidP="00A56602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98 «Доходы будущих периодов»</w:t>
      </w:r>
    </w:p>
    <w:p w:rsidR="00A56602" w:rsidRPr="00C7126A" w:rsidRDefault="00A56602" w:rsidP="00A56602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  и 98 «Доходы будущих периодов»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A56602" w:rsidRPr="00C7126A" w:rsidRDefault="00A56602" w:rsidP="00A56602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50 "Касса"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11. Перечисление в бюджет сумм налога на имущество отражается в учете записью: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A56602" w:rsidRPr="00C7126A" w:rsidRDefault="00A56602" w:rsidP="00A56602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 К основной заработной плате относятся: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налога на доходы физических лиц отражается бухгалтерской записью: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A56602" w:rsidRPr="00C7126A" w:rsidRDefault="00A56602" w:rsidP="00A56602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>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15. Обязательными удержаниями являются: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A56602" w:rsidRPr="00C7126A" w:rsidRDefault="00A56602" w:rsidP="00A5660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A56602" w:rsidRPr="00C7126A" w:rsidRDefault="00A56602" w:rsidP="00A56602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свыше 5 рабочих дней</w:t>
      </w:r>
    </w:p>
    <w:p w:rsidR="00A56602" w:rsidRPr="00C7126A" w:rsidRDefault="00A56602" w:rsidP="00A56602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не свыше 3 рабочих дней, включая день получения денег в банке </w:t>
      </w:r>
    </w:p>
    <w:p w:rsidR="00A56602" w:rsidRPr="00C7126A" w:rsidRDefault="00A56602" w:rsidP="00A56602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течение 1 рабочего дня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В расходном кассовом ордере допущена ошибка при начислении суммы. Способ исправлении ошибки:</w:t>
      </w:r>
    </w:p>
    <w:p w:rsidR="00A56602" w:rsidRPr="00C7126A" w:rsidRDefault="00A56602" w:rsidP="00A56602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способ «красным сторно»</w:t>
      </w:r>
    </w:p>
    <w:p w:rsidR="00A56602" w:rsidRPr="00C7126A" w:rsidRDefault="00A56602" w:rsidP="00A56602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документ должен быть ликвидирован и выписан новый корректурный</w:t>
      </w:r>
    </w:p>
    <w:p w:rsidR="00A56602" w:rsidRPr="00C7126A" w:rsidRDefault="00A56602" w:rsidP="00A56602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дополнительная запись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За сохранность денежных средств в кассе отвечает: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главный бухгалтер;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кассир;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руководитель организации.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7126A">
        <w:rPr>
          <w:rFonts w:ascii="Times New Roman" w:eastAsia="Times New Roman" w:hAnsi="Times New Roman" w:cs="Times New Roman"/>
          <w:b/>
        </w:rPr>
        <w:t>4. Списание денежных средств с расчетных счетов организации оформляется первичным документом:</w:t>
      </w:r>
    </w:p>
    <w:p w:rsidR="00A56602" w:rsidRPr="00C7126A" w:rsidRDefault="00A56602" w:rsidP="00A5660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1. приходным кассовым ордером;</w:t>
      </w:r>
    </w:p>
    <w:p w:rsidR="00A56602" w:rsidRPr="00C7126A" w:rsidRDefault="00A56602" w:rsidP="00A5660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2. объявлением на взнос;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3. платежным поручением.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Какие документы относятся к банковским платежным документам?</w:t>
      </w:r>
    </w:p>
    <w:p w:rsidR="00A56602" w:rsidRPr="00C7126A" w:rsidRDefault="00A56602" w:rsidP="00A56602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кассовые ордера, объявления о взносе денег, платежные требования, чеки и аккредитивы;</w:t>
      </w:r>
    </w:p>
    <w:p w:rsidR="00A56602" w:rsidRPr="00C7126A" w:rsidRDefault="00A56602" w:rsidP="00A56602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объявления о взносе денег, платежные поручения, чеки и аккредитивы;</w:t>
      </w:r>
    </w:p>
    <w:p w:rsidR="00A56602" w:rsidRPr="00C7126A" w:rsidRDefault="00A56602" w:rsidP="00A56602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A56602" w:rsidRPr="00C7126A" w:rsidRDefault="00A56602" w:rsidP="00A56602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платежные требования, платежные поручения, платежные требования-поручения.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Запись "Д-т сч. 52 "Валютные счета" - К-т сч. 57 "Переводы в пути" означает: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Курсовые разницы определяются: </w:t>
      </w:r>
    </w:p>
    <w:p w:rsidR="00A56602" w:rsidRPr="00C7126A" w:rsidRDefault="00A56602" w:rsidP="00A56602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A56602" w:rsidRPr="00C7126A" w:rsidRDefault="00A56602" w:rsidP="00A56602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A56602" w:rsidRPr="00C7126A" w:rsidRDefault="00A56602" w:rsidP="00A56602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Получение предоплаты отражается записью: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A56602" w:rsidRPr="00C7126A" w:rsidRDefault="00A56602" w:rsidP="00A56602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90 "Продажи"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A56602" w:rsidRPr="00C7126A" w:rsidRDefault="00A56602" w:rsidP="00A56602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11. Назовите основные формы оплаты труда: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неиспользованных авансовых сумм отражается бухгалтерской записью: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Резерв на оплату отпусков работников организации создается за счет: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C7126A">
        <w:rPr>
          <w:rFonts w:ascii="Times New Roman" w:eastAsia="Calibri" w:hAnsi="Times New Roman" w:cs="Times New Roman"/>
          <w:bCs/>
          <w:lang w:eastAsia="ru-RU"/>
        </w:rPr>
        <w:tab/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15. К дополнительной заработной плате относятся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 Основной целью учета расходов в системе финансового учета является:</w:t>
      </w:r>
    </w:p>
    <w:p w:rsidR="00A56602" w:rsidRPr="00C7126A" w:rsidRDefault="00A56602" w:rsidP="00A56602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формирование фактической себестоимости продукции как показателя финансовой отчетности;</w:t>
      </w:r>
    </w:p>
    <w:p w:rsidR="00A56602" w:rsidRPr="00C7126A" w:rsidRDefault="00A56602" w:rsidP="00A56602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A56602" w:rsidRPr="00C7126A" w:rsidRDefault="00A56602" w:rsidP="00A56602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формирование полной себестоимости продукции, работ, услуг предприятия за отчетный период.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 Для учета косвенных затрат на производство используются счета:</w:t>
      </w:r>
    </w:p>
    <w:p w:rsidR="00A56602" w:rsidRPr="00C7126A" w:rsidRDefault="00A56602" w:rsidP="00A56602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20 «Основное производство»;</w:t>
      </w:r>
    </w:p>
    <w:p w:rsidR="00A56602" w:rsidRPr="00C7126A" w:rsidRDefault="00A56602" w:rsidP="00A56602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96 «Резервы предстоящих расходов»;</w:t>
      </w:r>
    </w:p>
    <w:p w:rsidR="00A56602" w:rsidRPr="00C7126A" w:rsidRDefault="00A56602" w:rsidP="00A56602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26 «Общехозяйственные расходы».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 статьям прямых затрат относятся:</w:t>
      </w:r>
    </w:p>
    <w:p w:rsidR="00A56602" w:rsidRPr="00C7126A" w:rsidRDefault="00A56602" w:rsidP="00A56602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общепроизводственные расходы;</w:t>
      </w:r>
    </w:p>
    <w:p w:rsidR="00A56602" w:rsidRPr="00C7126A" w:rsidRDefault="00A56602" w:rsidP="00A56602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общехозяйственные расходы;</w:t>
      </w:r>
    </w:p>
    <w:p w:rsidR="00A56602" w:rsidRPr="00C7126A" w:rsidRDefault="00A56602" w:rsidP="00A56602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элементам затрат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A56602" w:rsidRPr="00C7126A" w:rsidRDefault="00A56602" w:rsidP="00A56602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д, ж, к ;</w:t>
      </w:r>
    </w:p>
    <w:p w:rsidR="00A56602" w:rsidRPr="00C7126A" w:rsidRDefault="00A56602" w:rsidP="00A56602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г, е, ж, и ;</w:t>
      </w:r>
    </w:p>
    <w:p w:rsidR="00A56602" w:rsidRPr="00C7126A" w:rsidRDefault="00A56602" w:rsidP="00A56602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A56602" w:rsidRPr="00C7126A" w:rsidRDefault="00A56602" w:rsidP="00A56602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ж, и;</w:t>
      </w:r>
    </w:p>
    <w:p w:rsidR="00A56602" w:rsidRPr="00C7126A" w:rsidRDefault="00A56602" w:rsidP="00A56602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5. Списана сумма окончательного брака на виновное лицо: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1 Дт 43  Кт 28 «Брак в производстве» 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73 Кт  28 «Брак в производстве»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3 Дт 20 «Основное производство» Кт  28 «Брак в производстве»  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Какая    хозяйственная   операция отражается бухгалтерской проводкой Дт 20 Кт 97?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 Какая   хозяйственная   операция   отражается бухгалтерской проводкой Дт 25/1 Кт 20/1?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8.Отражаются затраты по  устранению исправимого брака: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Стоимость забракованной продукции по цене возможного использования отражается проводкой: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производства и сдана на склад готовая продукция по фактической себестоимости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A56602" w:rsidRPr="00C7126A" w:rsidRDefault="00A56602" w:rsidP="00A56602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A56602" w:rsidRPr="00C7126A" w:rsidRDefault="00A56602" w:rsidP="00A56602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A56602" w:rsidRPr="00C7126A" w:rsidRDefault="00A56602" w:rsidP="00A56602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A56602" w:rsidRPr="00C7126A" w:rsidRDefault="00A56602" w:rsidP="00A56602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A56602" w:rsidRPr="00C7126A" w:rsidRDefault="00A56602" w:rsidP="00A56602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A56602" w:rsidRPr="00C7126A" w:rsidRDefault="00A56602" w:rsidP="00A56602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A56602" w:rsidRPr="00C7126A" w:rsidRDefault="00A56602" w:rsidP="00A56602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C7126A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A56602" w:rsidRPr="00C7126A" w:rsidRDefault="00A56602" w:rsidP="00A56602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A56602" w:rsidRPr="00C7126A" w:rsidRDefault="00A56602" w:rsidP="00A56602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A56602" w:rsidRPr="00C7126A" w:rsidRDefault="00A56602" w:rsidP="00A56602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A56602" w:rsidRPr="00C7126A" w:rsidRDefault="00A56602" w:rsidP="00A56602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A56602" w:rsidRPr="00C7126A" w:rsidRDefault="00A56602" w:rsidP="00A56602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д, ж, з.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Незавершенное производство – это:</w:t>
      </w:r>
    </w:p>
    <w:p w:rsidR="00A56602" w:rsidRPr="00C7126A" w:rsidRDefault="00A56602" w:rsidP="00A56602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A56602" w:rsidRPr="00C7126A" w:rsidRDefault="00A56602" w:rsidP="00A56602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A56602" w:rsidRPr="00C7126A" w:rsidRDefault="00A56602" w:rsidP="00A56602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Постоянные затраты – это: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Какая хозяйственная операция отражается проводкой Дт 43 Кт 20/1?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8.Отражается стоимость забракованной продукции: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Отпуск топлива в транспортный участок в бухгалтерском учёте сопровождается проводкой:</w:t>
      </w:r>
    </w:p>
    <w:p w:rsidR="00A56602" w:rsidRPr="00C7126A" w:rsidRDefault="00A56602" w:rsidP="00A56602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A56602" w:rsidRPr="00C7126A" w:rsidRDefault="00A56602" w:rsidP="00A56602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A56602" w:rsidRPr="00C7126A" w:rsidRDefault="00A56602" w:rsidP="00A56602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A56602" w:rsidRPr="00C7126A" w:rsidRDefault="00A56602" w:rsidP="00A566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Что такое бухгалтерская отчетность: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ляемая на основе данных бухгалтерского учета;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Какие требования предъявляются к составлению бухгалтерской отчет</w:t>
            </w: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ности: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достоверной, если она: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не содержит существенных ошибок или пристрастных оценок и прав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диво отражает хозяйственную деятельность;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в) 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доступна для понимания пользователей.         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сопоставимой, если: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ее данные сопоставимы с данными других организаций;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она содержит информацию обо всех фактах хозяйственной деятель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t>Основные элементы, формируемые в бухгалтерском уче</w:t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softHyphen/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eastAsia="ru-RU"/>
              </w:rPr>
              <w:t>те информацию о финансовых результатах деятельности организации:</w:t>
            </w: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eastAsia="ru-RU"/>
              </w:rPr>
              <w:t>а) активы, пассивы, обязательства, капитал;</w:t>
            </w: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eastAsia="ru-RU"/>
              </w:rPr>
              <w:t>б) доходы, расходы;</w:t>
            </w: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eastAsia="ru-RU"/>
              </w:rPr>
              <w:t>в) активы, обязательства, капитал;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eastAsia="ru-RU"/>
              </w:rPr>
              <w:t xml:space="preserve"> г) активы, доходы, расходы.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Какой вид прибыли включается  в валюту баланса: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валовая прибыль;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с продаж;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нераспределенная прибыль?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Какая стоимость основных средств включается в валюту баланса: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остаточная;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восстановительная;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первоначальная?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Информацию статей баланса можно проверить путем сопоставления с данными: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Главной книги;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регистров аналитического учета;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оборотных ведомостей по счетам аналитического учета;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Главной книги и регистров аналитического учета.</w:t>
            </w:r>
          </w:p>
        </w:tc>
      </w:tr>
      <w:tr w:rsidR="00A56602" w:rsidRPr="00C7126A" w:rsidTr="00B32E75">
        <w:trPr>
          <w:trHeight w:val="14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Прибыль (убыток) до налогообложения рассчитывается как: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прибыль (убыток) от продажи плюс прочие доходы;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(убыток) от финансово-хозяйственной деятельности плюс прочие доходы;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A56602" w:rsidRPr="00C7126A" w:rsidTr="00B32E75">
        <w:trPr>
          <w:trHeight w:val="1180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 Отчете о финансовых результатах по строке «Коммерческие расходы» отражаются: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остатки денежных средств;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уставный капитал;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расходы по продаже товаров;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фактическая себестоимость товаров?</w:t>
            </w:r>
          </w:p>
        </w:tc>
      </w:tr>
      <w:tr w:rsidR="00A56602" w:rsidRPr="00C7126A" w:rsidTr="00B32E75">
        <w:trPr>
          <w:trHeight w:val="1250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Закон «О бухгалтерском учете»;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ПБУ 4/99 «Бухгалтерская отчетность организации»;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ПБУ 9/99 «Доходы организации», ПБУ 10/99 «Расходы ор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ганизации»;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приказ Минфина России «О формах бухгалтерской отчет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ности организации».</w:t>
            </w:r>
          </w:p>
        </w:tc>
      </w:tr>
      <w:tr w:rsidR="00A56602" w:rsidRPr="00C7126A" w:rsidTr="00B32E75">
        <w:trPr>
          <w:trHeight w:val="1084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Информация отчета о движении денежных средств исполь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softHyphen/>
              <w:t>зуется в целях: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раскрытия информации об изменении в остатках МПЗ;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раскрытия изменений, произошедших с денежными сред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характеристики трех видов деятельности организации: те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кущей, инвестиционной и финансовой.</w:t>
            </w:r>
          </w:p>
        </w:tc>
      </w:tr>
      <w:tr w:rsidR="00A56602" w:rsidRPr="00C7126A" w:rsidTr="00B32E75">
        <w:trPr>
          <w:trHeight w:val="1257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данные учетных регистров по счетам учета денежных средств и расчетов орга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низации;</w:t>
            </w:r>
          </w:p>
          <w:p w:rsidR="00A56602" w:rsidRPr="00C7126A" w:rsidRDefault="00A56602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данные учетных регистров по счетам 50 «Касса», 51 «Расчетные сче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A56602" w:rsidRPr="00C7126A" w:rsidTr="00B32E75">
        <w:trPr>
          <w:trHeight w:val="771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Сколько разделов в Отчете об изменениях капитала:</w:t>
            </w:r>
          </w:p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два раздела и справочную информацию к ним;</w:t>
            </w:r>
          </w:p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три раздела и справочную информацию к ним;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в) четыре раздела. </w:t>
            </w:r>
          </w:p>
        </w:tc>
      </w:tr>
      <w:tr w:rsidR="00A56602" w:rsidRPr="00C7126A" w:rsidTr="00B32E75">
        <w:trPr>
          <w:trHeight w:val="1382"/>
        </w:trPr>
        <w:tc>
          <w:tcPr>
            <w:tcW w:w="468" w:type="dxa"/>
          </w:tcPr>
          <w:p w:rsidR="00A56602" w:rsidRPr="00C7126A" w:rsidRDefault="00A56602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Увеличение резервного капитала организации  возможно  за счет:</w:t>
            </w:r>
          </w:p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чистой прибыли;</w:t>
            </w:r>
          </w:p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нераспределенной прибыли;</w:t>
            </w:r>
          </w:p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заемных средств</w:t>
            </w:r>
          </w:p>
          <w:p w:rsidR="00A56602" w:rsidRPr="00C7126A" w:rsidRDefault="00A56602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C7126A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A56602" w:rsidRPr="00C7126A" w:rsidRDefault="00A56602" w:rsidP="00A566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C7126A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учета в системе управления.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Система нормативного регулирования бухгалтерского учета и отчетности в РФ.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 и метод бухгалтерского учета.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Составные элементы (приемы) метода бухгалтерского учета и их взаимосвязь.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Информационное содержание бухгалтерского баланса и его аналитические возможности.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Типы изменения баланса под влиянием хозяйственных операций.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строение и основные показатели счетов бухгалтерского учета.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двойной записи и ее контрольное значение.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бухгалтерских проводок  – их назначение и содержание.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счетов синтетического и аналитического учета.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Значение приема «оценки» как метода стоимостного измерения средств хозяйства.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Правила оценки имущества и обязательств, используемые в текущем учете и отчетности.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Калькуляция как способ измерения стоимости объекта учета.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по заготовлению производственных запасов.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процесса производства.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выпуска и реализации продукции.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первичного наблюдения и его организация в бухгалтерском учете.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документооборота в организации учета на предприятии.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первичных документов.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учетных регистров, сроки и порядок их хранения.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инвентаризаций.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проведения и оформления результатов инвентаризации в учете.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Учетная политика предприятия, ее назначение и требования, предъявляемые к ней.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Права и обязанности главного бухгалтера на предприятии.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поступления основных средств.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Принципы учета операций с МПЗ.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заработной платы.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амортизации по нематериальным активам.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прямых затрат на производство.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выпуска и реализации готовой продукции.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поставщиками и покупателями.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подотчетными лицами.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бюджетом.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нераспределенной прибыли.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формирования прибыли отчетного года.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уставного капитала.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добавочного и резервного капитала.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кредитов.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займов.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целевого финансирования.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финансовых вложений.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на производство.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Сравнительная характеристика финансового и управленческого учета.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 о международных учетных стандартах финансовой отчетности.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 бухгалтерской отчетности.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и сроки предоставления бухгалтерской отчетности.</w:t>
      </w:r>
    </w:p>
    <w:p w:rsidR="00A56602" w:rsidRPr="00C7126A" w:rsidRDefault="00A56602" w:rsidP="00A5660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Публичная бухгалтерская отчетность. Требования к публикации отчетности</w:t>
      </w: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A56602" w:rsidRPr="00C7126A" w:rsidRDefault="00A56602" w:rsidP="00A56602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A56602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A56602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20 мин.</w:t>
            </w:r>
          </w:p>
        </w:tc>
      </w:tr>
      <w:tr w:rsidR="00A56602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A56602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25 мин.</w:t>
            </w:r>
          </w:p>
        </w:tc>
      </w:tr>
      <w:tr w:rsidR="00A56602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A56602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 полном объеме или 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использованы</w:t>
            </w:r>
          </w:p>
        </w:tc>
      </w:tr>
      <w:tr w:rsidR="00A56602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</w:tc>
      </w:tr>
    </w:tbl>
    <w:p w:rsidR="00A56602" w:rsidRPr="00C7126A" w:rsidRDefault="00A56602" w:rsidP="00A56602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1</w:t>
      </w: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A56602" w:rsidRPr="00C7126A" w:rsidTr="00B32E75">
        <w:tc>
          <w:tcPr>
            <w:tcW w:w="9889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A56602" w:rsidRPr="00C7126A" w:rsidRDefault="00A56602" w:rsidP="00A56602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A56602" w:rsidRPr="00C7126A" w:rsidRDefault="00A56602" w:rsidP="00A56602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A56602" w:rsidRPr="00C7126A" w:rsidRDefault="00A56602" w:rsidP="00A56602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A56602" w:rsidRPr="00C7126A" w:rsidRDefault="00A56602" w:rsidP="00A56602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A56602" w:rsidRPr="00C7126A" w:rsidRDefault="00A56602" w:rsidP="00A56602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A56602" w:rsidRPr="00C7126A" w:rsidRDefault="00A56602" w:rsidP="00A56602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A56602" w:rsidRPr="00C7126A" w:rsidRDefault="00A56602" w:rsidP="00A56602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A56602" w:rsidRPr="00C7126A" w:rsidRDefault="00A56602" w:rsidP="00A56602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A56602" w:rsidRPr="00C7126A" w:rsidRDefault="00A56602" w:rsidP="00A56602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A56602" w:rsidRPr="00C7126A" w:rsidRDefault="00A56602" w:rsidP="00A56602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A56602" w:rsidRPr="00C7126A" w:rsidRDefault="00A56602" w:rsidP="00A56602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A56602" w:rsidRPr="00C7126A" w:rsidRDefault="00A56602" w:rsidP="00A56602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A56602" w:rsidRPr="00C7126A" w:rsidRDefault="00A56602" w:rsidP="00A56602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A56602" w:rsidRPr="00C7126A" w:rsidRDefault="00A56602" w:rsidP="00A56602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A56602" w:rsidRPr="00C7126A" w:rsidRDefault="00A56602" w:rsidP="00A56602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A56602" w:rsidRPr="00C7126A" w:rsidRDefault="00A56602" w:rsidP="00A56602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A56602" w:rsidRPr="00C7126A" w:rsidRDefault="00A56602" w:rsidP="00A56602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A56602" w:rsidRPr="00C7126A" w:rsidRDefault="00A56602" w:rsidP="00A56602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A56602" w:rsidRPr="00C7126A" w:rsidRDefault="00A56602" w:rsidP="00A56602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A56602" w:rsidRPr="00C7126A" w:rsidRDefault="00A56602" w:rsidP="00A56602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A56602" w:rsidRPr="00C7126A" w:rsidRDefault="00A56602" w:rsidP="00A56602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A56602" w:rsidRPr="00C7126A" w:rsidRDefault="00A56602" w:rsidP="00A56602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A56602" w:rsidRPr="00C7126A" w:rsidRDefault="00A56602" w:rsidP="00A56602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A56602" w:rsidRPr="00C7126A" w:rsidRDefault="00A56602" w:rsidP="00A56602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A56602" w:rsidRPr="00C7126A" w:rsidRDefault="00A56602" w:rsidP="00A56602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A56602" w:rsidRPr="00C7126A" w:rsidRDefault="00A56602" w:rsidP="00A56602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A56602" w:rsidRPr="00C7126A" w:rsidRDefault="00A56602" w:rsidP="00A56602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A56602" w:rsidRPr="00C7126A" w:rsidRDefault="00A56602" w:rsidP="00A56602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A56602" w:rsidRPr="00C7126A" w:rsidRDefault="00A56602" w:rsidP="00A56602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A56602" w:rsidRPr="00C7126A" w:rsidRDefault="00A56602" w:rsidP="00A56602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A56602" w:rsidRPr="00C7126A" w:rsidRDefault="00A56602" w:rsidP="00A56602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A56602" w:rsidRPr="00C7126A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56602" w:rsidRPr="00C7126A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  <w:tr w:rsidR="00A56602" w:rsidRPr="00C7126A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A56602" w:rsidRPr="00C7126A" w:rsidRDefault="00A56602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A56602" w:rsidRPr="00C7126A" w:rsidRDefault="00A56602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2</w:t>
            </w:r>
          </w:p>
          <w:p w:rsidR="00A56602" w:rsidRPr="00C7126A" w:rsidRDefault="00A56602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A56602" w:rsidRPr="00C7126A" w:rsidRDefault="00A56602" w:rsidP="00B32E75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56602" w:rsidRPr="00C7126A" w:rsidRDefault="00A56602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A56602" w:rsidRPr="00C7126A" w:rsidRDefault="00A56602" w:rsidP="00B32E75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Принципы учета операций с МПЗ.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2.</w:t>
            </w:r>
          </w:p>
        </w:tc>
      </w:tr>
    </w:tbl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Начисление заработной платы рабочим, занятым исправлением брака, сопровождается проводкой:</w:t>
      </w:r>
    </w:p>
    <w:p w:rsidR="00A56602" w:rsidRPr="00C7126A" w:rsidRDefault="00A56602" w:rsidP="00A56602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70;</w:t>
      </w:r>
    </w:p>
    <w:p w:rsidR="00A56602" w:rsidRPr="00C7126A" w:rsidRDefault="00A56602" w:rsidP="00A56602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25 Кредит 70;</w:t>
      </w:r>
    </w:p>
    <w:p w:rsidR="00A56602" w:rsidRPr="00C7126A" w:rsidRDefault="00A56602" w:rsidP="00A56602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28 Кредит 70.</w:t>
      </w:r>
    </w:p>
    <w:p w:rsidR="00A56602" w:rsidRPr="00C7126A" w:rsidRDefault="00A56602" w:rsidP="00A56602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A56602" w:rsidRPr="00C7126A" w:rsidRDefault="00A56602" w:rsidP="00A56602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A56602" w:rsidRPr="00C7126A" w:rsidRDefault="00A56602" w:rsidP="00A56602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97 Кредит 10;</w:t>
      </w:r>
    </w:p>
    <w:p w:rsidR="00A56602" w:rsidRPr="00C7126A" w:rsidRDefault="00A56602" w:rsidP="00A56602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98.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акцепте счёта за товары иностранного поставщика осуществляется проводка:</w:t>
      </w:r>
    </w:p>
    <w:p w:rsidR="00A56602" w:rsidRPr="00C7126A" w:rsidRDefault="00A56602" w:rsidP="00A56602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41 Кредит 60;</w:t>
      </w:r>
    </w:p>
    <w:p w:rsidR="00A56602" w:rsidRPr="00C7126A" w:rsidRDefault="00A56602" w:rsidP="00A56602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60 Кредит 52;</w:t>
      </w:r>
    </w:p>
    <w:p w:rsidR="00A56602" w:rsidRPr="00C7126A" w:rsidRDefault="00A56602" w:rsidP="00A56602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52.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Первичные учётные документы должны храниться не менее:</w:t>
      </w:r>
    </w:p>
    <w:p w:rsidR="00A56602" w:rsidRPr="00C7126A" w:rsidRDefault="00A56602" w:rsidP="00A56602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A56602" w:rsidRPr="00C7126A" w:rsidRDefault="00A56602" w:rsidP="00A56602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4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A56602" w:rsidRPr="00C7126A" w:rsidRDefault="00A56602" w:rsidP="00A56602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5 </w:t>
      </w:r>
      <w:r w:rsidRPr="00C7126A">
        <w:rPr>
          <w:rFonts w:ascii="Times New Roman" w:eastAsia="Calibri" w:hAnsi="Times New Roman" w:cs="Times New Roman"/>
          <w:lang w:eastAsia="ru-RU"/>
        </w:rPr>
        <w:t>лет.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 Второй уровень системы нормативного регулирования бухгалтерского учё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та составляют:</w:t>
      </w:r>
    </w:p>
    <w:p w:rsidR="00A56602" w:rsidRPr="00C7126A" w:rsidRDefault="00A56602" w:rsidP="00A56602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законодательные акты;</w:t>
      </w:r>
    </w:p>
    <w:p w:rsidR="00A56602" w:rsidRPr="00C7126A" w:rsidRDefault="00A56602" w:rsidP="00A56602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инструкции;</w:t>
      </w:r>
    </w:p>
    <w:p w:rsidR="00A56602" w:rsidRPr="00C7126A" w:rsidRDefault="00A56602" w:rsidP="00A56602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положения по бухгалтерскому учёту;</w:t>
      </w:r>
    </w:p>
    <w:p w:rsidR="00A56602" w:rsidRPr="00C7126A" w:rsidRDefault="00A56602" w:rsidP="00A56602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совокупность документов организации.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В результате переоценки объектов основных средств определяется их стоимость:</w:t>
      </w:r>
    </w:p>
    <w:p w:rsidR="00A56602" w:rsidRPr="00C7126A" w:rsidRDefault="00A56602" w:rsidP="00A56602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A56602" w:rsidRPr="00C7126A" w:rsidRDefault="00A56602" w:rsidP="00A56602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A56602" w:rsidRPr="00C7126A" w:rsidRDefault="00A56602" w:rsidP="00A56602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A56602" w:rsidRPr="00C7126A" w:rsidRDefault="00A56602" w:rsidP="00A56602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A56602" w:rsidRPr="00C7126A" w:rsidRDefault="00A56602" w:rsidP="00A56602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A56602" w:rsidRPr="00C7126A" w:rsidRDefault="00A56602" w:rsidP="00A56602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A56602" w:rsidRPr="00C7126A" w:rsidRDefault="00A56602" w:rsidP="00A56602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A56602" w:rsidRPr="00C7126A" w:rsidRDefault="00A56602" w:rsidP="00A56602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A56602" w:rsidRPr="00C7126A" w:rsidRDefault="00A56602" w:rsidP="00A56602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A56602" w:rsidRPr="00C7126A" w:rsidRDefault="00A56602" w:rsidP="00A56602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A56602" w:rsidRPr="00C7126A" w:rsidRDefault="00A56602" w:rsidP="00A56602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A56602" w:rsidRPr="00C7126A" w:rsidRDefault="00A56602" w:rsidP="00A56602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A56602" w:rsidRPr="00C7126A" w:rsidRDefault="00A56602" w:rsidP="00A56602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A56602" w:rsidRPr="00C7126A" w:rsidRDefault="00A56602" w:rsidP="00A56602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A56602" w:rsidRPr="00C7126A" w:rsidRDefault="00A56602" w:rsidP="00A56602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Решить задачу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A56602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A56602" w:rsidRPr="00C7126A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приняты к учёту материалы;</w:t>
            </w: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100 000</w:t>
            </w:r>
          </w:p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</w:tr>
      <w:tr w:rsidR="00A56602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118 000</w:t>
            </w:r>
          </w:p>
        </w:tc>
      </w:tr>
      <w:tr w:rsidR="00A56602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80 000</w:t>
            </w:r>
          </w:p>
        </w:tc>
      </w:tr>
      <w:tr w:rsidR="00A56602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A56602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A56602" w:rsidRPr="00C7126A" w:rsidTr="00B32E75">
        <w:trPr>
          <w:cantSplit/>
        </w:trPr>
        <w:tc>
          <w:tcPr>
            <w:tcW w:w="0" w:type="auto"/>
          </w:tcPr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cantSplit/>
          <w:trHeight w:val="906"/>
        </w:trPr>
        <w:tc>
          <w:tcPr>
            <w:tcW w:w="0" w:type="auto"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A56602" w:rsidRPr="00C7126A" w:rsidRDefault="00A56602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</w:tbl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A56602" w:rsidRPr="00C7126A" w:rsidRDefault="00A56602" w:rsidP="00A566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6602" w:rsidRPr="00C7126A" w:rsidRDefault="00A56602" w:rsidP="00A5660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A56602" w:rsidRPr="00C7126A" w:rsidRDefault="00A56602" w:rsidP="00A5660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3</w:t>
      </w:r>
    </w:p>
    <w:p w:rsidR="00A56602" w:rsidRPr="00C7126A" w:rsidRDefault="00A56602" w:rsidP="00A5660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A56602" w:rsidRPr="00C7126A" w:rsidTr="00B32E75">
        <w:tc>
          <w:tcPr>
            <w:tcW w:w="9889" w:type="dxa"/>
            <w:hideMark/>
          </w:tcPr>
          <w:p w:rsidR="00A56602" w:rsidRPr="00C7126A" w:rsidRDefault="00A56602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2.</w:t>
      </w:r>
    </w:p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1.К средствам в расчетах относятся: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сумма наличных денег в кассе; 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2. сумма средств на расчетном счете;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дебиторская задолженность за товары и услуги; 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A56602" w:rsidRPr="00C7126A" w:rsidRDefault="00A56602" w:rsidP="00A56602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96;</w:t>
      </w:r>
    </w:p>
    <w:p w:rsidR="00A56602" w:rsidRPr="00C7126A" w:rsidRDefault="00A56602" w:rsidP="00A56602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96;</w:t>
      </w:r>
    </w:p>
    <w:p w:rsidR="00A56602" w:rsidRPr="00C7126A" w:rsidRDefault="00A56602" w:rsidP="00A56602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96 Кредит 70: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Поступление материалов по договору мены отражается проводкой:</w:t>
      </w:r>
    </w:p>
    <w:p w:rsidR="00A56602" w:rsidRPr="00C7126A" w:rsidRDefault="00A56602" w:rsidP="00A56602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60;</w:t>
      </w:r>
    </w:p>
    <w:p w:rsidR="00A56602" w:rsidRPr="00C7126A" w:rsidRDefault="00A56602" w:rsidP="00A56602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62;</w:t>
      </w:r>
    </w:p>
    <w:p w:rsidR="00A56602" w:rsidRPr="00C7126A" w:rsidRDefault="00A56602" w:rsidP="00A56602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76.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4. Не включаются в первоначальную стоимость нематериального актива,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br/>
        <w:t>созданного организацией:</w:t>
      </w:r>
    </w:p>
    <w:p w:rsidR="00A56602" w:rsidRPr="00C7126A" w:rsidRDefault="00A56602" w:rsidP="00A56602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стоимость использованных материалов;</w:t>
      </w:r>
    </w:p>
    <w:p w:rsidR="00A56602" w:rsidRPr="00C7126A" w:rsidRDefault="00A56602" w:rsidP="00A56602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начисленная оплата труда;</w:t>
      </w:r>
    </w:p>
    <w:p w:rsidR="00A56602" w:rsidRPr="00C7126A" w:rsidRDefault="00A56602" w:rsidP="00A56602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общехозяйственные расходы.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Под полной фактической себестоимостью продукции понимают:</w:t>
      </w:r>
    </w:p>
    <w:p w:rsidR="00A56602" w:rsidRPr="00C7126A" w:rsidRDefault="00A56602" w:rsidP="00A56602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изготовленной продукции;</w:t>
      </w:r>
    </w:p>
    <w:p w:rsidR="00A56602" w:rsidRPr="00C7126A" w:rsidRDefault="00A56602" w:rsidP="00A56602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сметную себестоимость производства и продажи;</w:t>
      </w:r>
    </w:p>
    <w:p w:rsidR="00A56602" w:rsidRPr="00C7126A" w:rsidRDefault="00A56602" w:rsidP="00A56602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производства и продажи.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A56602" w:rsidRPr="00C7126A" w:rsidRDefault="00A56602" w:rsidP="00A56602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75;</w:t>
      </w:r>
    </w:p>
    <w:p w:rsidR="00A56602" w:rsidRPr="00C7126A" w:rsidRDefault="00A56602" w:rsidP="00A56602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75;</w:t>
      </w:r>
    </w:p>
    <w:p w:rsidR="00A56602" w:rsidRPr="00C7126A" w:rsidRDefault="00A56602" w:rsidP="00A56602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80 Кредит 75.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A56602" w:rsidRPr="00C7126A" w:rsidRDefault="00A56602" w:rsidP="00A56602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20 Кредит 16;</w:t>
      </w:r>
    </w:p>
    <w:p w:rsidR="00A56602" w:rsidRPr="00C7126A" w:rsidRDefault="00A56602" w:rsidP="00A56602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16;</w:t>
      </w:r>
    </w:p>
    <w:p w:rsidR="00A56602" w:rsidRPr="00C7126A" w:rsidRDefault="00A56602" w:rsidP="00A56602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16.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A56602" w:rsidRPr="00C7126A" w:rsidRDefault="00A56602" w:rsidP="00A56602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натуральном;</w:t>
      </w:r>
    </w:p>
    <w:p w:rsidR="00A56602" w:rsidRPr="00C7126A" w:rsidRDefault="00A56602" w:rsidP="00A56602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условно-натуральном;</w:t>
      </w:r>
    </w:p>
    <w:p w:rsidR="00A56602" w:rsidRPr="00C7126A" w:rsidRDefault="00A56602" w:rsidP="00A56602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денежном.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9. Поступление объекта основных средств по договору дарения отражается записью:</w:t>
      </w:r>
    </w:p>
    <w:p w:rsidR="00A56602" w:rsidRPr="00C7126A" w:rsidRDefault="00A56602" w:rsidP="00A56602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98;</w:t>
      </w:r>
    </w:p>
    <w:p w:rsidR="00A56602" w:rsidRPr="00C7126A" w:rsidRDefault="00A56602" w:rsidP="00A56602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83;</w:t>
      </w:r>
    </w:p>
    <w:p w:rsidR="00A56602" w:rsidRPr="00C7126A" w:rsidRDefault="00A56602" w:rsidP="00A56602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91.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A56602" w:rsidRPr="00C7126A" w:rsidRDefault="00A56602" w:rsidP="00A56602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Дебет 20 Кредит 10; </w:t>
      </w:r>
    </w:p>
    <w:p w:rsidR="00A56602" w:rsidRPr="00C7126A" w:rsidRDefault="00A56602" w:rsidP="00A56602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10;</w:t>
      </w:r>
    </w:p>
    <w:p w:rsidR="00A56602" w:rsidRPr="00C7126A" w:rsidRDefault="00A56602" w:rsidP="00A56602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10.</w:t>
      </w:r>
    </w:p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3.</w:t>
      </w:r>
    </w:p>
    <w:p w:rsidR="00A56602" w:rsidRPr="00C7126A" w:rsidRDefault="00A56602" w:rsidP="00A56602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A56602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A56602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A56602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36 000</w:t>
            </w:r>
          </w:p>
        </w:tc>
      </w:tr>
      <w:tr w:rsidR="00A56602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162 000</w:t>
            </w:r>
          </w:p>
        </w:tc>
      </w:tr>
      <w:tr w:rsidR="00A56602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A56602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A56602" w:rsidRPr="00C7126A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A56602" w:rsidRPr="00C7126A" w:rsidRDefault="00A56602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Экзаменатор___________________</w:t>
            </w:r>
          </w:p>
          <w:p w:rsidR="00A56602" w:rsidRPr="00C7126A" w:rsidRDefault="00A56602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  <w:tr w:rsidR="00A56602" w:rsidRPr="00C7126A" w:rsidTr="00B32E75">
        <w:trPr>
          <w:cantSplit/>
        </w:trPr>
        <w:tc>
          <w:tcPr>
            <w:tcW w:w="10740" w:type="dxa"/>
            <w:gridSpan w:val="2"/>
          </w:tcPr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A56602" w:rsidRPr="00C7126A" w:rsidRDefault="00A56602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A56602" w:rsidRPr="00C7126A" w:rsidRDefault="00A56602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A56602" w:rsidRPr="00C7126A" w:rsidRDefault="00A56602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A56602" w:rsidRPr="00C7126A" w:rsidRDefault="00A56602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4</w:t>
            </w:r>
          </w:p>
          <w:p w:rsidR="00A56602" w:rsidRPr="00C7126A" w:rsidRDefault="00A56602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A56602" w:rsidRPr="00C7126A" w:rsidRDefault="00A56602" w:rsidP="00B32E75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A56602" w:rsidRPr="00C7126A" w:rsidRDefault="00A56602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Учет прямых затрат на производство</w:t>
            </w:r>
          </w:p>
        </w:tc>
      </w:tr>
    </w:tbl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 xml:space="preserve"> Раздел 2.</w:t>
      </w:r>
    </w:p>
    <w:p w:rsidR="00A56602" w:rsidRPr="00C7126A" w:rsidRDefault="00A56602" w:rsidP="00A5660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A56602" w:rsidRPr="00C7126A" w:rsidRDefault="00A56602" w:rsidP="00A5660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В результате переоценки объектов основных средств определяется их стоимость:</w:t>
      </w:r>
    </w:p>
    <w:p w:rsidR="00A56602" w:rsidRPr="00C7126A" w:rsidRDefault="00A56602" w:rsidP="00A56602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A56602" w:rsidRPr="00C7126A" w:rsidRDefault="00A56602" w:rsidP="00A56602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A56602" w:rsidRPr="00C7126A" w:rsidRDefault="00A56602" w:rsidP="00A56602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A56602" w:rsidRPr="00C7126A" w:rsidRDefault="00A56602" w:rsidP="00A56602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A56602" w:rsidRPr="00C7126A" w:rsidRDefault="00A56602" w:rsidP="00A56602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A56602" w:rsidRPr="00C7126A" w:rsidRDefault="00A56602" w:rsidP="00A56602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A56602" w:rsidRPr="00C7126A" w:rsidRDefault="00A56602" w:rsidP="00A56602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A56602" w:rsidRPr="00C7126A" w:rsidRDefault="00A56602" w:rsidP="00A56602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A56602" w:rsidRPr="00C7126A" w:rsidRDefault="00A56602" w:rsidP="00A56602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A56602" w:rsidRPr="00C7126A" w:rsidRDefault="00A56602" w:rsidP="00A56602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A56602" w:rsidRPr="00C7126A" w:rsidRDefault="00A56602" w:rsidP="00A56602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A56602" w:rsidRPr="00C7126A" w:rsidRDefault="00A56602" w:rsidP="00A56602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A56602" w:rsidRPr="00C7126A" w:rsidRDefault="00A56602" w:rsidP="00A56602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A56602" w:rsidRPr="00C7126A" w:rsidRDefault="00A56602" w:rsidP="00A56602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A56602" w:rsidRPr="00C7126A" w:rsidRDefault="00A56602" w:rsidP="00A56602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6.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A56602" w:rsidRPr="00C7126A" w:rsidRDefault="00A56602" w:rsidP="00A56602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A56602" w:rsidRPr="00C7126A" w:rsidRDefault="00A56602" w:rsidP="00A56602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A56602" w:rsidRPr="00C7126A" w:rsidRDefault="00A56602" w:rsidP="00A56602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A56602" w:rsidRPr="00C7126A" w:rsidRDefault="00A56602" w:rsidP="00A56602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A56602" w:rsidRPr="00C7126A" w:rsidRDefault="00A56602" w:rsidP="00A56602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A56602" w:rsidRPr="00C7126A" w:rsidRDefault="00A56602" w:rsidP="00A56602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10;</w:t>
      </w:r>
    </w:p>
    <w:p w:rsidR="00A56602" w:rsidRPr="00C7126A" w:rsidRDefault="00A56602" w:rsidP="00A56602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79 Кредит 10.</w:t>
      </w:r>
    </w:p>
    <w:p w:rsidR="00A56602" w:rsidRPr="00C7126A" w:rsidRDefault="00A56602" w:rsidP="00A56602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К производственным запасам в бухгалтерском учете относят:</w:t>
      </w:r>
    </w:p>
    <w:p w:rsidR="00A56602" w:rsidRPr="00C7126A" w:rsidRDefault="00A56602" w:rsidP="00A56602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оборудование к установке;</w:t>
      </w:r>
    </w:p>
    <w:p w:rsidR="00A56602" w:rsidRPr="00C7126A" w:rsidRDefault="00A56602" w:rsidP="00A56602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основные средства; </w:t>
      </w:r>
    </w:p>
    <w:p w:rsidR="00A56602" w:rsidRPr="00C7126A" w:rsidRDefault="00A56602" w:rsidP="00A56602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незавершенное производство.</w:t>
      </w:r>
    </w:p>
    <w:p w:rsidR="00A56602" w:rsidRPr="00C7126A" w:rsidRDefault="00A56602" w:rsidP="00A56602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A56602" w:rsidRPr="00C7126A" w:rsidRDefault="00A56602" w:rsidP="00A56602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60 «Расчеты с поставщиками и подрядчиками» – Кт сч.51 «Расчетные счета»;</w:t>
      </w:r>
    </w:p>
    <w:p w:rsidR="00A56602" w:rsidRPr="00C7126A" w:rsidRDefault="00A56602" w:rsidP="00A56602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Дт сч.10 «Материалы» – Кт сч.51 «Расчетные счета»; </w:t>
      </w:r>
    </w:p>
    <w:p w:rsidR="00A56602" w:rsidRPr="00C7126A" w:rsidRDefault="00A56602" w:rsidP="00A56602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сч.10 «Материалы» – Кт сч.60 «Расчеты с поставщиками и подрядчиками».</w:t>
      </w:r>
    </w:p>
    <w:p w:rsidR="00A56602" w:rsidRPr="00C7126A" w:rsidRDefault="00A56602" w:rsidP="00A56602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 внеоборотным активам не относятся:</w:t>
      </w:r>
    </w:p>
    <w:p w:rsidR="00A56602" w:rsidRPr="00C7126A" w:rsidRDefault="00A56602" w:rsidP="00A56602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расходы будущих периодов;</w:t>
      </w:r>
    </w:p>
    <w:p w:rsidR="00A56602" w:rsidRPr="00C7126A" w:rsidRDefault="00A56602" w:rsidP="00A56602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доходные вложения в материальные ценности;</w:t>
      </w:r>
    </w:p>
    <w:p w:rsidR="00A56602" w:rsidRPr="00C7126A" w:rsidRDefault="00A56602" w:rsidP="00A56602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незавершённое строительство.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  <w:t>Раздел 2</w:t>
      </w:r>
    </w:p>
    <w:p w:rsidR="00A56602" w:rsidRPr="00C7126A" w:rsidRDefault="00A56602" w:rsidP="00A56602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A56602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A56602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A56602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A56602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A56602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A56602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A56602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602" w:rsidRPr="00C7126A" w:rsidRDefault="00A56602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602" w:rsidRPr="00C7126A" w:rsidRDefault="00A56602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A56602" w:rsidRPr="00C7126A" w:rsidTr="00B32E75">
        <w:trPr>
          <w:cantSplit/>
        </w:trPr>
        <w:tc>
          <w:tcPr>
            <w:tcW w:w="0" w:type="auto"/>
          </w:tcPr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A56602" w:rsidRPr="00C7126A" w:rsidRDefault="00A56602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cantSplit/>
          <w:trHeight w:val="1012"/>
        </w:trPr>
        <w:tc>
          <w:tcPr>
            <w:tcW w:w="0" w:type="auto"/>
          </w:tcPr>
          <w:p w:rsidR="00A56602" w:rsidRPr="00C7126A" w:rsidRDefault="00A56602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A56602" w:rsidRPr="00C7126A" w:rsidRDefault="00A56602" w:rsidP="00B32E75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A56602" w:rsidRPr="00C7126A" w:rsidRDefault="00A56602" w:rsidP="00B32E75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6602" w:rsidRPr="006D23B6" w:rsidRDefault="00A56602" w:rsidP="00A56602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5" w:name="_Toc480487764"/>
      <w:r w:rsidRPr="006D23B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A56602" w:rsidRPr="006D23B6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6602" w:rsidRPr="006D23B6" w:rsidRDefault="00A56602" w:rsidP="00A5660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A56602" w:rsidRPr="006D23B6" w:rsidRDefault="00A56602" w:rsidP="00A5660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56602" w:rsidRPr="006D23B6" w:rsidRDefault="00A56602" w:rsidP="00A56602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6602" w:rsidRDefault="00A56602" w:rsidP="00A56602">
      <w:r>
        <w:br w:type="page"/>
      </w:r>
    </w:p>
    <w:p w:rsidR="00A56602" w:rsidRDefault="00A56602" w:rsidP="00A56602">
      <w:r>
        <w:rPr>
          <w:noProof/>
          <w:lang w:eastAsia="ru-RU"/>
        </w:rPr>
        <w:drawing>
          <wp:inline distT="0" distB="0" distL="0" distR="0" wp14:anchorId="38AAA298" wp14:editId="052C7943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02" w:rsidRDefault="00A56602" w:rsidP="00A56602">
      <w:r>
        <w:br w:type="page"/>
      </w:r>
    </w:p>
    <w:p w:rsidR="00A56602" w:rsidRPr="00C7126A" w:rsidRDefault="00A56602" w:rsidP="00A56602"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 следующие виды занятий: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лекции;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практические занятия.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Тема 1.1 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Основы организации бухгалтерского учета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1.2. Предмет и метод бухгалтерского учета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2.1. Учет основных средств и нематериальных активов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2.2. Учет оборотных активов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2.3.  Учет издержек хозяйственной деятельности и продажи продукции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2.4. Учет текущих обязательств и расчетов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2.5. Учет труда и его оплаты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2.6.  Учет собственных источников образования имущества 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2.7. Бухгалтерская (финансовая) отчетность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отчетности; 2. Порядок формирования показателей форм отчетности</w:t>
      </w:r>
    </w:p>
    <w:p w:rsidR="00A56602" w:rsidRPr="00C7126A" w:rsidRDefault="00A56602" w:rsidP="00A56602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C7126A">
        <w:rPr>
          <w:rFonts w:ascii="Times New Roman" w:eastAsia="Calibri" w:hAnsi="Times New Roman" w:cs="Times New Roman"/>
          <w:sz w:val="24"/>
          <w:szCs w:val="24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подготовке к практическим занятиям каждый студент должен: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рекомендованную учебную литературу;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конспекты лекций;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подготовить ответы на все вопросы по изучаемой теме;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A56602" w:rsidRPr="00C7126A" w:rsidRDefault="00A56602" w:rsidP="00A56602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интерактивная доска для подготовки и проведения лекционных и семинарских занятий;  </w:t>
      </w:r>
    </w:p>
    <w:p w:rsidR="00A56602" w:rsidRPr="00C7126A" w:rsidRDefault="00A56602" w:rsidP="00A56602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информационных ресурсов и баз данных;</w:t>
      </w:r>
    </w:p>
    <w:p w:rsidR="00A56602" w:rsidRPr="00C7126A" w:rsidRDefault="00A56602" w:rsidP="00A56602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размещение  материалов  курса  в системе дистанционного обучения http://elearning.rsue.ru/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C7126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http://library.rsue.ru/</w:t>
        </w:r>
      </w:hyperlink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56602" w:rsidRPr="00C7126A" w:rsidRDefault="00A56602" w:rsidP="00A56602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56602" w:rsidRPr="00C7126A" w:rsidRDefault="00A56602" w:rsidP="00A56602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Деловые игры и хозяйственные ситуации</w:t>
      </w:r>
    </w:p>
    <w:p w:rsidR="00A56602" w:rsidRPr="00C7126A" w:rsidRDefault="00A56602" w:rsidP="00A56602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l декабря 201Х г.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На основании данных Главной книги следует заполнить оборот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ную ведомость по синтетическим счетам, а на основе оборотной ведо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мости составить бухгалтерский баланс.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A56602" w:rsidRPr="00C7126A" w:rsidRDefault="00A56602" w:rsidP="00A566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Ведомость остатков по синтетическим счетам ОАО «Вега» </w:t>
      </w:r>
    </w:p>
    <w:p w:rsidR="00A56602" w:rsidRPr="00C7126A" w:rsidRDefault="00A56602" w:rsidP="00A566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A56602" w:rsidRPr="00C7126A" w:rsidTr="00B32E75">
        <w:trPr>
          <w:cantSplit/>
        </w:trPr>
        <w:tc>
          <w:tcPr>
            <w:tcW w:w="846" w:type="dxa"/>
            <w:vMerge w:val="restart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 руб.</w:t>
            </w:r>
          </w:p>
        </w:tc>
      </w:tr>
      <w:tr w:rsidR="00A56602" w:rsidRPr="00C7126A" w:rsidTr="00B32E75">
        <w:trPr>
          <w:cantSplit/>
        </w:trPr>
        <w:tc>
          <w:tcPr>
            <w:tcW w:w="846" w:type="dxa"/>
            <w:vMerge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  <w:vMerge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01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8956500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02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5149250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04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835000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05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147500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07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370000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08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825000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Материалы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600000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Налог на добавленную стоимость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191650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12550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645865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Касса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2647600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502500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945375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68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197900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69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63650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153050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71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76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99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362500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80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7000000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1680000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320000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460000</w:t>
            </w:r>
          </w:p>
        </w:tc>
      </w:tr>
      <w:tr w:rsidR="00A56602" w:rsidRPr="00C7126A" w:rsidTr="00B32E75">
        <w:tc>
          <w:tcPr>
            <w:tcW w:w="84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  <w:tc>
          <w:tcPr>
            <w:tcW w:w="118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</w:tr>
    </w:tbl>
    <w:p w:rsidR="00A56602" w:rsidRPr="00C7126A" w:rsidRDefault="00A56602" w:rsidP="00A566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</w:p>
    <w:p w:rsidR="00A56602" w:rsidRPr="00C7126A" w:rsidRDefault="00A56602" w:rsidP="00A566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A56602" w:rsidRPr="00C7126A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Содержание операции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 w:val="restart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руб.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Корреспонденция счетов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rPr>
          <w:trHeight w:hRule="exact" w:val="1112"/>
        </w:trPr>
        <w:tc>
          <w:tcPr>
            <w:tcW w:w="6300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1. Акцептованы счета поставщиков за материалы: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покупная стоимость, включая транс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портные расходы по фактической себестоимости заготовления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40000</w:t>
            </w: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rPr>
          <w:trHeight w:hRule="exact" w:val="362"/>
        </w:trPr>
        <w:tc>
          <w:tcPr>
            <w:tcW w:w="6300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2. Передано в монтаж оборудование для строящегося цеха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rPr>
          <w:trHeight w:hRule="exact" w:val="897"/>
        </w:trPr>
        <w:tc>
          <w:tcPr>
            <w:tcW w:w="6300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rPr>
          <w:trHeight w:hRule="exact" w:val="1970"/>
        </w:trPr>
        <w:tc>
          <w:tcPr>
            <w:tcW w:w="6300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4. Списано морально устаревшее оборудование: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первоначальная стоимость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сумма начисленного износа на дату списания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финансовый результат от списания оборудования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100 000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97500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?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rPr>
          <w:trHeight w:hRule="exact" w:val="1078"/>
        </w:trPr>
        <w:tc>
          <w:tcPr>
            <w:tcW w:w="6300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5. Акцептован счет специализированной монтажной организации по монтажу производ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ственного оборудования: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стоимость оказанных услуг по монтажу оборудования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50000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10 000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6. Приняты в эксплуатацию объекты основных средств: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здание цеха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800 000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200 000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 изготовление продукции в основном производстве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 ремонт основных средств, хозяйственные нужды цехов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на ремонт и обслуживание основных средств общехозяйственного назна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чения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35000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8. Начислена амортизация (износ) основных средств: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производственного оборудования, здания цехов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122 500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15 000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147 500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10. Акцептованы счета поставщиков и сторонних организаций: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текущий ремонт здания офиса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коммунальные услуги и услуги связи подразделений общехозяйствен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ного назначения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за информационно-консультационные услуги, оказанные организации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12500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22000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12. Выплачены из кассы организации: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127 500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6 250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13. Поступили деньги на расчетный счет организации: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от покупателей за проданную продукцию;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в погашение дебиторской задолженности (прочей)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1050 000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14. Оплачены с расчетного счета организации: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налог на доходы физических лиц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в) взносы в социальные фонды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алименты, удержанные по исполнительным листам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638 000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63 650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1 525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рабочим основного производственного цеха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рабочим за обслуживание и управление цехами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112 500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16. Из  начисленной з/пл произведены удержания: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налог на доходы физических лиц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3 300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17. Произведены отчисления в социальные фонды: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изготовление продукции в основном производстве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обслуживание и управление цехами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43312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15400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9048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20. Списаны накладные расходы (суммы определить):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общепроизводственные расходы цехов;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22. Отгружена готовая продукция покупателям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 фактической  производственной себестоимости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835 000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1 220 400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A56602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A56602" w:rsidRPr="00C7126A" w:rsidRDefault="00A56602" w:rsidP="00A5660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56602" w:rsidRPr="00C7126A" w:rsidRDefault="00A56602" w:rsidP="00A5660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конец отчетного периода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A56602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A56602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Выполнить задание на основании вступительного баланса (таблица 1) и следующих данных: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Открыть счета бухгалтерского учета на основании данных баланса на начало месяца.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3. Разнести по счетам все хозяйственные операции из приведенного журнала (таблица 3).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4. Подсчитать обороты по счетам и вынести конечное сальдо.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5. Составить оборотный баланс на конец месяца (см. таблица 4).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6. Составить баланс на конец месяца.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Учитываемые условия:</w:t>
      </w: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A56602" w:rsidRPr="00C7126A" w:rsidRDefault="00A56602" w:rsidP="00A56602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Баланс предприятия на начало месяца (вступительный). </w:t>
      </w:r>
    </w:p>
    <w:p w:rsidR="00A56602" w:rsidRPr="00C7126A" w:rsidRDefault="00A56602" w:rsidP="00A56602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A56602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A56602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A56602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425000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510000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552500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595000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A56602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Валютные счета,  руб.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111207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133448,4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144569,1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155689,8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A56602" w:rsidRPr="00C7126A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ПАССИВ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Кредит банка       руб.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   руб.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A56602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A56602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A56602" w:rsidRPr="00C7126A" w:rsidRDefault="00A56602" w:rsidP="00A56602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A56602" w:rsidRPr="00C7126A" w:rsidRDefault="00A56602" w:rsidP="00A56602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A56602" w:rsidRPr="00C7126A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Сод</w:t>
            </w:r>
            <w:bookmarkStart w:id="6" w:name="OCRUncertain11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е</w:t>
            </w:r>
            <w:bookmarkEnd w:id="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ржан</w:t>
            </w:r>
            <w:bookmarkStart w:id="7" w:name="OCRUncertain11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ие</w:t>
            </w:r>
            <w:bookmarkEnd w:id="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опер</w:t>
            </w:r>
            <w:bookmarkStart w:id="8" w:name="OCRUncertain11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ац</w:t>
            </w:r>
            <w:bookmarkEnd w:id="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9" w:name="OCRUncertain11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Корреспонденция счетов</w:t>
            </w:r>
          </w:p>
        </w:tc>
      </w:tr>
      <w:tr w:rsidR="00A56602" w:rsidRPr="00C7126A" w:rsidTr="00B32E75">
        <w:trPr>
          <w:cantSplit/>
          <w:jc w:val="center"/>
        </w:trPr>
        <w:tc>
          <w:tcPr>
            <w:tcW w:w="851" w:type="dxa"/>
            <w:vMerge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4773" w:type="dxa"/>
            <w:vMerge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1560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10" w:name="OCRUncertain114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  <w:bookmarkEnd w:id="10"/>
          </w:p>
        </w:tc>
      </w:tr>
      <w:tr w:rsidR="00A56602" w:rsidRPr="00C7126A" w:rsidTr="00B32E75">
        <w:trPr>
          <w:cantSplit/>
          <w:jc w:val="center"/>
        </w:trPr>
        <w:tc>
          <w:tcPr>
            <w:tcW w:w="851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A56602" w:rsidRPr="00C7126A" w:rsidRDefault="00A56602" w:rsidP="00A56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A56602" w:rsidRPr="00C7126A" w:rsidRDefault="00A56602" w:rsidP="00A56602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A56602" w:rsidRPr="00C7126A" w:rsidRDefault="00A56602" w:rsidP="00A56602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A56602" w:rsidRPr="00C7126A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</w:t>
            </w:r>
            <w:bookmarkStart w:id="11" w:name="OCRUncertain1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12" w:name="OCRUncertain1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End w:id="1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ол</w:t>
            </w:r>
            <w:bookmarkStart w:id="13" w:name="OCRUncertain1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чены авансы от иностранных пок</w:t>
            </w:r>
            <w:bookmarkStart w:id="14" w:name="OCRUncertain1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</w:t>
            </w:r>
            <w:bookmarkStart w:id="15" w:name="OCRUncertain1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пило р</w:t>
            </w:r>
            <w:bookmarkStart w:id="16" w:name="OCRUncertain12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Комиссионные банк</w:t>
            </w:r>
            <w:bookmarkStart w:id="17" w:name="OCRUncertain1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 продаж</w:t>
            </w:r>
            <w:bookmarkStart w:id="18" w:name="OCRUncertain1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Результат от реализаци</w:t>
            </w:r>
            <w:bookmarkStart w:id="19" w:name="OCRUncertain1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A56602" w:rsidRPr="00C7126A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0" w:name="OCRUncertain1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</w:t>
            </w:r>
            <w:bookmarkEnd w:id="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ы</w:t>
            </w:r>
            <w:bookmarkStart w:id="21" w:name="OCRUncertain1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аны авансы поставщикам </w:t>
            </w:r>
            <w:bookmarkStart w:id="22" w:name="OCRUncertain1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</w:t>
            </w:r>
            <w:bookmarkEnd w:id="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осс</w:t>
            </w:r>
            <w:bookmarkStart w:id="23" w:name="OCRUncertain1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Выданы авансы </w:t>
            </w:r>
            <w:bookmarkStart w:id="24" w:name="OCRUncertain1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ностранным постав</w:t>
            </w:r>
            <w:bookmarkStart w:id="25" w:name="OCRUncertain1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2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6" w:name="OCRUncertain14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Оприходова</w:t>
            </w:r>
            <w:bookmarkEnd w:id="2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 Н</w:t>
            </w:r>
            <w:bookmarkStart w:id="27" w:name="OCRUncertain1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С по </w:t>
            </w:r>
            <w:bookmarkStart w:id="28" w:name="OCRUncertain15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9" w:name="OCRUncertain1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2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</w:t>
            </w:r>
            <w:bookmarkStart w:id="30" w:name="OCRUncertain1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й</w:t>
            </w:r>
            <w:bookmarkEnd w:id="3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1" w:name="OCRUncertain1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</w:t>
            </w:r>
            <w:bookmarkStart w:id="32" w:name="OCRUncertain16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</w:t>
            </w:r>
            <w:bookmarkEnd w:id="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ы материалы по </w:t>
            </w:r>
            <w:bookmarkStart w:id="33" w:name="OCRUncertain16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мпорт</w:t>
            </w:r>
            <w:bookmarkStart w:id="34" w:name="OCRUncertain16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5" w:name="OCRUncertain16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6" w:name="OCRUncertain16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плачена </w:t>
            </w:r>
            <w:bookmarkStart w:id="37" w:name="OCRUncertain16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адолженность рос.  постав</w:t>
            </w:r>
            <w:bookmarkStart w:id="38" w:name="OCRUncertain16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9" w:name="OCRUncertain17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</w:t>
            </w:r>
            <w:bookmarkEnd w:id="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Н</w:t>
            </w:r>
            <w:bookmarkStart w:id="40" w:name="OCRUncertain17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41" w:name="OCRUncertain17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42" w:name="OCRUncertain18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</w:t>
            </w:r>
            <w:bookmarkStart w:id="43" w:name="OCRUncertain18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задолженность</w:t>
            </w:r>
            <w:bookmarkEnd w:id="4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4" w:name="OCRUncertain18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ин.</w:t>
            </w:r>
            <w:bookmarkEnd w:id="4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5" w:name="OCRUncertain18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поставщикам</w:t>
            </w:r>
            <w:bookmarkEnd w:id="4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</w:t>
            </w:r>
            <w:bookmarkStart w:id="46" w:name="OCRUncertain18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но </w:t>
            </w:r>
            <w:bookmarkStart w:id="47" w:name="OCRUncertain18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  <w:bookmarkEnd w:id="4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р/с  в  касс</w:t>
            </w:r>
            <w:bookmarkStart w:id="48" w:name="OCRUncertain19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49" w:name="OCRUncertain19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Потреблены услуги </w:t>
            </w:r>
            <w:bookmarkEnd w:id="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рос. </w:t>
            </w:r>
            <w:bookmarkStart w:id="50" w:name="OCRUncertain20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</w:t>
            </w:r>
            <w:bookmarkStart w:id="51" w:name="OCRUncertain20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5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ован НДС по </w:t>
            </w:r>
            <w:bookmarkStart w:id="52" w:name="OCRUncertain20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сл</w:t>
            </w:r>
            <w:bookmarkStart w:id="53" w:name="OCRUncertain20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54" w:name="OCRUncertain2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55" w:name="OCRUncertain2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5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на </w:t>
            </w:r>
            <w:bookmarkStart w:id="56" w:name="OCRUncertain2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частично</w:t>
            </w:r>
            <w:bookmarkEnd w:id="5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57" w:name="OCRUncertain2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задолженность</w:t>
            </w:r>
            <w:bookmarkEnd w:id="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A56602" w:rsidRPr="00A56602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C7126A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A56602" w:rsidRPr="00A56602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602" w:rsidRPr="00A56602" w:rsidRDefault="00A56602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</w:tbl>
    <w:p w:rsidR="00A56602" w:rsidRPr="00A56602" w:rsidRDefault="00A56602" w:rsidP="00A5660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A56602" w:rsidRPr="00A56602" w:rsidRDefault="00A56602" w:rsidP="00A5660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A56602" w:rsidRPr="00A56602" w:rsidRDefault="00A56602" w:rsidP="00A5660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A56602">
        <w:rPr>
          <w:rFonts w:ascii="Times New Roman" w:eastAsia="Times New Roman" w:hAnsi="Times New Roman" w:cs="Times New Roman"/>
          <w:szCs w:val="20"/>
          <w:lang w:val="ru-RU" w:eastAsia="ru-RU"/>
        </w:rPr>
        <w:t>Оборотный баланс за период с _________________________по _________________</w:t>
      </w:r>
    </w:p>
    <w:p w:rsidR="00A56602" w:rsidRPr="00C7126A" w:rsidRDefault="00A56602" w:rsidP="00A5660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>Таблица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A56602" w:rsidRPr="00A56602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A56602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58" w:name="OCRUncertain100"/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</w:t>
            </w:r>
            <w:bookmarkEnd w:id="58"/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альдо на </w:t>
            </w:r>
            <w:bookmarkStart w:id="59" w:name="OCRUncertain101"/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</w:t>
            </w:r>
            <w:bookmarkStart w:id="60" w:name="OCRUncertain102"/>
            <w:bookmarkEnd w:id="59"/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ачало</w:t>
            </w:r>
            <w:bookmarkEnd w:id="60"/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1" w:name="OCRUncertain10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</w:t>
            </w:r>
            <w:bookmarkEnd w:id="6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6602" w:rsidRPr="00A56602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Сальдо </w:t>
            </w:r>
            <w:bookmarkStart w:id="62" w:name="OCRUncertain105"/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на</w:t>
            </w:r>
            <w:bookmarkEnd w:id="62"/>
            <w:r w:rsidRPr="00A56602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конец отчетного периода</w:t>
            </w: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A56602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3" w:name="OCRUncertain10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4" w:name="OCRUncertain10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A56602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A56602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A56602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602" w:rsidRPr="00C7126A" w:rsidRDefault="00A56602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A56602" w:rsidRPr="00C7126A" w:rsidRDefault="00A56602" w:rsidP="00A56602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6602" w:rsidRPr="00C7126A" w:rsidRDefault="00A56602" w:rsidP="00A56602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56602" w:rsidRPr="00C7126A" w:rsidRDefault="00A56602" w:rsidP="00A56602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56602" w:rsidRPr="00C7126A" w:rsidRDefault="00A56602" w:rsidP="00A566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6602" w:rsidRDefault="00A56602" w:rsidP="00A56602"/>
    <w:p w:rsidR="00D002DC" w:rsidRPr="00A42059" w:rsidRDefault="00D002DC">
      <w:pPr>
        <w:rPr>
          <w:lang w:val="ru-RU"/>
        </w:rPr>
      </w:pPr>
      <w:bookmarkStart w:id="66" w:name="_GoBack"/>
      <w:bookmarkEnd w:id="66"/>
    </w:p>
    <w:sectPr w:rsidR="00D002DC" w:rsidRPr="00A4205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2759"/>
    <w:rsid w:val="001F0BC7"/>
    <w:rsid w:val="00A42059"/>
    <w:rsid w:val="00A56602"/>
    <w:rsid w:val="00D002DC"/>
    <w:rsid w:val="00D31453"/>
    <w:rsid w:val="00E209E2"/>
    <w:rsid w:val="00EF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8D3FB7B-6178-4C70-A1CF-CA245115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56602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A56602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A56602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92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09275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A56602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A56602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A56602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A56602"/>
  </w:style>
  <w:style w:type="character" w:styleId="a6">
    <w:name w:val="Hyperlink"/>
    <w:unhideWhenUsed/>
    <w:rsid w:val="00A56602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A56602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A56602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0"/>
    <w:link w:val="a9"/>
    <w:semiHidden/>
    <w:unhideWhenUsed/>
    <w:rsid w:val="00A566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1"/>
    <w:link w:val="a8"/>
    <w:semiHidden/>
    <w:rsid w:val="00A5660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0"/>
    <w:link w:val="ab"/>
    <w:unhideWhenUsed/>
    <w:rsid w:val="00A56602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1"/>
    <w:link w:val="aa"/>
    <w:rsid w:val="00A5660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0"/>
    <w:link w:val="ad"/>
    <w:semiHidden/>
    <w:unhideWhenUsed/>
    <w:rsid w:val="00A56602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1"/>
    <w:link w:val="ac"/>
    <w:semiHidden/>
    <w:rsid w:val="00A5660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e">
    <w:name w:val="Title"/>
    <w:basedOn w:val="a0"/>
    <w:link w:val="af"/>
    <w:qFormat/>
    <w:rsid w:val="00A56602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">
    <w:name w:val="Название Знак"/>
    <w:basedOn w:val="a1"/>
    <w:link w:val="ae"/>
    <w:rsid w:val="00A56602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0">
    <w:name w:val="Body Text"/>
    <w:basedOn w:val="a0"/>
    <w:link w:val="af1"/>
    <w:unhideWhenUsed/>
    <w:rsid w:val="00A56602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rsid w:val="00A5660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2">
    <w:name w:val="Body Text Indent"/>
    <w:basedOn w:val="a0"/>
    <w:link w:val="af3"/>
    <w:unhideWhenUsed/>
    <w:rsid w:val="00A56602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с отступом Знак"/>
    <w:basedOn w:val="a1"/>
    <w:link w:val="af2"/>
    <w:rsid w:val="00A5660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A56602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A56602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A5660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A56602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A5660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A5660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Block Text"/>
    <w:basedOn w:val="a0"/>
    <w:semiHidden/>
    <w:unhideWhenUsed/>
    <w:rsid w:val="00A56602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5">
    <w:name w:val="Document Map"/>
    <w:basedOn w:val="a0"/>
    <w:link w:val="af6"/>
    <w:semiHidden/>
    <w:unhideWhenUsed/>
    <w:rsid w:val="00A56602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6">
    <w:name w:val="Схема документа Знак"/>
    <w:basedOn w:val="a1"/>
    <w:link w:val="af5"/>
    <w:semiHidden/>
    <w:rsid w:val="00A56602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A566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A56602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A56602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A5660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A56602"/>
    <w:pPr>
      <w:spacing w:line="276" w:lineRule="auto"/>
      <w:outlineLvl w:val="9"/>
    </w:pPr>
  </w:style>
  <w:style w:type="paragraph" w:customStyle="1" w:styleId="25">
    <w:name w:val="Обычный2"/>
    <w:rsid w:val="00A56602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A56602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A56602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7">
    <w:name w:val="Îáû÷íûé"/>
    <w:rsid w:val="00A566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A5660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8">
    <w:name w:val="[О] Подзаголовок"/>
    <w:rsid w:val="00A56602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A566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9">
    <w:name w:val="Table Grid"/>
    <w:basedOn w:val="a2"/>
    <w:rsid w:val="00A56602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A56602"/>
  </w:style>
  <w:style w:type="character" w:styleId="afa">
    <w:name w:val="page number"/>
    <w:basedOn w:val="a1"/>
    <w:rsid w:val="00A56602"/>
  </w:style>
  <w:style w:type="paragraph" w:customStyle="1" w:styleId="FR1">
    <w:name w:val="FR1"/>
    <w:rsid w:val="00A5660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20600</Words>
  <Characters>117426</Characters>
  <Application>Microsoft Office Word</Application>
  <DocSecurity>0</DocSecurity>
  <Lines>978</Lines>
  <Paragraphs>275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2018-2019_38_03_02_05_1_plx_Бухгалтерский учет</vt:lpstr>
      <vt:lpstr>Лист1</vt:lpstr>
    </vt:vector>
  </TitlesOfParts>
  <Company/>
  <LinksUpToDate>false</LinksUpToDate>
  <CharactersWithSpaces>137751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2018-2019_38_03_02_05_1_plx_Бухгалтерский учет</dc:title>
  <dc:creator>FastReport.NET</dc:creator>
  <cp:lastModifiedBy>Елена В. Кузьмичева</cp:lastModifiedBy>
  <cp:revision>5</cp:revision>
  <cp:lastPrinted>2018-09-17T08:37:00Z</cp:lastPrinted>
  <dcterms:created xsi:type="dcterms:W3CDTF">2018-09-04T07:44:00Z</dcterms:created>
  <dcterms:modified xsi:type="dcterms:W3CDTF">2018-10-12T07:36:00Z</dcterms:modified>
</cp:coreProperties>
</file>