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0" w:rsidRDefault="00CE4A2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378269" cy="9601200"/>
            <wp:effectExtent l="19050" t="0" r="3481" b="0"/>
            <wp:docPr id="1" name="Рисунок 1" descr="56B4A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4A8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05" cy="96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1E90" w:rsidRPr="00CE4A22" w:rsidRDefault="00CE4A22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81159" cy="9601200"/>
            <wp:effectExtent l="19050" t="0" r="591" b="0"/>
            <wp:docPr id="4" name="Рисунок 4" descr="FDEAE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EAE3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43" cy="96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0"/>
        <w:gridCol w:w="2598"/>
        <w:gridCol w:w="3337"/>
        <w:gridCol w:w="1460"/>
        <w:gridCol w:w="819"/>
        <w:gridCol w:w="147"/>
      </w:tblGrid>
      <w:tr w:rsidR="008C1E9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545" w:type="dxa"/>
          </w:tcPr>
          <w:p w:rsidR="008C1E90" w:rsidRDefault="008C1E90"/>
        </w:tc>
        <w:tc>
          <w:tcPr>
            <w:tcW w:w="1560" w:type="dxa"/>
          </w:tcPr>
          <w:p w:rsidR="008C1E90" w:rsidRDefault="008C1E9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1E90">
        <w:trPr>
          <w:trHeight w:hRule="exact" w:val="138"/>
        </w:trPr>
        <w:tc>
          <w:tcPr>
            <w:tcW w:w="143" w:type="dxa"/>
          </w:tcPr>
          <w:p w:rsidR="008C1E90" w:rsidRDefault="008C1E90"/>
        </w:tc>
        <w:tc>
          <w:tcPr>
            <w:tcW w:w="1844" w:type="dxa"/>
          </w:tcPr>
          <w:p w:rsidR="008C1E90" w:rsidRDefault="008C1E90"/>
        </w:tc>
        <w:tc>
          <w:tcPr>
            <w:tcW w:w="2694" w:type="dxa"/>
          </w:tcPr>
          <w:p w:rsidR="008C1E90" w:rsidRDefault="008C1E90"/>
        </w:tc>
        <w:tc>
          <w:tcPr>
            <w:tcW w:w="3545" w:type="dxa"/>
          </w:tcPr>
          <w:p w:rsidR="008C1E90" w:rsidRDefault="008C1E90"/>
        </w:tc>
        <w:tc>
          <w:tcPr>
            <w:tcW w:w="1560" w:type="dxa"/>
          </w:tcPr>
          <w:p w:rsidR="008C1E90" w:rsidRDefault="008C1E90"/>
        </w:tc>
        <w:tc>
          <w:tcPr>
            <w:tcW w:w="852" w:type="dxa"/>
          </w:tcPr>
          <w:p w:rsidR="008C1E90" w:rsidRDefault="008C1E90"/>
        </w:tc>
        <w:tc>
          <w:tcPr>
            <w:tcW w:w="143" w:type="dxa"/>
          </w:tcPr>
          <w:p w:rsidR="008C1E90" w:rsidRDefault="008C1E90"/>
        </w:tc>
      </w:tr>
      <w:tr w:rsidR="008C1E9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E90" w:rsidRDefault="008C1E90"/>
        </w:tc>
      </w:tr>
      <w:tr w:rsidR="008C1E90">
        <w:trPr>
          <w:trHeight w:hRule="exact" w:val="248"/>
        </w:trPr>
        <w:tc>
          <w:tcPr>
            <w:tcW w:w="143" w:type="dxa"/>
          </w:tcPr>
          <w:p w:rsidR="008C1E90" w:rsidRDefault="008C1E90"/>
        </w:tc>
        <w:tc>
          <w:tcPr>
            <w:tcW w:w="1844" w:type="dxa"/>
          </w:tcPr>
          <w:p w:rsidR="008C1E90" w:rsidRDefault="008C1E90"/>
        </w:tc>
        <w:tc>
          <w:tcPr>
            <w:tcW w:w="2694" w:type="dxa"/>
          </w:tcPr>
          <w:p w:rsidR="008C1E90" w:rsidRDefault="008C1E90"/>
        </w:tc>
        <w:tc>
          <w:tcPr>
            <w:tcW w:w="3545" w:type="dxa"/>
          </w:tcPr>
          <w:p w:rsidR="008C1E90" w:rsidRDefault="008C1E90"/>
        </w:tc>
        <w:tc>
          <w:tcPr>
            <w:tcW w:w="1560" w:type="dxa"/>
          </w:tcPr>
          <w:p w:rsidR="008C1E90" w:rsidRDefault="008C1E90"/>
        </w:tc>
        <w:tc>
          <w:tcPr>
            <w:tcW w:w="852" w:type="dxa"/>
          </w:tcPr>
          <w:p w:rsidR="008C1E90" w:rsidRDefault="008C1E90"/>
        </w:tc>
        <w:tc>
          <w:tcPr>
            <w:tcW w:w="143" w:type="dxa"/>
          </w:tcPr>
          <w:p w:rsidR="008C1E90" w:rsidRDefault="008C1E90"/>
        </w:tc>
      </w:tr>
      <w:tr w:rsidR="008C1E90" w:rsidRPr="00FF2168">
        <w:trPr>
          <w:trHeight w:hRule="exact" w:val="277"/>
        </w:trPr>
        <w:tc>
          <w:tcPr>
            <w:tcW w:w="143" w:type="dxa"/>
          </w:tcPr>
          <w:p w:rsidR="008C1E90" w:rsidRDefault="008C1E90"/>
        </w:tc>
        <w:tc>
          <w:tcPr>
            <w:tcW w:w="1844" w:type="dxa"/>
          </w:tcPr>
          <w:p w:rsidR="008C1E90" w:rsidRDefault="008C1E9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361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4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500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4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222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138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387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222"/>
        </w:trPr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8C1E90" w:rsidRPr="00CE4A22" w:rsidRDefault="008C1E90">
            <w:pPr>
              <w:spacing w:after="0" w:line="240" w:lineRule="auto"/>
              <w:rPr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</w:tbl>
    <w:p w:rsidR="008C1E90" w:rsidRPr="00CE4A22" w:rsidRDefault="00CE4A22">
      <w:pPr>
        <w:rPr>
          <w:sz w:val="0"/>
          <w:szCs w:val="0"/>
          <w:lang w:val="ru-RU"/>
        </w:rPr>
      </w:pP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1990"/>
        <w:gridCol w:w="1758"/>
        <w:gridCol w:w="4776"/>
        <w:gridCol w:w="976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5104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1E90" w:rsidRPr="00FF2168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8C1E90" w:rsidRPr="00FF216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8C1E90" w:rsidRPr="00FF2168">
        <w:trPr>
          <w:trHeight w:hRule="exact" w:val="277"/>
        </w:trPr>
        <w:tc>
          <w:tcPr>
            <w:tcW w:w="766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C1E9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8C1E90" w:rsidRPr="00FF216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1E90" w:rsidRPr="00FF21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8C1E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Кросс-культурный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C1E9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менеджера</w:t>
            </w:r>
            <w:proofErr w:type="spellEnd"/>
          </w:p>
        </w:tc>
      </w:tr>
      <w:tr w:rsidR="008C1E90" w:rsidRPr="00FF21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1E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8C1E9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766" w:type="dxa"/>
          </w:tcPr>
          <w:p w:rsidR="008C1E90" w:rsidRDefault="008C1E90"/>
        </w:tc>
        <w:tc>
          <w:tcPr>
            <w:tcW w:w="2071" w:type="dxa"/>
          </w:tcPr>
          <w:p w:rsidR="008C1E90" w:rsidRDefault="008C1E90"/>
        </w:tc>
        <w:tc>
          <w:tcPr>
            <w:tcW w:w="1844" w:type="dxa"/>
          </w:tcPr>
          <w:p w:rsidR="008C1E90" w:rsidRDefault="008C1E90"/>
        </w:tc>
        <w:tc>
          <w:tcPr>
            <w:tcW w:w="5104" w:type="dxa"/>
          </w:tcPr>
          <w:p w:rsidR="008C1E90" w:rsidRDefault="008C1E90"/>
        </w:tc>
        <w:tc>
          <w:tcPr>
            <w:tcW w:w="993" w:type="dxa"/>
          </w:tcPr>
          <w:p w:rsidR="008C1E90" w:rsidRDefault="008C1E90"/>
        </w:tc>
      </w:tr>
      <w:tr w:rsidR="008C1E90" w:rsidRPr="00FF216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8C1E90" w:rsidRPr="00FF216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компаний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Анализировть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взаимосвязи между функциональными стратегиями компаний</w:t>
            </w:r>
          </w:p>
        </w:tc>
      </w:tr>
    </w:tbl>
    <w:p w:rsidR="008C1E90" w:rsidRPr="00CE4A22" w:rsidRDefault="00CE4A22">
      <w:pPr>
        <w:rPr>
          <w:sz w:val="0"/>
          <w:szCs w:val="0"/>
          <w:lang w:val="ru-RU"/>
        </w:rPr>
      </w:pP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186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8C1E90" w:rsidRPr="00FF2168">
        <w:trPr>
          <w:trHeight w:hRule="exact" w:val="277"/>
        </w:trPr>
        <w:tc>
          <w:tcPr>
            <w:tcW w:w="99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C1E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C1E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и становление менеджмента в России. Практическая концепция современного менеджмента. Эволюция в рамках различных общественно- экономических формаций.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Эффективность менеджмента организации. Принципы формирования критериев эффективности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«Макро-, мезо- и микросреда организации. Основные факторы внешней макросреды, и их влияние на организацию.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«Взаимодействие организации с внешней средой. Законы организации. Организационно-правовые основы управления предприятиями.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0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1E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37"/>
        <w:gridCol w:w="118"/>
        <w:gridCol w:w="806"/>
        <w:gridCol w:w="668"/>
        <w:gridCol w:w="1098"/>
        <w:gridCol w:w="1206"/>
        <w:gridCol w:w="668"/>
        <w:gridCol w:w="385"/>
        <w:gridCol w:w="940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C1E9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28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C1E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анализ. Выбор целевых рынков/сегментов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»А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«Стратегические направления»Базы данных, содержащие информацию о внутренней и внешней среде организации, их использование в процессе разработки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стратегий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егментарная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современных рынков. Критерии выбора продукта покупателем. Базы и переменные сегментирования. Анализ мотивов покупателей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анализ» Упражнение: разработка цепочки ценности для российского экспортера зерна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«Сбор информации о ситуации на рынке» Кейс: анализ рынка туристических услуг, рынка Интерне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планшетов и рынка обучающих компьютерных программ.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Стратегический анализ. Внутренний анализ. Выбор целевых рынков/сегментов» Упражнение: Анализ портфеля продуктов компании «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АвтоВаз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анализа по продукту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по продукту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60"/>
        <w:gridCol w:w="117"/>
        <w:gridCol w:w="801"/>
        <w:gridCol w:w="674"/>
        <w:gridCol w:w="1094"/>
        <w:gridCol w:w="1201"/>
        <w:gridCol w:w="664"/>
        <w:gridCol w:w="382"/>
        <w:gridCol w:w="936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 w:rsidRPr="00FF216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«Иерархия стратегий компании. Разработка комплекса стратегий. Разработка стратегий группы компаний. Стратегическая синергия»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«Глобальные стратегии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Специфика методов анализа разрывов, анализа динамики издержек и кривой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лючевые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успеха как основа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конкуренции.Эффективная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дифференцирования.Стратегии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вертикальной интеграции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выхода на новый товарный рынок</w:t>
            </w:r>
          </w:p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«Стратегии действий на враждебных и находящихся в стадии спада рынка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Стратегический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spellStart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внутреннего и внешнего контроля. Осуществление процесса контроля. Основные принципы контроля. Требования к контролю в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C1E9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Иерархия стратегий компании. Разработка комплекса стратегий» Разработка 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бизнес-стратегий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матриц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ADL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LC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ценообразования»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взаимодействия фирмы с рынками производственных ресурсов»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заимодействие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поведения фирмы на рынке денег и ценных бумаг»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стратегий. Стратегический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этапы цикла реализации стратегии. Управление процессом реализации стратегических изменений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снижения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трансакционных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издержек»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тратегическое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маркетинговый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 Реализация стратегий. Стратегическая синергия» Кейс: разработка комплекса стратегий для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Стратегический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Упражнение: Определение эффективности стратегии  /</w:t>
            </w:r>
            <w:proofErr w:type="spellStart"/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</w:tbl>
    <w:p w:rsidR="008C1E90" w:rsidRDefault="00CE4A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8C1E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- темы курсовых работ представлены в Приложении 1 к рабочей программе дисциплины. /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 Л2.2</w:t>
            </w:r>
          </w:p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>
        <w:trPr>
          <w:trHeight w:hRule="exact" w:val="277"/>
        </w:trPr>
        <w:tc>
          <w:tcPr>
            <w:tcW w:w="993" w:type="dxa"/>
          </w:tcPr>
          <w:p w:rsidR="008C1E90" w:rsidRDefault="008C1E90"/>
        </w:tc>
        <w:tc>
          <w:tcPr>
            <w:tcW w:w="3545" w:type="dxa"/>
          </w:tcPr>
          <w:p w:rsidR="008C1E90" w:rsidRDefault="008C1E90"/>
        </w:tc>
        <w:tc>
          <w:tcPr>
            <w:tcW w:w="143" w:type="dxa"/>
          </w:tcPr>
          <w:p w:rsidR="008C1E90" w:rsidRDefault="008C1E90"/>
        </w:tc>
        <w:tc>
          <w:tcPr>
            <w:tcW w:w="851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135" w:type="dxa"/>
          </w:tcPr>
          <w:p w:rsidR="008C1E90" w:rsidRDefault="008C1E90"/>
        </w:tc>
        <w:tc>
          <w:tcPr>
            <w:tcW w:w="1277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426" w:type="dxa"/>
          </w:tcPr>
          <w:p w:rsidR="008C1E90" w:rsidRDefault="008C1E90"/>
        </w:tc>
        <w:tc>
          <w:tcPr>
            <w:tcW w:w="993" w:type="dxa"/>
          </w:tcPr>
          <w:p w:rsidR="008C1E90" w:rsidRDefault="008C1E90"/>
        </w:tc>
      </w:tr>
      <w:tr w:rsidR="008C1E9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C1E90" w:rsidRPr="00FF2168">
        <w:trPr>
          <w:trHeight w:hRule="exact" w:val="4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зачёта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Фоновая среда. Перечислите и охарактеризуйте её элементы.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</w:tc>
      </w:tr>
    </w:tbl>
    <w:p w:rsidR="008C1E90" w:rsidRPr="00CE4A22" w:rsidRDefault="00CE4A22">
      <w:pPr>
        <w:rPr>
          <w:sz w:val="0"/>
          <w:szCs w:val="0"/>
          <w:lang w:val="ru-RU"/>
        </w:rPr>
      </w:pP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6"/>
        <w:gridCol w:w="4809"/>
        <w:gridCol w:w="969"/>
      </w:tblGrid>
      <w:tr w:rsidR="008C1E9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5104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C1E90" w:rsidRPr="00FF21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Виды контроля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еречислить и охарактеризовать все виды)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Система управления рисками.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Характер и основные методы изменений в организации.</w:t>
            </w:r>
          </w:p>
          <w:p w:rsidR="008C1E90" w:rsidRPr="00CE4A22" w:rsidRDefault="008C1E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8C1E90" w:rsidRPr="00CE4A22" w:rsidRDefault="00CE4A22">
      <w:pPr>
        <w:rPr>
          <w:sz w:val="0"/>
          <w:szCs w:val="0"/>
          <w:lang w:val="ru-RU"/>
        </w:rPr>
      </w:pP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5"/>
        <w:gridCol w:w="970"/>
      </w:tblGrid>
      <w:tr w:rsidR="008C1E9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5104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8C1E90" w:rsidRPr="00FF21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10.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</w:tbl>
    <w:p w:rsidR="008C1E90" w:rsidRPr="00CE4A22" w:rsidRDefault="00CE4A22">
      <w:pPr>
        <w:rPr>
          <w:sz w:val="0"/>
          <w:szCs w:val="0"/>
          <w:lang w:val="ru-RU"/>
        </w:rPr>
      </w:pPr>
      <w:r w:rsidRPr="00CE4A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58"/>
        <w:gridCol w:w="1805"/>
        <w:gridCol w:w="1931"/>
        <w:gridCol w:w="1943"/>
        <w:gridCol w:w="2128"/>
        <w:gridCol w:w="699"/>
        <w:gridCol w:w="994"/>
      </w:tblGrid>
      <w:tr w:rsidR="008C1E9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8C1E90" w:rsidRDefault="008C1E90"/>
        </w:tc>
        <w:tc>
          <w:tcPr>
            <w:tcW w:w="2269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8C1E90">
        <w:trPr>
          <w:trHeight w:hRule="exact" w:val="25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8C1E90" w:rsidRPr="00FF2168">
        <w:trPr>
          <w:trHeight w:hRule="exact" w:val="277"/>
        </w:trPr>
        <w:tc>
          <w:tcPr>
            <w:tcW w:w="71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1E90" w:rsidRPr="00CE4A22" w:rsidRDefault="008C1E90">
            <w:pPr>
              <w:rPr>
                <w:lang w:val="ru-RU"/>
              </w:rPr>
            </w:pP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1E90" w:rsidRPr="00FF216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C1E9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C1E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8C1E9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1E9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8C1E90" w:rsidRPr="00FF216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C1E90" w:rsidRPr="00FF21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1E9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C1E9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8C1E9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C1E90">
        <w:trPr>
          <w:trHeight w:hRule="exact" w:val="277"/>
        </w:trPr>
        <w:tc>
          <w:tcPr>
            <w:tcW w:w="710" w:type="dxa"/>
          </w:tcPr>
          <w:p w:rsidR="008C1E90" w:rsidRDefault="008C1E90"/>
        </w:tc>
        <w:tc>
          <w:tcPr>
            <w:tcW w:w="58" w:type="dxa"/>
          </w:tcPr>
          <w:p w:rsidR="008C1E90" w:rsidRDefault="008C1E90"/>
        </w:tc>
        <w:tc>
          <w:tcPr>
            <w:tcW w:w="1929" w:type="dxa"/>
          </w:tcPr>
          <w:p w:rsidR="008C1E90" w:rsidRDefault="008C1E90"/>
        </w:tc>
        <w:tc>
          <w:tcPr>
            <w:tcW w:w="1986" w:type="dxa"/>
          </w:tcPr>
          <w:p w:rsidR="008C1E90" w:rsidRDefault="008C1E90"/>
        </w:tc>
        <w:tc>
          <w:tcPr>
            <w:tcW w:w="2127" w:type="dxa"/>
          </w:tcPr>
          <w:p w:rsidR="008C1E90" w:rsidRDefault="008C1E90"/>
        </w:tc>
        <w:tc>
          <w:tcPr>
            <w:tcW w:w="2269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993" w:type="dxa"/>
          </w:tcPr>
          <w:p w:rsidR="008C1E90" w:rsidRDefault="008C1E90"/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C1E9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Default="00CE4A22">
            <w:pPr>
              <w:spacing w:after="0" w:line="240" w:lineRule="auto"/>
              <w:rPr>
                <w:sz w:val="19"/>
                <w:szCs w:val="19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C1E90">
        <w:trPr>
          <w:trHeight w:hRule="exact" w:val="277"/>
        </w:trPr>
        <w:tc>
          <w:tcPr>
            <w:tcW w:w="710" w:type="dxa"/>
          </w:tcPr>
          <w:p w:rsidR="008C1E90" w:rsidRDefault="008C1E90"/>
        </w:tc>
        <w:tc>
          <w:tcPr>
            <w:tcW w:w="58" w:type="dxa"/>
          </w:tcPr>
          <w:p w:rsidR="008C1E90" w:rsidRDefault="008C1E90"/>
        </w:tc>
        <w:tc>
          <w:tcPr>
            <w:tcW w:w="1929" w:type="dxa"/>
          </w:tcPr>
          <w:p w:rsidR="008C1E90" w:rsidRDefault="008C1E90"/>
        </w:tc>
        <w:tc>
          <w:tcPr>
            <w:tcW w:w="1986" w:type="dxa"/>
          </w:tcPr>
          <w:p w:rsidR="008C1E90" w:rsidRDefault="008C1E90"/>
        </w:tc>
        <w:tc>
          <w:tcPr>
            <w:tcW w:w="2127" w:type="dxa"/>
          </w:tcPr>
          <w:p w:rsidR="008C1E90" w:rsidRDefault="008C1E90"/>
        </w:tc>
        <w:tc>
          <w:tcPr>
            <w:tcW w:w="2269" w:type="dxa"/>
          </w:tcPr>
          <w:p w:rsidR="008C1E90" w:rsidRDefault="008C1E90"/>
        </w:tc>
        <w:tc>
          <w:tcPr>
            <w:tcW w:w="710" w:type="dxa"/>
          </w:tcPr>
          <w:p w:rsidR="008C1E90" w:rsidRDefault="008C1E90"/>
        </w:tc>
        <w:tc>
          <w:tcPr>
            <w:tcW w:w="993" w:type="dxa"/>
          </w:tcPr>
          <w:p w:rsidR="008C1E90" w:rsidRDefault="008C1E90"/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4A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C1E90" w:rsidRPr="00FF21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1E90" w:rsidRPr="00CE4A22" w:rsidRDefault="00CE4A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</w:p>
        </w:tc>
      </w:tr>
    </w:tbl>
    <w:p w:rsidR="008C1E90" w:rsidRDefault="008C1E90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>
      <w:pPr>
        <w:rPr>
          <w:lang w:val="ru-RU"/>
        </w:rPr>
      </w:pPr>
    </w:p>
    <w:p w:rsidR="00FF2168" w:rsidRDefault="00FF2168" w:rsidP="00FF2168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2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F2168" w:rsidRDefault="00FF2168" w:rsidP="00FF2168"/>
    <w:p w:rsidR="00FF2168" w:rsidRDefault="00FF2168" w:rsidP="00FF2168"/>
    <w:p w:rsidR="00FF2168" w:rsidRDefault="00FF2168" w:rsidP="00FF2168"/>
    <w:p w:rsidR="00FF2168" w:rsidRPr="0060580B" w:rsidRDefault="00FF2168" w:rsidP="00FF2168"/>
    <w:p w:rsidR="00FF2168" w:rsidRPr="00357AD1" w:rsidRDefault="00FF2168" w:rsidP="00FF2168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FF2168" w:rsidRPr="00357AD1" w:rsidRDefault="00FF2168" w:rsidP="00FF2168">
      <w:pPr>
        <w:spacing w:line="360" w:lineRule="auto"/>
        <w:rPr>
          <w:sz w:val="28"/>
          <w:szCs w:val="28"/>
        </w:rPr>
      </w:pPr>
    </w:p>
    <w:p w:rsidR="00FF2168" w:rsidRPr="00A73748" w:rsidRDefault="00FF2168" w:rsidP="00FF2168">
      <w:pPr>
        <w:spacing w:line="360" w:lineRule="auto"/>
        <w:rPr>
          <w:sz w:val="28"/>
          <w:szCs w:val="28"/>
        </w:rPr>
      </w:pPr>
    </w:p>
    <w:p w:rsidR="00FF2168" w:rsidRDefault="00FF2168" w:rsidP="00FF2168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2168" w:rsidRDefault="00FF2168" w:rsidP="00FF2168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2168" w:rsidRDefault="00FF2168" w:rsidP="00FF2168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2168" w:rsidRDefault="00FF2168" w:rsidP="00FF2168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F2168" w:rsidRDefault="00FF2168" w:rsidP="00FF2168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Default="00FF2168" w:rsidP="00FF2168">
      <w:pPr>
        <w:pStyle w:val="a5"/>
        <w:widowControl w:val="0"/>
        <w:spacing w:after="360"/>
        <w:jc w:val="center"/>
        <w:rPr>
          <w:bCs/>
        </w:rPr>
      </w:pPr>
    </w:p>
    <w:p w:rsidR="00FF2168" w:rsidRPr="002446DC" w:rsidRDefault="00FF2168" w:rsidP="00FF2168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F2168" w:rsidRPr="00FF2168" w:rsidRDefault="00FF2168" w:rsidP="00FF2168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FF2168" w:rsidRPr="002446DC" w:rsidRDefault="00FF2168" w:rsidP="00FF2168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F2168" w:rsidRPr="002446DC" w:rsidRDefault="00FF2168" w:rsidP="00FF2168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FF2168" w:rsidRPr="00FF2168" w:rsidRDefault="00FF2168" w:rsidP="00FF2168">
      <w:pPr>
        <w:ind w:firstLine="708"/>
        <w:rPr>
          <w:sz w:val="28"/>
          <w:szCs w:val="28"/>
          <w:lang w:val="ru-RU"/>
        </w:rPr>
      </w:pPr>
    </w:p>
    <w:p w:rsidR="00FF2168" w:rsidRPr="00FF2168" w:rsidRDefault="00FF2168" w:rsidP="00FF2168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FF2168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B96A8C" w:rsidRDefault="00FF2168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B96A8C" w:rsidRDefault="00FF2168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B96A8C" w:rsidRDefault="00FF2168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B96A8C" w:rsidRDefault="00FF2168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FF2168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FF2168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З</w:t>
            </w:r>
            <w:proofErr w:type="gramEnd"/>
            <w:r w:rsidRPr="00FF2168">
              <w:rPr>
                <w:lang w:val="ru-RU"/>
              </w:rPr>
              <w:t xml:space="preserve">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</w:t>
            </w:r>
            <w:proofErr w:type="gramStart"/>
            <w:r w:rsidRPr="00FF2168">
              <w:rPr>
                <w:lang w:val="ru-RU"/>
              </w:rPr>
              <w:t>.И</w:t>
            </w:r>
            <w:proofErr w:type="gramEnd"/>
            <w:r w:rsidRPr="00FF2168">
              <w:rPr>
                <w:lang w:val="ru-RU"/>
              </w:rPr>
              <w:t>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</w:t>
            </w:r>
            <w:proofErr w:type="gramStart"/>
            <w:r w:rsidRPr="00FF2168">
              <w:rPr>
                <w:lang w:val="ru-RU"/>
              </w:rPr>
              <w:t>В</w:t>
            </w:r>
            <w:proofErr w:type="gramEnd"/>
            <w:r w:rsidRPr="00FF2168">
              <w:rPr>
                <w:lang w:val="ru-RU"/>
              </w:rPr>
              <w:t xml:space="preserve"> </w:t>
            </w:r>
            <w:proofErr w:type="gramStart"/>
            <w:r w:rsidRPr="00FF2168">
              <w:rPr>
                <w:lang w:val="ru-RU"/>
              </w:rPr>
              <w:t>Методами</w:t>
            </w:r>
            <w:proofErr w:type="gramEnd"/>
            <w:r w:rsidRPr="00FF2168">
              <w:rPr>
                <w:lang w:val="ru-RU"/>
              </w:rPr>
              <w:t xml:space="preserve">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F2168" w:rsidRPr="00FF2168" w:rsidRDefault="00FF2168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</w:t>
            </w:r>
            <w:proofErr w:type="gramStart"/>
            <w:r w:rsidRPr="00FF2168">
              <w:rPr>
                <w:i/>
                <w:iCs/>
                <w:color w:val="000000"/>
                <w:lang w:val="ru-RU"/>
              </w:rPr>
              <w:t>;ц</w:t>
            </w:r>
            <w:proofErr w:type="gramEnd"/>
            <w:r w:rsidRPr="00FF2168">
              <w:rPr>
                <w:i/>
                <w:iCs/>
                <w:color w:val="000000"/>
                <w:lang w:val="ru-RU"/>
              </w:rPr>
              <w:t>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FF2168" w:rsidRPr="00FF2168" w:rsidRDefault="00FF2168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FF2168" w:rsidRPr="00FF2168" w:rsidRDefault="00FF2168" w:rsidP="007B3E8E">
            <w:pPr>
              <w:ind w:left="-227"/>
              <w:rPr>
                <w:sz w:val="28"/>
                <w:szCs w:val="28"/>
                <w:lang w:val="ru-RU"/>
              </w:rPr>
            </w:pPr>
            <w:proofErr w:type="gramStart"/>
            <w:r w:rsidRPr="00FF2168">
              <w:rPr>
                <w:i/>
                <w:iCs/>
                <w:lang w:val="ru-RU"/>
              </w:rPr>
              <w:t>)  КР (темы 1-7)</w:t>
            </w:r>
            <w:proofErr w:type="gramEnd"/>
          </w:p>
        </w:tc>
      </w:tr>
      <w:tr w:rsidR="00FF2168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FF2168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З</w:t>
            </w:r>
            <w:proofErr w:type="gramEnd"/>
            <w:r w:rsidRPr="00FF2168">
              <w:rPr>
                <w:lang w:val="ru-RU"/>
              </w:rPr>
              <w:t xml:space="preserve"> методы стратегического анализа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У разрабатывать</w:t>
            </w:r>
            <w:proofErr w:type="gramEnd"/>
            <w:r w:rsidRPr="00FF2168">
              <w:rPr>
                <w:lang w:val="ru-RU"/>
              </w:rPr>
              <w:t xml:space="preserve"> и осуществлять стратегии организации, направленные на обеспечение конкурентоспособности;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В</w:t>
            </w:r>
            <w:proofErr w:type="gramEnd"/>
            <w:r w:rsidRPr="00FF2168">
              <w:rPr>
                <w:lang w:val="ru-RU"/>
              </w:rPr>
              <w:t xml:space="preserve"> </w:t>
            </w:r>
            <w:proofErr w:type="gramStart"/>
            <w:r w:rsidRPr="00FF2168">
              <w:rPr>
                <w:lang w:val="ru-RU"/>
              </w:rPr>
              <w:t>навыками</w:t>
            </w:r>
            <w:proofErr w:type="gramEnd"/>
            <w:r w:rsidRPr="00FF2168">
              <w:rPr>
                <w:lang w:val="ru-RU"/>
              </w:rPr>
              <w:t xml:space="preserve">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F2168" w:rsidRPr="00FF2168" w:rsidRDefault="00FF2168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</w:t>
            </w:r>
            <w:proofErr w:type="gramStart"/>
            <w:r w:rsidRPr="00FF2168">
              <w:rPr>
                <w:i/>
                <w:iCs/>
                <w:color w:val="000000"/>
                <w:lang w:val="ru-RU"/>
              </w:rPr>
              <w:t>;ц</w:t>
            </w:r>
            <w:proofErr w:type="gramEnd"/>
            <w:r w:rsidRPr="00FF2168">
              <w:rPr>
                <w:i/>
                <w:iCs/>
                <w:color w:val="000000"/>
                <w:lang w:val="ru-RU"/>
              </w:rPr>
              <w:t>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931B20" w:rsidRDefault="00FF2168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</w:t>
            </w:r>
            <w:proofErr w:type="gramStart"/>
            <w:r w:rsidRPr="00931B20">
              <w:rPr>
                <w:i/>
                <w:iCs/>
              </w:rPr>
              <w:t>д(</w:t>
            </w:r>
            <w:proofErr w:type="gramEnd"/>
            <w:r w:rsidRPr="00931B20">
              <w:rPr>
                <w:i/>
                <w:iCs/>
              </w:rPr>
              <w:t>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FF2168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FF2168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З</w:t>
            </w:r>
            <w:proofErr w:type="gramEnd"/>
            <w:r w:rsidRPr="00FF2168">
              <w:rPr>
                <w:lang w:val="ru-RU"/>
              </w:rPr>
              <w:t xml:space="preserve"> Функциональные стратегии компаний;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FF2168" w:rsidRPr="00FF2168" w:rsidRDefault="00FF2168" w:rsidP="007B3E8E">
            <w:pPr>
              <w:rPr>
                <w:lang w:val="ru-RU"/>
              </w:rPr>
            </w:pPr>
            <w:proofErr w:type="gramStart"/>
            <w:r w:rsidRPr="00FF2168">
              <w:rPr>
                <w:lang w:val="ru-RU"/>
              </w:rPr>
              <w:t>В</w:t>
            </w:r>
            <w:proofErr w:type="gramEnd"/>
            <w:r w:rsidRPr="00FF2168">
              <w:rPr>
                <w:lang w:val="ru-RU"/>
              </w:rPr>
              <w:t xml:space="preserve">  </w:t>
            </w:r>
            <w:proofErr w:type="gramStart"/>
            <w:r w:rsidRPr="00FF2168">
              <w:rPr>
                <w:lang w:val="ru-RU"/>
              </w:rPr>
              <w:t>методами</w:t>
            </w:r>
            <w:proofErr w:type="gramEnd"/>
            <w:r w:rsidRPr="00FF2168">
              <w:rPr>
                <w:lang w:val="ru-RU"/>
              </w:rPr>
              <w:t xml:space="preserve">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F2168" w:rsidRPr="00FF2168" w:rsidRDefault="00FF2168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FF2168" w:rsidRDefault="00FF2168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</w:t>
            </w:r>
            <w:proofErr w:type="gramStart"/>
            <w:r w:rsidRPr="00FF2168">
              <w:rPr>
                <w:i/>
                <w:iCs/>
                <w:color w:val="000000"/>
                <w:lang w:val="ru-RU"/>
              </w:rPr>
              <w:t>;ц</w:t>
            </w:r>
            <w:proofErr w:type="gramEnd"/>
            <w:r w:rsidRPr="00FF2168">
              <w:rPr>
                <w:i/>
                <w:iCs/>
                <w:color w:val="000000"/>
                <w:lang w:val="ru-RU"/>
              </w:rPr>
              <w:t>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F2168" w:rsidRPr="00931B20" w:rsidRDefault="00FF2168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</w:t>
            </w:r>
            <w:proofErr w:type="gramStart"/>
            <w:r w:rsidRPr="00931B20">
              <w:rPr>
                <w:i/>
                <w:iCs/>
              </w:rPr>
              <w:t>д(</w:t>
            </w:r>
            <w:proofErr w:type="gramEnd"/>
            <w:r w:rsidRPr="00931B20">
              <w:rPr>
                <w:i/>
                <w:iCs/>
              </w:rPr>
              <w:t>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FF2168" w:rsidRPr="00FF2168" w:rsidRDefault="00FF2168" w:rsidP="00FF2168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FF2168" w:rsidRPr="00FF2168" w:rsidRDefault="00FF2168" w:rsidP="00FF2168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FF2168" w:rsidRPr="00FF2168" w:rsidRDefault="00FF2168" w:rsidP="00FF2168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FF2168" w:rsidRPr="00FF2168" w:rsidRDefault="00FF2168" w:rsidP="00FF2168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FF2168" w:rsidRPr="00FF2168" w:rsidRDefault="00FF2168" w:rsidP="00FF2168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FF2168" w:rsidRPr="00FF2168" w:rsidRDefault="00FF2168" w:rsidP="00FF2168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FF2168" w:rsidRPr="00E76606" w:rsidRDefault="00FF2168" w:rsidP="00FF2168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FF2168" w:rsidRPr="00FF2168" w:rsidRDefault="00FF2168" w:rsidP="00FF2168">
      <w:pPr>
        <w:ind w:firstLine="708"/>
        <w:jc w:val="both"/>
        <w:rPr>
          <w:sz w:val="28"/>
          <w:szCs w:val="28"/>
          <w:lang w:val="ru-RU"/>
        </w:rPr>
      </w:pPr>
    </w:p>
    <w:p w:rsidR="00FF2168" w:rsidRDefault="00FF2168" w:rsidP="00FF2168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FF2168" w:rsidRPr="00FA6516" w:rsidRDefault="00FF2168" w:rsidP="00FF2168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FF2168" w:rsidRPr="00FA6516" w:rsidRDefault="00FF2168" w:rsidP="00FF2168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FF2168" w:rsidRDefault="00FF2168" w:rsidP="00FF216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FF2168" w:rsidRPr="00ED6C03" w:rsidRDefault="00FF2168" w:rsidP="00FF2168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F2168" w:rsidRPr="00FF2168" w:rsidRDefault="00FF2168" w:rsidP="00FF2168">
      <w:pPr>
        <w:jc w:val="both"/>
        <w:rPr>
          <w:i/>
          <w:color w:val="00B050"/>
          <w:sz w:val="28"/>
          <w:szCs w:val="28"/>
          <w:lang w:val="ru-RU"/>
        </w:rPr>
      </w:pPr>
    </w:p>
    <w:p w:rsidR="00FF2168" w:rsidRPr="00FF2168" w:rsidRDefault="00FF2168" w:rsidP="00FF2168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FF2168" w:rsidRPr="00FF2168" w:rsidRDefault="00FF2168" w:rsidP="00FF2168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F2168" w:rsidRPr="00FF2168" w:rsidRDefault="00FF2168" w:rsidP="00FF2168">
      <w:pPr>
        <w:jc w:val="center"/>
        <w:textAlignment w:val="baseline"/>
        <w:rPr>
          <w:sz w:val="28"/>
          <w:lang w:val="ru-RU"/>
        </w:rPr>
      </w:pP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FF2168" w:rsidRPr="00FF2168" w:rsidRDefault="00FF2168" w:rsidP="00FF2168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FF2168" w:rsidRPr="00FF2168" w:rsidRDefault="00FF2168" w:rsidP="00FF2168">
      <w:pPr>
        <w:jc w:val="center"/>
        <w:rPr>
          <w:b/>
          <w:sz w:val="28"/>
          <w:szCs w:val="28"/>
          <w:lang w:val="ru-RU"/>
        </w:rPr>
      </w:pPr>
    </w:p>
    <w:p w:rsidR="00FF2168" w:rsidRDefault="00FF2168" w:rsidP="00FF2168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FF2168" w:rsidRPr="006E27A2" w:rsidRDefault="00FF2168" w:rsidP="00FF2168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>Принципы построения орг</w:t>
      </w:r>
      <w:proofErr w:type="gramStart"/>
      <w:r>
        <w:t>.с</w:t>
      </w:r>
      <w:proofErr w:type="gramEnd"/>
      <w:r>
        <w:t xml:space="preserve">труктур.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>Типы орг</w:t>
      </w:r>
      <w:proofErr w:type="gramStart"/>
      <w:r>
        <w:t>.с</w:t>
      </w:r>
      <w:proofErr w:type="gramEnd"/>
      <w:r>
        <w:t xml:space="preserve">труктур. Их характеристика.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>Виды контроля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еречислить и охарактеризовать все виды)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Основы лидерства. Подходы </w:t>
      </w:r>
      <w:proofErr w:type="gramStart"/>
      <w:r>
        <w:t>к</w:t>
      </w:r>
      <w:proofErr w:type="gramEnd"/>
      <w:r>
        <w:t xml:space="preserve"> изучения лидерства.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FF2168" w:rsidRDefault="00FF2168" w:rsidP="00FF2168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FF2168" w:rsidRPr="00D50273" w:rsidRDefault="00FF2168" w:rsidP="00FF2168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FF2168" w:rsidRDefault="00FF2168" w:rsidP="00FF216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FF2168" w:rsidRPr="00FA6516" w:rsidRDefault="00FF2168" w:rsidP="00FF2168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FF2168" w:rsidRPr="00D50273" w:rsidRDefault="00FF2168" w:rsidP="00FF2168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FF2168" w:rsidRPr="004C7433" w:rsidRDefault="00FF2168" w:rsidP="00FF2168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FF2168" w:rsidRPr="004C7433" w:rsidRDefault="00FF2168" w:rsidP="00FF216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proofErr w:type="gramStart"/>
      <w:r w:rsidRPr="004C7433">
        <w:rPr>
          <w:vertAlign w:val="superscript"/>
        </w:rPr>
        <w:t>подпись</w:t>
      </w:r>
      <w:proofErr w:type="spellEnd"/>
      <w:proofErr w:type="gramEnd"/>
      <w:r w:rsidRPr="004C7433">
        <w:rPr>
          <w:vertAlign w:val="superscript"/>
        </w:rPr>
        <w:t>)</w:t>
      </w:r>
    </w:p>
    <w:p w:rsidR="00FF2168" w:rsidRPr="00FF2168" w:rsidRDefault="00FF2168" w:rsidP="00FF2168">
      <w:pPr>
        <w:textAlignment w:val="baseline"/>
        <w:rPr>
          <w:rFonts w:ascii="Calibri" w:hAnsi="Calibri"/>
          <w:sz w:val="12"/>
          <w:szCs w:val="12"/>
          <w:lang w:val="ru-RU"/>
        </w:rPr>
      </w:pPr>
      <w:proofErr w:type="gramStart"/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  <w:proofErr w:type="gramEnd"/>
    </w:p>
    <w:p w:rsidR="00FF2168" w:rsidRDefault="00FF2168" w:rsidP="00FF2168">
      <w:pPr>
        <w:jc w:val="center"/>
        <w:textAlignment w:val="baseline"/>
        <w:rPr>
          <w:b/>
          <w:bCs/>
          <w:sz w:val="28"/>
        </w:rPr>
      </w:pP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FF2168" w:rsidRPr="00FF2168" w:rsidRDefault="00FF2168" w:rsidP="00FF2168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F2168" w:rsidRPr="00FF2168" w:rsidRDefault="00FF2168" w:rsidP="00FF2168">
      <w:pPr>
        <w:jc w:val="center"/>
        <w:textAlignment w:val="baseline"/>
        <w:rPr>
          <w:sz w:val="28"/>
          <w:lang w:val="ru-RU"/>
        </w:rPr>
      </w:pP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FF2168" w:rsidRDefault="00FF2168" w:rsidP="00FF2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Вопросы</w:t>
      </w:r>
      <w:proofErr w:type="spellEnd"/>
      <w:r>
        <w:rPr>
          <w:b/>
          <w:sz w:val="28"/>
          <w:szCs w:val="28"/>
        </w:rPr>
        <w:t xml:space="preserve"> к </w:t>
      </w:r>
      <w:proofErr w:type="spellStart"/>
      <w:r>
        <w:rPr>
          <w:b/>
          <w:sz w:val="28"/>
          <w:szCs w:val="28"/>
        </w:rPr>
        <w:t>экзамену</w:t>
      </w:r>
      <w:proofErr w:type="spellEnd"/>
    </w:p>
    <w:p w:rsidR="00FF2168" w:rsidRDefault="00FF2168" w:rsidP="00FF2168">
      <w:pPr>
        <w:jc w:val="center"/>
        <w:rPr>
          <w:b/>
          <w:sz w:val="28"/>
          <w:szCs w:val="28"/>
        </w:rPr>
      </w:pPr>
    </w:p>
    <w:p w:rsidR="00FF2168" w:rsidRDefault="00FF2168" w:rsidP="00FF2168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FF2168" w:rsidRPr="006E27A2" w:rsidRDefault="00FF2168" w:rsidP="00FF2168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FF2168" w:rsidRPr="002B7D04" w:rsidRDefault="00FF2168" w:rsidP="00FF2168">
      <w:pPr>
        <w:tabs>
          <w:tab w:val="left" w:pos="360"/>
          <w:tab w:val="left" w:pos="1134"/>
        </w:tabs>
        <w:ind w:firstLine="709"/>
        <w:rPr>
          <w:b/>
        </w:rPr>
      </w:pP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proofErr w:type="gramStart"/>
      <w:r w:rsidRPr="00FD1040">
        <w:t>бизнес-стратегий</w:t>
      </w:r>
      <w:proofErr w:type="spellEnd"/>
      <w:proofErr w:type="gramEnd"/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FF2168" w:rsidRPr="00FD1040" w:rsidRDefault="00FF2168" w:rsidP="00FF2168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FF2168" w:rsidRDefault="00FF2168" w:rsidP="00FF2168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FF2168" w:rsidRPr="00FF2168" w:rsidRDefault="00FF2168" w:rsidP="00FF2168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FF2168" w:rsidRDefault="00FF2168" w:rsidP="00FF2168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FF2168" w:rsidRPr="00203446" w:rsidRDefault="00FF2168" w:rsidP="00FF2168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FF2168" w:rsidRPr="00203446" w:rsidRDefault="00FF2168" w:rsidP="00FF2168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FF2168" w:rsidRPr="00203446" w:rsidRDefault="00FF2168" w:rsidP="00FF2168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FF2168" w:rsidRPr="00E76606" w:rsidRDefault="00FF2168" w:rsidP="00FF2168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FF2168" w:rsidRDefault="00FF2168" w:rsidP="00FF2168">
      <w:pPr>
        <w:tabs>
          <w:tab w:val="left" w:pos="360"/>
          <w:tab w:val="left" w:pos="1134"/>
        </w:tabs>
        <w:ind w:firstLine="709"/>
        <w:jc w:val="both"/>
      </w:pPr>
    </w:p>
    <w:p w:rsidR="00FF2168" w:rsidRPr="004C7433" w:rsidRDefault="00FF2168" w:rsidP="00FF2168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FF2168" w:rsidRPr="004C7433" w:rsidRDefault="00FF2168" w:rsidP="00FF2168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proofErr w:type="gramStart"/>
      <w:r w:rsidRPr="004C7433">
        <w:rPr>
          <w:vertAlign w:val="superscript"/>
        </w:rPr>
        <w:t>подпись</w:t>
      </w:r>
      <w:proofErr w:type="spellEnd"/>
      <w:proofErr w:type="gramEnd"/>
      <w:r w:rsidRPr="004C7433">
        <w:rPr>
          <w:vertAlign w:val="superscript"/>
        </w:rPr>
        <w:t>)</w:t>
      </w:r>
    </w:p>
    <w:p w:rsidR="00FF2168" w:rsidRPr="004C7433" w:rsidRDefault="00FF2168" w:rsidP="00FF2168">
      <w:pPr>
        <w:textAlignment w:val="baseline"/>
        <w:rPr>
          <w:rFonts w:ascii="Calibri" w:hAnsi="Calibri"/>
          <w:sz w:val="12"/>
          <w:szCs w:val="12"/>
        </w:rPr>
      </w:pPr>
      <w:proofErr w:type="gramStart"/>
      <w:r w:rsidRPr="004C7433">
        <w:rPr>
          <w:sz w:val="20"/>
        </w:rPr>
        <w:t>«____»__________________20     г.</w:t>
      </w:r>
      <w:proofErr w:type="gramEnd"/>
      <w:r w:rsidRPr="004C7433">
        <w:rPr>
          <w:sz w:val="20"/>
        </w:rPr>
        <w:t> </w:t>
      </w:r>
    </w:p>
    <w:p w:rsidR="00FF2168" w:rsidRDefault="00FF2168" w:rsidP="00FF2168">
      <w:pPr>
        <w:shd w:val="clear" w:color="auto" w:fill="FFFFFF"/>
        <w:rPr>
          <w:b/>
          <w:bCs/>
          <w:sz w:val="28"/>
        </w:rPr>
      </w:pPr>
    </w:p>
    <w:p w:rsidR="00FF2168" w:rsidRDefault="00FF2168" w:rsidP="00FF2168">
      <w:pPr>
        <w:shd w:val="clear" w:color="auto" w:fill="FFFFFF"/>
        <w:jc w:val="center"/>
        <w:rPr>
          <w:b/>
          <w:bCs/>
          <w:sz w:val="28"/>
        </w:rPr>
      </w:pP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FF2168" w:rsidRPr="00FF2168" w:rsidRDefault="00FF2168" w:rsidP="00FF2168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FF2168" w:rsidRPr="00FF2168" w:rsidRDefault="00FF2168" w:rsidP="00FF2168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FF2168" w:rsidRPr="00FF2168" w:rsidRDefault="00FF2168" w:rsidP="00FF2168">
      <w:pPr>
        <w:textAlignment w:val="baseline"/>
        <w:rPr>
          <w:sz w:val="28"/>
          <w:lang w:val="ru-RU"/>
        </w:rPr>
      </w:pPr>
    </w:p>
    <w:p w:rsidR="00FF2168" w:rsidRPr="00FF2168" w:rsidRDefault="00FF2168" w:rsidP="00FF2168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FF2168" w:rsidRPr="004C7433" w:rsidRDefault="00FF2168" w:rsidP="00FF216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proofErr w:type="gramStart"/>
      <w:r w:rsidRPr="004C7433">
        <w:rPr>
          <w:vertAlign w:val="superscript"/>
        </w:rPr>
        <w:t>наименование</w:t>
      </w:r>
      <w:proofErr w:type="spellEnd"/>
      <w:proofErr w:type="gram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</w:t>
      </w:r>
      <w:proofErr w:type="gramStart"/>
      <w:r w:rsidRPr="00FF2168">
        <w:rPr>
          <w:color w:val="000000"/>
          <w:lang w:val="ru-RU"/>
        </w:rPr>
        <w:t>.с</w:t>
      </w:r>
      <w:proofErr w:type="gramEnd"/>
      <w:r w:rsidRPr="00FF2168">
        <w:rPr>
          <w:color w:val="000000"/>
          <w:lang w:val="ru-RU"/>
        </w:rPr>
        <w:t xml:space="preserve">труктур. Их характеристика.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</w:t>
      </w:r>
      <w:proofErr w:type="gramStart"/>
      <w:r w:rsidRPr="00FF2168">
        <w:rPr>
          <w:color w:val="000000"/>
          <w:lang w:val="ru-RU"/>
        </w:rPr>
        <w:t>.</w:t>
      </w:r>
      <w:proofErr w:type="gramEnd"/>
      <w:r w:rsidRPr="00FF2168">
        <w:rPr>
          <w:color w:val="000000"/>
          <w:lang w:val="ru-RU"/>
        </w:rPr>
        <w:t xml:space="preserve"> (</w:t>
      </w:r>
      <w:proofErr w:type="gramStart"/>
      <w:r w:rsidRPr="00FF2168">
        <w:rPr>
          <w:color w:val="000000"/>
          <w:lang w:val="ru-RU"/>
        </w:rPr>
        <w:t>п</w:t>
      </w:r>
      <w:proofErr w:type="gramEnd"/>
      <w:r w:rsidRPr="00FF2168">
        <w:rPr>
          <w:color w:val="000000"/>
          <w:lang w:val="ru-RU"/>
        </w:rPr>
        <w:t>еречислить и охарактеризовать все виды)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Основы лидерства. Подходы </w:t>
      </w:r>
      <w:proofErr w:type="gramStart"/>
      <w:r w:rsidRPr="00FF2168">
        <w:rPr>
          <w:color w:val="000000"/>
          <w:lang w:val="ru-RU"/>
        </w:rPr>
        <w:t>к</w:t>
      </w:r>
      <w:proofErr w:type="gramEnd"/>
      <w:r w:rsidRPr="00FF2168">
        <w:rPr>
          <w:color w:val="000000"/>
          <w:lang w:val="ru-RU"/>
        </w:rPr>
        <w:t xml:space="preserve"> изучения лидерства.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FF2168" w:rsidRPr="00C20E3A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FF2168" w:rsidRPr="00FF2168" w:rsidRDefault="00FF2168" w:rsidP="00FF2168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FF2168" w:rsidRPr="00FF2168" w:rsidRDefault="00FF2168" w:rsidP="00FF2168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FF2168" w:rsidRPr="00C20E3A" w:rsidRDefault="00FF2168" w:rsidP="00FF2168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FF2168" w:rsidRPr="00FF2168" w:rsidRDefault="00FF2168" w:rsidP="00FF2168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FF2168" w:rsidRPr="00FF2168" w:rsidRDefault="00FF2168" w:rsidP="00FF2168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>оценка «хорошо»</w:t>
      </w:r>
      <w:proofErr w:type="gramStart"/>
      <w:r w:rsidRPr="00FF2168">
        <w:rPr>
          <w:lang w:val="ru-RU"/>
        </w:rPr>
        <w:t xml:space="preserve"> ,</w:t>
      </w:r>
      <w:proofErr w:type="gramEnd"/>
      <w:r w:rsidRPr="00FF2168">
        <w:rPr>
          <w:lang w:val="ru-RU"/>
        </w:rPr>
        <w:t xml:space="preserve">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</w:t>
      </w:r>
      <w:proofErr w:type="gramStart"/>
      <w:r w:rsidRPr="00FF2168">
        <w:rPr>
          <w:lang w:val="ru-RU"/>
        </w:rPr>
        <w:t>в</w:t>
      </w:r>
      <w:proofErr w:type="gramEnd"/>
      <w:r w:rsidRPr="00FF2168">
        <w:rPr>
          <w:lang w:val="ru-RU"/>
        </w:rPr>
        <w:t xml:space="preserve"> то же время результатов;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FF2168" w:rsidRPr="00FF2168" w:rsidRDefault="00FF2168" w:rsidP="00FF2168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FF2168" w:rsidRPr="00FF2168" w:rsidRDefault="00FF2168" w:rsidP="00FF2168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FF2168" w:rsidRPr="00FF2168" w:rsidRDefault="00FF2168" w:rsidP="00FF2168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FF2168" w:rsidRPr="00FF2168" w:rsidRDefault="00FF2168" w:rsidP="00FF2168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FF2168" w:rsidRPr="00FF2168" w:rsidRDefault="00FF2168" w:rsidP="00FF2168">
      <w:pPr>
        <w:textAlignment w:val="baseline"/>
        <w:rPr>
          <w:rFonts w:ascii="Calibri" w:hAnsi="Calibri"/>
          <w:lang w:val="ru-RU"/>
        </w:rPr>
      </w:pPr>
    </w:p>
    <w:p w:rsidR="00FF2168" w:rsidRPr="00FF2168" w:rsidRDefault="00FF2168" w:rsidP="00FF2168">
      <w:pPr>
        <w:textAlignment w:val="baseline"/>
        <w:rPr>
          <w:rFonts w:ascii="Calibri" w:hAnsi="Calibri"/>
          <w:lang w:val="ru-RU"/>
        </w:rPr>
      </w:pP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FF2168" w:rsidRPr="00FF2168" w:rsidRDefault="00FF2168" w:rsidP="00FF2168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F2168" w:rsidRPr="00FF2168" w:rsidRDefault="00FF2168" w:rsidP="00FF2168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FF2168" w:rsidRPr="00FF2168" w:rsidRDefault="00FF2168" w:rsidP="00FF2168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FF2168" w:rsidRPr="00FF2168" w:rsidRDefault="00FF2168" w:rsidP="00FF2168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FF2168" w:rsidRPr="00FF2168" w:rsidRDefault="00FF2168" w:rsidP="00FF2168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FF2168" w:rsidRPr="00FF2168" w:rsidRDefault="00FF2168" w:rsidP="00FF2168">
      <w:pPr>
        <w:textAlignment w:val="baseline"/>
        <w:rPr>
          <w:sz w:val="28"/>
          <w:lang w:val="ru-RU"/>
        </w:rPr>
      </w:pPr>
    </w:p>
    <w:p w:rsidR="00FF2168" w:rsidRPr="00FF2168" w:rsidRDefault="00FF2168" w:rsidP="00FF2168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FF2168" w:rsidRPr="004C7433" w:rsidRDefault="00FF2168" w:rsidP="00FF216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proofErr w:type="gramStart"/>
      <w:r w:rsidRPr="004C7433">
        <w:rPr>
          <w:vertAlign w:val="superscript"/>
        </w:rPr>
        <w:t>наименование</w:t>
      </w:r>
      <w:proofErr w:type="spellEnd"/>
      <w:proofErr w:type="gram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FF2168" w:rsidRDefault="00FF2168" w:rsidP="00FF2168">
      <w:pPr>
        <w:textAlignment w:val="baseline"/>
        <w:rPr>
          <w:rFonts w:ascii="Calibri" w:hAnsi="Calibri"/>
        </w:rPr>
      </w:pPr>
    </w:p>
    <w:p w:rsidR="00FF2168" w:rsidRPr="009D6A47" w:rsidRDefault="00FF2168" w:rsidP="00FF216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FF2168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</w:t>
      </w:r>
      <w:proofErr w:type="gramStart"/>
      <w:r w:rsidRPr="000F000E">
        <w:rPr>
          <w:rFonts w:eastAsia="TimesNewRomanPSMT"/>
          <w:lang w:eastAsia="en-US"/>
        </w:rPr>
        <w:t>стратегического</w:t>
      </w:r>
      <w:proofErr w:type="gramEnd"/>
      <w:r w:rsidRPr="000F000E">
        <w:rPr>
          <w:rFonts w:eastAsia="TimesNewRomanPSMT"/>
          <w:lang w:eastAsia="en-US"/>
        </w:rPr>
        <w:t xml:space="preserve">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FF2168" w:rsidRPr="000F000E" w:rsidRDefault="00FF2168" w:rsidP="00FF2168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FF2168" w:rsidRPr="000F000E" w:rsidRDefault="00FF2168" w:rsidP="00FF2168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Стратегический менеджмент и </w:t>
      </w:r>
      <w:proofErr w:type="gramStart"/>
      <w:r w:rsidRPr="000F000E">
        <w:rPr>
          <w:rFonts w:eastAsia="TimesNewRomanPSMT"/>
          <w:lang w:eastAsia="en-US"/>
        </w:rPr>
        <w:t>корпоративная</w:t>
      </w:r>
      <w:proofErr w:type="gramEnd"/>
      <w:r w:rsidRPr="000F000E">
        <w:rPr>
          <w:rFonts w:eastAsia="TimesNewRomanPSMT"/>
          <w:lang w:eastAsia="en-US"/>
        </w:rPr>
        <w:t xml:space="preserve"> (организационная)</w:t>
      </w:r>
    </w:p>
    <w:p w:rsidR="00FF2168" w:rsidRPr="000F000E" w:rsidRDefault="00FF2168" w:rsidP="00FF2168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FF2168" w:rsidRPr="00FF2168" w:rsidRDefault="00FF2168" w:rsidP="00FF2168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FF2168" w:rsidRPr="00FF2168" w:rsidRDefault="00FF2168" w:rsidP="00FF2168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FF2168" w:rsidRPr="00FF2168" w:rsidRDefault="00FF2168" w:rsidP="00FF2168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FF2168" w:rsidRPr="00FF2168" w:rsidRDefault="00FF2168" w:rsidP="00FF2168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FF2168" w:rsidRDefault="00FF2168" w:rsidP="00FF2168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FF2168" w:rsidRDefault="00FF2168" w:rsidP="00FF2168">
      <w:pPr>
        <w:ind w:left="360"/>
        <w:textAlignment w:val="baseline"/>
        <w:rPr>
          <w:b/>
          <w:bCs/>
          <w:sz w:val="28"/>
          <w:szCs w:val="28"/>
        </w:rPr>
      </w:pPr>
    </w:p>
    <w:p w:rsidR="00FF2168" w:rsidRPr="00A71B2F" w:rsidRDefault="00FF2168" w:rsidP="00FF2168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FF2168" w:rsidRPr="00A71B2F" w:rsidRDefault="00FF2168" w:rsidP="00FF2168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FF2168" w:rsidRPr="00FF2168" w:rsidRDefault="00FF2168" w:rsidP="00FF2168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FF2168" w:rsidRPr="00FF2168" w:rsidRDefault="00FF2168" w:rsidP="00FF2168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>оценка «хорошо»</w:t>
      </w:r>
      <w:proofErr w:type="gramStart"/>
      <w:r w:rsidRPr="00FF2168">
        <w:rPr>
          <w:lang w:val="ru-RU"/>
        </w:rPr>
        <w:t xml:space="preserve"> ,</w:t>
      </w:r>
      <w:proofErr w:type="gramEnd"/>
      <w:r w:rsidRPr="00FF2168">
        <w:rPr>
          <w:lang w:val="ru-RU"/>
        </w:rPr>
        <w:t xml:space="preserve">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FF2168" w:rsidRPr="00FF2168" w:rsidRDefault="00FF2168" w:rsidP="00FF2168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</w:t>
      </w:r>
      <w:proofErr w:type="gramStart"/>
      <w:r w:rsidRPr="00FF2168">
        <w:rPr>
          <w:lang w:val="ru-RU"/>
        </w:rPr>
        <w:t>в</w:t>
      </w:r>
      <w:proofErr w:type="gramEnd"/>
      <w:r w:rsidRPr="00FF2168">
        <w:rPr>
          <w:lang w:val="ru-RU"/>
        </w:rPr>
        <w:t xml:space="preserve"> то же время  получены результаты; </w:t>
      </w:r>
    </w:p>
    <w:p w:rsidR="00FF2168" w:rsidRPr="00FF2168" w:rsidRDefault="00FF2168" w:rsidP="00FF2168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FF2168" w:rsidRPr="00FF2168" w:rsidRDefault="00FF2168" w:rsidP="00FF2168">
      <w:pPr>
        <w:ind w:left="360"/>
        <w:textAlignment w:val="baseline"/>
        <w:rPr>
          <w:lang w:val="ru-RU"/>
        </w:rPr>
      </w:pP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FF2168" w:rsidRPr="00FF2168" w:rsidRDefault="00FF2168" w:rsidP="00FF2168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FF2168" w:rsidRPr="00FF2168" w:rsidRDefault="00FF2168" w:rsidP="00FF2168">
      <w:pPr>
        <w:textAlignment w:val="baseline"/>
        <w:rPr>
          <w:lang w:val="ru-RU"/>
        </w:rPr>
      </w:pPr>
    </w:p>
    <w:p w:rsidR="00FF2168" w:rsidRPr="00A71B2F" w:rsidRDefault="00FF2168" w:rsidP="00FF2168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FF2168" w:rsidRPr="00A71B2F" w:rsidRDefault="00FF2168" w:rsidP="00FF2168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FF2168" w:rsidRPr="00A71B2F" w:rsidRDefault="00FF2168" w:rsidP="00FF2168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FF2168" w:rsidRPr="00FF2168" w:rsidRDefault="00FF2168" w:rsidP="00FF2168">
      <w:pPr>
        <w:tabs>
          <w:tab w:val="left" w:pos="993"/>
        </w:tabs>
        <w:rPr>
          <w:lang w:val="ru-RU"/>
        </w:rPr>
      </w:pPr>
    </w:p>
    <w:p w:rsidR="00FF2168" w:rsidRPr="00740DF2" w:rsidRDefault="00FF2168" w:rsidP="00FF2168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F2168" w:rsidRPr="00FF2168" w:rsidRDefault="00FF2168" w:rsidP="00FF2168">
      <w:pPr>
        <w:rPr>
          <w:lang w:val="ru-RU"/>
        </w:rPr>
      </w:pPr>
    </w:p>
    <w:p w:rsidR="00FF2168" w:rsidRPr="00FF2168" w:rsidRDefault="00FF2168" w:rsidP="00FF2168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FF2168" w:rsidRPr="00FF2168" w:rsidRDefault="00FF2168" w:rsidP="00FF2168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</w:t>
      </w:r>
      <w:proofErr w:type="gramStart"/>
      <w:r w:rsidRPr="00FF2168">
        <w:rPr>
          <w:lang w:val="ru-RU"/>
        </w:rPr>
        <w:t>.Р</w:t>
      </w:r>
      <w:proofErr w:type="gramEnd"/>
      <w:r w:rsidRPr="00FF2168">
        <w:rPr>
          <w:lang w:val="ru-RU"/>
        </w:rPr>
        <w:t>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FF2168" w:rsidRPr="00FF2168" w:rsidRDefault="00FF2168" w:rsidP="00FF2168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FF2168" w:rsidRPr="00FF2168" w:rsidRDefault="00FF2168" w:rsidP="00FF2168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</w:t>
      </w:r>
      <w:proofErr w:type="gramStart"/>
      <w:r w:rsidRPr="00FF2168">
        <w:rPr>
          <w:lang w:val="ru-RU"/>
        </w:rPr>
        <w:t>.Р</w:t>
      </w:r>
      <w:proofErr w:type="gramEnd"/>
      <w:r w:rsidRPr="00FF2168">
        <w:rPr>
          <w:lang w:val="ru-RU"/>
        </w:rPr>
        <w:t>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F2168" w:rsidRPr="00FF2168" w:rsidRDefault="00FF2168" w:rsidP="00FF2168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FF2168" w:rsidRDefault="00FF2168" w:rsidP="00FF2168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F2168" w:rsidRDefault="00FF2168" w:rsidP="00FF2168">
      <w:pPr>
        <w:ind w:firstLine="708"/>
        <w:jc w:val="both"/>
        <w:rPr>
          <w:lang w:val="ru-RU"/>
        </w:rPr>
      </w:pPr>
    </w:p>
    <w:p w:rsidR="00FF2168" w:rsidRDefault="00FF2168" w:rsidP="00FF2168">
      <w:pPr>
        <w:ind w:firstLine="708"/>
        <w:jc w:val="both"/>
        <w:rPr>
          <w:lang w:val="ru-RU"/>
        </w:rPr>
      </w:pPr>
    </w:p>
    <w:p w:rsidR="00FF2168" w:rsidRDefault="00FF2168" w:rsidP="00FF2168">
      <w:pPr>
        <w:ind w:firstLine="708"/>
        <w:jc w:val="both"/>
        <w:rPr>
          <w:lang w:val="ru-RU"/>
        </w:rPr>
      </w:pPr>
    </w:p>
    <w:p w:rsidR="00FF2168" w:rsidRDefault="00FF2168" w:rsidP="00FF2168">
      <w:pPr>
        <w:ind w:firstLine="708"/>
        <w:jc w:val="both"/>
        <w:rPr>
          <w:lang w:val="ru-RU"/>
        </w:rPr>
      </w:pPr>
    </w:p>
    <w:p w:rsidR="00FF2168" w:rsidRDefault="00FF2168" w:rsidP="00FF2168">
      <w:pPr>
        <w:ind w:firstLine="708"/>
        <w:jc w:val="both"/>
        <w:rPr>
          <w:lang w:val="ru-RU"/>
        </w:rPr>
      </w:pPr>
    </w:p>
    <w:p w:rsidR="00FF2168" w:rsidRDefault="00FF2168" w:rsidP="00FF2168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3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68" w:rsidRDefault="00FF2168" w:rsidP="00FF2168"/>
    <w:p w:rsidR="00FF2168" w:rsidRDefault="00FF2168" w:rsidP="00FF2168"/>
    <w:p w:rsidR="00FF2168" w:rsidRPr="00FF2168" w:rsidRDefault="00FF2168" w:rsidP="00FF2168">
      <w:pPr>
        <w:rPr>
          <w:lang w:val="ru-RU"/>
        </w:rPr>
      </w:pPr>
    </w:p>
    <w:p w:rsidR="00FF2168" w:rsidRDefault="00FF2168" w:rsidP="00FF2168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</w:t>
      </w:r>
      <w:proofErr w:type="gramStart"/>
      <w:r>
        <w:rPr>
          <w:bCs/>
          <w:i/>
          <w:sz w:val="28"/>
          <w:szCs w:val="28"/>
        </w:rPr>
        <w:t>,«</w:t>
      </w:r>
      <w:proofErr w:type="gramEnd"/>
      <w:r>
        <w:rPr>
          <w:bCs/>
          <w:i/>
          <w:sz w:val="28"/>
          <w:szCs w:val="28"/>
        </w:rPr>
        <w:t>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FF2168" w:rsidRDefault="00FF2168" w:rsidP="00FF2168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proofErr w:type="gramStart"/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</w:t>
      </w:r>
      <w:proofErr w:type="gramEnd"/>
      <w:r w:rsidRPr="00113136">
        <w:rPr>
          <w:bCs/>
          <w:sz w:val="28"/>
          <w:szCs w:val="28"/>
        </w:rPr>
        <w:t>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FF2168" w:rsidRDefault="00FF2168" w:rsidP="00FF2168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</w:p>
    <w:p w:rsidR="00FF2168" w:rsidRPr="00FF2168" w:rsidRDefault="00FF2168" w:rsidP="00FF2168">
      <w:pPr>
        <w:rPr>
          <w:lang w:val="ru-RU"/>
        </w:rPr>
      </w:pPr>
    </w:p>
    <w:p w:rsidR="00FF2168" w:rsidRDefault="00FF2168" w:rsidP="00FF2168">
      <w:pPr>
        <w:pStyle w:val="a5"/>
        <w:widowControl w:val="0"/>
        <w:spacing w:after="0" w:line="276" w:lineRule="auto"/>
        <w:ind w:left="0" w:firstLine="708"/>
        <w:jc w:val="both"/>
      </w:pPr>
    </w:p>
    <w:p w:rsidR="00FF2168" w:rsidRPr="00FF2168" w:rsidRDefault="00FF2168" w:rsidP="00FF2168">
      <w:pPr>
        <w:ind w:firstLine="708"/>
        <w:jc w:val="both"/>
        <w:rPr>
          <w:lang w:val="ru-RU"/>
        </w:rPr>
      </w:pPr>
    </w:p>
    <w:p w:rsidR="00FF2168" w:rsidRPr="00FF2168" w:rsidRDefault="00FF2168" w:rsidP="00FF2168">
      <w:pPr>
        <w:jc w:val="both"/>
        <w:rPr>
          <w:lang w:val="ru-RU"/>
        </w:rPr>
      </w:pPr>
    </w:p>
    <w:p w:rsidR="00FF2168" w:rsidRPr="00CE4A22" w:rsidRDefault="00FF2168">
      <w:pPr>
        <w:rPr>
          <w:lang w:val="ru-RU"/>
        </w:rPr>
      </w:pPr>
    </w:p>
    <w:sectPr w:rsidR="00FF2168" w:rsidRPr="00CE4A22" w:rsidSect="008C1E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2214"/>
    <w:rsid w:val="0002418B"/>
    <w:rsid w:val="001E71AB"/>
    <w:rsid w:val="001F0BC7"/>
    <w:rsid w:val="007C48E1"/>
    <w:rsid w:val="008C1E90"/>
    <w:rsid w:val="009942D7"/>
    <w:rsid w:val="00CE4A22"/>
    <w:rsid w:val="00D31453"/>
    <w:rsid w:val="00E209E2"/>
    <w:rsid w:val="00E76AA2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90"/>
  </w:style>
  <w:style w:type="paragraph" w:styleId="1">
    <w:name w:val="heading 1"/>
    <w:basedOn w:val="a"/>
    <w:next w:val="a"/>
    <w:link w:val="10"/>
    <w:uiPriority w:val="9"/>
    <w:qFormat/>
    <w:rsid w:val="00FF216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216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FF21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2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FF21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FF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FF216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FF216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F2168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F216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FF216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FF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FF216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2018-2019_38_03_02_05_1_plx_Общий и стратегический менеджмент</dc:title>
  <dc:creator>FastReport.NET</dc:creator>
  <cp:lastModifiedBy>kydinova</cp:lastModifiedBy>
  <cp:revision>7</cp:revision>
  <dcterms:created xsi:type="dcterms:W3CDTF">2018-10-16T11:52:00Z</dcterms:created>
  <dcterms:modified xsi:type="dcterms:W3CDTF">2018-10-18T11:20:00Z</dcterms:modified>
</cp:coreProperties>
</file>