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99E" w:rsidRPr="00F4657C" w:rsidRDefault="00333538">
      <w:pPr>
        <w:rPr>
          <w:sz w:val="0"/>
          <w:szCs w:val="0"/>
          <w:lang w:val="ru-RU"/>
        </w:rPr>
      </w:pPr>
      <w:r>
        <w:rPr>
          <w:noProof/>
          <w:lang w:val="ru-RU" w:eastAsia="ru-RU"/>
        </w:rPr>
        <w:drawing>
          <wp:inline distT="0" distB="0" distL="0" distR="0">
            <wp:extent cx="6477000" cy="906780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678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48750"/>
            <wp:effectExtent l="19050" t="0" r="0" b="0"/>
            <wp:docPr id="3" name="Рисунок 3"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RSEU\Desktop\скан_0001.jpg"/>
                    <pic:cNvPicPr>
                      <a:picLocks noChangeAspect="1" noChangeArrowheads="1"/>
                    </pic:cNvPicPr>
                  </pic:nvPicPr>
                  <pic:blipFill>
                    <a:blip r:embed="rId6"/>
                    <a:srcRect/>
                    <a:stretch>
                      <a:fillRect/>
                    </a:stretch>
                  </pic:blipFill>
                  <pic:spPr bwMode="auto">
                    <a:xfrm>
                      <a:off x="0" y="0"/>
                      <a:ext cx="6477000" cy="9048750"/>
                    </a:xfrm>
                    <a:prstGeom prst="rect">
                      <a:avLst/>
                    </a:prstGeom>
                    <a:noFill/>
                    <a:ln w="9525">
                      <a:noFill/>
                      <a:miter lim="800000"/>
                      <a:headEnd/>
                      <a:tailEnd/>
                    </a:ln>
                  </pic:spPr>
                </pic:pic>
              </a:graphicData>
            </a:graphic>
          </wp:inline>
        </w:drawing>
      </w:r>
      <w:r w:rsidR="00F4657C" w:rsidRPr="00F4657C">
        <w:rPr>
          <w:lang w:val="ru-RU"/>
        </w:rPr>
        <w:br w:type="page"/>
      </w:r>
    </w:p>
    <w:tbl>
      <w:tblPr>
        <w:tblW w:w="0" w:type="auto"/>
        <w:tblCellMar>
          <w:left w:w="0" w:type="dxa"/>
          <w:right w:w="0" w:type="dxa"/>
        </w:tblCellMar>
        <w:tblLook w:val="04A0"/>
      </w:tblPr>
      <w:tblGrid>
        <w:gridCol w:w="143"/>
        <w:gridCol w:w="1766"/>
        <w:gridCol w:w="2595"/>
        <w:gridCol w:w="3342"/>
        <w:gridCol w:w="1463"/>
        <w:gridCol w:w="817"/>
        <w:gridCol w:w="148"/>
      </w:tblGrid>
      <w:tr w:rsidR="00F3399E">
        <w:trPr>
          <w:trHeight w:hRule="exact" w:val="555"/>
        </w:trPr>
        <w:tc>
          <w:tcPr>
            <w:tcW w:w="4692" w:type="dxa"/>
            <w:gridSpan w:val="3"/>
            <w:shd w:val="clear" w:color="C0C0C0" w:fill="FFFFFF"/>
            <w:tcMar>
              <w:left w:w="34" w:type="dxa"/>
              <w:right w:w="34" w:type="dxa"/>
            </w:tcMar>
          </w:tcPr>
          <w:p w:rsidR="00F3399E" w:rsidRDefault="00F4657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3545" w:type="dxa"/>
          </w:tcPr>
          <w:p w:rsidR="00F3399E" w:rsidRDefault="00F3399E"/>
        </w:tc>
        <w:tc>
          <w:tcPr>
            <w:tcW w:w="1560" w:type="dxa"/>
          </w:tcPr>
          <w:p w:rsidR="00F3399E" w:rsidRDefault="00F3399E"/>
        </w:tc>
        <w:tc>
          <w:tcPr>
            <w:tcW w:w="1007" w:type="dxa"/>
            <w:gridSpan w:val="2"/>
            <w:shd w:val="clear" w:color="C0C0C0" w:fill="FFFFFF"/>
            <w:tcMar>
              <w:left w:w="34" w:type="dxa"/>
              <w:right w:w="34" w:type="dxa"/>
            </w:tcMar>
          </w:tcPr>
          <w:p w:rsidR="00F3399E" w:rsidRDefault="00F4657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F3399E">
        <w:trPr>
          <w:trHeight w:hRule="exact" w:val="138"/>
        </w:trPr>
        <w:tc>
          <w:tcPr>
            <w:tcW w:w="143" w:type="dxa"/>
          </w:tcPr>
          <w:p w:rsidR="00F3399E" w:rsidRDefault="00F3399E"/>
        </w:tc>
        <w:tc>
          <w:tcPr>
            <w:tcW w:w="1844" w:type="dxa"/>
          </w:tcPr>
          <w:p w:rsidR="00F3399E" w:rsidRDefault="00F3399E"/>
        </w:tc>
        <w:tc>
          <w:tcPr>
            <w:tcW w:w="2694" w:type="dxa"/>
          </w:tcPr>
          <w:p w:rsidR="00F3399E" w:rsidRDefault="00F3399E"/>
        </w:tc>
        <w:tc>
          <w:tcPr>
            <w:tcW w:w="3545" w:type="dxa"/>
          </w:tcPr>
          <w:p w:rsidR="00F3399E" w:rsidRDefault="00F3399E"/>
        </w:tc>
        <w:tc>
          <w:tcPr>
            <w:tcW w:w="1560" w:type="dxa"/>
          </w:tcPr>
          <w:p w:rsidR="00F3399E" w:rsidRDefault="00F3399E"/>
        </w:tc>
        <w:tc>
          <w:tcPr>
            <w:tcW w:w="852" w:type="dxa"/>
          </w:tcPr>
          <w:p w:rsidR="00F3399E" w:rsidRDefault="00F3399E"/>
        </w:tc>
        <w:tc>
          <w:tcPr>
            <w:tcW w:w="143" w:type="dxa"/>
          </w:tcPr>
          <w:p w:rsidR="00F3399E" w:rsidRDefault="00F3399E"/>
        </w:tc>
      </w:tr>
      <w:tr w:rsidR="00F3399E">
        <w:trPr>
          <w:trHeight w:hRule="exact" w:val="29"/>
        </w:trPr>
        <w:tc>
          <w:tcPr>
            <w:tcW w:w="10788" w:type="dxa"/>
            <w:gridSpan w:val="7"/>
            <w:tcBorders>
              <w:top w:val="single" w:sz="16" w:space="0" w:color="000000"/>
            </w:tcBorders>
            <w:shd w:val="clear" w:color="FFFFFF" w:fill="FFFFFF"/>
            <w:tcMar>
              <w:left w:w="4" w:type="dxa"/>
              <w:right w:w="4" w:type="dxa"/>
            </w:tcMar>
          </w:tcPr>
          <w:p w:rsidR="00F3399E" w:rsidRDefault="00F3399E"/>
        </w:tc>
      </w:tr>
      <w:tr w:rsidR="00F3399E">
        <w:trPr>
          <w:trHeight w:hRule="exact" w:val="248"/>
        </w:trPr>
        <w:tc>
          <w:tcPr>
            <w:tcW w:w="143" w:type="dxa"/>
          </w:tcPr>
          <w:p w:rsidR="00F3399E" w:rsidRDefault="00F3399E"/>
        </w:tc>
        <w:tc>
          <w:tcPr>
            <w:tcW w:w="1844" w:type="dxa"/>
          </w:tcPr>
          <w:p w:rsidR="00F3399E" w:rsidRDefault="00F3399E"/>
        </w:tc>
        <w:tc>
          <w:tcPr>
            <w:tcW w:w="2694" w:type="dxa"/>
          </w:tcPr>
          <w:p w:rsidR="00F3399E" w:rsidRDefault="00F3399E"/>
        </w:tc>
        <w:tc>
          <w:tcPr>
            <w:tcW w:w="3545" w:type="dxa"/>
          </w:tcPr>
          <w:p w:rsidR="00F3399E" w:rsidRDefault="00F3399E"/>
        </w:tc>
        <w:tc>
          <w:tcPr>
            <w:tcW w:w="1560" w:type="dxa"/>
          </w:tcPr>
          <w:p w:rsidR="00F3399E" w:rsidRDefault="00F3399E"/>
        </w:tc>
        <w:tc>
          <w:tcPr>
            <w:tcW w:w="852" w:type="dxa"/>
          </w:tcPr>
          <w:p w:rsidR="00F3399E" w:rsidRDefault="00F3399E"/>
        </w:tc>
        <w:tc>
          <w:tcPr>
            <w:tcW w:w="143" w:type="dxa"/>
          </w:tcPr>
          <w:p w:rsidR="00F3399E" w:rsidRDefault="00F3399E"/>
        </w:tc>
      </w:tr>
      <w:tr w:rsidR="00F3399E" w:rsidRPr="003966F3">
        <w:trPr>
          <w:trHeight w:hRule="exact" w:val="277"/>
        </w:trPr>
        <w:tc>
          <w:tcPr>
            <w:tcW w:w="143" w:type="dxa"/>
          </w:tcPr>
          <w:p w:rsidR="00F3399E" w:rsidRDefault="00F3399E"/>
        </w:tc>
        <w:tc>
          <w:tcPr>
            <w:tcW w:w="1844" w:type="dxa"/>
          </w:tcPr>
          <w:p w:rsidR="00F3399E" w:rsidRDefault="00F3399E"/>
        </w:tc>
        <w:tc>
          <w:tcPr>
            <w:tcW w:w="6252" w:type="dxa"/>
            <w:gridSpan w:val="2"/>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3399E" w:rsidRPr="00F4657C" w:rsidRDefault="00F3399E">
            <w:pPr>
              <w:rPr>
                <w:lang w:val="ru-RU"/>
              </w:rPr>
            </w:pPr>
          </w:p>
        </w:tc>
        <w:tc>
          <w:tcPr>
            <w:tcW w:w="852" w:type="dxa"/>
          </w:tcPr>
          <w:p w:rsidR="00F3399E" w:rsidRPr="00F4657C" w:rsidRDefault="00F3399E">
            <w:pPr>
              <w:rPr>
                <w:lang w:val="ru-RU"/>
              </w:rPr>
            </w:pPr>
          </w:p>
        </w:tc>
        <w:tc>
          <w:tcPr>
            <w:tcW w:w="143" w:type="dxa"/>
          </w:tcPr>
          <w:p w:rsidR="00F3399E" w:rsidRPr="00F4657C" w:rsidRDefault="00F3399E">
            <w:pPr>
              <w:rPr>
                <w:lang w:val="ru-RU"/>
              </w:rPr>
            </w:pPr>
          </w:p>
        </w:tc>
      </w:tr>
      <w:tr w:rsidR="00F3399E" w:rsidRPr="003966F3">
        <w:trPr>
          <w:trHeight w:hRule="exact" w:val="138"/>
        </w:trPr>
        <w:tc>
          <w:tcPr>
            <w:tcW w:w="143" w:type="dxa"/>
          </w:tcPr>
          <w:p w:rsidR="00F3399E" w:rsidRPr="00F4657C" w:rsidRDefault="00F3399E">
            <w:pPr>
              <w:rPr>
                <w:lang w:val="ru-RU"/>
              </w:rPr>
            </w:pPr>
          </w:p>
        </w:tc>
        <w:tc>
          <w:tcPr>
            <w:tcW w:w="1844" w:type="dxa"/>
          </w:tcPr>
          <w:p w:rsidR="00F3399E" w:rsidRPr="00F4657C" w:rsidRDefault="00F3399E">
            <w:pPr>
              <w:rPr>
                <w:lang w:val="ru-RU"/>
              </w:rPr>
            </w:pPr>
          </w:p>
        </w:tc>
        <w:tc>
          <w:tcPr>
            <w:tcW w:w="2694" w:type="dxa"/>
          </w:tcPr>
          <w:p w:rsidR="00F3399E" w:rsidRPr="00F4657C" w:rsidRDefault="00F3399E">
            <w:pPr>
              <w:rPr>
                <w:lang w:val="ru-RU"/>
              </w:rPr>
            </w:pPr>
          </w:p>
        </w:tc>
        <w:tc>
          <w:tcPr>
            <w:tcW w:w="3545" w:type="dxa"/>
          </w:tcPr>
          <w:p w:rsidR="00F3399E" w:rsidRPr="00F4657C" w:rsidRDefault="00F3399E">
            <w:pPr>
              <w:rPr>
                <w:lang w:val="ru-RU"/>
              </w:rPr>
            </w:pPr>
          </w:p>
        </w:tc>
        <w:tc>
          <w:tcPr>
            <w:tcW w:w="1560" w:type="dxa"/>
          </w:tcPr>
          <w:p w:rsidR="00F3399E" w:rsidRPr="00F4657C" w:rsidRDefault="00F3399E">
            <w:pPr>
              <w:rPr>
                <w:lang w:val="ru-RU"/>
              </w:rPr>
            </w:pPr>
          </w:p>
        </w:tc>
        <w:tc>
          <w:tcPr>
            <w:tcW w:w="852" w:type="dxa"/>
          </w:tcPr>
          <w:p w:rsidR="00F3399E" w:rsidRPr="00F4657C" w:rsidRDefault="00F3399E">
            <w:pPr>
              <w:rPr>
                <w:lang w:val="ru-RU"/>
              </w:rPr>
            </w:pPr>
          </w:p>
        </w:tc>
        <w:tc>
          <w:tcPr>
            <w:tcW w:w="143" w:type="dxa"/>
          </w:tcPr>
          <w:p w:rsidR="00F3399E" w:rsidRPr="00F4657C" w:rsidRDefault="00F3399E">
            <w:pPr>
              <w:rPr>
                <w:lang w:val="ru-RU"/>
              </w:rPr>
            </w:pPr>
          </w:p>
        </w:tc>
      </w:tr>
      <w:tr w:rsidR="00F3399E" w:rsidRPr="003966F3">
        <w:trPr>
          <w:trHeight w:hRule="exact" w:val="2361"/>
        </w:trPr>
        <w:tc>
          <w:tcPr>
            <w:tcW w:w="143" w:type="dxa"/>
          </w:tcPr>
          <w:p w:rsidR="00F3399E" w:rsidRPr="00F4657C" w:rsidRDefault="00F3399E">
            <w:pPr>
              <w:rPr>
                <w:lang w:val="ru-RU"/>
              </w:rPr>
            </w:pPr>
          </w:p>
        </w:tc>
        <w:tc>
          <w:tcPr>
            <w:tcW w:w="10504" w:type="dxa"/>
            <w:gridSpan w:val="5"/>
            <w:shd w:val="clear" w:color="000000" w:fill="FFFFFF"/>
            <w:tcMar>
              <w:left w:w="34" w:type="dxa"/>
              <w:right w:w="34" w:type="dxa"/>
            </w:tcMar>
          </w:tcPr>
          <w:p w:rsidR="00F3399E" w:rsidRPr="00F4657C" w:rsidRDefault="00F4657C">
            <w:pPr>
              <w:spacing w:after="0" w:line="240" w:lineRule="auto"/>
              <w:rPr>
                <w:lang w:val="ru-RU"/>
              </w:rPr>
            </w:pPr>
            <w:r w:rsidRPr="00F4657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3399E" w:rsidRPr="00F4657C" w:rsidRDefault="00F3399E">
            <w:pPr>
              <w:spacing w:after="0" w:line="240" w:lineRule="auto"/>
              <w:rPr>
                <w:lang w:val="ru-RU"/>
              </w:rPr>
            </w:pPr>
          </w:p>
          <w:p w:rsidR="00F3399E" w:rsidRPr="00F4657C" w:rsidRDefault="00F4657C">
            <w:pPr>
              <w:spacing w:after="0" w:line="240" w:lineRule="auto"/>
              <w:rPr>
                <w:lang w:val="ru-RU"/>
              </w:rPr>
            </w:pPr>
            <w:r w:rsidRPr="00F4657C">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F3399E" w:rsidRPr="00F4657C" w:rsidRDefault="00F3399E">
            <w:pPr>
              <w:spacing w:after="0" w:line="240" w:lineRule="auto"/>
              <w:rPr>
                <w:lang w:val="ru-RU"/>
              </w:rPr>
            </w:pPr>
          </w:p>
          <w:p w:rsidR="00F3399E" w:rsidRPr="00F4657C" w:rsidRDefault="00F4657C">
            <w:pPr>
              <w:spacing w:after="0" w:line="240" w:lineRule="auto"/>
              <w:rPr>
                <w:lang w:val="ru-RU"/>
              </w:rPr>
            </w:pPr>
            <w:r w:rsidRPr="00F4657C">
              <w:rPr>
                <w:rFonts w:ascii="Times New Roman" w:hAnsi="Times New Roman" w:cs="Times New Roman"/>
                <w:color w:val="000000"/>
                <w:lang w:val="ru-RU"/>
              </w:rPr>
              <w:t>Зав. кафедрой к.с.н. доцент  Белов М.Т _________________</w:t>
            </w:r>
          </w:p>
          <w:p w:rsidR="00F3399E" w:rsidRPr="00F4657C" w:rsidRDefault="00F3399E">
            <w:pPr>
              <w:spacing w:after="0" w:line="240" w:lineRule="auto"/>
              <w:rPr>
                <w:lang w:val="ru-RU"/>
              </w:rPr>
            </w:pPr>
          </w:p>
          <w:p w:rsidR="00F3399E" w:rsidRPr="00F4657C" w:rsidRDefault="00F4657C">
            <w:pPr>
              <w:spacing w:after="0" w:line="240" w:lineRule="auto"/>
              <w:rPr>
                <w:lang w:val="ru-RU"/>
              </w:rPr>
            </w:pPr>
            <w:r w:rsidRPr="00F4657C">
              <w:rPr>
                <w:rFonts w:ascii="Times New Roman" w:hAnsi="Times New Roman" w:cs="Times New Roman"/>
                <w:color w:val="000000"/>
                <w:lang w:val="ru-RU"/>
              </w:rPr>
              <w:t>Программу состави</w:t>
            </w:r>
            <w:proofErr w:type="gramStart"/>
            <w:r w:rsidRPr="00F4657C">
              <w:rPr>
                <w:rFonts w:ascii="Times New Roman" w:hAnsi="Times New Roman" w:cs="Times New Roman"/>
                <w:color w:val="000000"/>
                <w:lang w:val="ru-RU"/>
              </w:rPr>
              <w:t>л(</w:t>
            </w:r>
            <w:proofErr w:type="gramEnd"/>
            <w:r w:rsidRPr="00F4657C">
              <w:rPr>
                <w:rFonts w:ascii="Times New Roman" w:hAnsi="Times New Roman" w:cs="Times New Roman"/>
                <w:color w:val="000000"/>
                <w:lang w:val="ru-RU"/>
              </w:rPr>
              <w:t xml:space="preserve">и):  </w:t>
            </w:r>
            <w:proofErr w:type="spellStart"/>
            <w:r w:rsidRPr="00F4657C">
              <w:rPr>
                <w:rFonts w:ascii="Times New Roman" w:hAnsi="Times New Roman" w:cs="Times New Roman"/>
                <w:color w:val="000000"/>
                <w:lang w:val="ru-RU"/>
              </w:rPr>
              <w:t>к.э.н</w:t>
            </w:r>
            <w:proofErr w:type="spellEnd"/>
            <w:r w:rsidRPr="00F4657C">
              <w:rPr>
                <w:rFonts w:ascii="Times New Roman" w:hAnsi="Times New Roman" w:cs="Times New Roman"/>
                <w:color w:val="000000"/>
                <w:lang w:val="ru-RU"/>
              </w:rPr>
              <w:t>., доцент, Бурмистров С.В. _________________</w:t>
            </w:r>
          </w:p>
        </w:tc>
        <w:tc>
          <w:tcPr>
            <w:tcW w:w="143" w:type="dxa"/>
          </w:tcPr>
          <w:p w:rsidR="00F3399E" w:rsidRPr="00F4657C" w:rsidRDefault="00F3399E">
            <w:pPr>
              <w:rPr>
                <w:lang w:val="ru-RU"/>
              </w:rPr>
            </w:pPr>
          </w:p>
        </w:tc>
      </w:tr>
      <w:tr w:rsidR="00F3399E" w:rsidRPr="003966F3">
        <w:trPr>
          <w:trHeight w:hRule="exact" w:val="138"/>
        </w:trPr>
        <w:tc>
          <w:tcPr>
            <w:tcW w:w="143" w:type="dxa"/>
          </w:tcPr>
          <w:p w:rsidR="00F3399E" w:rsidRPr="00F4657C" w:rsidRDefault="00F3399E">
            <w:pPr>
              <w:rPr>
                <w:lang w:val="ru-RU"/>
              </w:rPr>
            </w:pPr>
          </w:p>
        </w:tc>
        <w:tc>
          <w:tcPr>
            <w:tcW w:w="1844" w:type="dxa"/>
          </w:tcPr>
          <w:p w:rsidR="00F3399E" w:rsidRPr="00F4657C" w:rsidRDefault="00F3399E">
            <w:pPr>
              <w:rPr>
                <w:lang w:val="ru-RU"/>
              </w:rPr>
            </w:pPr>
          </w:p>
        </w:tc>
        <w:tc>
          <w:tcPr>
            <w:tcW w:w="2694" w:type="dxa"/>
          </w:tcPr>
          <w:p w:rsidR="00F3399E" w:rsidRPr="00F4657C" w:rsidRDefault="00F3399E">
            <w:pPr>
              <w:rPr>
                <w:lang w:val="ru-RU"/>
              </w:rPr>
            </w:pPr>
          </w:p>
        </w:tc>
        <w:tc>
          <w:tcPr>
            <w:tcW w:w="3545" w:type="dxa"/>
          </w:tcPr>
          <w:p w:rsidR="00F3399E" w:rsidRPr="00F4657C" w:rsidRDefault="00F3399E">
            <w:pPr>
              <w:rPr>
                <w:lang w:val="ru-RU"/>
              </w:rPr>
            </w:pPr>
          </w:p>
        </w:tc>
        <w:tc>
          <w:tcPr>
            <w:tcW w:w="1560" w:type="dxa"/>
          </w:tcPr>
          <w:p w:rsidR="00F3399E" w:rsidRPr="00F4657C" w:rsidRDefault="00F3399E">
            <w:pPr>
              <w:rPr>
                <w:lang w:val="ru-RU"/>
              </w:rPr>
            </w:pPr>
          </w:p>
        </w:tc>
        <w:tc>
          <w:tcPr>
            <w:tcW w:w="852" w:type="dxa"/>
          </w:tcPr>
          <w:p w:rsidR="00F3399E" w:rsidRPr="00F4657C" w:rsidRDefault="00F3399E">
            <w:pPr>
              <w:rPr>
                <w:lang w:val="ru-RU"/>
              </w:rPr>
            </w:pPr>
          </w:p>
        </w:tc>
        <w:tc>
          <w:tcPr>
            <w:tcW w:w="143" w:type="dxa"/>
          </w:tcPr>
          <w:p w:rsidR="00F3399E" w:rsidRPr="00F4657C" w:rsidRDefault="00F3399E">
            <w:pPr>
              <w:rPr>
                <w:lang w:val="ru-RU"/>
              </w:rPr>
            </w:pPr>
          </w:p>
        </w:tc>
      </w:tr>
      <w:tr w:rsidR="00F3399E" w:rsidRPr="003966F3">
        <w:trPr>
          <w:trHeight w:hRule="exact" w:val="29"/>
        </w:trPr>
        <w:tc>
          <w:tcPr>
            <w:tcW w:w="10788" w:type="dxa"/>
            <w:gridSpan w:val="7"/>
            <w:tcBorders>
              <w:top w:val="single" w:sz="16" w:space="0" w:color="000000"/>
            </w:tcBorders>
            <w:shd w:val="clear" w:color="FFFFFF" w:fill="FFFFFF"/>
            <w:tcMar>
              <w:left w:w="4" w:type="dxa"/>
              <w:right w:w="4" w:type="dxa"/>
            </w:tcMar>
          </w:tcPr>
          <w:p w:rsidR="00F3399E" w:rsidRPr="00F4657C" w:rsidRDefault="00F3399E">
            <w:pPr>
              <w:rPr>
                <w:lang w:val="ru-RU"/>
              </w:rPr>
            </w:pPr>
          </w:p>
        </w:tc>
      </w:tr>
      <w:tr w:rsidR="00F3399E" w:rsidRPr="003966F3">
        <w:trPr>
          <w:trHeight w:hRule="exact" w:val="248"/>
        </w:trPr>
        <w:tc>
          <w:tcPr>
            <w:tcW w:w="143" w:type="dxa"/>
          </w:tcPr>
          <w:p w:rsidR="00F3399E" w:rsidRPr="00F4657C" w:rsidRDefault="00F3399E">
            <w:pPr>
              <w:rPr>
                <w:lang w:val="ru-RU"/>
              </w:rPr>
            </w:pPr>
          </w:p>
        </w:tc>
        <w:tc>
          <w:tcPr>
            <w:tcW w:w="1844" w:type="dxa"/>
          </w:tcPr>
          <w:p w:rsidR="00F3399E" w:rsidRPr="00F4657C" w:rsidRDefault="00F3399E">
            <w:pPr>
              <w:rPr>
                <w:lang w:val="ru-RU"/>
              </w:rPr>
            </w:pPr>
          </w:p>
        </w:tc>
        <w:tc>
          <w:tcPr>
            <w:tcW w:w="2694" w:type="dxa"/>
          </w:tcPr>
          <w:p w:rsidR="00F3399E" w:rsidRPr="00F4657C" w:rsidRDefault="00F3399E">
            <w:pPr>
              <w:rPr>
                <w:lang w:val="ru-RU"/>
              </w:rPr>
            </w:pPr>
          </w:p>
        </w:tc>
        <w:tc>
          <w:tcPr>
            <w:tcW w:w="3545" w:type="dxa"/>
          </w:tcPr>
          <w:p w:rsidR="00F3399E" w:rsidRPr="00F4657C" w:rsidRDefault="00F3399E">
            <w:pPr>
              <w:rPr>
                <w:lang w:val="ru-RU"/>
              </w:rPr>
            </w:pPr>
          </w:p>
        </w:tc>
        <w:tc>
          <w:tcPr>
            <w:tcW w:w="1560" w:type="dxa"/>
          </w:tcPr>
          <w:p w:rsidR="00F3399E" w:rsidRPr="00F4657C" w:rsidRDefault="00F3399E">
            <w:pPr>
              <w:rPr>
                <w:lang w:val="ru-RU"/>
              </w:rPr>
            </w:pPr>
          </w:p>
        </w:tc>
        <w:tc>
          <w:tcPr>
            <w:tcW w:w="852" w:type="dxa"/>
          </w:tcPr>
          <w:p w:rsidR="00F3399E" w:rsidRPr="00F4657C" w:rsidRDefault="00F3399E">
            <w:pPr>
              <w:rPr>
                <w:lang w:val="ru-RU"/>
              </w:rPr>
            </w:pPr>
          </w:p>
        </w:tc>
        <w:tc>
          <w:tcPr>
            <w:tcW w:w="143" w:type="dxa"/>
          </w:tcPr>
          <w:p w:rsidR="00F3399E" w:rsidRPr="00F4657C" w:rsidRDefault="00F3399E">
            <w:pPr>
              <w:rPr>
                <w:lang w:val="ru-RU"/>
              </w:rPr>
            </w:pPr>
          </w:p>
        </w:tc>
      </w:tr>
      <w:tr w:rsidR="00F3399E" w:rsidRPr="003966F3">
        <w:trPr>
          <w:trHeight w:hRule="exact" w:val="277"/>
        </w:trPr>
        <w:tc>
          <w:tcPr>
            <w:tcW w:w="143" w:type="dxa"/>
          </w:tcPr>
          <w:p w:rsidR="00F3399E" w:rsidRPr="00F4657C" w:rsidRDefault="00F3399E">
            <w:pPr>
              <w:rPr>
                <w:lang w:val="ru-RU"/>
              </w:rPr>
            </w:pPr>
          </w:p>
        </w:tc>
        <w:tc>
          <w:tcPr>
            <w:tcW w:w="1844" w:type="dxa"/>
          </w:tcPr>
          <w:p w:rsidR="00F3399E" w:rsidRPr="00F4657C" w:rsidRDefault="00F3399E">
            <w:pPr>
              <w:rPr>
                <w:lang w:val="ru-RU"/>
              </w:rPr>
            </w:pPr>
          </w:p>
        </w:tc>
        <w:tc>
          <w:tcPr>
            <w:tcW w:w="6252" w:type="dxa"/>
            <w:gridSpan w:val="2"/>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3399E" w:rsidRPr="00F4657C" w:rsidRDefault="00F3399E">
            <w:pPr>
              <w:rPr>
                <w:lang w:val="ru-RU"/>
              </w:rPr>
            </w:pPr>
          </w:p>
        </w:tc>
        <w:tc>
          <w:tcPr>
            <w:tcW w:w="852" w:type="dxa"/>
          </w:tcPr>
          <w:p w:rsidR="00F3399E" w:rsidRPr="00F4657C" w:rsidRDefault="00F3399E">
            <w:pPr>
              <w:rPr>
                <w:lang w:val="ru-RU"/>
              </w:rPr>
            </w:pPr>
          </w:p>
        </w:tc>
        <w:tc>
          <w:tcPr>
            <w:tcW w:w="143" w:type="dxa"/>
          </w:tcPr>
          <w:p w:rsidR="00F3399E" w:rsidRPr="00F4657C" w:rsidRDefault="00F3399E">
            <w:pPr>
              <w:rPr>
                <w:lang w:val="ru-RU"/>
              </w:rPr>
            </w:pPr>
          </w:p>
        </w:tc>
      </w:tr>
      <w:tr w:rsidR="00F3399E" w:rsidRPr="003966F3">
        <w:trPr>
          <w:trHeight w:hRule="exact" w:val="138"/>
        </w:trPr>
        <w:tc>
          <w:tcPr>
            <w:tcW w:w="143" w:type="dxa"/>
          </w:tcPr>
          <w:p w:rsidR="00F3399E" w:rsidRPr="00F4657C" w:rsidRDefault="00F3399E">
            <w:pPr>
              <w:rPr>
                <w:lang w:val="ru-RU"/>
              </w:rPr>
            </w:pPr>
          </w:p>
        </w:tc>
        <w:tc>
          <w:tcPr>
            <w:tcW w:w="1844" w:type="dxa"/>
          </w:tcPr>
          <w:p w:rsidR="00F3399E" w:rsidRPr="00F4657C" w:rsidRDefault="00F3399E">
            <w:pPr>
              <w:rPr>
                <w:lang w:val="ru-RU"/>
              </w:rPr>
            </w:pPr>
          </w:p>
        </w:tc>
        <w:tc>
          <w:tcPr>
            <w:tcW w:w="2694" w:type="dxa"/>
          </w:tcPr>
          <w:p w:rsidR="00F3399E" w:rsidRPr="00F4657C" w:rsidRDefault="00F3399E">
            <w:pPr>
              <w:rPr>
                <w:lang w:val="ru-RU"/>
              </w:rPr>
            </w:pPr>
          </w:p>
        </w:tc>
        <w:tc>
          <w:tcPr>
            <w:tcW w:w="3545" w:type="dxa"/>
          </w:tcPr>
          <w:p w:rsidR="00F3399E" w:rsidRPr="00F4657C" w:rsidRDefault="00F3399E">
            <w:pPr>
              <w:rPr>
                <w:lang w:val="ru-RU"/>
              </w:rPr>
            </w:pPr>
          </w:p>
        </w:tc>
        <w:tc>
          <w:tcPr>
            <w:tcW w:w="1560" w:type="dxa"/>
          </w:tcPr>
          <w:p w:rsidR="00F3399E" w:rsidRPr="00F4657C" w:rsidRDefault="00F3399E">
            <w:pPr>
              <w:rPr>
                <w:lang w:val="ru-RU"/>
              </w:rPr>
            </w:pPr>
          </w:p>
        </w:tc>
        <w:tc>
          <w:tcPr>
            <w:tcW w:w="852" w:type="dxa"/>
          </w:tcPr>
          <w:p w:rsidR="00F3399E" w:rsidRPr="00F4657C" w:rsidRDefault="00F3399E">
            <w:pPr>
              <w:rPr>
                <w:lang w:val="ru-RU"/>
              </w:rPr>
            </w:pPr>
          </w:p>
        </w:tc>
        <w:tc>
          <w:tcPr>
            <w:tcW w:w="143" w:type="dxa"/>
          </w:tcPr>
          <w:p w:rsidR="00F3399E" w:rsidRPr="00F4657C" w:rsidRDefault="00F3399E">
            <w:pPr>
              <w:rPr>
                <w:lang w:val="ru-RU"/>
              </w:rPr>
            </w:pPr>
          </w:p>
        </w:tc>
      </w:tr>
      <w:tr w:rsidR="00F3399E" w:rsidRPr="003966F3">
        <w:trPr>
          <w:trHeight w:hRule="exact" w:val="2500"/>
        </w:trPr>
        <w:tc>
          <w:tcPr>
            <w:tcW w:w="143" w:type="dxa"/>
          </w:tcPr>
          <w:p w:rsidR="00F3399E" w:rsidRPr="00F4657C" w:rsidRDefault="00F3399E">
            <w:pPr>
              <w:rPr>
                <w:lang w:val="ru-RU"/>
              </w:rPr>
            </w:pPr>
          </w:p>
        </w:tc>
        <w:tc>
          <w:tcPr>
            <w:tcW w:w="10504" w:type="dxa"/>
            <w:gridSpan w:val="5"/>
            <w:shd w:val="clear" w:color="000000" w:fill="FFFFFF"/>
            <w:tcMar>
              <w:left w:w="34" w:type="dxa"/>
              <w:right w:w="34" w:type="dxa"/>
            </w:tcMar>
          </w:tcPr>
          <w:p w:rsidR="00F3399E" w:rsidRPr="00F4657C" w:rsidRDefault="00F4657C">
            <w:pPr>
              <w:spacing w:after="0" w:line="240" w:lineRule="auto"/>
              <w:rPr>
                <w:lang w:val="ru-RU"/>
              </w:rPr>
            </w:pPr>
            <w:r w:rsidRPr="00F4657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3399E" w:rsidRPr="00F4657C" w:rsidRDefault="00F3399E">
            <w:pPr>
              <w:spacing w:after="0" w:line="240" w:lineRule="auto"/>
              <w:rPr>
                <w:lang w:val="ru-RU"/>
              </w:rPr>
            </w:pPr>
          </w:p>
          <w:p w:rsidR="00F3399E" w:rsidRPr="00F4657C" w:rsidRDefault="00F4657C">
            <w:pPr>
              <w:spacing w:after="0" w:line="240" w:lineRule="auto"/>
              <w:rPr>
                <w:lang w:val="ru-RU"/>
              </w:rPr>
            </w:pPr>
            <w:r w:rsidRPr="00F4657C">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F3399E" w:rsidRPr="00F4657C" w:rsidRDefault="00F3399E">
            <w:pPr>
              <w:spacing w:after="0" w:line="240" w:lineRule="auto"/>
              <w:rPr>
                <w:lang w:val="ru-RU"/>
              </w:rPr>
            </w:pPr>
          </w:p>
          <w:p w:rsidR="00F3399E" w:rsidRPr="00F4657C" w:rsidRDefault="00F4657C">
            <w:pPr>
              <w:spacing w:after="0" w:line="240" w:lineRule="auto"/>
              <w:rPr>
                <w:lang w:val="ru-RU"/>
              </w:rPr>
            </w:pPr>
            <w:r w:rsidRPr="00F4657C">
              <w:rPr>
                <w:rFonts w:ascii="Times New Roman" w:hAnsi="Times New Roman" w:cs="Times New Roman"/>
                <w:color w:val="000000"/>
                <w:lang w:val="ru-RU"/>
              </w:rPr>
              <w:t>Зав. кафедрой к.с.н. доцент  Белов М.Т _________________</w:t>
            </w:r>
          </w:p>
          <w:p w:rsidR="00F3399E" w:rsidRPr="00F4657C" w:rsidRDefault="00F3399E">
            <w:pPr>
              <w:spacing w:after="0" w:line="240" w:lineRule="auto"/>
              <w:rPr>
                <w:lang w:val="ru-RU"/>
              </w:rPr>
            </w:pPr>
          </w:p>
          <w:p w:rsidR="00F3399E" w:rsidRPr="00F4657C" w:rsidRDefault="00F4657C">
            <w:pPr>
              <w:spacing w:after="0" w:line="240" w:lineRule="auto"/>
              <w:rPr>
                <w:lang w:val="ru-RU"/>
              </w:rPr>
            </w:pPr>
            <w:r w:rsidRPr="00F4657C">
              <w:rPr>
                <w:rFonts w:ascii="Times New Roman" w:hAnsi="Times New Roman" w:cs="Times New Roman"/>
                <w:color w:val="000000"/>
                <w:lang w:val="ru-RU"/>
              </w:rPr>
              <w:t>Программу состави</w:t>
            </w:r>
            <w:proofErr w:type="gramStart"/>
            <w:r w:rsidRPr="00F4657C">
              <w:rPr>
                <w:rFonts w:ascii="Times New Roman" w:hAnsi="Times New Roman" w:cs="Times New Roman"/>
                <w:color w:val="000000"/>
                <w:lang w:val="ru-RU"/>
              </w:rPr>
              <w:t>л(</w:t>
            </w:r>
            <w:proofErr w:type="gramEnd"/>
            <w:r w:rsidRPr="00F4657C">
              <w:rPr>
                <w:rFonts w:ascii="Times New Roman" w:hAnsi="Times New Roman" w:cs="Times New Roman"/>
                <w:color w:val="000000"/>
                <w:lang w:val="ru-RU"/>
              </w:rPr>
              <w:t xml:space="preserve">и):  </w:t>
            </w:r>
            <w:proofErr w:type="spellStart"/>
            <w:r w:rsidRPr="00F4657C">
              <w:rPr>
                <w:rFonts w:ascii="Times New Roman" w:hAnsi="Times New Roman" w:cs="Times New Roman"/>
                <w:color w:val="000000"/>
                <w:lang w:val="ru-RU"/>
              </w:rPr>
              <w:t>к.э.н</w:t>
            </w:r>
            <w:proofErr w:type="spellEnd"/>
            <w:r w:rsidRPr="00F4657C">
              <w:rPr>
                <w:rFonts w:ascii="Times New Roman" w:hAnsi="Times New Roman" w:cs="Times New Roman"/>
                <w:color w:val="000000"/>
                <w:lang w:val="ru-RU"/>
              </w:rPr>
              <w:t>., доцент, Бурмистров С.В. _________________</w:t>
            </w:r>
          </w:p>
        </w:tc>
        <w:tc>
          <w:tcPr>
            <w:tcW w:w="143" w:type="dxa"/>
          </w:tcPr>
          <w:p w:rsidR="00F3399E" w:rsidRPr="00F4657C" w:rsidRDefault="00F3399E">
            <w:pPr>
              <w:rPr>
                <w:lang w:val="ru-RU"/>
              </w:rPr>
            </w:pPr>
          </w:p>
        </w:tc>
      </w:tr>
      <w:tr w:rsidR="00F3399E" w:rsidRPr="003966F3">
        <w:trPr>
          <w:trHeight w:hRule="exact" w:val="138"/>
        </w:trPr>
        <w:tc>
          <w:tcPr>
            <w:tcW w:w="143" w:type="dxa"/>
          </w:tcPr>
          <w:p w:rsidR="00F3399E" w:rsidRPr="00F4657C" w:rsidRDefault="00F3399E">
            <w:pPr>
              <w:rPr>
                <w:lang w:val="ru-RU"/>
              </w:rPr>
            </w:pPr>
          </w:p>
        </w:tc>
        <w:tc>
          <w:tcPr>
            <w:tcW w:w="1844" w:type="dxa"/>
          </w:tcPr>
          <w:p w:rsidR="00F3399E" w:rsidRPr="00F4657C" w:rsidRDefault="00F3399E">
            <w:pPr>
              <w:rPr>
                <w:lang w:val="ru-RU"/>
              </w:rPr>
            </w:pPr>
          </w:p>
        </w:tc>
        <w:tc>
          <w:tcPr>
            <w:tcW w:w="2694" w:type="dxa"/>
          </w:tcPr>
          <w:p w:rsidR="00F3399E" w:rsidRPr="00F4657C" w:rsidRDefault="00F3399E">
            <w:pPr>
              <w:rPr>
                <w:lang w:val="ru-RU"/>
              </w:rPr>
            </w:pPr>
          </w:p>
        </w:tc>
        <w:tc>
          <w:tcPr>
            <w:tcW w:w="3545" w:type="dxa"/>
          </w:tcPr>
          <w:p w:rsidR="00F3399E" w:rsidRPr="00F4657C" w:rsidRDefault="00F3399E">
            <w:pPr>
              <w:rPr>
                <w:lang w:val="ru-RU"/>
              </w:rPr>
            </w:pPr>
          </w:p>
        </w:tc>
        <w:tc>
          <w:tcPr>
            <w:tcW w:w="1560" w:type="dxa"/>
          </w:tcPr>
          <w:p w:rsidR="00F3399E" w:rsidRPr="00F4657C" w:rsidRDefault="00F3399E">
            <w:pPr>
              <w:rPr>
                <w:lang w:val="ru-RU"/>
              </w:rPr>
            </w:pPr>
          </w:p>
        </w:tc>
        <w:tc>
          <w:tcPr>
            <w:tcW w:w="852" w:type="dxa"/>
          </w:tcPr>
          <w:p w:rsidR="00F3399E" w:rsidRPr="00F4657C" w:rsidRDefault="00F3399E">
            <w:pPr>
              <w:rPr>
                <w:lang w:val="ru-RU"/>
              </w:rPr>
            </w:pPr>
          </w:p>
        </w:tc>
        <w:tc>
          <w:tcPr>
            <w:tcW w:w="143" w:type="dxa"/>
          </w:tcPr>
          <w:p w:rsidR="00F3399E" w:rsidRPr="00F4657C" w:rsidRDefault="00F3399E">
            <w:pPr>
              <w:rPr>
                <w:lang w:val="ru-RU"/>
              </w:rPr>
            </w:pPr>
          </w:p>
        </w:tc>
      </w:tr>
      <w:tr w:rsidR="00F3399E" w:rsidRPr="003966F3">
        <w:trPr>
          <w:trHeight w:hRule="exact" w:val="29"/>
        </w:trPr>
        <w:tc>
          <w:tcPr>
            <w:tcW w:w="10788" w:type="dxa"/>
            <w:gridSpan w:val="7"/>
            <w:tcBorders>
              <w:top w:val="single" w:sz="16" w:space="0" w:color="000000"/>
            </w:tcBorders>
            <w:shd w:val="clear" w:color="FFFFFF" w:fill="FFFFFF"/>
            <w:tcMar>
              <w:left w:w="4" w:type="dxa"/>
              <w:right w:w="4" w:type="dxa"/>
            </w:tcMar>
          </w:tcPr>
          <w:p w:rsidR="00F3399E" w:rsidRPr="00F4657C" w:rsidRDefault="00F3399E">
            <w:pPr>
              <w:rPr>
                <w:lang w:val="ru-RU"/>
              </w:rPr>
            </w:pPr>
          </w:p>
        </w:tc>
      </w:tr>
      <w:tr w:rsidR="00F3399E" w:rsidRPr="003966F3">
        <w:trPr>
          <w:trHeight w:hRule="exact" w:val="248"/>
        </w:trPr>
        <w:tc>
          <w:tcPr>
            <w:tcW w:w="143" w:type="dxa"/>
          </w:tcPr>
          <w:p w:rsidR="00F3399E" w:rsidRPr="00F4657C" w:rsidRDefault="00F3399E">
            <w:pPr>
              <w:rPr>
                <w:lang w:val="ru-RU"/>
              </w:rPr>
            </w:pPr>
          </w:p>
        </w:tc>
        <w:tc>
          <w:tcPr>
            <w:tcW w:w="1844" w:type="dxa"/>
          </w:tcPr>
          <w:p w:rsidR="00F3399E" w:rsidRPr="00F4657C" w:rsidRDefault="00F3399E">
            <w:pPr>
              <w:rPr>
                <w:lang w:val="ru-RU"/>
              </w:rPr>
            </w:pPr>
          </w:p>
        </w:tc>
        <w:tc>
          <w:tcPr>
            <w:tcW w:w="2694" w:type="dxa"/>
          </w:tcPr>
          <w:p w:rsidR="00F3399E" w:rsidRPr="00F4657C" w:rsidRDefault="00F3399E">
            <w:pPr>
              <w:rPr>
                <w:lang w:val="ru-RU"/>
              </w:rPr>
            </w:pPr>
          </w:p>
        </w:tc>
        <w:tc>
          <w:tcPr>
            <w:tcW w:w="3545" w:type="dxa"/>
          </w:tcPr>
          <w:p w:rsidR="00F3399E" w:rsidRPr="00F4657C" w:rsidRDefault="00F3399E">
            <w:pPr>
              <w:rPr>
                <w:lang w:val="ru-RU"/>
              </w:rPr>
            </w:pPr>
          </w:p>
        </w:tc>
        <w:tc>
          <w:tcPr>
            <w:tcW w:w="1560" w:type="dxa"/>
          </w:tcPr>
          <w:p w:rsidR="00F3399E" w:rsidRPr="00F4657C" w:rsidRDefault="00F3399E">
            <w:pPr>
              <w:rPr>
                <w:lang w:val="ru-RU"/>
              </w:rPr>
            </w:pPr>
          </w:p>
        </w:tc>
        <w:tc>
          <w:tcPr>
            <w:tcW w:w="852" w:type="dxa"/>
          </w:tcPr>
          <w:p w:rsidR="00F3399E" w:rsidRPr="00F4657C" w:rsidRDefault="00F3399E">
            <w:pPr>
              <w:rPr>
                <w:lang w:val="ru-RU"/>
              </w:rPr>
            </w:pPr>
          </w:p>
        </w:tc>
        <w:tc>
          <w:tcPr>
            <w:tcW w:w="143" w:type="dxa"/>
          </w:tcPr>
          <w:p w:rsidR="00F3399E" w:rsidRPr="00F4657C" w:rsidRDefault="00F3399E">
            <w:pPr>
              <w:rPr>
                <w:lang w:val="ru-RU"/>
              </w:rPr>
            </w:pPr>
          </w:p>
        </w:tc>
      </w:tr>
      <w:tr w:rsidR="00F3399E" w:rsidRPr="003966F3">
        <w:trPr>
          <w:trHeight w:hRule="exact" w:val="277"/>
        </w:trPr>
        <w:tc>
          <w:tcPr>
            <w:tcW w:w="143" w:type="dxa"/>
          </w:tcPr>
          <w:p w:rsidR="00F3399E" w:rsidRPr="00F4657C" w:rsidRDefault="00F3399E">
            <w:pPr>
              <w:rPr>
                <w:lang w:val="ru-RU"/>
              </w:rPr>
            </w:pPr>
          </w:p>
        </w:tc>
        <w:tc>
          <w:tcPr>
            <w:tcW w:w="1844" w:type="dxa"/>
          </w:tcPr>
          <w:p w:rsidR="00F3399E" w:rsidRPr="00F4657C" w:rsidRDefault="00F3399E">
            <w:pPr>
              <w:rPr>
                <w:lang w:val="ru-RU"/>
              </w:rPr>
            </w:pPr>
          </w:p>
        </w:tc>
        <w:tc>
          <w:tcPr>
            <w:tcW w:w="6252" w:type="dxa"/>
            <w:gridSpan w:val="2"/>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3399E" w:rsidRPr="00F4657C" w:rsidRDefault="00F3399E">
            <w:pPr>
              <w:rPr>
                <w:lang w:val="ru-RU"/>
              </w:rPr>
            </w:pPr>
          </w:p>
        </w:tc>
        <w:tc>
          <w:tcPr>
            <w:tcW w:w="852" w:type="dxa"/>
          </w:tcPr>
          <w:p w:rsidR="00F3399E" w:rsidRPr="00F4657C" w:rsidRDefault="00F3399E">
            <w:pPr>
              <w:rPr>
                <w:lang w:val="ru-RU"/>
              </w:rPr>
            </w:pPr>
          </w:p>
        </w:tc>
        <w:tc>
          <w:tcPr>
            <w:tcW w:w="143" w:type="dxa"/>
          </w:tcPr>
          <w:p w:rsidR="00F3399E" w:rsidRPr="00F4657C" w:rsidRDefault="00F3399E">
            <w:pPr>
              <w:rPr>
                <w:lang w:val="ru-RU"/>
              </w:rPr>
            </w:pPr>
          </w:p>
        </w:tc>
      </w:tr>
      <w:tr w:rsidR="00F3399E" w:rsidRPr="003966F3">
        <w:trPr>
          <w:trHeight w:hRule="exact" w:val="138"/>
        </w:trPr>
        <w:tc>
          <w:tcPr>
            <w:tcW w:w="143" w:type="dxa"/>
          </w:tcPr>
          <w:p w:rsidR="00F3399E" w:rsidRPr="00F4657C" w:rsidRDefault="00F3399E">
            <w:pPr>
              <w:rPr>
                <w:lang w:val="ru-RU"/>
              </w:rPr>
            </w:pPr>
          </w:p>
        </w:tc>
        <w:tc>
          <w:tcPr>
            <w:tcW w:w="1844" w:type="dxa"/>
          </w:tcPr>
          <w:p w:rsidR="00F3399E" w:rsidRPr="00F4657C" w:rsidRDefault="00F3399E">
            <w:pPr>
              <w:rPr>
                <w:lang w:val="ru-RU"/>
              </w:rPr>
            </w:pPr>
          </w:p>
        </w:tc>
        <w:tc>
          <w:tcPr>
            <w:tcW w:w="2694" w:type="dxa"/>
          </w:tcPr>
          <w:p w:rsidR="00F3399E" w:rsidRPr="00F4657C" w:rsidRDefault="00F3399E">
            <w:pPr>
              <w:rPr>
                <w:lang w:val="ru-RU"/>
              </w:rPr>
            </w:pPr>
          </w:p>
        </w:tc>
        <w:tc>
          <w:tcPr>
            <w:tcW w:w="3545" w:type="dxa"/>
          </w:tcPr>
          <w:p w:rsidR="00F3399E" w:rsidRPr="00F4657C" w:rsidRDefault="00F3399E">
            <w:pPr>
              <w:rPr>
                <w:lang w:val="ru-RU"/>
              </w:rPr>
            </w:pPr>
          </w:p>
        </w:tc>
        <w:tc>
          <w:tcPr>
            <w:tcW w:w="1560" w:type="dxa"/>
          </w:tcPr>
          <w:p w:rsidR="00F3399E" w:rsidRPr="00F4657C" w:rsidRDefault="00F3399E">
            <w:pPr>
              <w:rPr>
                <w:lang w:val="ru-RU"/>
              </w:rPr>
            </w:pPr>
          </w:p>
        </w:tc>
        <w:tc>
          <w:tcPr>
            <w:tcW w:w="852" w:type="dxa"/>
          </w:tcPr>
          <w:p w:rsidR="00F3399E" w:rsidRPr="00F4657C" w:rsidRDefault="00F3399E">
            <w:pPr>
              <w:rPr>
                <w:lang w:val="ru-RU"/>
              </w:rPr>
            </w:pPr>
          </w:p>
        </w:tc>
        <w:tc>
          <w:tcPr>
            <w:tcW w:w="143" w:type="dxa"/>
          </w:tcPr>
          <w:p w:rsidR="00F3399E" w:rsidRPr="00F4657C" w:rsidRDefault="00F3399E">
            <w:pPr>
              <w:rPr>
                <w:lang w:val="ru-RU"/>
              </w:rPr>
            </w:pPr>
          </w:p>
        </w:tc>
      </w:tr>
      <w:tr w:rsidR="00F3399E" w:rsidRPr="003966F3">
        <w:trPr>
          <w:trHeight w:hRule="exact" w:val="2222"/>
        </w:trPr>
        <w:tc>
          <w:tcPr>
            <w:tcW w:w="143" w:type="dxa"/>
          </w:tcPr>
          <w:p w:rsidR="00F3399E" w:rsidRPr="00F4657C" w:rsidRDefault="00F3399E">
            <w:pPr>
              <w:rPr>
                <w:lang w:val="ru-RU"/>
              </w:rPr>
            </w:pPr>
          </w:p>
        </w:tc>
        <w:tc>
          <w:tcPr>
            <w:tcW w:w="10504" w:type="dxa"/>
            <w:gridSpan w:val="5"/>
            <w:shd w:val="clear" w:color="000000" w:fill="FFFFFF"/>
            <w:tcMar>
              <w:left w:w="34" w:type="dxa"/>
              <w:right w:w="34" w:type="dxa"/>
            </w:tcMar>
          </w:tcPr>
          <w:p w:rsidR="00F3399E" w:rsidRPr="00F4657C" w:rsidRDefault="00F4657C">
            <w:pPr>
              <w:spacing w:after="0" w:line="240" w:lineRule="auto"/>
              <w:rPr>
                <w:lang w:val="ru-RU"/>
              </w:rPr>
            </w:pPr>
            <w:r w:rsidRPr="00F4657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3399E" w:rsidRPr="00F4657C" w:rsidRDefault="00F3399E">
            <w:pPr>
              <w:spacing w:after="0" w:line="240" w:lineRule="auto"/>
              <w:rPr>
                <w:lang w:val="ru-RU"/>
              </w:rPr>
            </w:pPr>
          </w:p>
          <w:p w:rsidR="00F3399E" w:rsidRPr="00F4657C" w:rsidRDefault="00F4657C">
            <w:pPr>
              <w:spacing w:after="0" w:line="240" w:lineRule="auto"/>
              <w:rPr>
                <w:lang w:val="ru-RU"/>
              </w:rPr>
            </w:pPr>
            <w:r w:rsidRPr="00F4657C">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F3399E" w:rsidRPr="00F4657C" w:rsidRDefault="00F3399E">
            <w:pPr>
              <w:spacing w:after="0" w:line="240" w:lineRule="auto"/>
              <w:rPr>
                <w:lang w:val="ru-RU"/>
              </w:rPr>
            </w:pPr>
          </w:p>
          <w:p w:rsidR="00F3399E" w:rsidRPr="00F4657C" w:rsidRDefault="00F4657C">
            <w:pPr>
              <w:spacing w:after="0" w:line="240" w:lineRule="auto"/>
              <w:rPr>
                <w:lang w:val="ru-RU"/>
              </w:rPr>
            </w:pPr>
            <w:r w:rsidRPr="00F4657C">
              <w:rPr>
                <w:rFonts w:ascii="Times New Roman" w:hAnsi="Times New Roman" w:cs="Times New Roman"/>
                <w:color w:val="000000"/>
                <w:lang w:val="ru-RU"/>
              </w:rPr>
              <w:t>Зав. кафедрой: к.с.н. доцент  Белов М.Т _________________</w:t>
            </w:r>
          </w:p>
          <w:p w:rsidR="00F3399E" w:rsidRPr="00F4657C" w:rsidRDefault="00F3399E">
            <w:pPr>
              <w:spacing w:after="0" w:line="240" w:lineRule="auto"/>
              <w:rPr>
                <w:lang w:val="ru-RU"/>
              </w:rPr>
            </w:pPr>
          </w:p>
          <w:p w:rsidR="00F3399E" w:rsidRPr="00F4657C" w:rsidRDefault="00F4657C">
            <w:pPr>
              <w:spacing w:after="0" w:line="240" w:lineRule="auto"/>
              <w:rPr>
                <w:lang w:val="ru-RU"/>
              </w:rPr>
            </w:pPr>
            <w:r w:rsidRPr="00F4657C">
              <w:rPr>
                <w:rFonts w:ascii="Times New Roman" w:hAnsi="Times New Roman" w:cs="Times New Roman"/>
                <w:color w:val="000000"/>
                <w:lang w:val="ru-RU"/>
              </w:rPr>
              <w:t>Программу состави</w:t>
            </w:r>
            <w:proofErr w:type="gramStart"/>
            <w:r w:rsidRPr="00F4657C">
              <w:rPr>
                <w:rFonts w:ascii="Times New Roman" w:hAnsi="Times New Roman" w:cs="Times New Roman"/>
                <w:color w:val="000000"/>
                <w:lang w:val="ru-RU"/>
              </w:rPr>
              <w:t>л(</w:t>
            </w:r>
            <w:proofErr w:type="gramEnd"/>
            <w:r w:rsidRPr="00F4657C">
              <w:rPr>
                <w:rFonts w:ascii="Times New Roman" w:hAnsi="Times New Roman" w:cs="Times New Roman"/>
                <w:color w:val="000000"/>
                <w:lang w:val="ru-RU"/>
              </w:rPr>
              <w:t xml:space="preserve">и):  </w:t>
            </w:r>
            <w:proofErr w:type="spellStart"/>
            <w:r w:rsidRPr="00F4657C">
              <w:rPr>
                <w:rFonts w:ascii="Times New Roman" w:hAnsi="Times New Roman" w:cs="Times New Roman"/>
                <w:color w:val="000000"/>
                <w:lang w:val="ru-RU"/>
              </w:rPr>
              <w:t>к.э.н</w:t>
            </w:r>
            <w:proofErr w:type="spellEnd"/>
            <w:r w:rsidRPr="00F4657C">
              <w:rPr>
                <w:rFonts w:ascii="Times New Roman" w:hAnsi="Times New Roman" w:cs="Times New Roman"/>
                <w:color w:val="000000"/>
                <w:lang w:val="ru-RU"/>
              </w:rPr>
              <w:t>., доцент, Бурмистров С.В. _________________</w:t>
            </w:r>
          </w:p>
        </w:tc>
        <w:tc>
          <w:tcPr>
            <w:tcW w:w="143" w:type="dxa"/>
          </w:tcPr>
          <w:p w:rsidR="00F3399E" w:rsidRPr="00F4657C" w:rsidRDefault="00F3399E">
            <w:pPr>
              <w:rPr>
                <w:lang w:val="ru-RU"/>
              </w:rPr>
            </w:pPr>
          </w:p>
        </w:tc>
      </w:tr>
      <w:tr w:rsidR="00F3399E" w:rsidRPr="003966F3">
        <w:trPr>
          <w:trHeight w:hRule="exact" w:val="138"/>
        </w:trPr>
        <w:tc>
          <w:tcPr>
            <w:tcW w:w="143" w:type="dxa"/>
          </w:tcPr>
          <w:p w:rsidR="00F3399E" w:rsidRPr="00F4657C" w:rsidRDefault="00F3399E">
            <w:pPr>
              <w:rPr>
                <w:lang w:val="ru-RU"/>
              </w:rPr>
            </w:pPr>
          </w:p>
        </w:tc>
        <w:tc>
          <w:tcPr>
            <w:tcW w:w="1844" w:type="dxa"/>
          </w:tcPr>
          <w:p w:rsidR="00F3399E" w:rsidRPr="00F4657C" w:rsidRDefault="00F3399E">
            <w:pPr>
              <w:rPr>
                <w:lang w:val="ru-RU"/>
              </w:rPr>
            </w:pPr>
          </w:p>
        </w:tc>
        <w:tc>
          <w:tcPr>
            <w:tcW w:w="2694" w:type="dxa"/>
          </w:tcPr>
          <w:p w:rsidR="00F3399E" w:rsidRPr="00F4657C" w:rsidRDefault="00F3399E">
            <w:pPr>
              <w:rPr>
                <w:lang w:val="ru-RU"/>
              </w:rPr>
            </w:pPr>
          </w:p>
        </w:tc>
        <w:tc>
          <w:tcPr>
            <w:tcW w:w="3545" w:type="dxa"/>
          </w:tcPr>
          <w:p w:rsidR="00F3399E" w:rsidRPr="00F4657C" w:rsidRDefault="00F3399E">
            <w:pPr>
              <w:rPr>
                <w:lang w:val="ru-RU"/>
              </w:rPr>
            </w:pPr>
          </w:p>
        </w:tc>
        <w:tc>
          <w:tcPr>
            <w:tcW w:w="1560" w:type="dxa"/>
          </w:tcPr>
          <w:p w:rsidR="00F3399E" w:rsidRPr="00F4657C" w:rsidRDefault="00F3399E">
            <w:pPr>
              <w:rPr>
                <w:lang w:val="ru-RU"/>
              </w:rPr>
            </w:pPr>
          </w:p>
        </w:tc>
        <w:tc>
          <w:tcPr>
            <w:tcW w:w="852" w:type="dxa"/>
          </w:tcPr>
          <w:p w:rsidR="00F3399E" w:rsidRPr="00F4657C" w:rsidRDefault="00F3399E">
            <w:pPr>
              <w:rPr>
                <w:lang w:val="ru-RU"/>
              </w:rPr>
            </w:pPr>
          </w:p>
        </w:tc>
        <w:tc>
          <w:tcPr>
            <w:tcW w:w="143" w:type="dxa"/>
          </w:tcPr>
          <w:p w:rsidR="00F3399E" w:rsidRPr="00F4657C" w:rsidRDefault="00F3399E">
            <w:pPr>
              <w:rPr>
                <w:lang w:val="ru-RU"/>
              </w:rPr>
            </w:pPr>
          </w:p>
        </w:tc>
      </w:tr>
      <w:tr w:rsidR="00F3399E" w:rsidRPr="003966F3">
        <w:trPr>
          <w:trHeight w:hRule="exact" w:val="29"/>
        </w:trPr>
        <w:tc>
          <w:tcPr>
            <w:tcW w:w="10788" w:type="dxa"/>
            <w:gridSpan w:val="7"/>
            <w:tcBorders>
              <w:top w:val="single" w:sz="16" w:space="0" w:color="000000"/>
            </w:tcBorders>
            <w:shd w:val="clear" w:color="FFFFFF" w:fill="FFFFFF"/>
            <w:tcMar>
              <w:left w:w="4" w:type="dxa"/>
              <w:right w:w="4" w:type="dxa"/>
            </w:tcMar>
          </w:tcPr>
          <w:p w:rsidR="00F3399E" w:rsidRPr="00F4657C" w:rsidRDefault="00F3399E">
            <w:pPr>
              <w:rPr>
                <w:lang w:val="ru-RU"/>
              </w:rPr>
            </w:pPr>
          </w:p>
        </w:tc>
      </w:tr>
      <w:tr w:rsidR="00F3399E" w:rsidRPr="003966F3">
        <w:trPr>
          <w:trHeight w:hRule="exact" w:val="387"/>
        </w:trPr>
        <w:tc>
          <w:tcPr>
            <w:tcW w:w="143" w:type="dxa"/>
          </w:tcPr>
          <w:p w:rsidR="00F3399E" w:rsidRPr="00F4657C" w:rsidRDefault="00F3399E">
            <w:pPr>
              <w:rPr>
                <w:lang w:val="ru-RU"/>
              </w:rPr>
            </w:pPr>
          </w:p>
        </w:tc>
        <w:tc>
          <w:tcPr>
            <w:tcW w:w="1844" w:type="dxa"/>
          </w:tcPr>
          <w:p w:rsidR="00F3399E" w:rsidRPr="00F4657C" w:rsidRDefault="00F3399E">
            <w:pPr>
              <w:rPr>
                <w:lang w:val="ru-RU"/>
              </w:rPr>
            </w:pPr>
          </w:p>
        </w:tc>
        <w:tc>
          <w:tcPr>
            <w:tcW w:w="2694" w:type="dxa"/>
          </w:tcPr>
          <w:p w:rsidR="00F3399E" w:rsidRPr="00F4657C" w:rsidRDefault="00F3399E">
            <w:pPr>
              <w:rPr>
                <w:lang w:val="ru-RU"/>
              </w:rPr>
            </w:pPr>
          </w:p>
        </w:tc>
        <w:tc>
          <w:tcPr>
            <w:tcW w:w="3545" w:type="dxa"/>
          </w:tcPr>
          <w:p w:rsidR="00F3399E" w:rsidRPr="00F4657C" w:rsidRDefault="00F3399E">
            <w:pPr>
              <w:rPr>
                <w:lang w:val="ru-RU"/>
              </w:rPr>
            </w:pPr>
          </w:p>
        </w:tc>
        <w:tc>
          <w:tcPr>
            <w:tcW w:w="1560" w:type="dxa"/>
          </w:tcPr>
          <w:p w:rsidR="00F3399E" w:rsidRPr="00F4657C" w:rsidRDefault="00F3399E">
            <w:pPr>
              <w:rPr>
                <w:lang w:val="ru-RU"/>
              </w:rPr>
            </w:pPr>
          </w:p>
        </w:tc>
        <w:tc>
          <w:tcPr>
            <w:tcW w:w="852" w:type="dxa"/>
          </w:tcPr>
          <w:p w:rsidR="00F3399E" w:rsidRPr="00F4657C" w:rsidRDefault="00F3399E">
            <w:pPr>
              <w:rPr>
                <w:lang w:val="ru-RU"/>
              </w:rPr>
            </w:pPr>
          </w:p>
        </w:tc>
        <w:tc>
          <w:tcPr>
            <w:tcW w:w="143" w:type="dxa"/>
          </w:tcPr>
          <w:p w:rsidR="00F3399E" w:rsidRPr="00F4657C" w:rsidRDefault="00F3399E">
            <w:pPr>
              <w:rPr>
                <w:lang w:val="ru-RU"/>
              </w:rPr>
            </w:pPr>
          </w:p>
        </w:tc>
      </w:tr>
      <w:tr w:rsidR="00F3399E" w:rsidRPr="003966F3">
        <w:trPr>
          <w:trHeight w:hRule="exact" w:val="277"/>
        </w:trPr>
        <w:tc>
          <w:tcPr>
            <w:tcW w:w="143" w:type="dxa"/>
          </w:tcPr>
          <w:p w:rsidR="00F3399E" w:rsidRPr="00F4657C" w:rsidRDefault="00F3399E">
            <w:pPr>
              <w:rPr>
                <w:lang w:val="ru-RU"/>
              </w:rPr>
            </w:pPr>
          </w:p>
        </w:tc>
        <w:tc>
          <w:tcPr>
            <w:tcW w:w="1844" w:type="dxa"/>
          </w:tcPr>
          <w:p w:rsidR="00F3399E" w:rsidRPr="00F4657C" w:rsidRDefault="00F3399E">
            <w:pPr>
              <w:rPr>
                <w:lang w:val="ru-RU"/>
              </w:rPr>
            </w:pPr>
          </w:p>
        </w:tc>
        <w:tc>
          <w:tcPr>
            <w:tcW w:w="6252" w:type="dxa"/>
            <w:gridSpan w:val="2"/>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3399E" w:rsidRPr="00F4657C" w:rsidRDefault="00F3399E">
            <w:pPr>
              <w:rPr>
                <w:lang w:val="ru-RU"/>
              </w:rPr>
            </w:pPr>
          </w:p>
        </w:tc>
        <w:tc>
          <w:tcPr>
            <w:tcW w:w="852" w:type="dxa"/>
          </w:tcPr>
          <w:p w:rsidR="00F3399E" w:rsidRPr="00F4657C" w:rsidRDefault="00F3399E">
            <w:pPr>
              <w:rPr>
                <w:lang w:val="ru-RU"/>
              </w:rPr>
            </w:pPr>
          </w:p>
        </w:tc>
        <w:tc>
          <w:tcPr>
            <w:tcW w:w="143" w:type="dxa"/>
          </w:tcPr>
          <w:p w:rsidR="00F3399E" w:rsidRPr="00F4657C" w:rsidRDefault="00F3399E">
            <w:pPr>
              <w:rPr>
                <w:lang w:val="ru-RU"/>
              </w:rPr>
            </w:pPr>
          </w:p>
        </w:tc>
      </w:tr>
      <w:tr w:rsidR="00F3399E" w:rsidRPr="003966F3">
        <w:trPr>
          <w:trHeight w:hRule="exact" w:val="277"/>
        </w:trPr>
        <w:tc>
          <w:tcPr>
            <w:tcW w:w="143" w:type="dxa"/>
          </w:tcPr>
          <w:p w:rsidR="00F3399E" w:rsidRPr="00F4657C" w:rsidRDefault="00F3399E">
            <w:pPr>
              <w:rPr>
                <w:lang w:val="ru-RU"/>
              </w:rPr>
            </w:pPr>
          </w:p>
        </w:tc>
        <w:tc>
          <w:tcPr>
            <w:tcW w:w="1844" w:type="dxa"/>
          </w:tcPr>
          <w:p w:rsidR="00F3399E" w:rsidRPr="00F4657C" w:rsidRDefault="00F3399E">
            <w:pPr>
              <w:rPr>
                <w:lang w:val="ru-RU"/>
              </w:rPr>
            </w:pPr>
          </w:p>
        </w:tc>
        <w:tc>
          <w:tcPr>
            <w:tcW w:w="2694" w:type="dxa"/>
          </w:tcPr>
          <w:p w:rsidR="00F3399E" w:rsidRPr="00F4657C" w:rsidRDefault="00F3399E">
            <w:pPr>
              <w:rPr>
                <w:lang w:val="ru-RU"/>
              </w:rPr>
            </w:pPr>
          </w:p>
        </w:tc>
        <w:tc>
          <w:tcPr>
            <w:tcW w:w="3545" w:type="dxa"/>
          </w:tcPr>
          <w:p w:rsidR="00F3399E" w:rsidRPr="00F4657C" w:rsidRDefault="00F3399E">
            <w:pPr>
              <w:rPr>
                <w:lang w:val="ru-RU"/>
              </w:rPr>
            </w:pPr>
          </w:p>
        </w:tc>
        <w:tc>
          <w:tcPr>
            <w:tcW w:w="1560" w:type="dxa"/>
          </w:tcPr>
          <w:p w:rsidR="00F3399E" w:rsidRPr="00F4657C" w:rsidRDefault="00F3399E">
            <w:pPr>
              <w:rPr>
                <w:lang w:val="ru-RU"/>
              </w:rPr>
            </w:pPr>
          </w:p>
        </w:tc>
        <w:tc>
          <w:tcPr>
            <w:tcW w:w="852" w:type="dxa"/>
          </w:tcPr>
          <w:p w:rsidR="00F3399E" w:rsidRPr="00F4657C" w:rsidRDefault="00F3399E">
            <w:pPr>
              <w:rPr>
                <w:lang w:val="ru-RU"/>
              </w:rPr>
            </w:pPr>
          </w:p>
        </w:tc>
        <w:tc>
          <w:tcPr>
            <w:tcW w:w="143" w:type="dxa"/>
          </w:tcPr>
          <w:p w:rsidR="00F3399E" w:rsidRPr="00F4657C" w:rsidRDefault="00F3399E">
            <w:pPr>
              <w:rPr>
                <w:lang w:val="ru-RU"/>
              </w:rPr>
            </w:pPr>
          </w:p>
        </w:tc>
      </w:tr>
      <w:tr w:rsidR="00F3399E" w:rsidRPr="003966F3">
        <w:trPr>
          <w:trHeight w:hRule="exact" w:val="2222"/>
        </w:trPr>
        <w:tc>
          <w:tcPr>
            <w:tcW w:w="143" w:type="dxa"/>
          </w:tcPr>
          <w:p w:rsidR="00F3399E" w:rsidRPr="00F4657C" w:rsidRDefault="00F3399E">
            <w:pPr>
              <w:rPr>
                <w:lang w:val="ru-RU"/>
              </w:rPr>
            </w:pPr>
          </w:p>
        </w:tc>
        <w:tc>
          <w:tcPr>
            <w:tcW w:w="10504" w:type="dxa"/>
            <w:gridSpan w:val="5"/>
            <w:shd w:val="clear" w:color="000000" w:fill="FFFFFF"/>
            <w:tcMar>
              <w:left w:w="34" w:type="dxa"/>
              <w:right w:w="34" w:type="dxa"/>
            </w:tcMar>
          </w:tcPr>
          <w:p w:rsidR="00F3399E" w:rsidRPr="00F4657C" w:rsidRDefault="00F4657C">
            <w:pPr>
              <w:spacing w:after="0" w:line="240" w:lineRule="auto"/>
              <w:rPr>
                <w:lang w:val="ru-RU"/>
              </w:rPr>
            </w:pPr>
            <w:r w:rsidRPr="00F4657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3399E" w:rsidRPr="00F4657C" w:rsidRDefault="00F3399E">
            <w:pPr>
              <w:spacing w:after="0" w:line="240" w:lineRule="auto"/>
              <w:rPr>
                <w:lang w:val="ru-RU"/>
              </w:rPr>
            </w:pPr>
          </w:p>
          <w:p w:rsidR="00F3399E" w:rsidRPr="00F4657C" w:rsidRDefault="00F4657C">
            <w:pPr>
              <w:spacing w:after="0" w:line="240" w:lineRule="auto"/>
              <w:rPr>
                <w:lang w:val="ru-RU"/>
              </w:rPr>
            </w:pPr>
            <w:r w:rsidRPr="00F4657C">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F3399E" w:rsidRPr="00F4657C" w:rsidRDefault="00F3399E">
            <w:pPr>
              <w:spacing w:after="0" w:line="240" w:lineRule="auto"/>
              <w:rPr>
                <w:lang w:val="ru-RU"/>
              </w:rPr>
            </w:pPr>
          </w:p>
          <w:p w:rsidR="00F3399E" w:rsidRPr="00F4657C" w:rsidRDefault="00F4657C">
            <w:pPr>
              <w:spacing w:after="0" w:line="240" w:lineRule="auto"/>
              <w:rPr>
                <w:lang w:val="ru-RU"/>
              </w:rPr>
            </w:pPr>
            <w:r w:rsidRPr="00F4657C">
              <w:rPr>
                <w:rFonts w:ascii="Times New Roman" w:hAnsi="Times New Roman" w:cs="Times New Roman"/>
                <w:color w:val="000000"/>
                <w:lang w:val="ru-RU"/>
              </w:rPr>
              <w:t>Зав. кафедрой: к.с.н. доцент  Белов М.Т _________________</w:t>
            </w:r>
          </w:p>
          <w:p w:rsidR="00F3399E" w:rsidRPr="00F4657C" w:rsidRDefault="00F3399E">
            <w:pPr>
              <w:spacing w:after="0" w:line="240" w:lineRule="auto"/>
              <w:rPr>
                <w:lang w:val="ru-RU"/>
              </w:rPr>
            </w:pPr>
          </w:p>
          <w:p w:rsidR="00F3399E" w:rsidRPr="00F4657C" w:rsidRDefault="00F4657C">
            <w:pPr>
              <w:spacing w:after="0" w:line="240" w:lineRule="auto"/>
              <w:rPr>
                <w:lang w:val="ru-RU"/>
              </w:rPr>
            </w:pPr>
            <w:r w:rsidRPr="00F4657C">
              <w:rPr>
                <w:rFonts w:ascii="Times New Roman" w:hAnsi="Times New Roman" w:cs="Times New Roman"/>
                <w:color w:val="000000"/>
                <w:lang w:val="ru-RU"/>
              </w:rPr>
              <w:t>Программу состави</w:t>
            </w:r>
            <w:proofErr w:type="gramStart"/>
            <w:r w:rsidRPr="00F4657C">
              <w:rPr>
                <w:rFonts w:ascii="Times New Roman" w:hAnsi="Times New Roman" w:cs="Times New Roman"/>
                <w:color w:val="000000"/>
                <w:lang w:val="ru-RU"/>
              </w:rPr>
              <w:t>л(</w:t>
            </w:r>
            <w:proofErr w:type="gramEnd"/>
            <w:r w:rsidRPr="00F4657C">
              <w:rPr>
                <w:rFonts w:ascii="Times New Roman" w:hAnsi="Times New Roman" w:cs="Times New Roman"/>
                <w:color w:val="000000"/>
                <w:lang w:val="ru-RU"/>
              </w:rPr>
              <w:t xml:space="preserve">и):  </w:t>
            </w:r>
            <w:proofErr w:type="spellStart"/>
            <w:r w:rsidRPr="00F4657C">
              <w:rPr>
                <w:rFonts w:ascii="Times New Roman" w:hAnsi="Times New Roman" w:cs="Times New Roman"/>
                <w:color w:val="000000"/>
                <w:lang w:val="ru-RU"/>
              </w:rPr>
              <w:t>к.э.н</w:t>
            </w:r>
            <w:proofErr w:type="spellEnd"/>
            <w:r w:rsidRPr="00F4657C">
              <w:rPr>
                <w:rFonts w:ascii="Times New Roman" w:hAnsi="Times New Roman" w:cs="Times New Roman"/>
                <w:color w:val="000000"/>
                <w:lang w:val="ru-RU"/>
              </w:rPr>
              <w:t>., доцент, Бурмистров С.В. _________________</w:t>
            </w:r>
          </w:p>
        </w:tc>
        <w:tc>
          <w:tcPr>
            <w:tcW w:w="143" w:type="dxa"/>
          </w:tcPr>
          <w:p w:rsidR="00F3399E" w:rsidRPr="00F4657C" w:rsidRDefault="00F3399E">
            <w:pPr>
              <w:rPr>
                <w:lang w:val="ru-RU"/>
              </w:rPr>
            </w:pPr>
          </w:p>
        </w:tc>
      </w:tr>
    </w:tbl>
    <w:p w:rsidR="00F3399E" w:rsidRPr="00F4657C" w:rsidRDefault="00F4657C">
      <w:pPr>
        <w:rPr>
          <w:sz w:val="0"/>
          <w:szCs w:val="0"/>
          <w:lang w:val="ru-RU"/>
        </w:rPr>
      </w:pPr>
      <w:r w:rsidRPr="00F4657C">
        <w:rPr>
          <w:lang w:val="ru-RU"/>
        </w:rPr>
        <w:br w:type="page"/>
      </w:r>
    </w:p>
    <w:tbl>
      <w:tblPr>
        <w:tblW w:w="0" w:type="auto"/>
        <w:tblCellMar>
          <w:left w:w="0" w:type="dxa"/>
          <w:right w:w="0" w:type="dxa"/>
        </w:tblCellMar>
        <w:tblLook w:val="04A0"/>
      </w:tblPr>
      <w:tblGrid>
        <w:gridCol w:w="775"/>
        <w:gridCol w:w="1987"/>
        <w:gridCol w:w="1757"/>
        <w:gridCol w:w="4781"/>
        <w:gridCol w:w="974"/>
      </w:tblGrid>
      <w:tr w:rsidR="00F3399E">
        <w:trPr>
          <w:trHeight w:hRule="exact" w:val="416"/>
        </w:trPr>
        <w:tc>
          <w:tcPr>
            <w:tcW w:w="4692" w:type="dxa"/>
            <w:gridSpan w:val="3"/>
            <w:shd w:val="clear" w:color="C0C0C0" w:fill="FFFFFF"/>
            <w:tcMar>
              <w:left w:w="34" w:type="dxa"/>
              <w:right w:w="34" w:type="dxa"/>
            </w:tcMar>
          </w:tcPr>
          <w:p w:rsidR="00F3399E" w:rsidRDefault="00F4657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5104" w:type="dxa"/>
          </w:tcPr>
          <w:p w:rsidR="00F3399E" w:rsidRDefault="00F3399E"/>
        </w:tc>
        <w:tc>
          <w:tcPr>
            <w:tcW w:w="1007" w:type="dxa"/>
            <w:shd w:val="clear" w:color="C0C0C0" w:fill="FFFFFF"/>
            <w:tcMar>
              <w:left w:w="34" w:type="dxa"/>
              <w:right w:w="34" w:type="dxa"/>
            </w:tcMar>
          </w:tcPr>
          <w:p w:rsidR="00F3399E" w:rsidRDefault="00F4657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F339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3399E" w:rsidRPr="003966F3">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Ознакомление студентов с теоретическими основами управления человеческими ресурсами в современного предприятия и обучение их необходимым практическим навыкам принятия, организации исполнения, контроля и анализа результатов управленческих решений в отношении человеческих </w:t>
            </w:r>
            <w:proofErr w:type="gramStart"/>
            <w:r w:rsidRPr="00F4657C">
              <w:rPr>
                <w:rFonts w:ascii="Times New Roman" w:hAnsi="Times New Roman" w:cs="Times New Roman"/>
                <w:color w:val="000000"/>
                <w:sz w:val="19"/>
                <w:szCs w:val="19"/>
                <w:lang w:val="ru-RU"/>
              </w:rPr>
              <w:t>ресурсов</w:t>
            </w:r>
            <w:proofErr w:type="gramEnd"/>
            <w:r w:rsidRPr="00F4657C">
              <w:rPr>
                <w:rFonts w:ascii="Times New Roman" w:hAnsi="Times New Roman" w:cs="Times New Roman"/>
                <w:color w:val="000000"/>
                <w:sz w:val="19"/>
                <w:szCs w:val="19"/>
                <w:lang w:val="ru-RU"/>
              </w:rPr>
              <w:t xml:space="preserve"> хозяйствующего субъекта, с учетом особенностей его внешнеэкономической деятельности.</w:t>
            </w:r>
          </w:p>
        </w:tc>
      </w:tr>
      <w:tr w:rsidR="00F3399E" w:rsidRPr="003966F3">
        <w:trPr>
          <w:trHeight w:hRule="exact" w:val="204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Задачи. В соответствии целями дисциплины и  определенными ФГОС </w:t>
            </w:r>
            <w:proofErr w:type="gramStart"/>
            <w:r w:rsidRPr="00F4657C">
              <w:rPr>
                <w:rFonts w:ascii="Times New Roman" w:hAnsi="Times New Roman" w:cs="Times New Roman"/>
                <w:color w:val="000000"/>
                <w:sz w:val="19"/>
                <w:szCs w:val="19"/>
                <w:lang w:val="ru-RU"/>
              </w:rPr>
              <w:t>ВО</w:t>
            </w:r>
            <w:proofErr w:type="gramEnd"/>
            <w:r w:rsidRPr="00F4657C">
              <w:rPr>
                <w:rFonts w:ascii="Times New Roman" w:hAnsi="Times New Roman" w:cs="Times New Roman"/>
                <w:color w:val="000000"/>
                <w:sz w:val="19"/>
                <w:szCs w:val="19"/>
                <w:lang w:val="ru-RU"/>
              </w:rPr>
              <w:t xml:space="preserve"> направлениями профессиональной деятельности студентов (организационно-управленческой, информационно-аналитической, предпринимательской) задачами изучения управления человеческими ресурсами являются: освоение методов формирования кадровой стратегии предприятия; изучение технологии оперативного планирования человеческих ресурсов предприятия и отдельных подразделений; приобретение навыков построения системы и организационной структуры управления человеческими ресурсами предприятия; освоение приемов формирования команд, мотивации и стимулирования работников, урегулирования конфликтов на уровне подразделений и рабочих команд; овладение приемами документационного обеспечение управления человеческими ресурсами предприятия;  изучение техники маркетинга персонала, и разработки бизнес-планов в части формирования и развития человеческих ресурсов.</w:t>
            </w:r>
          </w:p>
        </w:tc>
      </w:tr>
      <w:tr w:rsidR="00F3399E" w:rsidRPr="003966F3">
        <w:trPr>
          <w:trHeight w:hRule="exact" w:val="277"/>
        </w:trPr>
        <w:tc>
          <w:tcPr>
            <w:tcW w:w="766" w:type="dxa"/>
          </w:tcPr>
          <w:p w:rsidR="00F3399E" w:rsidRPr="00F4657C" w:rsidRDefault="00F3399E">
            <w:pPr>
              <w:rPr>
                <w:lang w:val="ru-RU"/>
              </w:rPr>
            </w:pPr>
          </w:p>
        </w:tc>
        <w:tc>
          <w:tcPr>
            <w:tcW w:w="2071" w:type="dxa"/>
          </w:tcPr>
          <w:p w:rsidR="00F3399E" w:rsidRPr="00F4657C" w:rsidRDefault="00F3399E">
            <w:pPr>
              <w:rPr>
                <w:lang w:val="ru-RU"/>
              </w:rPr>
            </w:pPr>
          </w:p>
        </w:tc>
        <w:tc>
          <w:tcPr>
            <w:tcW w:w="1844" w:type="dxa"/>
          </w:tcPr>
          <w:p w:rsidR="00F3399E" w:rsidRPr="00F4657C" w:rsidRDefault="00F3399E">
            <w:pPr>
              <w:rPr>
                <w:lang w:val="ru-RU"/>
              </w:rPr>
            </w:pPr>
          </w:p>
        </w:tc>
        <w:tc>
          <w:tcPr>
            <w:tcW w:w="5104" w:type="dxa"/>
          </w:tcPr>
          <w:p w:rsidR="00F3399E" w:rsidRPr="00F4657C" w:rsidRDefault="00F3399E">
            <w:pPr>
              <w:rPr>
                <w:lang w:val="ru-RU"/>
              </w:rPr>
            </w:pPr>
          </w:p>
        </w:tc>
        <w:tc>
          <w:tcPr>
            <w:tcW w:w="993" w:type="dxa"/>
          </w:tcPr>
          <w:p w:rsidR="00F3399E" w:rsidRPr="00F4657C" w:rsidRDefault="00F3399E">
            <w:pPr>
              <w:rPr>
                <w:lang w:val="ru-RU"/>
              </w:rPr>
            </w:pPr>
          </w:p>
        </w:tc>
      </w:tr>
      <w:tr w:rsidR="00F3399E" w:rsidRPr="003966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2. МЕСТО ДИСЦИПЛИНЫ В СТРУКТУРЕ ОБРАЗОВАТЕЛЬНОЙ ПРОГРАММЫ</w:t>
            </w:r>
          </w:p>
        </w:tc>
      </w:tr>
      <w:tr w:rsidR="00F3399E">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r>
              <w:rPr>
                <w:rFonts w:ascii="Times New Roman" w:hAnsi="Times New Roman" w:cs="Times New Roman"/>
                <w:color w:val="000000"/>
                <w:sz w:val="19"/>
                <w:szCs w:val="19"/>
              </w:rPr>
              <w:t>Б1.Б</w:t>
            </w:r>
          </w:p>
        </w:tc>
      </w:tr>
      <w:tr w:rsidR="00F3399E" w:rsidRPr="003966F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b/>
                <w:color w:val="000000"/>
                <w:sz w:val="19"/>
                <w:szCs w:val="19"/>
                <w:lang w:val="ru-RU"/>
              </w:rPr>
              <w:t>Требования к предварительной подготовке обучающегося:</w:t>
            </w:r>
          </w:p>
        </w:tc>
      </w:tr>
      <w:tr w:rsidR="00F3399E" w:rsidRPr="003966F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 Безопасность жизнедеятельности</w:t>
            </w:r>
          </w:p>
        </w:tc>
      </w:tr>
      <w:tr w:rsidR="00F3399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Личная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менеджера</w:t>
            </w:r>
            <w:proofErr w:type="spellEnd"/>
          </w:p>
        </w:tc>
      </w:tr>
      <w:tr w:rsidR="00F3399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Кросс-культурный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F3399E" w:rsidRPr="003966F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Экономика, организация и управление на предприятии</w:t>
            </w:r>
          </w:p>
        </w:tc>
      </w:tr>
      <w:tr w:rsidR="00F3399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F3399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F3399E" w:rsidRPr="003966F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3399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F3399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офисом</w:t>
            </w:r>
            <w:proofErr w:type="spellEnd"/>
          </w:p>
        </w:tc>
      </w:tr>
      <w:tr w:rsidR="00F3399E">
        <w:trPr>
          <w:trHeight w:hRule="exact" w:val="277"/>
        </w:trPr>
        <w:tc>
          <w:tcPr>
            <w:tcW w:w="766" w:type="dxa"/>
          </w:tcPr>
          <w:p w:rsidR="00F3399E" w:rsidRDefault="00F3399E"/>
        </w:tc>
        <w:tc>
          <w:tcPr>
            <w:tcW w:w="2071" w:type="dxa"/>
          </w:tcPr>
          <w:p w:rsidR="00F3399E" w:rsidRDefault="00F3399E"/>
        </w:tc>
        <w:tc>
          <w:tcPr>
            <w:tcW w:w="1844" w:type="dxa"/>
          </w:tcPr>
          <w:p w:rsidR="00F3399E" w:rsidRDefault="00F3399E"/>
        </w:tc>
        <w:tc>
          <w:tcPr>
            <w:tcW w:w="5104" w:type="dxa"/>
          </w:tcPr>
          <w:p w:rsidR="00F3399E" w:rsidRDefault="00F3399E"/>
        </w:tc>
        <w:tc>
          <w:tcPr>
            <w:tcW w:w="993" w:type="dxa"/>
          </w:tcPr>
          <w:p w:rsidR="00F3399E" w:rsidRDefault="00F3399E"/>
        </w:tc>
      </w:tr>
      <w:tr w:rsidR="00F3399E" w:rsidRPr="003966F3">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3. ТРЕБОВАНИЯ К РЕЗУЛЬТАТАМ ОСВОЕНИЯ ДИСЦИПЛИНЫ</w:t>
            </w:r>
          </w:p>
        </w:tc>
      </w:tr>
      <w:tr w:rsidR="00F3399E" w:rsidRPr="003966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ОК-6:      способностью к самоорганизации и самообразованию</w:t>
            </w:r>
          </w:p>
        </w:tc>
      </w:tr>
      <w:tr w:rsidR="00F339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3399E" w:rsidRPr="003966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Современные гуманистические философские концепции развития личности,  коллектива и общества.</w:t>
            </w:r>
          </w:p>
        </w:tc>
      </w:tr>
      <w:tr w:rsidR="00F339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3399E" w:rsidRPr="003966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Объективно оценивать состояние своей внешней среды и личного потенциала.</w:t>
            </w:r>
          </w:p>
        </w:tc>
      </w:tr>
      <w:tr w:rsidR="00F339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3399E" w:rsidRPr="003966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Методикой </w:t>
            </w:r>
            <w:proofErr w:type="spellStart"/>
            <w:r w:rsidRPr="00F4657C">
              <w:rPr>
                <w:rFonts w:ascii="Times New Roman" w:hAnsi="Times New Roman" w:cs="Times New Roman"/>
                <w:color w:val="000000"/>
                <w:sz w:val="19"/>
                <w:szCs w:val="19"/>
                <w:lang w:val="ru-RU"/>
              </w:rPr>
              <w:t>самоменеджмента</w:t>
            </w:r>
            <w:proofErr w:type="spellEnd"/>
            <w:r w:rsidRPr="00F4657C">
              <w:rPr>
                <w:rFonts w:ascii="Times New Roman" w:hAnsi="Times New Roman" w:cs="Times New Roman"/>
                <w:color w:val="000000"/>
                <w:sz w:val="19"/>
                <w:szCs w:val="19"/>
                <w:lang w:val="ru-RU"/>
              </w:rPr>
              <w:t xml:space="preserve"> и организации личного труда,</w:t>
            </w:r>
          </w:p>
        </w:tc>
      </w:tr>
      <w:tr w:rsidR="00F3399E" w:rsidRPr="003966F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F339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3399E" w:rsidRPr="003966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Фундаментальные положения и категории управления человеческими ресурсами.</w:t>
            </w:r>
          </w:p>
        </w:tc>
      </w:tr>
      <w:tr w:rsidR="00F339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3399E" w:rsidRPr="003966F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Используя современные информационные технологии и базы данных, социологические и статистические методы анализировать состояние человеческих ресурсов и возможности предприятия на рынке труда.</w:t>
            </w:r>
          </w:p>
        </w:tc>
      </w:tr>
      <w:tr w:rsidR="00F339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3399E" w:rsidRPr="003966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Навыками делового общения и сбора информации о состоянии человеческих ресурсов организации.</w:t>
            </w:r>
          </w:p>
        </w:tc>
      </w:tr>
      <w:tr w:rsidR="00F3399E" w:rsidRPr="003966F3">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F339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3399E" w:rsidRPr="003966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Концептуальные основы формирования стратегии и системы управления человеческими ресурсами организации</w:t>
            </w:r>
          </w:p>
        </w:tc>
      </w:tr>
      <w:tr w:rsidR="00F339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3399E" w:rsidRPr="003966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Выявлять и оценивать эффективность действующей организационной структуры управления человеческими ресурсами.</w:t>
            </w:r>
          </w:p>
        </w:tc>
      </w:tr>
      <w:tr w:rsidR="00F339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3399E" w:rsidRPr="003966F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Навыками составления кадровых разделов планов, их обоснования и внедрения в соответствии с принятыми в организации стандартами</w:t>
            </w:r>
          </w:p>
        </w:tc>
      </w:tr>
    </w:tbl>
    <w:p w:rsidR="00F3399E" w:rsidRPr="00F4657C" w:rsidRDefault="00F4657C">
      <w:pPr>
        <w:rPr>
          <w:sz w:val="0"/>
          <w:szCs w:val="0"/>
          <w:lang w:val="ru-RU"/>
        </w:rPr>
      </w:pPr>
      <w:r w:rsidRPr="00F4657C">
        <w:rPr>
          <w:lang w:val="ru-RU"/>
        </w:rPr>
        <w:br w:type="page"/>
      </w:r>
    </w:p>
    <w:tbl>
      <w:tblPr>
        <w:tblW w:w="0" w:type="auto"/>
        <w:tblCellMar>
          <w:left w:w="0" w:type="dxa"/>
          <w:right w:w="0" w:type="dxa"/>
        </w:tblCellMar>
        <w:tblLook w:val="04A0"/>
      </w:tblPr>
      <w:tblGrid>
        <w:gridCol w:w="964"/>
        <w:gridCol w:w="3181"/>
        <w:gridCol w:w="143"/>
        <w:gridCol w:w="826"/>
        <w:gridCol w:w="699"/>
        <w:gridCol w:w="1119"/>
        <w:gridCol w:w="1255"/>
        <w:gridCol w:w="703"/>
        <w:gridCol w:w="401"/>
        <w:gridCol w:w="983"/>
      </w:tblGrid>
      <w:tr w:rsidR="00F3399E">
        <w:trPr>
          <w:trHeight w:hRule="exact" w:val="416"/>
        </w:trPr>
        <w:tc>
          <w:tcPr>
            <w:tcW w:w="4692" w:type="dxa"/>
            <w:gridSpan w:val="3"/>
            <w:shd w:val="clear" w:color="C0C0C0" w:fill="FFFFFF"/>
            <w:tcMar>
              <w:left w:w="34" w:type="dxa"/>
              <w:right w:w="34" w:type="dxa"/>
            </w:tcMar>
          </w:tcPr>
          <w:p w:rsidR="00F3399E" w:rsidRDefault="00F4657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F3399E" w:rsidRDefault="00F3399E"/>
        </w:tc>
        <w:tc>
          <w:tcPr>
            <w:tcW w:w="710" w:type="dxa"/>
          </w:tcPr>
          <w:p w:rsidR="00F3399E" w:rsidRDefault="00F3399E"/>
        </w:tc>
        <w:tc>
          <w:tcPr>
            <w:tcW w:w="1135" w:type="dxa"/>
          </w:tcPr>
          <w:p w:rsidR="00F3399E" w:rsidRDefault="00F3399E"/>
        </w:tc>
        <w:tc>
          <w:tcPr>
            <w:tcW w:w="1277" w:type="dxa"/>
          </w:tcPr>
          <w:p w:rsidR="00F3399E" w:rsidRDefault="00F3399E"/>
        </w:tc>
        <w:tc>
          <w:tcPr>
            <w:tcW w:w="710" w:type="dxa"/>
          </w:tcPr>
          <w:p w:rsidR="00F3399E" w:rsidRDefault="00F3399E"/>
        </w:tc>
        <w:tc>
          <w:tcPr>
            <w:tcW w:w="426" w:type="dxa"/>
          </w:tcPr>
          <w:p w:rsidR="00F3399E" w:rsidRDefault="00F3399E"/>
        </w:tc>
        <w:tc>
          <w:tcPr>
            <w:tcW w:w="1007" w:type="dxa"/>
            <w:shd w:val="clear" w:color="C0C0C0" w:fill="FFFFFF"/>
            <w:tcMar>
              <w:left w:w="34" w:type="dxa"/>
              <w:right w:w="34" w:type="dxa"/>
            </w:tcMar>
          </w:tcPr>
          <w:p w:rsidR="00F3399E" w:rsidRDefault="00F4657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F3399E" w:rsidRPr="003966F3">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ОПК-6:      владением методами принятия решений в управлении операционной (производственной) деятельностью организаций</w:t>
            </w:r>
          </w:p>
        </w:tc>
      </w:tr>
      <w:tr w:rsidR="00F3399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3399E" w:rsidRPr="003966F3">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Особенности деятельности организации и основные функции и операции, осуществляемые персоналом в процессе его трудовой деятельности.</w:t>
            </w:r>
          </w:p>
        </w:tc>
      </w:tr>
      <w:tr w:rsidR="00F3399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3399E" w:rsidRPr="003966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Анализировать содержание и эффективность трудового процесса осуществляемого персоналом организации</w:t>
            </w:r>
          </w:p>
        </w:tc>
      </w:tr>
      <w:tr w:rsidR="00F3399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3399E" w:rsidRPr="003966F3">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Эффективными формализованными и творческими методами разработки оперативных решений по управлению человеческими ресурсами.</w:t>
            </w:r>
          </w:p>
        </w:tc>
      </w:tr>
      <w:tr w:rsidR="00F3399E" w:rsidRPr="003966F3">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F3399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3399E" w:rsidRPr="003966F3">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Основные категории и </w:t>
            </w:r>
            <w:proofErr w:type="gramStart"/>
            <w:r w:rsidRPr="00F4657C">
              <w:rPr>
                <w:rFonts w:ascii="Times New Roman" w:hAnsi="Times New Roman" w:cs="Times New Roman"/>
                <w:color w:val="000000"/>
                <w:sz w:val="19"/>
                <w:szCs w:val="19"/>
                <w:lang w:val="ru-RU"/>
              </w:rPr>
              <w:t>термины</w:t>
            </w:r>
            <w:proofErr w:type="gramEnd"/>
            <w:r w:rsidRPr="00F4657C">
              <w:rPr>
                <w:rFonts w:ascii="Times New Roman" w:hAnsi="Times New Roman" w:cs="Times New Roman"/>
                <w:color w:val="000000"/>
                <w:sz w:val="19"/>
                <w:szCs w:val="19"/>
                <w:lang w:val="ru-RU"/>
              </w:rPr>
              <w:t xml:space="preserve"> используемые в процессе подготовки и осуществления мотивации и стимулирования персонала</w:t>
            </w:r>
          </w:p>
        </w:tc>
      </w:tr>
      <w:tr w:rsidR="00F3399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3399E" w:rsidRPr="003966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Проводить анализ </w:t>
            </w:r>
            <w:proofErr w:type="gramStart"/>
            <w:r w:rsidRPr="00F4657C">
              <w:rPr>
                <w:rFonts w:ascii="Times New Roman" w:hAnsi="Times New Roman" w:cs="Times New Roman"/>
                <w:color w:val="000000"/>
                <w:sz w:val="19"/>
                <w:szCs w:val="19"/>
                <w:lang w:val="ru-RU"/>
              </w:rPr>
              <w:t>эффективности систем мотивации персонала предприятия</w:t>
            </w:r>
            <w:proofErr w:type="gramEnd"/>
          </w:p>
        </w:tc>
      </w:tr>
      <w:tr w:rsidR="00F3399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3399E" w:rsidRPr="003966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Технологией аудита персонала, навыками анализа групповой динамики и организационной культуры.</w:t>
            </w:r>
          </w:p>
        </w:tc>
      </w:tr>
      <w:tr w:rsidR="00F3399E" w:rsidRPr="003966F3">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F3399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3399E" w:rsidRPr="003966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Методы исследования межличностных отношений в коллективе</w:t>
            </w:r>
          </w:p>
        </w:tc>
      </w:tr>
      <w:tr w:rsidR="00F3399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3399E" w:rsidRPr="003966F3">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Объективно, с учетом культурных и личностных особенностей работников, определять состояние внутренней среды организации.</w:t>
            </w:r>
          </w:p>
        </w:tc>
      </w:tr>
      <w:tr w:rsidR="00F3399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3399E" w:rsidRPr="003966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Правилами общего и внутрикорпоративного этикета</w:t>
            </w:r>
          </w:p>
        </w:tc>
      </w:tr>
      <w:tr w:rsidR="00F3399E" w:rsidRPr="003966F3">
        <w:trPr>
          <w:trHeight w:hRule="exact" w:val="277"/>
        </w:trPr>
        <w:tc>
          <w:tcPr>
            <w:tcW w:w="993" w:type="dxa"/>
          </w:tcPr>
          <w:p w:rsidR="00F3399E" w:rsidRPr="00F4657C" w:rsidRDefault="00F3399E">
            <w:pPr>
              <w:rPr>
                <w:lang w:val="ru-RU"/>
              </w:rPr>
            </w:pPr>
          </w:p>
        </w:tc>
        <w:tc>
          <w:tcPr>
            <w:tcW w:w="3545" w:type="dxa"/>
          </w:tcPr>
          <w:p w:rsidR="00F3399E" w:rsidRPr="00F4657C" w:rsidRDefault="00F3399E">
            <w:pPr>
              <w:rPr>
                <w:lang w:val="ru-RU"/>
              </w:rPr>
            </w:pPr>
          </w:p>
        </w:tc>
        <w:tc>
          <w:tcPr>
            <w:tcW w:w="143" w:type="dxa"/>
          </w:tcPr>
          <w:p w:rsidR="00F3399E" w:rsidRPr="00F4657C" w:rsidRDefault="00F3399E">
            <w:pPr>
              <w:rPr>
                <w:lang w:val="ru-RU"/>
              </w:rPr>
            </w:pPr>
          </w:p>
        </w:tc>
        <w:tc>
          <w:tcPr>
            <w:tcW w:w="851" w:type="dxa"/>
          </w:tcPr>
          <w:p w:rsidR="00F3399E" w:rsidRPr="00F4657C" w:rsidRDefault="00F3399E">
            <w:pPr>
              <w:rPr>
                <w:lang w:val="ru-RU"/>
              </w:rPr>
            </w:pPr>
          </w:p>
        </w:tc>
        <w:tc>
          <w:tcPr>
            <w:tcW w:w="710" w:type="dxa"/>
          </w:tcPr>
          <w:p w:rsidR="00F3399E" w:rsidRPr="00F4657C" w:rsidRDefault="00F3399E">
            <w:pPr>
              <w:rPr>
                <w:lang w:val="ru-RU"/>
              </w:rPr>
            </w:pPr>
          </w:p>
        </w:tc>
        <w:tc>
          <w:tcPr>
            <w:tcW w:w="1135" w:type="dxa"/>
          </w:tcPr>
          <w:p w:rsidR="00F3399E" w:rsidRPr="00F4657C" w:rsidRDefault="00F3399E">
            <w:pPr>
              <w:rPr>
                <w:lang w:val="ru-RU"/>
              </w:rPr>
            </w:pPr>
          </w:p>
        </w:tc>
        <w:tc>
          <w:tcPr>
            <w:tcW w:w="1277" w:type="dxa"/>
          </w:tcPr>
          <w:p w:rsidR="00F3399E" w:rsidRPr="00F4657C" w:rsidRDefault="00F3399E">
            <w:pPr>
              <w:rPr>
                <w:lang w:val="ru-RU"/>
              </w:rPr>
            </w:pPr>
          </w:p>
        </w:tc>
        <w:tc>
          <w:tcPr>
            <w:tcW w:w="710" w:type="dxa"/>
          </w:tcPr>
          <w:p w:rsidR="00F3399E" w:rsidRPr="00F4657C" w:rsidRDefault="00F3399E">
            <w:pPr>
              <w:rPr>
                <w:lang w:val="ru-RU"/>
              </w:rPr>
            </w:pPr>
          </w:p>
        </w:tc>
        <w:tc>
          <w:tcPr>
            <w:tcW w:w="426" w:type="dxa"/>
          </w:tcPr>
          <w:p w:rsidR="00F3399E" w:rsidRPr="00F4657C" w:rsidRDefault="00F3399E">
            <w:pPr>
              <w:rPr>
                <w:lang w:val="ru-RU"/>
              </w:rPr>
            </w:pPr>
          </w:p>
        </w:tc>
        <w:tc>
          <w:tcPr>
            <w:tcW w:w="993" w:type="dxa"/>
          </w:tcPr>
          <w:p w:rsidR="00F3399E" w:rsidRPr="00F4657C" w:rsidRDefault="00F3399E">
            <w:pPr>
              <w:rPr>
                <w:lang w:val="ru-RU"/>
              </w:rPr>
            </w:pPr>
          </w:p>
        </w:tc>
      </w:tr>
      <w:tr w:rsidR="00F3399E" w:rsidRPr="003966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4. СТРУКТУРА И СОДЕРЖАНИЕ ДИСЦИПЛИНЫ (МОДУЛЯ)</w:t>
            </w:r>
          </w:p>
        </w:tc>
      </w:tr>
      <w:tr w:rsidR="00F3399E">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3399E" w:rsidRDefault="00F4657C">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3399E" w:rsidRPr="003966F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b/>
                <w:color w:val="000000"/>
                <w:sz w:val="19"/>
                <w:szCs w:val="19"/>
                <w:lang w:val="ru-RU"/>
              </w:rPr>
              <w:t>Раздел 1. Управление человеческими ресурсами, трудовые ресурсы и рынок труда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r>
    </w:tbl>
    <w:p w:rsidR="00F3399E" w:rsidRPr="00F4657C" w:rsidRDefault="00F4657C">
      <w:pPr>
        <w:rPr>
          <w:sz w:val="0"/>
          <w:szCs w:val="0"/>
          <w:lang w:val="ru-RU"/>
        </w:rPr>
      </w:pPr>
      <w:r w:rsidRPr="00F4657C">
        <w:rPr>
          <w:lang w:val="ru-RU"/>
        </w:rPr>
        <w:br w:type="page"/>
      </w:r>
    </w:p>
    <w:tbl>
      <w:tblPr>
        <w:tblW w:w="0" w:type="auto"/>
        <w:tblCellMar>
          <w:left w:w="0" w:type="dxa"/>
          <w:right w:w="0" w:type="dxa"/>
        </w:tblCellMar>
        <w:tblLook w:val="04A0"/>
      </w:tblPr>
      <w:tblGrid>
        <w:gridCol w:w="932"/>
        <w:gridCol w:w="3491"/>
        <w:gridCol w:w="117"/>
        <w:gridCol w:w="798"/>
        <w:gridCol w:w="672"/>
        <w:gridCol w:w="1092"/>
        <w:gridCol w:w="1197"/>
        <w:gridCol w:w="662"/>
        <w:gridCol w:w="380"/>
        <w:gridCol w:w="933"/>
      </w:tblGrid>
      <w:tr w:rsidR="00F3399E">
        <w:trPr>
          <w:trHeight w:hRule="exact" w:val="416"/>
        </w:trPr>
        <w:tc>
          <w:tcPr>
            <w:tcW w:w="4692" w:type="dxa"/>
            <w:gridSpan w:val="3"/>
            <w:shd w:val="clear" w:color="C0C0C0" w:fill="FFFFFF"/>
            <w:tcMar>
              <w:left w:w="34" w:type="dxa"/>
              <w:right w:w="34" w:type="dxa"/>
            </w:tcMar>
          </w:tcPr>
          <w:p w:rsidR="00F3399E" w:rsidRDefault="00F4657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F3399E" w:rsidRDefault="00F3399E"/>
        </w:tc>
        <w:tc>
          <w:tcPr>
            <w:tcW w:w="710" w:type="dxa"/>
          </w:tcPr>
          <w:p w:rsidR="00F3399E" w:rsidRDefault="00F3399E"/>
        </w:tc>
        <w:tc>
          <w:tcPr>
            <w:tcW w:w="1135" w:type="dxa"/>
          </w:tcPr>
          <w:p w:rsidR="00F3399E" w:rsidRDefault="00F3399E"/>
        </w:tc>
        <w:tc>
          <w:tcPr>
            <w:tcW w:w="1277" w:type="dxa"/>
          </w:tcPr>
          <w:p w:rsidR="00F3399E" w:rsidRDefault="00F3399E"/>
        </w:tc>
        <w:tc>
          <w:tcPr>
            <w:tcW w:w="710" w:type="dxa"/>
          </w:tcPr>
          <w:p w:rsidR="00F3399E" w:rsidRDefault="00F3399E"/>
        </w:tc>
        <w:tc>
          <w:tcPr>
            <w:tcW w:w="426" w:type="dxa"/>
          </w:tcPr>
          <w:p w:rsidR="00F3399E" w:rsidRDefault="00F3399E"/>
        </w:tc>
        <w:tc>
          <w:tcPr>
            <w:tcW w:w="1007" w:type="dxa"/>
            <w:shd w:val="clear" w:color="C0C0C0" w:fill="FFFFFF"/>
            <w:tcMar>
              <w:left w:w="34" w:type="dxa"/>
              <w:right w:w="34" w:type="dxa"/>
            </w:tcMar>
          </w:tcPr>
          <w:p w:rsidR="00F3399E" w:rsidRDefault="00F4657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F3399E">
        <w:trPr>
          <w:trHeight w:hRule="exact" w:val="134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Тема 1.1. Теоретико-философские и концептуальные основы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Предмет, основные цели, задачи и объект курса. Методы изучения и основное содержание курса, его связь с другими науками и учебными дисциплинами. Специфика изучения курса. Значение курса для современных российских условий. Характеристика разработок зарубежных и отечественных авторов по вопросам управления человеческими ресурсами</w:t>
            </w:r>
            <w:proofErr w:type="gramStart"/>
            <w:r w:rsidRPr="00F4657C">
              <w:rPr>
                <w:rFonts w:ascii="Times New Roman" w:hAnsi="Times New Roman" w:cs="Times New Roman"/>
                <w:color w:val="000000"/>
                <w:sz w:val="19"/>
                <w:szCs w:val="19"/>
                <w:lang w:val="ru-RU"/>
              </w:rPr>
              <w:t>..</w:t>
            </w:r>
            <w:proofErr w:type="gramEnd"/>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Организация как основное звено в системе хозяйствования. Человеческий фактор и его роль в управлении производством. Персонал – субъект и основной объект управления. Содержание понятия «человеческие ресурсы», «персонал организации», его структура, общие и отличительные признаки. Кадры организации.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Исследование внешнего и внутреннего рынка труда</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Внешние и внутренние источники привлечения персонала.. Изучение рынка труда. Целевые группы по найму персонала. Современные формы и методы поиска и найма работников</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Содержание понятия «управление человеческими ресурсами». Значение управления человеческими ресурсами для обеспечения жизнедеятельности организации и повышения эффективности ее деятельности. Факторы, определяющие механизм управления человеческими ресурсами. Понятие субъекта и объекта управления человеческими ресурсами, связи между ними. Объект управления человеческими ресурсами на различных уровнях управления: рабочее место, бригада, участок, цех, предприятие, отрасль, регион. Социальные рамки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Цели, задачи и принципы управления человеческими ресурсами организации. Методы управления человеческими ресурсами: экономические, социальные, психологические, организационн</w:t>
            </w:r>
            <w:proofErr w:type="gramStart"/>
            <w:r w:rsidRPr="00F4657C">
              <w:rPr>
                <w:rFonts w:ascii="Times New Roman" w:hAnsi="Times New Roman" w:cs="Times New Roman"/>
                <w:color w:val="000000"/>
                <w:sz w:val="19"/>
                <w:szCs w:val="19"/>
                <w:lang w:val="ru-RU"/>
              </w:rPr>
              <w:t>о-</w:t>
            </w:r>
            <w:proofErr w:type="gramEnd"/>
            <w:r w:rsidRPr="00F4657C">
              <w:rPr>
                <w:rFonts w:ascii="Times New Roman" w:hAnsi="Times New Roman" w:cs="Times New Roman"/>
                <w:color w:val="000000"/>
                <w:sz w:val="19"/>
                <w:szCs w:val="19"/>
                <w:lang w:val="ru-RU"/>
              </w:rPr>
              <w:t xml:space="preserve"> административные, правовые, производственно-технологические, их сущность и области применения. Важнейшие принципы (правила) управления человеческими ресурсами в условиях рынка.</w:t>
            </w:r>
          </w:p>
          <w:p w:rsidR="00F3399E" w:rsidRPr="00F4657C" w:rsidRDefault="00F3399E">
            <w:pPr>
              <w:spacing w:after="0" w:line="240" w:lineRule="auto"/>
              <w:rPr>
                <w:sz w:val="19"/>
                <w:szCs w:val="19"/>
                <w:lang w:val="ru-RU"/>
              </w:rPr>
            </w:pP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w:t>
            </w:r>
            <w:proofErr w:type="gramStart"/>
            <w:r w:rsidRPr="00F4657C">
              <w:rPr>
                <w:rFonts w:ascii="Times New Roman" w:hAnsi="Times New Roman" w:cs="Times New Roman"/>
                <w:color w:val="000000"/>
                <w:sz w:val="19"/>
                <w:szCs w:val="19"/>
                <w:lang w:val="ru-RU"/>
              </w:rPr>
              <w:t>Ср</w:t>
            </w:r>
            <w:proofErr w:type="gramEnd"/>
            <w:r w:rsidRPr="00F4657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ОК-6 ОПК- 2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Л1.2 Л1.3 Л1.4 Л2.3 Л2.4 Л2.6 Л2.7</w:t>
            </w:r>
          </w:p>
          <w:p w:rsidR="00F3399E" w:rsidRDefault="00F4657C">
            <w:pPr>
              <w:spacing w:after="0" w:line="240" w:lineRule="auto"/>
              <w:jc w:val="center"/>
              <w:rPr>
                <w:sz w:val="19"/>
                <w:szCs w:val="19"/>
              </w:rPr>
            </w:pPr>
            <w:r>
              <w:rPr>
                <w:rFonts w:ascii="Times New Roman" w:hAnsi="Times New Roman" w:cs="Times New Roman"/>
                <w:color w:val="000000"/>
                <w:sz w:val="19"/>
                <w:szCs w:val="19"/>
              </w:rPr>
              <w:t>Э3 Э4 Э5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r>
    </w:tbl>
    <w:p w:rsidR="00F3399E" w:rsidRDefault="00F4657C">
      <w:pPr>
        <w:rPr>
          <w:sz w:val="0"/>
          <w:szCs w:val="0"/>
        </w:rPr>
      </w:pPr>
      <w:r>
        <w:br w:type="page"/>
      </w:r>
    </w:p>
    <w:tbl>
      <w:tblPr>
        <w:tblW w:w="0" w:type="auto"/>
        <w:tblCellMar>
          <w:left w:w="0" w:type="dxa"/>
          <w:right w:w="0" w:type="dxa"/>
        </w:tblCellMar>
        <w:tblLook w:val="04A0"/>
      </w:tblPr>
      <w:tblGrid>
        <w:gridCol w:w="940"/>
        <w:gridCol w:w="3422"/>
        <w:gridCol w:w="118"/>
        <w:gridCol w:w="809"/>
        <w:gridCol w:w="679"/>
        <w:gridCol w:w="1099"/>
        <w:gridCol w:w="1209"/>
        <w:gridCol w:w="670"/>
        <w:gridCol w:w="386"/>
        <w:gridCol w:w="942"/>
      </w:tblGrid>
      <w:tr w:rsidR="00F3399E">
        <w:trPr>
          <w:trHeight w:hRule="exact" w:val="416"/>
        </w:trPr>
        <w:tc>
          <w:tcPr>
            <w:tcW w:w="4692" w:type="dxa"/>
            <w:gridSpan w:val="3"/>
            <w:shd w:val="clear" w:color="C0C0C0" w:fill="FFFFFF"/>
            <w:tcMar>
              <w:left w:w="34" w:type="dxa"/>
              <w:right w:w="34" w:type="dxa"/>
            </w:tcMar>
          </w:tcPr>
          <w:p w:rsidR="00F3399E" w:rsidRDefault="00F4657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F3399E" w:rsidRDefault="00F3399E"/>
        </w:tc>
        <w:tc>
          <w:tcPr>
            <w:tcW w:w="710" w:type="dxa"/>
          </w:tcPr>
          <w:p w:rsidR="00F3399E" w:rsidRDefault="00F3399E"/>
        </w:tc>
        <w:tc>
          <w:tcPr>
            <w:tcW w:w="1135" w:type="dxa"/>
          </w:tcPr>
          <w:p w:rsidR="00F3399E" w:rsidRDefault="00F3399E"/>
        </w:tc>
        <w:tc>
          <w:tcPr>
            <w:tcW w:w="1277" w:type="dxa"/>
          </w:tcPr>
          <w:p w:rsidR="00F3399E" w:rsidRDefault="00F3399E"/>
        </w:tc>
        <w:tc>
          <w:tcPr>
            <w:tcW w:w="710" w:type="dxa"/>
          </w:tcPr>
          <w:p w:rsidR="00F3399E" w:rsidRDefault="00F3399E"/>
        </w:tc>
        <w:tc>
          <w:tcPr>
            <w:tcW w:w="426" w:type="dxa"/>
          </w:tcPr>
          <w:p w:rsidR="00F3399E" w:rsidRDefault="00F3399E"/>
        </w:tc>
        <w:tc>
          <w:tcPr>
            <w:tcW w:w="1007" w:type="dxa"/>
            <w:shd w:val="clear" w:color="C0C0C0" w:fill="FFFFFF"/>
            <w:tcMar>
              <w:left w:w="34" w:type="dxa"/>
              <w:right w:w="34" w:type="dxa"/>
            </w:tcMar>
          </w:tcPr>
          <w:p w:rsidR="00F3399E" w:rsidRDefault="00F4657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F3399E">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Тема 1.2. Система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Понятие субъекта и объекта управления человеческими ресурсами, связи между ними.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Место системы управления человеческими ресурсами в общей системе управления организации. Недостатки существующей системы управления человеческими ресурсами и пути их устранения.</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Движение и обработка информации в системе управления человеческими ресурсами. Понятия об информационных технологиях в работе с человеческими ресурсами управления Нормативно-правовые </w:t>
            </w:r>
            <w:proofErr w:type="gramStart"/>
            <w:r w:rsidRPr="00F4657C">
              <w:rPr>
                <w:rFonts w:ascii="Times New Roman" w:hAnsi="Times New Roman" w:cs="Times New Roman"/>
                <w:color w:val="000000"/>
                <w:sz w:val="19"/>
                <w:szCs w:val="19"/>
                <w:lang w:val="ru-RU"/>
              </w:rPr>
              <w:t>акты</w:t>
            </w:r>
            <w:proofErr w:type="gramEnd"/>
            <w:r w:rsidRPr="00F4657C">
              <w:rPr>
                <w:rFonts w:ascii="Times New Roman" w:hAnsi="Times New Roman" w:cs="Times New Roman"/>
                <w:color w:val="000000"/>
                <w:sz w:val="19"/>
                <w:szCs w:val="19"/>
                <w:lang w:val="ru-RU"/>
              </w:rPr>
              <w:t xml:space="preserve"> обеспечивающие условия управления человеческими ресурсами. Принципы документационного оформления состава, динамики и качественного развития персонала. Особенности управления человеческими ресурсами на различных уровнях функционирования организации: от рабочего места до руководителя организации</w:t>
            </w:r>
            <w:proofErr w:type="gramStart"/>
            <w:r w:rsidRPr="00F4657C">
              <w:rPr>
                <w:rFonts w:ascii="Times New Roman" w:hAnsi="Times New Roman" w:cs="Times New Roman"/>
                <w:color w:val="000000"/>
                <w:sz w:val="19"/>
                <w:szCs w:val="19"/>
                <w:lang w:val="ru-RU"/>
              </w:rPr>
              <w:t>..</w:t>
            </w:r>
            <w:proofErr w:type="gramEnd"/>
            <w:r w:rsidRPr="00F4657C">
              <w:rPr>
                <w:rFonts w:ascii="Times New Roman" w:hAnsi="Times New Roman" w:cs="Times New Roman"/>
                <w:color w:val="000000"/>
                <w:sz w:val="19"/>
                <w:szCs w:val="19"/>
                <w:lang w:val="ru-RU"/>
              </w:rPr>
              <w:t>Требования к составу, компетенциям и структурной организации аппарата кадровых служб</w:t>
            </w:r>
          </w:p>
          <w:p w:rsidR="00F3399E" w:rsidRPr="00F4657C" w:rsidRDefault="00F3399E">
            <w:pPr>
              <w:spacing w:after="0" w:line="240" w:lineRule="auto"/>
              <w:rPr>
                <w:sz w:val="19"/>
                <w:szCs w:val="19"/>
                <w:lang w:val="ru-RU"/>
              </w:rPr>
            </w:pPr>
          </w:p>
          <w:p w:rsidR="00F3399E" w:rsidRDefault="00F4657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Л1.1 Л1.2 Л1.3 Л1.4 Л2.1 Л2.3 Л2.7</w:t>
            </w:r>
          </w:p>
          <w:p w:rsidR="00F3399E" w:rsidRDefault="00F4657C">
            <w:pPr>
              <w:spacing w:after="0" w:line="240" w:lineRule="auto"/>
              <w:jc w:val="center"/>
              <w:rPr>
                <w:sz w:val="19"/>
                <w:szCs w:val="19"/>
              </w:rPr>
            </w:pPr>
            <w:r>
              <w:rPr>
                <w:rFonts w:ascii="Times New Roman" w:hAnsi="Times New Roman" w:cs="Times New Roman"/>
                <w:color w:val="000000"/>
                <w:sz w:val="19"/>
                <w:szCs w:val="19"/>
              </w:rPr>
              <w:t>Э3 Э4 Э5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r>
      <w:tr w:rsidR="00F3399E">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Тема 1.2. Система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Историческое развитие труда и деловой предприимчивости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Развитие научной организации труда, основоположники НОТ и их преемники в России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Социально-трудовые отношения, рынок труда и занятость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Государственная система управления трудовыми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Трудовая деятельность как социальный институт</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Трудовые ресурсы как социально- экономическая категория</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Активная и пассивная политика на рынке труда.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Динамика рынка труда в РФ.</w:t>
            </w:r>
          </w:p>
          <w:p w:rsidR="00F3399E" w:rsidRDefault="00F4657C">
            <w:pPr>
              <w:spacing w:after="0" w:line="240" w:lineRule="auto"/>
              <w:rPr>
                <w:sz w:val="19"/>
                <w:szCs w:val="19"/>
              </w:rPr>
            </w:pPr>
            <w:proofErr w:type="spellStart"/>
            <w:r>
              <w:rPr>
                <w:rFonts w:ascii="Times New Roman" w:hAnsi="Times New Roman" w:cs="Times New Roman"/>
                <w:color w:val="000000"/>
                <w:sz w:val="19"/>
                <w:szCs w:val="19"/>
              </w:rPr>
              <w:t>Трудовое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законодательство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p>
          <w:p w:rsidR="00F3399E" w:rsidRDefault="00F4657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Л1.1 Л1.2 Л1.4 Л2.1 Л2.3 Л2.7</w:t>
            </w:r>
          </w:p>
          <w:p w:rsidR="00F3399E" w:rsidRDefault="00F4657C">
            <w:pPr>
              <w:spacing w:after="0" w:line="240" w:lineRule="auto"/>
              <w:jc w:val="center"/>
              <w:rPr>
                <w:sz w:val="19"/>
                <w:szCs w:val="19"/>
              </w:rPr>
            </w:pPr>
            <w:r>
              <w:rPr>
                <w:rFonts w:ascii="Times New Roman" w:hAnsi="Times New Roman" w:cs="Times New Roman"/>
                <w:color w:val="000000"/>
                <w:sz w:val="19"/>
                <w:szCs w:val="19"/>
              </w:rPr>
              <w:t>Э3 Э4 Э5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r>
    </w:tbl>
    <w:p w:rsidR="00F3399E" w:rsidRDefault="00F4657C">
      <w:pPr>
        <w:rPr>
          <w:sz w:val="0"/>
          <w:szCs w:val="0"/>
        </w:rPr>
      </w:pPr>
      <w:r>
        <w:br w:type="page"/>
      </w:r>
    </w:p>
    <w:tbl>
      <w:tblPr>
        <w:tblW w:w="0" w:type="auto"/>
        <w:tblCellMar>
          <w:left w:w="0" w:type="dxa"/>
          <w:right w:w="0" w:type="dxa"/>
        </w:tblCellMar>
        <w:tblLook w:val="04A0"/>
      </w:tblPr>
      <w:tblGrid>
        <w:gridCol w:w="942"/>
        <w:gridCol w:w="3419"/>
        <w:gridCol w:w="118"/>
        <w:gridCol w:w="810"/>
        <w:gridCol w:w="671"/>
        <w:gridCol w:w="1101"/>
        <w:gridCol w:w="1211"/>
        <w:gridCol w:w="671"/>
        <w:gridCol w:w="387"/>
        <w:gridCol w:w="944"/>
      </w:tblGrid>
      <w:tr w:rsidR="00F3399E">
        <w:trPr>
          <w:trHeight w:hRule="exact" w:val="416"/>
        </w:trPr>
        <w:tc>
          <w:tcPr>
            <w:tcW w:w="4692" w:type="dxa"/>
            <w:gridSpan w:val="3"/>
            <w:shd w:val="clear" w:color="C0C0C0" w:fill="FFFFFF"/>
            <w:tcMar>
              <w:left w:w="34" w:type="dxa"/>
              <w:right w:w="34" w:type="dxa"/>
            </w:tcMar>
          </w:tcPr>
          <w:p w:rsidR="00F3399E" w:rsidRDefault="00F4657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F3399E" w:rsidRDefault="00F3399E"/>
        </w:tc>
        <w:tc>
          <w:tcPr>
            <w:tcW w:w="710" w:type="dxa"/>
          </w:tcPr>
          <w:p w:rsidR="00F3399E" w:rsidRDefault="00F3399E"/>
        </w:tc>
        <w:tc>
          <w:tcPr>
            <w:tcW w:w="1135" w:type="dxa"/>
          </w:tcPr>
          <w:p w:rsidR="00F3399E" w:rsidRDefault="00F3399E"/>
        </w:tc>
        <w:tc>
          <w:tcPr>
            <w:tcW w:w="1277" w:type="dxa"/>
          </w:tcPr>
          <w:p w:rsidR="00F3399E" w:rsidRDefault="00F3399E"/>
        </w:tc>
        <w:tc>
          <w:tcPr>
            <w:tcW w:w="710" w:type="dxa"/>
          </w:tcPr>
          <w:p w:rsidR="00F3399E" w:rsidRDefault="00F3399E"/>
        </w:tc>
        <w:tc>
          <w:tcPr>
            <w:tcW w:w="426" w:type="dxa"/>
          </w:tcPr>
          <w:p w:rsidR="00F3399E" w:rsidRDefault="00F3399E"/>
        </w:tc>
        <w:tc>
          <w:tcPr>
            <w:tcW w:w="1007" w:type="dxa"/>
            <w:shd w:val="clear" w:color="C0C0C0" w:fill="FFFFFF"/>
            <w:tcMar>
              <w:left w:w="34" w:type="dxa"/>
              <w:right w:w="34" w:type="dxa"/>
            </w:tcMar>
          </w:tcPr>
          <w:p w:rsidR="00F3399E" w:rsidRDefault="00F4657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F3399E">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Тема</w:t>
            </w:r>
            <w:proofErr w:type="gramStart"/>
            <w:r w:rsidRPr="00F4657C">
              <w:rPr>
                <w:rFonts w:ascii="Times New Roman" w:hAnsi="Times New Roman" w:cs="Times New Roman"/>
                <w:color w:val="000000"/>
                <w:sz w:val="19"/>
                <w:szCs w:val="19"/>
                <w:lang w:val="ru-RU"/>
              </w:rPr>
              <w:t>1</w:t>
            </w:r>
            <w:proofErr w:type="gramEnd"/>
            <w:r w:rsidRPr="00F4657C">
              <w:rPr>
                <w:rFonts w:ascii="Times New Roman" w:hAnsi="Times New Roman" w:cs="Times New Roman"/>
                <w:color w:val="000000"/>
                <w:sz w:val="19"/>
                <w:szCs w:val="19"/>
                <w:lang w:val="ru-RU"/>
              </w:rPr>
              <w:t>.2. «Система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Функционально-целевая модель системы управления организацией и место в ней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Организационное проектирование СУП</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Цели системы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Функции системы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Рынок труда как элемент системы управления человеческими ресурсами, виды рынка труда, структура рынка труда.</w:t>
            </w:r>
          </w:p>
          <w:p w:rsidR="00F3399E" w:rsidRDefault="00F4657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Л1.1 Л1.2 Л1.4 Л2.1 Л2.3 Л2.7</w:t>
            </w:r>
          </w:p>
          <w:p w:rsidR="00F3399E" w:rsidRDefault="00F4657C">
            <w:pPr>
              <w:spacing w:after="0" w:line="240" w:lineRule="auto"/>
              <w:jc w:val="center"/>
              <w:rPr>
                <w:sz w:val="19"/>
                <w:szCs w:val="19"/>
              </w:rPr>
            </w:pPr>
            <w:r>
              <w:rPr>
                <w:rFonts w:ascii="Times New Roman" w:hAnsi="Times New Roman" w:cs="Times New Roman"/>
                <w:color w:val="000000"/>
                <w:sz w:val="19"/>
                <w:szCs w:val="19"/>
              </w:rPr>
              <w:t>Э3 Э4 Э5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r>
      <w:tr w:rsidR="00F3399E" w:rsidRPr="003966F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b/>
                <w:color w:val="000000"/>
                <w:sz w:val="19"/>
                <w:szCs w:val="19"/>
                <w:lang w:val="ru-RU"/>
              </w:rPr>
              <w:t>Раздел 2. Концепция управления человеческими ресурсами в системе современного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r>
    </w:tbl>
    <w:p w:rsidR="00F3399E" w:rsidRPr="00F4657C" w:rsidRDefault="00F4657C">
      <w:pPr>
        <w:rPr>
          <w:sz w:val="0"/>
          <w:szCs w:val="0"/>
          <w:lang w:val="ru-RU"/>
        </w:rPr>
      </w:pPr>
      <w:r w:rsidRPr="00F4657C">
        <w:rPr>
          <w:lang w:val="ru-RU"/>
        </w:rPr>
        <w:br w:type="page"/>
      </w:r>
    </w:p>
    <w:tbl>
      <w:tblPr>
        <w:tblW w:w="0" w:type="auto"/>
        <w:tblCellMar>
          <w:left w:w="0" w:type="dxa"/>
          <w:right w:w="0" w:type="dxa"/>
        </w:tblCellMar>
        <w:tblLook w:val="04A0"/>
      </w:tblPr>
      <w:tblGrid>
        <w:gridCol w:w="945"/>
        <w:gridCol w:w="3401"/>
        <w:gridCol w:w="119"/>
        <w:gridCol w:w="813"/>
        <w:gridCol w:w="681"/>
        <w:gridCol w:w="1094"/>
        <w:gridCol w:w="1214"/>
        <w:gridCol w:w="673"/>
        <w:gridCol w:w="388"/>
        <w:gridCol w:w="946"/>
      </w:tblGrid>
      <w:tr w:rsidR="00F3399E">
        <w:trPr>
          <w:trHeight w:hRule="exact" w:val="416"/>
        </w:trPr>
        <w:tc>
          <w:tcPr>
            <w:tcW w:w="4692" w:type="dxa"/>
            <w:gridSpan w:val="3"/>
            <w:shd w:val="clear" w:color="C0C0C0" w:fill="FFFFFF"/>
            <w:tcMar>
              <w:left w:w="34" w:type="dxa"/>
              <w:right w:w="34" w:type="dxa"/>
            </w:tcMar>
          </w:tcPr>
          <w:p w:rsidR="00F3399E" w:rsidRDefault="00F4657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F3399E" w:rsidRDefault="00F3399E"/>
        </w:tc>
        <w:tc>
          <w:tcPr>
            <w:tcW w:w="710" w:type="dxa"/>
          </w:tcPr>
          <w:p w:rsidR="00F3399E" w:rsidRDefault="00F3399E"/>
        </w:tc>
        <w:tc>
          <w:tcPr>
            <w:tcW w:w="1135" w:type="dxa"/>
          </w:tcPr>
          <w:p w:rsidR="00F3399E" w:rsidRDefault="00F3399E"/>
        </w:tc>
        <w:tc>
          <w:tcPr>
            <w:tcW w:w="1277" w:type="dxa"/>
          </w:tcPr>
          <w:p w:rsidR="00F3399E" w:rsidRDefault="00F3399E"/>
        </w:tc>
        <w:tc>
          <w:tcPr>
            <w:tcW w:w="710" w:type="dxa"/>
          </w:tcPr>
          <w:p w:rsidR="00F3399E" w:rsidRDefault="00F3399E"/>
        </w:tc>
        <w:tc>
          <w:tcPr>
            <w:tcW w:w="426" w:type="dxa"/>
          </w:tcPr>
          <w:p w:rsidR="00F3399E" w:rsidRDefault="00F3399E"/>
        </w:tc>
        <w:tc>
          <w:tcPr>
            <w:tcW w:w="1007" w:type="dxa"/>
            <w:shd w:val="clear" w:color="C0C0C0" w:fill="FFFFFF"/>
            <w:tcMar>
              <w:left w:w="34" w:type="dxa"/>
              <w:right w:w="34" w:type="dxa"/>
            </w:tcMar>
          </w:tcPr>
          <w:p w:rsidR="00F3399E" w:rsidRDefault="00F4657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F3399E">
        <w:trPr>
          <w:trHeight w:hRule="exact" w:val="1432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Тема 2.1.Эволюция теории и практики кадрового менеджмента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Основные школы управления человеческими ресурсами: </w:t>
            </w:r>
            <w:proofErr w:type="gramStart"/>
            <w:r w:rsidRPr="00F4657C">
              <w:rPr>
                <w:rFonts w:ascii="Times New Roman" w:hAnsi="Times New Roman" w:cs="Times New Roman"/>
                <w:color w:val="000000"/>
                <w:sz w:val="19"/>
                <w:szCs w:val="19"/>
                <w:lang w:val="ru-RU"/>
              </w:rPr>
              <w:t>классическая</w:t>
            </w:r>
            <w:proofErr w:type="gramEnd"/>
            <w:r w:rsidRPr="00F4657C">
              <w:rPr>
                <w:rFonts w:ascii="Times New Roman" w:hAnsi="Times New Roman" w:cs="Times New Roman"/>
                <w:color w:val="000000"/>
                <w:sz w:val="19"/>
                <w:szCs w:val="19"/>
                <w:lang w:val="ru-RU"/>
              </w:rPr>
              <w:t>, научного управления, «человеческих отношений», «человеческих ресурсов». Особенности советской и российской школ управления персоналом и их претворение в практику.</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Факторы, обусловливающие выбор стратегии управления человеческими </w:t>
            </w:r>
            <w:proofErr w:type="spellStart"/>
            <w:r w:rsidRPr="00F4657C">
              <w:rPr>
                <w:rFonts w:ascii="Times New Roman" w:hAnsi="Times New Roman" w:cs="Times New Roman"/>
                <w:color w:val="000000"/>
                <w:sz w:val="19"/>
                <w:szCs w:val="19"/>
                <w:lang w:val="ru-RU"/>
              </w:rPr>
              <w:t>ресурсами</w:t>
            </w:r>
            <w:proofErr w:type="gramStart"/>
            <w:r w:rsidRPr="00F4657C">
              <w:rPr>
                <w:rFonts w:ascii="Times New Roman" w:hAnsi="Times New Roman" w:cs="Times New Roman"/>
                <w:color w:val="000000"/>
                <w:sz w:val="19"/>
                <w:szCs w:val="19"/>
                <w:lang w:val="ru-RU"/>
              </w:rPr>
              <w:t>.Э</w:t>
            </w:r>
            <w:proofErr w:type="gramEnd"/>
            <w:r w:rsidRPr="00F4657C">
              <w:rPr>
                <w:rFonts w:ascii="Times New Roman" w:hAnsi="Times New Roman" w:cs="Times New Roman"/>
                <w:color w:val="000000"/>
                <w:sz w:val="19"/>
                <w:szCs w:val="19"/>
                <w:lang w:val="ru-RU"/>
              </w:rPr>
              <w:t>волюция</w:t>
            </w:r>
            <w:proofErr w:type="spellEnd"/>
            <w:r w:rsidRPr="00F4657C">
              <w:rPr>
                <w:rFonts w:ascii="Times New Roman" w:hAnsi="Times New Roman" w:cs="Times New Roman"/>
                <w:color w:val="000000"/>
                <w:sz w:val="19"/>
                <w:szCs w:val="19"/>
                <w:lang w:val="ru-RU"/>
              </w:rPr>
              <w:t xml:space="preserve"> кадровой политики и стратегии управления человеческими ресурсами в процессе исторического развития социально- экономической системы общества.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Основные подходы к  управлению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Основные функции, структура кадровой службы.</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Определение квалификационных требований, источники набора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Мировые тенденции развития теории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Кадровая политика организации: понятие, сущность и основные элементы.</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Место кадровой политики в стратегии бизнеса.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Субъекты, объекты, цели и приоритеты современной кадровой политики.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Виды кадровой политики, их характеристика.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Методологическое обеспечение кадровой политики.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Формирование кадровой политики. Кадровая политика в условиях цикличного развития организации.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Понятие стратегии управления человеческими ресурсами. Выработка стратегии работы с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Применение теории игр к формированию стратегии (чистая и смешанная стратегия).</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Типы организационной культуры по С. </w:t>
            </w:r>
            <w:proofErr w:type="spellStart"/>
            <w:r w:rsidRPr="00F4657C">
              <w:rPr>
                <w:rFonts w:ascii="Times New Roman" w:hAnsi="Times New Roman" w:cs="Times New Roman"/>
                <w:color w:val="000000"/>
                <w:sz w:val="19"/>
                <w:szCs w:val="19"/>
                <w:lang w:val="ru-RU"/>
              </w:rPr>
              <w:t>Кошимури</w:t>
            </w:r>
            <w:proofErr w:type="spellEnd"/>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Типы организационной культуры по У. Нейману,</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Типы организационной культуры по Р. Блейку</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Типы организационной культуры по Ж. Мутону,</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Типы организационной культуры по И. </w:t>
            </w:r>
            <w:proofErr w:type="spellStart"/>
            <w:r w:rsidRPr="00F4657C">
              <w:rPr>
                <w:rFonts w:ascii="Times New Roman" w:hAnsi="Times New Roman" w:cs="Times New Roman"/>
                <w:color w:val="000000"/>
                <w:sz w:val="19"/>
                <w:szCs w:val="19"/>
                <w:lang w:val="ru-RU"/>
              </w:rPr>
              <w:t>Оучи</w:t>
            </w:r>
            <w:proofErr w:type="spellEnd"/>
            <w:r w:rsidRPr="00F4657C">
              <w:rPr>
                <w:rFonts w:ascii="Times New Roman" w:hAnsi="Times New Roman" w:cs="Times New Roman"/>
                <w:color w:val="000000"/>
                <w:sz w:val="19"/>
                <w:szCs w:val="19"/>
                <w:lang w:val="ru-RU"/>
              </w:rPr>
              <w:t>,</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Типы организационной культуры по С. </w:t>
            </w:r>
            <w:proofErr w:type="spellStart"/>
            <w:r w:rsidRPr="00F4657C">
              <w:rPr>
                <w:rFonts w:ascii="Times New Roman" w:hAnsi="Times New Roman" w:cs="Times New Roman"/>
                <w:color w:val="000000"/>
                <w:sz w:val="19"/>
                <w:szCs w:val="19"/>
                <w:lang w:val="ru-RU"/>
              </w:rPr>
              <w:t>Ханди</w:t>
            </w:r>
            <w:proofErr w:type="spellEnd"/>
            <w:r w:rsidRPr="00F4657C">
              <w:rPr>
                <w:rFonts w:ascii="Times New Roman" w:hAnsi="Times New Roman" w:cs="Times New Roman"/>
                <w:color w:val="000000"/>
                <w:sz w:val="19"/>
                <w:szCs w:val="19"/>
                <w:lang w:val="ru-RU"/>
              </w:rPr>
              <w:t>.</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Формирование коллективистской организационной культуры.</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Методы и условия формирования эффективной организационной культуры.</w:t>
            </w:r>
          </w:p>
          <w:p w:rsidR="00F3399E" w:rsidRDefault="00F4657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Л1.3 Л1.4 Л2.1 Л2.2 Л2.4 Л2.6</w:t>
            </w:r>
          </w:p>
          <w:p w:rsidR="00F3399E" w:rsidRDefault="00F4657C">
            <w:pPr>
              <w:spacing w:after="0" w:line="240" w:lineRule="auto"/>
              <w:jc w:val="center"/>
              <w:rPr>
                <w:sz w:val="19"/>
                <w:szCs w:val="19"/>
              </w:rPr>
            </w:pPr>
            <w:r>
              <w:rPr>
                <w:rFonts w:ascii="Times New Roman" w:hAnsi="Times New Roman" w:cs="Times New Roman"/>
                <w:color w:val="000000"/>
                <w:sz w:val="19"/>
                <w:szCs w:val="19"/>
              </w:rPr>
              <w:t>Э1 Э2 Э3 Э7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r>
    </w:tbl>
    <w:p w:rsidR="00F3399E" w:rsidRDefault="00F4657C">
      <w:pPr>
        <w:rPr>
          <w:sz w:val="0"/>
          <w:szCs w:val="0"/>
        </w:rPr>
      </w:pPr>
      <w:r>
        <w:br w:type="page"/>
      </w:r>
    </w:p>
    <w:tbl>
      <w:tblPr>
        <w:tblW w:w="0" w:type="auto"/>
        <w:tblCellMar>
          <w:left w:w="0" w:type="dxa"/>
          <w:right w:w="0" w:type="dxa"/>
        </w:tblCellMar>
        <w:tblLook w:val="04A0"/>
      </w:tblPr>
      <w:tblGrid>
        <w:gridCol w:w="946"/>
        <w:gridCol w:w="3393"/>
        <w:gridCol w:w="119"/>
        <w:gridCol w:w="814"/>
        <w:gridCol w:w="682"/>
        <w:gridCol w:w="1095"/>
        <w:gridCol w:w="1215"/>
        <w:gridCol w:w="674"/>
        <w:gridCol w:w="389"/>
        <w:gridCol w:w="947"/>
      </w:tblGrid>
      <w:tr w:rsidR="00F3399E">
        <w:trPr>
          <w:trHeight w:hRule="exact" w:val="416"/>
        </w:trPr>
        <w:tc>
          <w:tcPr>
            <w:tcW w:w="4692" w:type="dxa"/>
            <w:gridSpan w:val="3"/>
            <w:shd w:val="clear" w:color="C0C0C0" w:fill="FFFFFF"/>
            <w:tcMar>
              <w:left w:w="34" w:type="dxa"/>
              <w:right w:w="34" w:type="dxa"/>
            </w:tcMar>
          </w:tcPr>
          <w:p w:rsidR="00F3399E" w:rsidRDefault="00F4657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F3399E" w:rsidRDefault="00F3399E"/>
        </w:tc>
        <w:tc>
          <w:tcPr>
            <w:tcW w:w="710" w:type="dxa"/>
          </w:tcPr>
          <w:p w:rsidR="00F3399E" w:rsidRDefault="00F3399E"/>
        </w:tc>
        <w:tc>
          <w:tcPr>
            <w:tcW w:w="1135" w:type="dxa"/>
          </w:tcPr>
          <w:p w:rsidR="00F3399E" w:rsidRDefault="00F3399E"/>
        </w:tc>
        <w:tc>
          <w:tcPr>
            <w:tcW w:w="1277" w:type="dxa"/>
          </w:tcPr>
          <w:p w:rsidR="00F3399E" w:rsidRDefault="00F3399E"/>
        </w:tc>
        <w:tc>
          <w:tcPr>
            <w:tcW w:w="710" w:type="dxa"/>
          </w:tcPr>
          <w:p w:rsidR="00F3399E" w:rsidRDefault="00F3399E"/>
        </w:tc>
        <w:tc>
          <w:tcPr>
            <w:tcW w:w="426" w:type="dxa"/>
          </w:tcPr>
          <w:p w:rsidR="00F3399E" w:rsidRDefault="00F3399E"/>
        </w:tc>
        <w:tc>
          <w:tcPr>
            <w:tcW w:w="1007" w:type="dxa"/>
            <w:shd w:val="clear" w:color="C0C0C0" w:fill="FFFFFF"/>
            <w:tcMar>
              <w:left w:w="34" w:type="dxa"/>
              <w:right w:w="34" w:type="dxa"/>
            </w:tcMar>
          </w:tcPr>
          <w:p w:rsidR="00F3399E" w:rsidRDefault="00F4657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F3399E">
        <w:trPr>
          <w:trHeight w:hRule="exact" w:val="1432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Тема 2.2 Основные методы проверки и отбора кандидатов</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Цели и задачи оценки эффективности персонала. Виды, методы и критерии оценки. Условия проведения оценки. Основные подходы к оценке труда: по результату. Прием на работу как процесс. Политика найма персонала. Выбор источников найма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Набор персонала как единство привлечения и найма. Связь методов набора с типами кадровой политики организации. Управление наймом персонала как процессом. Определение потребности в найме. Исследование внешнего и внутреннего рынка труда. Поиск кандидатур внутри предприятия и вне его.</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Взаимодействие службы управления человеческими ресурсами с внешними организациями при подборе и профориентации персонала. Требования, предъявляемые к различным группам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Квалификационные требования к кандидатам. Варианты поисков кандидатов.</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Цели отбора персонала и содержание типовых этапов отбора. Организация процедуры отбора. Методы оценивания претендентов на вакантную должность (рабочее место).</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Цели и задачи использования тестов при подборе и расстановке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Отбор (селекция) персонала: понятие и методика проведения. Вакансия. Резюме. Собеседование. Оценка. Введение в должность. Контроль. Собеседование при приеме на работу. Фиксация результатов собеседования. Оценочный лист. Резюме претендента.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Конкурсный прием персонала. Парадигмы конкурса. Этапы конкурса. Организация работы конкурсной комиссии.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Оценка поведения, рейтинги успешности, процедуры ранжирования</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Анкетирование,</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Наведение справок,</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Тестирование,</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Оценка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Собеседование</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Этапы разработки профиля требований к работнику.</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Описание должности (профессии) работника: состав и содержание документа.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Состав и содержание психологических и организационных тестов, используемых в практике работы с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Оценка и аттестация работников - отличительные особенности.</w:t>
            </w:r>
          </w:p>
          <w:p w:rsidR="00F3399E" w:rsidRPr="00F4657C" w:rsidRDefault="00F3399E">
            <w:pPr>
              <w:spacing w:after="0" w:line="240" w:lineRule="auto"/>
              <w:rPr>
                <w:sz w:val="19"/>
                <w:szCs w:val="19"/>
                <w:lang w:val="ru-RU"/>
              </w:rPr>
            </w:pPr>
          </w:p>
          <w:p w:rsidR="00F3399E" w:rsidRDefault="00F4657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Л1.1 Л1.2 Л1.4 Л2.1 Л2.2 Л2.6 Л2.7</w:t>
            </w:r>
          </w:p>
          <w:p w:rsidR="00F3399E" w:rsidRDefault="00F4657C">
            <w:pPr>
              <w:spacing w:after="0" w:line="240" w:lineRule="auto"/>
              <w:jc w:val="center"/>
              <w:rPr>
                <w:sz w:val="19"/>
                <w:szCs w:val="19"/>
              </w:rPr>
            </w:pPr>
            <w:r>
              <w:rPr>
                <w:rFonts w:ascii="Times New Roman" w:hAnsi="Times New Roman" w:cs="Times New Roman"/>
                <w:color w:val="000000"/>
                <w:sz w:val="19"/>
                <w:szCs w:val="19"/>
              </w:rPr>
              <w:t>Э1 Э3 Э4 Э5 Э7 Э8 Э10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r>
      <w:tr w:rsidR="00F3399E" w:rsidRPr="003966F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b/>
                <w:color w:val="000000"/>
                <w:sz w:val="19"/>
                <w:szCs w:val="19"/>
                <w:lang w:val="ru-RU"/>
              </w:rPr>
              <w:t>Раздел 3. Кадровое планирование и кадровая стратегия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3399E">
            <w:pPr>
              <w:rPr>
                <w:lang w:val="ru-RU"/>
              </w:rPr>
            </w:pPr>
          </w:p>
        </w:tc>
      </w:tr>
    </w:tbl>
    <w:p w:rsidR="00F3399E" w:rsidRPr="00F4657C" w:rsidRDefault="00F4657C">
      <w:pPr>
        <w:rPr>
          <w:sz w:val="0"/>
          <w:szCs w:val="0"/>
          <w:lang w:val="ru-RU"/>
        </w:rPr>
      </w:pPr>
      <w:r w:rsidRPr="00F4657C">
        <w:rPr>
          <w:lang w:val="ru-RU"/>
        </w:rPr>
        <w:br w:type="page"/>
      </w:r>
    </w:p>
    <w:tbl>
      <w:tblPr>
        <w:tblW w:w="0" w:type="auto"/>
        <w:tblCellMar>
          <w:left w:w="0" w:type="dxa"/>
          <w:right w:w="0" w:type="dxa"/>
        </w:tblCellMar>
        <w:tblLook w:val="04A0"/>
      </w:tblPr>
      <w:tblGrid>
        <w:gridCol w:w="945"/>
        <w:gridCol w:w="3379"/>
        <w:gridCol w:w="119"/>
        <w:gridCol w:w="815"/>
        <w:gridCol w:w="683"/>
        <w:gridCol w:w="1104"/>
        <w:gridCol w:w="1216"/>
        <w:gridCol w:w="675"/>
        <w:gridCol w:w="390"/>
        <w:gridCol w:w="948"/>
      </w:tblGrid>
      <w:tr w:rsidR="00F3399E">
        <w:trPr>
          <w:trHeight w:hRule="exact" w:val="416"/>
        </w:trPr>
        <w:tc>
          <w:tcPr>
            <w:tcW w:w="4692" w:type="dxa"/>
            <w:gridSpan w:val="3"/>
            <w:shd w:val="clear" w:color="C0C0C0" w:fill="FFFFFF"/>
            <w:tcMar>
              <w:left w:w="34" w:type="dxa"/>
              <w:right w:w="34" w:type="dxa"/>
            </w:tcMar>
          </w:tcPr>
          <w:p w:rsidR="00F3399E" w:rsidRDefault="00F4657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F3399E" w:rsidRDefault="00F3399E"/>
        </w:tc>
        <w:tc>
          <w:tcPr>
            <w:tcW w:w="710" w:type="dxa"/>
          </w:tcPr>
          <w:p w:rsidR="00F3399E" w:rsidRDefault="00F3399E"/>
        </w:tc>
        <w:tc>
          <w:tcPr>
            <w:tcW w:w="1135" w:type="dxa"/>
          </w:tcPr>
          <w:p w:rsidR="00F3399E" w:rsidRDefault="00F3399E"/>
        </w:tc>
        <w:tc>
          <w:tcPr>
            <w:tcW w:w="1277" w:type="dxa"/>
          </w:tcPr>
          <w:p w:rsidR="00F3399E" w:rsidRDefault="00F3399E"/>
        </w:tc>
        <w:tc>
          <w:tcPr>
            <w:tcW w:w="710" w:type="dxa"/>
          </w:tcPr>
          <w:p w:rsidR="00F3399E" w:rsidRDefault="00F3399E"/>
        </w:tc>
        <w:tc>
          <w:tcPr>
            <w:tcW w:w="426" w:type="dxa"/>
          </w:tcPr>
          <w:p w:rsidR="00F3399E" w:rsidRDefault="00F3399E"/>
        </w:tc>
        <w:tc>
          <w:tcPr>
            <w:tcW w:w="1007" w:type="dxa"/>
            <w:shd w:val="clear" w:color="C0C0C0" w:fill="FFFFFF"/>
            <w:tcMar>
              <w:left w:w="34" w:type="dxa"/>
              <w:right w:w="34" w:type="dxa"/>
            </w:tcMar>
          </w:tcPr>
          <w:p w:rsidR="00F3399E" w:rsidRDefault="00F4657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F3399E">
        <w:trPr>
          <w:trHeight w:hRule="exact" w:val="1300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 »</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Сущность и содержание стратегического и оперативного планирования работы с человеческими ресурсами. Функции подразделений по планированию кадровой работы на предприятии. Взаимосвязь количественных и качественных потребностей в персонале. Показатели качественной потребности в персонале.</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Нормы и нормативы, применяемые при планировании персонала. Структура типового оперативного плана кадровой работы на предприятии. 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 Процедуры служебного продвижения персонала на зарубежных фирмах. 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Взаимосвязь планирования и реализации трудовой карьеры с мероприятиями по развитию и повышению квалификации персонала.</w:t>
            </w:r>
          </w:p>
          <w:p w:rsidR="00F3399E" w:rsidRDefault="00F4657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Л1.1 Л1.2 Л1.4 Л2.1 Л2.4 Л2.6 Л2.7</w:t>
            </w:r>
          </w:p>
          <w:p w:rsidR="00F3399E" w:rsidRDefault="00F4657C">
            <w:pPr>
              <w:spacing w:after="0" w:line="240" w:lineRule="auto"/>
              <w:jc w:val="center"/>
              <w:rPr>
                <w:sz w:val="19"/>
                <w:szCs w:val="19"/>
              </w:rPr>
            </w:pPr>
            <w:r>
              <w:rPr>
                <w:rFonts w:ascii="Times New Roman" w:hAnsi="Times New Roman" w:cs="Times New Roman"/>
                <w:color w:val="000000"/>
                <w:sz w:val="19"/>
                <w:szCs w:val="19"/>
              </w:rPr>
              <w:t>Э1 Э2 Э3 Э4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r>
    </w:tbl>
    <w:p w:rsidR="00F3399E" w:rsidRDefault="00F4657C">
      <w:pPr>
        <w:rPr>
          <w:sz w:val="0"/>
          <w:szCs w:val="0"/>
        </w:rPr>
      </w:pPr>
      <w:r>
        <w:br w:type="page"/>
      </w:r>
    </w:p>
    <w:tbl>
      <w:tblPr>
        <w:tblW w:w="0" w:type="auto"/>
        <w:tblCellMar>
          <w:left w:w="0" w:type="dxa"/>
          <w:right w:w="0" w:type="dxa"/>
        </w:tblCellMar>
        <w:tblLook w:val="04A0"/>
      </w:tblPr>
      <w:tblGrid>
        <w:gridCol w:w="946"/>
        <w:gridCol w:w="3392"/>
        <w:gridCol w:w="119"/>
        <w:gridCol w:w="814"/>
        <w:gridCol w:w="674"/>
        <w:gridCol w:w="1103"/>
        <w:gridCol w:w="1215"/>
        <w:gridCol w:w="674"/>
        <w:gridCol w:w="389"/>
        <w:gridCol w:w="948"/>
      </w:tblGrid>
      <w:tr w:rsidR="00F3399E">
        <w:trPr>
          <w:trHeight w:hRule="exact" w:val="416"/>
        </w:trPr>
        <w:tc>
          <w:tcPr>
            <w:tcW w:w="4692" w:type="dxa"/>
            <w:gridSpan w:val="3"/>
            <w:shd w:val="clear" w:color="C0C0C0" w:fill="FFFFFF"/>
            <w:tcMar>
              <w:left w:w="34" w:type="dxa"/>
              <w:right w:w="34" w:type="dxa"/>
            </w:tcMar>
          </w:tcPr>
          <w:p w:rsidR="00F3399E" w:rsidRDefault="00F4657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F3399E" w:rsidRDefault="00F3399E"/>
        </w:tc>
        <w:tc>
          <w:tcPr>
            <w:tcW w:w="710" w:type="dxa"/>
          </w:tcPr>
          <w:p w:rsidR="00F3399E" w:rsidRDefault="00F3399E"/>
        </w:tc>
        <w:tc>
          <w:tcPr>
            <w:tcW w:w="1135" w:type="dxa"/>
          </w:tcPr>
          <w:p w:rsidR="00F3399E" w:rsidRDefault="00F3399E"/>
        </w:tc>
        <w:tc>
          <w:tcPr>
            <w:tcW w:w="1277" w:type="dxa"/>
          </w:tcPr>
          <w:p w:rsidR="00F3399E" w:rsidRDefault="00F3399E"/>
        </w:tc>
        <w:tc>
          <w:tcPr>
            <w:tcW w:w="710" w:type="dxa"/>
          </w:tcPr>
          <w:p w:rsidR="00F3399E" w:rsidRDefault="00F3399E"/>
        </w:tc>
        <w:tc>
          <w:tcPr>
            <w:tcW w:w="426" w:type="dxa"/>
          </w:tcPr>
          <w:p w:rsidR="00F3399E" w:rsidRDefault="00F3399E"/>
        </w:tc>
        <w:tc>
          <w:tcPr>
            <w:tcW w:w="1007" w:type="dxa"/>
            <w:shd w:val="clear" w:color="C0C0C0" w:fill="FFFFFF"/>
            <w:tcMar>
              <w:left w:w="34" w:type="dxa"/>
              <w:right w:w="34" w:type="dxa"/>
            </w:tcMar>
          </w:tcPr>
          <w:p w:rsidR="00F3399E" w:rsidRDefault="00F4657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F3399E">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Цели и задачи кадрового планирования в СУП организации»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Стратегическое планирование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Маркетинг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Планирование и прогнозирование потребности в персонале»</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Планирование и анализ показателей по труду»</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Сущность и методика расчета кадрового потенциала.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Учёт и нормирование численности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Сущность и формы профессионального развития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Формы и методы перемещения работников</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Трудовая адаптация работников.</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Необходимость создания резервов кадров.</w:t>
            </w:r>
          </w:p>
          <w:p w:rsidR="00F3399E" w:rsidRPr="00F4657C" w:rsidRDefault="00F4657C">
            <w:pPr>
              <w:spacing w:after="0" w:line="240" w:lineRule="auto"/>
              <w:rPr>
                <w:sz w:val="19"/>
                <w:szCs w:val="19"/>
                <w:lang w:val="ru-RU"/>
              </w:rPr>
            </w:pPr>
            <w:proofErr w:type="spellStart"/>
            <w:r w:rsidRPr="00F4657C">
              <w:rPr>
                <w:rFonts w:ascii="Times New Roman" w:hAnsi="Times New Roman" w:cs="Times New Roman"/>
                <w:color w:val="000000"/>
                <w:sz w:val="19"/>
                <w:szCs w:val="19"/>
                <w:lang w:val="ru-RU"/>
              </w:rPr>
              <w:t>Аутстаффинг</w:t>
            </w:r>
            <w:proofErr w:type="spellEnd"/>
            <w:r w:rsidRPr="00F4657C">
              <w:rPr>
                <w:rFonts w:ascii="Times New Roman" w:hAnsi="Times New Roman" w:cs="Times New Roman"/>
                <w:color w:val="000000"/>
                <w:sz w:val="19"/>
                <w:szCs w:val="19"/>
                <w:lang w:val="ru-RU"/>
              </w:rPr>
              <w:t xml:space="preserve"> и </w:t>
            </w:r>
            <w:proofErr w:type="spellStart"/>
            <w:r w:rsidRPr="00F4657C">
              <w:rPr>
                <w:rFonts w:ascii="Times New Roman" w:hAnsi="Times New Roman" w:cs="Times New Roman"/>
                <w:color w:val="000000"/>
                <w:sz w:val="19"/>
                <w:szCs w:val="19"/>
                <w:lang w:val="ru-RU"/>
              </w:rPr>
              <w:t>Аутсорсинг</w:t>
            </w:r>
            <w:proofErr w:type="spellEnd"/>
            <w:r w:rsidRPr="00F4657C">
              <w:rPr>
                <w:rFonts w:ascii="Times New Roman" w:hAnsi="Times New Roman" w:cs="Times New Roman"/>
                <w:color w:val="000000"/>
                <w:sz w:val="19"/>
                <w:szCs w:val="19"/>
                <w:lang w:val="ru-RU"/>
              </w:rPr>
              <w:t xml:space="preserve"> человеческих ресурсов.</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 Процедуры служебного продвижения персонала на зарубежных фирмах</w:t>
            </w:r>
          </w:p>
          <w:p w:rsidR="00F3399E" w:rsidRDefault="00F4657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Л1.1 Л1.2 Л1.4 Л2.1 Л2.4 Л2.6 Л2.7</w:t>
            </w:r>
          </w:p>
          <w:p w:rsidR="00F3399E" w:rsidRDefault="00F4657C">
            <w:pPr>
              <w:spacing w:after="0" w:line="240" w:lineRule="auto"/>
              <w:jc w:val="center"/>
              <w:rPr>
                <w:sz w:val="19"/>
                <w:szCs w:val="19"/>
              </w:rPr>
            </w:pPr>
            <w:r>
              <w:rPr>
                <w:rFonts w:ascii="Times New Roman" w:hAnsi="Times New Roman" w:cs="Times New Roman"/>
                <w:color w:val="000000"/>
                <w:sz w:val="19"/>
                <w:szCs w:val="19"/>
              </w:rPr>
              <w:t>Э1 Э2 Э3 Э4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r>
    </w:tbl>
    <w:p w:rsidR="00F3399E" w:rsidRDefault="00F4657C">
      <w:pPr>
        <w:rPr>
          <w:sz w:val="0"/>
          <w:szCs w:val="0"/>
        </w:rPr>
      </w:pPr>
      <w:r>
        <w:br w:type="page"/>
      </w:r>
    </w:p>
    <w:tbl>
      <w:tblPr>
        <w:tblW w:w="0" w:type="auto"/>
        <w:tblCellMar>
          <w:left w:w="0" w:type="dxa"/>
          <w:right w:w="0" w:type="dxa"/>
        </w:tblCellMar>
        <w:tblLook w:val="04A0"/>
      </w:tblPr>
      <w:tblGrid>
        <w:gridCol w:w="944"/>
        <w:gridCol w:w="3395"/>
        <w:gridCol w:w="119"/>
        <w:gridCol w:w="814"/>
        <w:gridCol w:w="674"/>
        <w:gridCol w:w="1103"/>
        <w:gridCol w:w="1215"/>
        <w:gridCol w:w="674"/>
        <w:gridCol w:w="389"/>
        <w:gridCol w:w="947"/>
      </w:tblGrid>
      <w:tr w:rsidR="00F3399E">
        <w:trPr>
          <w:trHeight w:hRule="exact" w:val="416"/>
        </w:trPr>
        <w:tc>
          <w:tcPr>
            <w:tcW w:w="4692" w:type="dxa"/>
            <w:gridSpan w:val="3"/>
            <w:shd w:val="clear" w:color="C0C0C0" w:fill="FFFFFF"/>
            <w:tcMar>
              <w:left w:w="34" w:type="dxa"/>
              <w:right w:w="34" w:type="dxa"/>
            </w:tcMar>
          </w:tcPr>
          <w:p w:rsidR="00F3399E" w:rsidRDefault="00F4657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F3399E" w:rsidRDefault="00F3399E"/>
        </w:tc>
        <w:tc>
          <w:tcPr>
            <w:tcW w:w="710" w:type="dxa"/>
          </w:tcPr>
          <w:p w:rsidR="00F3399E" w:rsidRDefault="00F3399E"/>
        </w:tc>
        <w:tc>
          <w:tcPr>
            <w:tcW w:w="1135" w:type="dxa"/>
          </w:tcPr>
          <w:p w:rsidR="00F3399E" w:rsidRDefault="00F3399E"/>
        </w:tc>
        <w:tc>
          <w:tcPr>
            <w:tcW w:w="1277" w:type="dxa"/>
          </w:tcPr>
          <w:p w:rsidR="00F3399E" w:rsidRDefault="00F3399E"/>
        </w:tc>
        <w:tc>
          <w:tcPr>
            <w:tcW w:w="710" w:type="dxa"/>
          </w:tcPr>
          <w:p w:rsidR="00F3399E" w:rsidRDefault="00F3399E"/>
        </w:tc>
        <w:tc>
          <w:tcPr>
            <w:tcW w:w="426" w:type="dxa"/>
          </w:tcPr>
          <w:p w:rsidR="00F3399E" w:rsidRDefault="00F3399E"/>
        </w:tc>
        <w:tc>
          <w:tcPr>
            <w:tcW w:w="1007" w:type="dxa"/>
            <w:shd w:val="clear" w:color="C0C0C0" w:fill="FFFFFF"/>
            <w:tcMar>
              <w:left w:w="34" w:type="dxa"/>
              <w:right w:w="34" w:type="dxa"/>
            </w:tcMar>
          </w:tcPr>
          <w:p w:rsidR="00F3399E" w:rsidRDefault="00F4657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F3399E">
        <w:trPr>
          <w:trHeight w:hRule="exact" w:val="1190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Тема 3.2. Организация и мотивация человеческих ресурсов</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Принципы, функции и организационная структура службы управления персоналом. Традиционная организационная структура управления персоналом на предприятии: отдел кадров и его место в системе управления персоналом.</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Совершенствование организационной структуры управления персоналом. Эволюция состава, структуры, подчиненность кадровых служб. Изменение роли кадровых служб в формировании трудовых коллективов и реализации трудового потенциала предприятия и каждого работника. Состав и содержание положений о кадровых подразделениях и должностных инструкциях специалистов службы управления персоналом</w:t>
            </w:r>
            <w:proofErr w:type="gramStart"/>
            <w:r w:rsidRPr="00F4657C">
              <w:rPr>
                <w:rFonts w:ascii="Times New Roman" w:hAnsi="Times New Roman" w:cs="Times New Roman"/>
                <w:color w:val="000000"/>
                <w:sz w:val="19"/>
                <w:szCs w:val="19"/>
                <w:lang w:val="ru-RU"/>
              </w:rPr>
              <w:t xml:space="preserve"> .</w:t>
            </w:r>
            <w:proofErr w:type="gramEnd"/>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Взаимодействие кадровой службы с другими структурами учреждения (организации, предприятия) и линейными менеджерами.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Решения по кадровым вопросам и ответственность руководителя.</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Состав и структура персонала службы управления персоналом. Лидерство в управлении персоналом: полномочия, авторитет, партнерство.</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Вознаграждение персонала - понятие, принципы и политика организации. Проектирование материального вознаграждения. Цели и формы участия персонала в прибылях организации и система партнерства с наемными работниками.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Виды вознаграждения: выкуп акций, их оценка, достижение определенной цели, акционерная схема с ограничениями, фантомные акции.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Структура трудового дохода работника при участии в прибылях. Специфические формы участия в прибылях. Участие работников в капитале - основные формы и их эффективность.</w:t>
            </w:r>
          </w:p>
          <w:p w:rsidR="00F3399E" w:rsidRDefault="00F4657C">
            <w:pPr>
              <w:spacing w:after="0" w:line="240" w:lineRule="auto"/>
              <w:rPr>
                <w:sz w:val="19"/>
                <w:szCs w:val="19"/>
              </w:rPr>
            </w:pPr>
            <w:r w:rsidRPr="00F4657C">
              <w:rPr>
                <w:rFonts w:ascii="Times New Roman" w:hAnsi="Times New Roman" w:cs="Times New Roman"/>
                <w:color w:val="000000"/>
                <w:sz w:val="19"/>
                <w:szCs w:val="19"/>
                <w:lang w:val="ru-RU"/>
              </w:rPr>
              <w:t xml:space="preserve">Условия применения оплаты по результатам. Доплаты, надбавки и выплаты персоналу организации.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коллективного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премирования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Л1.1 Л1.2 Л1.4 Л2.1 Л2.2 Л2.4 Л2.6</w:t>
            </w:r>
          </w:p>
          <w:p w:rsidR="00F3399E" w:rsidRDefault="00F4657C">
            <w:pPr>
              <w:spacing w:after="0" w:line="240" w:lineRule="auto"/>
              <w:jc w:val="center"/>
              <w:rPr>
                <w:sz w:val="19"/>
                <w:szCs w:val="19"/>
              </w:rPr>
            </w:pPr>
            <w:r>
              <w:rPr>
                <w:rFonts w:ascii="Times New Roman" w:hAnsi="Times New Roman" w:cs="Times New Roman"/>
                <w:color w:val="000000"/>
                <w:sz w:val="19"/>
                <w:szCs w:val="19"/>
              </w:rPr>
              <w:t>Э3 Э4 Э5 Э7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r>
    </w:tbl>
    <w:p w:rsidR="00F3399E" w:rsidRDefault="00F4657C">
      <w:pPr>
        <w:rPr>
          <w:sz w:val="0"/>
          <w:szCs w:val="0"/>
        </w:rPr>
      </w:pPr>
      <w:r>
        <w:br w:type="page"/>
      </w:r>
    </w:p>
    <w:tbl>
      <w:tblPr>
        <w:tblW w:w="0" w:type="auto"/>
        <w:tblCellMar>
          <w:left w:w="0" w:type="dxa"/>
          <w:right w:w="0" w:type="dxa"/>
        </w:tblCellMar>
        <w:tblLook w:val="04A0"/>
      </w:tblPr>
      <w:tblGrid>
        <w:gridCol w:w="944"/>
        <w:gridCol w:w="3408"/>
        <w:gridCol w:w="118"/>
        <w:gridCol w:w="812"/>
        <w:gridCol w:w="672"/>
        <w:gridCol w:w="1102"/>
        <w:gridCol w:w="1212"/>
        <w:gridCol w:w="672"/>
        <w:gridCol w:w="388"/>
        <w:gridCol w:w="946"/>
      </w:tblGrid>
      <w:tr w:rsidR="00F3399E">
        <w:trPr>
          <w:trHeight w:hRule="exact" w:val="416"/>
        </w:trPr>
        <w:tc>
          <w:tcPr>
            <w:tcW w:w="4692" w:type="dxa"/>
            <w:gridSpan w:val="3"/>
            <w:shd w:val="clear" w:color="C0C0C0" w:fill="FFFFFF"/>
            <w:tcMar>
              <w:left w:w="34" w:type="dxa"/>
              <w:right w:w="34" w:type="dxa"/>
            </w:tcMar>
          </w:tcPr>
          <w:p w:rsidR="00F3399E" w:rsidRDefault="00F4657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F3399E" w:rsidRDefault="00F3399E"/>
        </w:tc>
        <w:tc>
          <w:tcPr>
            <w:tcW w:w="710" w:type="dxa"/>
          </w:tcPr>
          <w:p w:rsidR="00F3399E" w:rsidRDefault="00F3399E"/>
        </w:tc>
        <w:tc>
          <w:tcPr>
            <w:tcW w:w="1135" w:type="dxa"/>
          </w:tcPr>
          <w:p w:rsidR="00F3399E" w:rsidRDefault="00F3399E"/>
        </w:tc>
        <w:tc>
          <w:tcPr>
            <w:tcW w:w="1277" w:type="dxa"/>
          </w:tcPr>
          <w:p w:rsidR="00F3399E" w:rsidRDefault="00F3399E"/>
        </w:tc>
        <w:tc>
          <w:tcPr>
            <w:tcW w:w="710" w:type="dxa"/>
          </w:tcPr>
          <w:p w:rsidR="00F3399E" w:rsidRDefault="00F3399E"/>
        </w:tc>
        <w:tc>
          <w:tcPr>
            <w:tcW w:w="426" w:type="dxa"/>
          </w:tcPr>
          <w:p w:rsidR="00F3399E" w:rsidRDefault="00F3399E"/>
        </w:tc>
        <w:tc>
          <w:tcPr>
            <w:tcW w:w="1007" w:type="dxa"/>
            <w:shd w:val="clear" w:color="C0C0C0" w:fill="FFFFFF"/>
            <w:tcMar>
              <w:left w:w="34" w:type="dxa"/>
              <w:right w:w="34" w:type="dxa"/>
            </w:tcMar>
          </w:tcPr>
          <w:p w:rsidR="00F3399E" w:rsidRDefault="00F4657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F3399E">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Тема 3.2. Организация и мотивация человеческих ресурсов</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Структура и функции служб по управлению человеческими ресурсами. Использование информации о работниках  в работе по управлению персоналом</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Организационное проектирование системы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Вознаграждение -</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понятие и виды.</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Социальные льготы и выплаты персоналу.</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Принципы отражения вознаграждения персонала в кадровой концепции и политике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Мотивация и стимулирование деятельности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Основные теории мотивации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Заработная плата, понятие и элементы организации.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Основные формы и системы оплаты труда</w:t>
            </w:r>
          </w:p>
          <w:p w:rsidR="00F3399E" w:rsidRDefault="00F4657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Л1.1 Л1.2 Л1.4 Л2.1 Л2.2 Л2.4 Л2.6</w:t>
            </w:r>
          </w:p>
          <w:p w:rsidR="00F3399E" w:rsidRDefault="00F4657C">
            <w:pPr>
              <w:spacing w:after="0" w:line="240" w:lineRule="auto"/>
              <w:jc w:val="center"/>
              <w:rPr>
                <w:sz w:val="19"/>
                <w:szCs w:val="19"/>
              </w:rPr>
            </w:pPr>
            <w:r>
              <w:rPr>
                <w:rFonts w:ascii="Times New Roman" w:hAnsi="Times New Roman" w:cs="Times New Roman"/>
                <w:color w:val="000000"/>
                <w:sz w:val="19"/>
                <w:szCs w:val="19"/>
              </w:rPr>
              <w:t>Э1 Э4 Э5 Э7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r>
      <w:tr w:rsidR="00F3399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Тема 3.2. Организация и мотивация человеческих ресурсов</w:t>
            </w:r>
          </w:p>
          <w:p w:rsidR="00F3399E" w:rsidRDefault="00F4657C">
            <w:pPr>
              <w:spacing w:after="0" w:line="240" w:lineRule="auto"/>
              <w:rPr>
                <w:sz w:val="19"/>
                <w:szCs w:val="19"/>
              </w:rPr>
            </w:pPr>
            <w:r w:rsidRPr="00F4657C">
              <w:rPr>
                <w:rFonts w:ascii="Times New Roman" w:hAnsi="Times New Roman" w:cs="Times New Roman"/>
                <w:color w:val="000000"/>
                <w:sz w:val="19"/>
                <w:szCs w:val="19"/>
                <w:lang w:val="ru-RU"/>
              </w:rPr>
              <w:t xml:space="preserve">Психологические правила управления мотивацией. Применение теорий мотивации в практике управления человеческими ресурсами организации и планирования работы с человеческими ресурсами. Нормы и нормативы, применяемые при планировании персонала.. Приемы и методы </w:t>
            </w:r>
            <w:proofErr w:type="spellStart"/>
            <w:r w:rsidRPr="00F4657C">
              <w:rPr>
                <w:rFonts w:ascii="Times New Roman" w:hAnsi="Times New Roman" w:cs="Times New Roman"/>
                <w:color w:val="000000"/>
                <w:sz w:val="19"/>
                <w:szCs w:val="19"/>
                <w:lang w:val="ru-RU"/>
              </w:rPr>
              <w:t>мотивации</w:t>
            </w:r>
            <w:proofErr w:type="gramStart"/>
            <w:r w:rsidRPr="00F4657C">
              <w:rPr>
                <w:rFonts w:ascii="Times New Roman" w:hAnsi="Times New Roman" w:cs="Times New Roman"/>
                <w:color w:val="000000"/>
                <w:sz w:val="19"/>
                <w:szCs w:val="19"/>
                <w:lang w:val="ru-RU"/>
              </w:rPr>
              <w:t>.П</w:t>
            </w:r>
            <w:proofErr w:type="gramEnd"/>
            <w:r w:rsidRPr="00F4657C">
              <w:rPr>
                <w:rFonts w:ascii="Times New Roman" w:hAnsi="Times New Roman" w:cs="Times New Roman"/>
                <w:color w:val="000000"/>
                <w:sz w:val="19"/>
                <w:szCs w:val="19"/>
                <w:lang w:val="ru-RU"/>
              </w:rPr>
              <w:t>рограмма</w:t>
            </w:r>
            <w:proofErr w:type="spellEnd"/>
            <w:r w:rsidRPr="00F4657C">
              <w:rPr>
                <w:rFonts w:ascii="Times New Roman" w:hAnsi="Times New Roman" w:cs="Times New Roman"/>
                <w:color w:val="000000"/>
                <w:sz w:val="19"/>
                <w:szCs w:val="19"/>
                <w:lang w:val="ru-RU"/>
              </w:rPr>
              <w:t xml:space="preserve"> </w:t>
            </w:r>
            <w:proofErr w:type="spellStart"/>
            <w:r w:rsidRPr="00F4657C">
              <w:rPr>
                <w:rFonts w:ascii="Times New Roman" w:hAnsi="Times New Roman" w:cs="Times New Roman"/>
                <w:color w:val="000000"/>
                <w:sz w:val="19"/>
                <w:szCs w:val="19"/>
                <w:lang w:val="ru-RU"/>
              </w:rPr>
              <w:t>Скэнлона</w:t>
            </w:r>
            <w:proofErr w:type="spellEnd"/>
            <w:r w:rsidRPr="00F4657C">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Ракера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Л1.1 Л1.2 Л1.4 Л2.1 Л2.2 Л2.4 Л2.6</w:t>
            </w:r>
          </w:p>
          <w:p w:rsidR="00F3399E" w:rsidRDefault="00F4657C">
            <w:pPr>
              <w:spacing w:after="0" w:line="240" w:lineRule="auto"/>
              <w:jc w:val="center"/>
              <w:rPr>
                <w:sz w:val="19"/>
                <w:szCs w:val="19"/>
              </w:rPr>
            </w:pPr>
            <w:r>
              <w:rPr>
                <w:rFonts w:ascii="Times New Roman" w:hAnsi="Times New Roman" w:cs="Times New Roman"/>
                <w:color w:val="000000"/>
                <w:sz w:val="19"/>
                <w:szCs w:val="19"/>
              </w:rPr>
              <w:t>Э1 Э4 Э5 Э7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r>
    </w:tbl>
    <w:p w:rsidR="00F3399E" w:rsidRDefault="00F4657C">
      <w:pPr>
        <w:rPr>
          <w:sz w:val="0"/>
          <w:szCs w:val="0"/>
        </w:rPr>
      </w:pPr>
      <w:r>
        <w:br w:type="page"/>
      </w:r>
    </w:p>
    <w:tbl>
      <w:tblPr>
        <w:tblW w:w="0" w:type="auto"/>
        <w:tblCellMar>
          <w:left w:w="0" w:type="dxa"/>
          <w:right w:w="0" w:type="dxa"/>
        </w:tblCellMar>
        <w:tblLook w:val="04A0"/>
      </w:tblPr>
      <w:tblGrid>
        <w:gridCol w:w="944"/>
        <w:gridCol w:w="3390"/>
        <w:gridCol w:w="134"/>
        <w:gridCol w:w="798"/>
        <w:gridCol w:w="682"/>
        <w:gridCol w:w="1103"/>
        <w:gridCol w:w="1214"/>
        <w:gridCol w:w="673"/>
        <w:gridCol w:w="389"/>
        <w:gridCol w:w="947"/>
      </w:tblGrid>
      <w:tr w:rsidR="00F3399E">
        <w:trPr>
          <w:trHeight w:hRule="exact" w:val="416"/>
        </w:trPr>
        <w:tc>
          <w:tcPr>
            <w:tcW w:w="4692" w:type="dxa"/>
            <w:gridSpan w:val="3"/>
            <w:shd w:val="clear" w:color="C0C0C0" w:fill="FFFFFF"/>
            <w:tcMar>
              <w:left w:w="34" w:type="dxa"/>
              <w:right w:w="34" w:type="dxa"/>
            </w:tcMar>
          </w:tcPr>
          <w:p w:rsidR="00F3399E" w:rsidRDefault="00F4657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F3399E" w:rsidRDefault="00F3399E"/>
        </w:tc>
        <w:tc>
          <w:tcPr>
            <w:tcW w:w="710" w:type="dxa"/>
          </w:tcPr>
          <w:p w:rsidR="00F3399E" w:rsidRDefault="00F3399E"/>
        </w:tc>
        <w:tc>
          <w:tcPr>
            <w:tcW w:w="1135" w:type="dxa"/>
          </w:tcPr>
          <w:p w:rsidR="00F3399E" w:rsidRDefault="00F3399E"/>
        </w:tc>
        <w:tc>
          <w:tcPr>
            <w:tcW w:w="1277" w:type="dxa"/>
          </w:tcPr>
          <w:p w:rsidR="00F3399E" w:rsidRDefault="00F3399E"/>
        </w:tc>
        <w:tc>
          <w:tcPr>
            <w:tcW w:w="710" w:type="dxa"/>
          </w:tcPr>
          <w:p w:rsidR="00F3399E" w:rsidRDefault="00F3399E"/>
        </w:tc>
        <w:tc>
          <w:tcPr>
            <w:tcW w:w="426" w:type="dxa"/>
          </w:tcPr>
          <w:p w:rsidR="00F3399E" w:rsidRDefault="00F3399E"/>
        </w:tc>
        <w:tc>
          <w:tcPr>
            <w:tcW w:w="1007" w:type="dxa"/>
            <w:shd w:val="clear" w:color="C0C0C0" w:fill="FFFFFF"/>
            <w:tcMar>
              <w:left w:w="34" w:type="dxa"/>
              <w:right w:w="34" w:type="dxa"/>
            </w:tcMar>
          </w:tcPr>
          <w:p w:rsidR="00F3399E" w:rsidRDefault="00F4657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F3399E">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Подготовка и защита рефератов по следующей тематике:</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Деловая оценка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Мотивация и стимулирование трудовой деятельности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Управление конфликтами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Организационная культура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Оценка качества труда и трудовой жизни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Планирование и анализ показателей по труду</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Оценка результативности труда персонала организации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Аудит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Оценка экономической и социальной эффективности проектов совершенствования системы и процессов управления персоналом организации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Высвобождение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Планирование и прогнозирование потребности в персонале</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Условия и дисциплина труда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Подбор и расстановка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Профориентация, социализация и трудовая адаптация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Использование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Активная и пассивная политика на рынке труда.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Учёт и нормирование численности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Наём, отбор и приём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Теории лидерства и поведения личности в группах</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Управление безопасностью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Аттестация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Управление деловой карьерой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Организация труда и рабочего места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Управление кадровым резервом</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Анализ и описание работы и рабочего места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Управление </w:t>
            </w:r>
            <w:proofErr w:type="spellStart"/>
            <w:r w:rsidRPr="00F4657C">
              <w:rPr>
                <w:rFonts w:ascii="Times New Roman" w:hAnsi="Times New Roman" w:cs="Times New Roman"/>
                <w:color w:val="000000"/>
                <w:sz w:val="19"/>
                <w:szCs w:val="19"/>
                <w:lang w:val="ru-RU"/>
              </w:rPr>
              <w:t>служебн</w:t>
            </w:r>
            <w:proofErr w:type="gramStart"/>
            <w:r w:rsidRPr="00F4657C">
              <w:rPr>
                <w:rFonts w:ascii="Times New Roman" w:hAnsi="Times New Roman" w:cs="Times New Roman"/>
                <w:color w:val="000000"/>
                <w:sz w:val="19"/>
                <w:szCs w:val="19"/>
                <w:lang w:val="ru-RU"/>
              </w:rPr>
              <w:t>о</w:t>
            </w:r>
            <w:proofErr w:type="spellEnd"/>
            <w:r w:rsidRPr="00F4657C">
              <w:rPr>
                <w:rFonts w:ascii="Times New Roman" w:hAnsi="Times New Roman" w:cs="Times New Roman"/>
                <w:color w:val="000000"/>
                <w:sz w:val="19"/>
                <w:szCs w:val="19"/>
                <w:lang w:val="ru-RU"/>
              </w:rPr>
              <w:t>-</w:t>
            </w:r>
            <w:proofErr w:type="gramEnd"/>
            <w:r w:rsidRPr="00F4657C">
              <w:rPr>
                <w:rFonts w:ascii="Times New Roman" w:hAnsi="Times New Roman" w:cs="Times New Roman"/>
                <w:color w:val="000000"/>
                <w:sz w:val="19"/>
                <w:szCs w:val="19"/>
                <w:lang w:val="ru-RU"/>
              </w:rPr>
              <w:t xml:space="preserve"> профессиональным продвижением персоналом</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Этика деловых отношений /</w:t>
            </w:r>
            <w:proofErr w:type="gramStart"/>
            <w:r w:rsidRPr="00F4657C">
              <w:rPr>
                <w:rFonts w:ascii="Times New Roman" w:hAnsi="Times New Roman" w:cs="Times New Roman"/>
                <w:color w:val="000000"/>
                <w:sz w:val="19"/>
                <w:szCs w:val="19"/>
                <w:lang w:val="ru-RU"/>
              </w:rPr>
              <w:t>Ср</w:t>
            </w:r>
            <w:proofErr w:type="gramEnd"/>
            <w:r w:rsidRPr="00F4657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45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color w:val="000000"/>
                <w:sz w:val="19"/>
                <w:szCs w:val="19"/>
                <w:lang w:val="ru-RU"/>
              </w:rPr>
              <w:t>ОК-6 ОПК- 2 ОПК-3 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color w:val="000000"/>
                <w:sz w:val="19"/>
                <w:szCs w:val="19"/>
                <w:lang w:val="ru-RU"/>
              </w:rPr>
              <w:t>Л</w:t>
            </w:r>
            <w:proofErr w:type="gramStart"/>
            <w:r w:rsidRPr="00F4657C">
              <w:rPr>
                <w:rFonts w:ascii="Times New Roman" w:hAnsi="Times New Roman" w:cs="Times New Roman"/>
                <w:color w:val="000000"/>
                <w:sz w:val="19"/>
                <w:szCs w:val="19"/>
                <w:lang w:val="ru-RU"/>
              </w:rPr>
              <w:t>1</w:t>
            </w:r>
            <w:proofErr w:type="gramEnd"/>
            <w:r w:rsidRPr="00F4657C">
              <w:rPr>
                <w:rFonts w:ascii="Times New Roman" w:hAnsi="Times New Roman" w:cs="Times New Roman"/>
                <w:color w:val="000000"/>
                <w:sz w:val="19"/>
                <w:szCs w:val="19"/>
                <w:lang w:val="ru-RU"/>
              </w:rPr>
              <w:t>.1 Л1.2 Л1.3 Л1.4 Л2.1 Л2.2 Л2.3 Л2.4 Л2.5 Л2.6 Л2.7</w:t>
            </w:r>
          </w:p>
          <w:p w:rsidR="00F3399E" w:rsidRPr="00F4657C" w:rsidRDefault="00F4657C">
            <w:pPr>
              <w:spacing w:after="0" w:line="240" w:lineRule="auto"/>
              <w:jc w:val="center"/>
              <w:rPr>
                <w:sz w:val="19"/>
                <w:szCs w:val="19"/>
                <w:lang w:val="ru-RU"/>
              </w:rPr>
            </w:pPr>
            <w:r w:rsidRPr="00F4657C">
              <w:rPr>
                <w:rFonts w:ascii="Times New Roman" w:hAnsi="Times New Roman" w:cs="Times New Roman"/>
                <w:color w:val="000000"/>
                <w:sz w:val="19"/>
                <w:szCs w:val="19"/>
                <w:lang w:val="ru-RU"/>
              </w:rPr>
              <w:t>Э</w:t>
            </w:r>
            <w:proofErr w:type="gramStart"/>
            <w:r w:rsidRPr="00F4657C">
              <w:rPr>
                <w:rFonts w:ascii="Times New Roman" w:hAnsi="Times New Roman" w:cs="Times New Roman"/>
                <w:color w:val="000000"/>
                <w:sz w:val="19"/>
                <w:szCs w:val="19"/>
                <w:lang w:val="ru-RU"/>
              </w:rPr>
              <w:t>1</w:t>
            </w:r>
            <w:proofErr w:type="gramEnd"/>
            <w:r w:rsidRPr="00F4657C">
              <w:rPr>
                <w:rFonts w:ascii="Times New Roman" w:hAnsi="Times New Roman" w:cs="Times New Roman"/>
                <w:color w:val="000000"/>
                <w:sz w:val="19"/>
                <w:szCs w:val="19"/>
                <w:lang w:val="ru-RU"/>
              </w:rPr>
              <w:t xml:space="preserve"> Э2 Э3 Э4 Э5 Э6 Э7 Э8 Э9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r>
      <w:tr w:rsidR="00F3399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color w:val="000000"/>
                <w:sz w:val="19"/>
                <w:szCs w:val="19"/>
                <w:lang w:val="ru-RU"/>
              </w:rPr>
              <w:t>ОК-6 ОПК- 2 ОПК-3 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color w:val="000000"/>
                <w:sz w:val="19"/>
                <w:szCs w:val="19"/>
                <w:lang w:val="ru-RU"/>
              </w:rPr>
              <w:t>Л</w:t>
            </w:r>
            <w:proofErr w:type="gramStart"/>
            <w:r w:rsidRPr="00F4657C">
              <w:rPr>
                <w:rFonts w:ascii="Times New Roman" w:hAnsi="Times New Roman" w:cs="Times New Roman"/>
                <w:color w:val="000000"/>
                <w:sz w:val="19"/>
                <w:szCs w:val="19"/>
                <w:lang w:val="ru-RU"/>
              </w:rPr>
              <w:t>1</w:t>
            </w:r>
            <w:proofErr w:type="gramEnd"/>
            <w:r w:rsidRPr="00F4657C">
              <w:rPr>
                <w:rFonts w:ascii="Times New Roman" w:hAnsi="Times New Roman" w:cs="Times New Roman"/>
                <w:color w:val="000000"/>
                <w:sz w:val="19"/>
                <w:szCs w:val="19"/>
                <w:lang w:val="ru-RU"/>
              </w:rPr>
              <w:t>.1 Л1.2 Л1.3 Л1.4 Л2.1 Л2.2 Л2.3 Л2.4 Л2.5 Л2.6 Л2.7</w:t>
            </w:r>
          </w:p>
          <w:p w:rsidR="00F3399E" w:rsidRPr="00F4657C" w:rsidRDefault="00F4657C">
            <w:pPr>
              <w:spacing w:after="0" w:line="240" w:lineRule="auto"/>
              <w:jc w:val="center"/>
              <w:rPr>
                <w:sz w:val="19"/>
                <w:szCs w:val="19"/>
                <w:lang w:val="ru-RU"/>
              </w:rPr>
            </w:pPr>
            <w:r w:rsidRPr="00F4657C">
              <w:rPr>
                <w:rFonts w:ascii="Times New Roman" w:hAnsi="Times New Roman" w:cs="Times New Roman"/>
                <w:color w:val="000000"/>
                <w:sz w:val="19"/>
                <w:szCs w:val="19"/>
                <w:lang w:val="ru-RU"/>
              </w:rPr>
              <w:t>Э</w:t>
            </w:r>
            <w:proofErr w:type="gramStart"/>
            <w:r w:rsidRPr="00F4657C">
              <w:rPr>
                <w:rFonts w:ascii="Times New Roman" w:hAnsi="Times New Roman" w:cs="Times New Roman"/>
                <w:color w:val="000000"/>
                <w:sz w:val="19"/>
                <w:szCs w:val="19"/>
                <w:lang w:val="ru-RU"/>
              </w:rPr>
              <w:t>1</w:t>
            </w:r>
            <w:proofErr w:type="gramEnd"/>
            <w:r w:rsidRPr="00F4657C">
              <w:rPr>
                <w:rFonts w:ascii="Times New Roman" w:hAnsi="Times New Roman" w:cs="Times New Roman"/>
                <w:color w:val="000000"/>
                <w:sz w:val="19"/>
                <w:szCs w:val="19"/>
                <w:lang w:val="ru-RU"/>
              </w:rPr>
              <w:t xml:space="preserve"> Э2 Э3 Э4 Э5 Э6 Э7 Э8 Э9 Э10 Э11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r>
      <w:tr w:rsidR="00F3399E">
        <w:trPr>
          <w:trHeight w:hRule="exact" w:val="277"/>
        </w:trPr>
        <w:tc>
          <w:tcPr>
            <w:tcW w:w="993" w:type="dxa"/>
          </w:tcPr>
          <w:p w:rsidR="00F3399E" w:rsidRDefault="00F3399E"/>
        </w:tc>
        <w:tc>
          <w:tcPr>
            <w:tcW w:w="3545" w:type="dxa"/>
          </w:tcPr>
          <w:p w:rsidR="00F3399E" w:rsidRDefault="00F3399E"/>
        </w:tc>
        <w:tc>
          <w:tcPr>
            <w:tcW w:w="143" w:type="dxa"/>
          </w:tcPr>
          <w:p w:rsidR="00F3399E" w:rsidRDefault="00F3399E"/>
        </w:tc>
        <w:tc>
          <w:tcPr>
            <w:tcW w:w="851" w:type="dxa"/>
          </w:tcPr>
          <w:p w:rsidR="00F3399E" w:rsidRDefault="00F3399E"/>
        </w:tc>
        <w:tc>
          <w:tcPr>
            <w:tcW w:w="710" w:type="dxa"/>
          </w:tcPr>
          <w:p w:rsidR="00F3399E" w:rsidRDefault="00F3399E"/>
        </w:tc>
        <w:tc>
          <w:tcPr>
            <w:tcW w:w="1135" w:type="dxa"/>
          </w:tcPr>
          <w:p w:rsidR="00F3399E" w:rsidRDefault="00F3399E"/>
        </w:tc>
        <w:tc>
          <w:tcPr>
            <w:tcW w:w="1277" w:type="dxa"/>
          </w:tcPr>
          <w:p w:rsidR="00F3399E" w:rsidRDefault="00F3399E"/>
        </w:tc>
        <w:tc>
          <w:tcPr>
            <w:tcW w:w="710" w:type="dxa"/>
          </w:tcPr>
          <w:p w:rsidR="00F3399E" w:rsidRDefault="00F3399E"/>
        </w:tc>
        <w:tc>
          <w:tcPr>
            <w:tcW w:w="426" w:type="dxa"/>
          </w:tcPr>
          <w:p w:rsidR="00F3399E" w:rsidRDefault="00F3399E"/>
        </w:tc>
        <w:tc>
          <w:tcPr>
            <w:tcW w:w="993" w:type="dxa"/>
          </w:tcPr>
          <w:p w:rsidR="00F3399E" w:rsidRDefault="00F3399E"/>
        </w:tc>
      </w:tr>
      <w:tr w:rsidR="00F3399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3399E" w:rsidRPr="003966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5.1. Фонд оценочных сре</w:t>
            </w:r>
            <w:proofErr w:type="gramStart"/>
            <w:r w:rsidRPr="00F4657C">
              <w:rPr>
                <w:rFonts w:ascii="Times New Roman" w:hAnsi="Times New Roman" w:cs="Times New Roman"/>
                <w:b/>
                <w:color w:val="000000"/>
                <w:sz w:val="19"/>
                <w:szCs w:val="19"/>
                <w:lang w:val="ru-RU"/>
              </w:rPr>
              <w:t>дств дл</w:t>
            </w:r>
            <w:proofErr w:type="gramEnd"/>
            <w:r w:rsidRPr="00F4657C">
              <w:rPr>
                <w:rFonts w:ascii="Times New Roman" w:hAnsi="Times New Roman" w:cs="Times New Roman"/>
                <w:b/>
                <w:color w:val="000000"/>
                <w:sz w:val="19"/>
                <w:szCs w:val="19"/>
                <w:lang w:val="ru-RU"/>
              </w:rPr>
              <w:t>я проведения промежуточной аттестации</w:t>
            </w:r>
          </w:p>
        </w:tc>
      </w:tr>
      <w:tr w:rsidR="00F3399E" w:rsidRPr="003966F3">
        <w:trPr>
          <w:trHeight w:hRule="exact" w:val="16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Вопросы  к экзамену:</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1. Опишите сущность, состав и факторы динамики человеческих ресурсов</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2. Назовите цели системы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3. Каковы функции системы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4. Что представляет собой организационная структура системы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5. В чем сущность концепции кадровой политики организации?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6. Что представляют собой и как взаимодействуют кадровая политика и стратегия управления организации?</w:t>
            </w:r>
          </w:p>
        </w:tc>
      </w:tr>
    </w:tbl>
    <w:p w:rsidR="00F3399E" w:rsidRPr="00F4657C" w:rsidRDefault="00F4657C">
      <w:pPr>
        <w:rPr>
          <w:sz w:val="0"/>
          <w:szCs w:val="0"/>
          <w:lang w:val="ru-RU"/>
        </w:rPr>
      </w:pPr>
      <w:r w:rsidRPr="00F4657C">
        <w:rPr>
          <w:lang w:val="ru-RU"/>
        </w:rPr>
        <w:br w:type="page"/>
      </w:r>
    </w:p>
    <w:tbl>
      <w:tblPr>
        <w:tblW w:w="0" w:type="auto"/>
        <w:tblCellMar>
          <w:left w:w="0" w:type="dxa"/>
          <w:right w:w="0" w:type="dxa"/>
        </w:tblCellMar>
        <w:tblLook w:val="04A0"/>
      </w:tblPr>
      <w:tblGrid>
        <w:gridCol w:w="692"/>
        <w:gridCol w:w="1897"/>
        <w:gridCol w:w="1907"/>
        <w:gridCol w:w="1990"/>
        <w:gridCol w:w="2167"/>
        <w:gridCol w:w="659"/>
        <w:gridCol w:w="962"/>
      </w:tblGrid>
      <w:tr w:rsidR="00F3399E">
        <w:trPr>
          <w:trHeight w:hRule="exact" w:val="416"/>
        </w:trPr>
        <w:tc>
          <w:tcPr>
            <w:tcW w:w="4692" w:type="dxa"/>
            <w:gridSpan w:val="3"/>
            <w:shd w:val="clear" w:color="C0C0C0" w:fill="FFFFFF"/>
            <w:tcMar>
              <w:left w:w="34" w:type="dxa"/>
              <w:right w:w="34" w:type="dxa"/>
            </w:tcMar>
          </w:tcPr>
          <w:p w:rsidR="00F3399E" w:rsidRDefault="00F4657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2127" w:type="dxa"/>
          </w:tcPr>
          <w:p w:rsidR="00F3399E" w:rsidRDefault="00F3399E"/>
        </w:tc>
        <w:tc>
          <w:tcPr>
            <w:tcW w:w="2269" w:type="dxa"/>
          </w:tcPr>
          <w:p w:rsidR="00F3399E" w:rsidRDefault="00F3399E"/>
        </w:tc>
        <w:tc>
          <w:tcPr>
            <w:tcW w:w="710" w:type="dxa"/>
          </w:tcPr>
          <w:p w:rsidR="00F3399E" w:rsidRDefault="00F3399E"/>
        </w:tc>
        <w:tc>
          <w:tcPr>
            <w:tcW w:w="1007" w:type="dxa"/>
            <w:shd w:val="clear" w:color="C0C0C0" w:fill="FFFFFF"/>
            <w:tcMar>
              <w:left w:w="34" w:type="dxa"/>
              <w:right w:w="34" w:type="dxa"/>
            </w:tcMar>
          </w:tcPr>
          <w:p w:rsidR="00F3399E" w:rsidRDefault="00F4657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F3399E" w:rsidRPr="003966F3">
        <w:trPr>
          <w:trHeight w:hRule="exact" w:val="1036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7. Что представляют собой и как связаны стратегия управления организацией и стратегия управления её</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8. Как организована реализация кадровой политики и стратегии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9. Охарактеризуйте кадровое и делопроизводственное обеспечение системы УЧР</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10. Опишите информационное и техническое обеспечение системы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11. В чем заключается нормативно-правовое и методическое обеспечение системы УЧР?</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12. Каковы сущность, цели и задачи кадрового планирования в системы УЧР организации?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13. Что представляет собой стратегическое планирование персонала</w:t>
            </w:r>
            <w:proofErr w:type="gramStart"/>
            <w:r w:rsidRPr="00F4657C">
              <w:rPr>
                <w:rFonts w:ascii="Times New Roman" w:hAnsi="Times New Roman" w:cs="Times New Roman"/>
                <w:color w:val="000000"/>
                <w:sz w:val="19"/>
                <w:szCs w:val="19"/>
                <w:lang w:val="ru-RU"/>
              </w:rPr>
              <w:t xml:space="preserve"> ?</w:t>
            </w:r>
            <w:proofErr w:type="gramEnd"/>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14. Как разрабатывается оперативный план работы с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15. Раскройте содержание категории маркетинг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16. Опишите методологические основы оценки эффективности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17. Как происходит планирование и прогнозирование потребности в персонале?</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18. Как происходит планирование и анализ показателей по труду?</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19. Как осуществляется учёт и нормирование численности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20. Раскройте содержание категорий: наём, отбор и приём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21. Как происходит подбор и расстановка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22. В чем заключается деловая оценка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23. Как происходит планирование и организация системы профориентации человеческих ресурсов?</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24. Опишите принципы, методы и технологии социализации и трудовой адаптация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25. Что представляет собой организация труда и рабочего места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26. Каким образом осуществляется использование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27. В каких формах происходит высвобождение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28. Опишите информационные технологии управления человеческими ресурсами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29. Как осуществляется управление социальным развитием?</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30. Охарактеризуйте кадровый потенциал организации как критерий и показатель эффективности человеческих ресурсов.</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31. Что представляет собой система непрерывного обучения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32. Как происходит подготовка, переподготовка и повышение квалификации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33. Как организуется аттестация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34. Как осуществляется управление деловой карьерой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35. Раскройте содержание управления служебно-профессиональным продвижением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36. Опишите управление кадровым резервом</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37. Раскройте содержание теории лидерства и поведения личности в группах</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38. Опишите методы формирования и совершенствования структуры человеческих ресурсов организации.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39. Как происходит мотивация и стимулирование трудовой деятельности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40. Раскройте содержание категории «Этика деловых отношений»</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41. Что представляет собой моделирование профессионально – личностных характеристик работников?</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42. Как осуществляется организационное проектирование системы УЧР?</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43. Раскройке содержание категории «Организационная культура»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44. Как происходит управление конфликтами?</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45. Какими средствами обеспечиваются условия и дисциплина труда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46. Как происходит управление безопасностью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47. Что представляет собой анализ и описание работы и рабочего места?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48. Как производится оценка качества труда и трудовой жизни персонала?</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49. Опишите сущность и организацию </w:t>
            </w:r>
            <w:proofErr w:type="gramStart"/>
            <w:r w:rsidRPr="00F4657C">
              <w:rPr>
                <w:rFonts w:ascii="Times New Roman" w:hAnsi="Times New Roman" w:cs="Times New Roman"/>
                <w:color w:val="000000"/>
                <w:sz w:val="19"/>
                <w:szCs w:val="19"/>
                <w:lang w:val="ru-RU"/>
              </w:rPr>
              <w:t>оценки результативности труда персонала предприятия</w:t>
            </w:r>
            <w:proofErr w:type="gramEnd"/>
            <w:r w:rsidRPr="00F4657C">
              <w:rPr>
                <w:rFonts w:ascii="Times New Roman" w:hAnsi="Times New Roman" w:cs="Times New Roman"/>
                <w:color w:val="000000"/>
                <w:sz w:val="19"/>
                <w:szCs w:val="19"/>
                <w:lang w:val="ru-RU"/>
              </w:rPr>
              <w:t>.</w:t>
            </w:r>
          </w:p>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tc>
      </w:tr>
      <w:tr w:rsidR="00F3399E" w:rsidRPr="003966F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5.2. Фонд оценочных сре</w:t>
            </w:r>
            <w:proofErr w:type="gramStart"/>
            <w:r w:rsidRPr="00F4657C">
              <w:rPr>
                <w:rFonts w:ascii="Times New Roman" w:hAnsi="Times New Roman" w:cs="Times New Roman"/>
                <w:b/>
                <w:color w:val="000000"/>
                <w:sz w:val="19"/>
                <w:szCs w:val="19"/>
                <w:lang w:val="ru-RU"/>
              </w:rPr>
              <w:t>дств дл</w:t>
            </w:r>
            <w:proofErr w:type="gramEnd"/>
            <w:r w:rsidRPr="00F4657C">
              <w:rPr>
                <w:rFonts w:ascii="Times New Roman" w:hAnsi="Times New Roman" w:cs="Times New Roman"/>
                <w:b/>
                <w:color w:val="000000"/>
                <w:sz w:val="19"/>
                <w:szCs w:val="19"/>
                <w:lang w:val="ru-RU"/>
              </w:rPr>
              <w:t>я проведения текущего контроля</w:t>
            </w:r>
          </w:p>
        </w:tc>
      </w:tr>
      <w:tr w:rsidR="00F3399E" w:rsidRPr="003966F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Структура и содержание фонда оценочных сре</w:t>
            </w:r>
            <w:proofErr w:type="gramStart"/>
            <w:r w:rsidRPr="00F4657C">
              <w:rPr>
                <w:rFonts w:ascii="Times New Roman" w:hAnsi="Times New Roman" w:cs="Times New Roman"/>
                <w:color w:val="000000"/>
                <w:sz w:val="19"/>
                <w:szCs w:val="19"/>
                <w:lang w:val="ru-RU"/>
              </w:rPr>
              <w:t>дств пр</w:t>
            </w:r>
            <w:proofErr w:type="gramEnd"/>
            <w:r w:rsidRPr="00F4657C">
              <w:rPr>
                <w:rFonts w:ascii="Times New Roman" w:hAnsi="Times New Roman" w:cs="Times New Roman"/>
                <w:color w:val="000000"/>
                <w:sz w:val="19"/>
                <w:szCs w:val="19"/>
                <w:lang w:val="ru-RU"/>
              </w:rPr>
              <w:t>едставлены в Приложении 1 к рабочей программе дисциплины.</w:t>
            </w:r>
          </w:p>
        </w:tc>
      </w:tr>
      <w:tr w:rsidR="00F3399E" w:rsidRPr="003966F3">
        <w:trPr>
          <w:trHeight w:hRule="exact" w:val="277"/>
        </w:trPr>
        <w:tc>
          <w:tcPr>
            <w:tcW w:w="710" w:type="dxa"/>
          </w:tcPr>
          <w:p w:rsidR="00F3399E" w:rsidRPr="00F4657C" w:rsidRDefault="00F3399E">
            <w:pPr>
              <w:rPr>
                <w:lang w:val="ru-RU"/>
              </w:rPr>
            </w:pPr>
          </w:p>
        </w:tc>
        <w:tc>
          <w:tcPr>
            <w:tcW w:w="1986" w:type="dxa"/>
          </w:tcPr>
          <w:p w:rsidR="00F3399E" w:rsidRPr="00F4657C" w:rsidRDefault="00F3399E">
            <w:pPr>
              <w:rPr>
                <w:lang w:val="ru-RU"/>
              </w:rPr>
            </w:pPr>
          </w:p>
        </w:tc>
        <w:tc>
          <w:tcPr>
            <w:tcW w:w="1986" w:type="dxa"/>
          </w:tcPr>
          <w:p w:rsidR="00F3399E" w:rsidRPr="00F4657C" w:rsidRDefault="00F3399E">
            <w:pPr>
              <w:rPr>
                <w:lang w:val="ru-RU"/>
              </w:rPr>
            </w:pPr>
          </w:p>
        </w:tc>
        <w:tc>
          <w:tcPr>
            <w:tcW w:w="2127" w:type="dxa"/>
          </w:tcPr>
          <w:p w:rsidR="00F3399E" w:rsidRPr="00F4657C" w:rsidRDefault="00F3399E">
            <w:pPr>
              <w:rPr>
                <w:lang w:val="ru-RU"/>
              </w:rPr>
            </w:pPr>
          </w:p>
        </w:tc>
        <w:tc>
          <w:tcPr>
            <w:tcW w:w="2269" w:type="dxa"/>
          </w:tcPr>
          <w:p w:rsidR="00F3399E" w:rsidRPr="00F4657C" w:rsidRDefault="00F3399E">
            <w:pPr>
              <w:rPr>
                <w:lang w:val="ru-RU"/>
              </w:rPr>
            </w:pPr>
          </w:p>
        </w:tc>
        <w:tc>
          <w:tcPr>
            <w:tcW w:w="710" w:type="dxa"/>
          </w:tcPr>
          <w:p w:rsidR="00F3399E" w:rsidRPr="00F4657C" w:rsidRDefault="00F3399E">
            <w:pPr>
              <w:rPr>
                <w:lang w:val="ru-RU"/>
              </w:rPr>
            </w:pPr>
          </w:p>
        </w:tc>
        <w:tc>
          <w:tcPr>
            <w:tcW w:w="993" w:type="dxa"/>
          </w:tcPr>
          <w:p w:rsidR="00F3399E" w:rsidRPr="00F4657C" w:rsidRDefault="00F3399E">
            <w:pPr>
              <w:rPr>
                <w:lang w:val="ru-RU"/>
              </w:rPr>
            </w:pPr>
          </w:p>
        </w:tc>
      </w:tr>
      <w:tr w:rsidR="00F3399E" w:rsidRPr="003966F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3399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3399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3399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3399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Кибанов</w:t>
            </w:r>
            <w:proofErr w:type="spellEnd"/>
            <w:r>
              <w:rPr>
                <w:rFonts w:ascii="Times New Roman" w:hAnsi="Times New Roman" w:cs="Times New Roman"/>
                <w:color w:val="000000"/>
                <w:sz w:val="19"/>
                <w:szCs w:val="19"/>
              </w:rPr>
              <w:t xml:space="preserve">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r w:rsidRPr="00F4657C">
              <w:rPr>
                <w:rFonts w:ascii="Times New Roman" w:hAnsi="Times New Roman" w:cs="Times New Roman"/>
                <w:color w:val="000000"/>
                <w:sz w:val="19"/>
                <w:szCs w:val="19"/>
                <w:lang w:val="ru-RU"/>
              </w:rPr>
              <w:t>Управление персоналом организации: учеб</w:t>
            </w:r>
            <w:proofErr w:type="gramStart"/>
            <w:r w:rsidRPr="00F4657C">
              <w:rPr>
                <w:rFonts w:ascii="Times New Roman" w:hAnsi="Times New Roman" w:cs="Times New Roman"/>
                <w:color w:val="000000"/>
                <w:sz w:val="19"/>
                <w:szCs w:val="19"/>
                <w:lang w:val="ru-RU"/>
              </w:rPr>
              <w:t>.</w:t>
            </w:r>
            <w:proofErr w:type="gramEnd"/>
            <w:r w:rsidRPr="00F4657C">
              <w:rPr>
                <w:rFonts w:ascii="Times New Roman" w:hAnsi="Times New Roman" w:cs="Times New Roman"/>
                <w:color w:val="000000"/>
                <w:sz w:val="19"/>
                <w:szCs w:val="19"/>
                <w:lang w:val="ru-RU"/>
              </w:rPr>
              <w:t xml:space="preserve"> </w:t>
            </w:r>
            <w:proofErr w:type="gramStart"/>
            <w:r w:rsidRPr="00F4657C">
              <w:rPr>
                <w:rFonts w:ascii="Times New Roman" w:hAnsi="Times New Roman" w:cs="Times New Roman"/>
                <w:color w:val="000000"/>
                <w:sz w:val="19"/>
                <w:szCs w:val="19"/>
                <w:lang w:val="ru-RU"/>
              </w:rPr>
              <w:t>д</w:t>
            </w:r>
            <w:proofErr w:type="gramEnd"/>
            <w:r w:rsidRPr="00F4657C">
              <w:rPr>
                <w:rFonts w:ascii="Times New Roman" w:hAnsi="Times New Roman" w:cs="Times New Roman"/>
                <w:color w:val="000000"/>
                <w:sz w:val="19"/>
                <w:szCs w:val="19"/>
                <w:lang w:val="ru-RU"/>
              </w:rPr>
              <w:t xml:space="preserve">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30</w:t>
            </w:r>
          </w:p>
        </w:tc>
      </w:tr>
      <w:tr w:rsidR="00F3399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Березовская Е. А., Крюков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Управление персоналом: теория и практика: учеб</w:t>
            </w:r>
            <w:proofErr w:type="gramStart"/>
            <w:r w:rsidRPr="00F4657C">
              <w:rPr>
                <w:rFonts w:ascii="Times New Roman" w:hAnsi="Times New Roman" w:cs="Times New Roman"/>
                <w:color w:val="000000"/>
                <w:sz w:val="19"/>
                <w:szCs w:val="19"/>
                <w:lang w:val="ru-RU"/>
              </w:rPr>
              <w:t>.</w:t>
            </w:r>
            <w:proofErr w:type="gramEnd"/>
            <w:r w:rsidRPr="00F4657C">
              <w:rPr>
                <w:rFonts w:ascii="Times New Roman" w:hAnsi="Times New Roman" w:cs="Times New Roman"/>
                <w:color w:val="000000"/>
                <w:sz w:val="19"/>
                <w:szCs w:val="19"/>
                <w:lang w:val="ru-RU"/>
              </w:rPr>
              <w:t xml:space="preserve"> </w:t>
            </w:r>
            <w:proofErr w:type="gramStart"/>
            <w:r w:rsidRPr="00F4657C">
              <w:rPr>
                <w:rFonts w:ascii="Times New Roman" w:hAnsi="Times New Roman" w:cs="Times New Roman"/>
                <w:color w:val="000000"/>
                <w:sz w:val="19"/>
                <w:szCs w:val="19"/>
                <w:lang w:val="ru-RU"/>
              </w:rPr>
              <w:t>п</w:t>
            </w:r>
            <w:proofErr w:type="gramEnd"/>
            <w:r w:rsidRPr="00F4657C">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Ростов </w:t>
            </w:r>
            <w:proofErr w:type="spellStart"/>
            <w:r w:rsidRPr="00F4657C">
              <w:rPr>
                <w:rFonts w:ascii="Times New Roman" w:hAnsi="Times New Roman" w:cs="Times New Roman"/>
                <w:color w:val="000000"/>
                <w:sz w:val="19"/>
                <w:szCs w:val="19"/>
                <w:lang w:val="ru-RU"/>
              </w:rPr>
              <w:t>н</w:t>
            </w:r>
            <w:proofErr w:type="spellEnd"/>
            <w:proofErr w:type="gramStart"/>
            <w:r w:rsidRPr="00F4657C">
              <w:rPr>
                <w:rFonts w:ascii="Times New Roman" w:hAnsi="Times New Roman" w:cs="Times New Roman"/>
                <w:color w:val="000000"/>
                <w:sz w:val="19"/>
                <w:szCs w:val="19"/>
                <w:lang w:val="ru-RU"/>
              </w:rPr>
              <w:t>/Д</w:t>
            </w:r>
            <w:proofErr w:type="gramEnd"/>
            <w:r w:rsidRPr="00F4657C">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51</w:t>
            </w:r>
          </w:p>
        </w:tc>
      </w:tr>
      <w:tr w:rsidR="00F3399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proofErr w:type="spellStart"/>
            <w:r w:rsidRPr="00F4657C">
              <w:rPr>
                <w:rFonts w:ascii="Times New Roman" w:hAnsi="Times New Roman" w:cs="Times New Roman"/>
                <w:color w:val="000000"/>
                <w:sz w:val="19"/>
                <w:szCs w:val="19"/>
                <w:lang w:val="ru-RU"/>
              </w:rPr>
              <w:t>Мезинова</w:t>
            </w:r>
            <w:proofErr w:type="spellEnd"/>
            <w:r w:rsidRPr="00F4657C">
              <w:rPr>
                <w:rFonts w:ascii="Times New Roman" w:hAnsi="Times New Roman" w:cs="Times New Roman"/>
                <w:color w:val="000000"/>
                <w:sz w:val="19"/>
                <w:szCs w:val="19"/>
                <w:lang w:val="ru-RU"/>
              </w:rPr>
              <w:t xml:space="preserve"> И. А., </w:t>
            </w:r>
            <w:proofErr w:type="spellStart"/>
            <w:r w:rsidRPr="00F4657C">
              <w:rPr>
                <w:rFonts w:ascii="Times New Roman" w:hAnsi="Times New Roman" w:cs="Times New Roman"/>
                <w:color w:val="000000"/>
                <w:sz w:val="19"/>
                <w:szCs w:val="19"/>
                <w:lang w:val="ru-RU"/>
              </w:rPr>
              <w:t>Пузакова</w:t>
            </w:r>
            <w:proofErr w:type="spellEnd"/>
            <w:r w:rsidRPr="00F4657C">
              <w:rPr>
                <w:rFonts w:ascii="Times New Roman" w:hAnsi="Times New Roman" w:cs="Times New Roman"/>
                <w:color w:val="000000"/>
                <w:sz w:val="19"/>
                <w:szCs w:val="19"/>
                <w:lang w:val="ru-RU"/>
              </w:rPr>
              <w:t xml:space="preserve"> Е.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Международный </w:t>
            </w:r>
            <w:proofErr w:type="spellStart"/>
            <w:r w:rsidRPr="00F4657C">
              <w:rPr>
                <w:rFonts w:ascii="Times New Roman" w:hAnsi="Times New Roman" w:cs="Times New Roman"/>
                <w:color w:val="000000"/>
                <w:sz w:val="19"/>
                <w:szCs w:val="19"/>
                <w:lang w:val="ru-RU"/>
              </w:rPr>
              <w:t>аутсорсинг</w:t>
            </w:r>
            <w:proofErr w:type="spellEnd"/>
            <w:r w:rsidRPr="00F4657C">
              <w:rPr>
                <w:rFonts w:ascii="Times New Roman" w:hAnsi="Times New Roman" w:cs="Times New Roman"/>
                <w:color w:val="000000"/>
                <w:sz w:val="19"/>
                <w:szCs w:val="19"/>
                <w:lang w:val="ru-RU"/>
              </w:rPr>
              <w:t xml:space="preserve"> и его роль в повышении конкурентоспособности российских компаний в мирохозяйственной среде: </w:t>
            </w:r>
            <w:proofErr w:type="spellStart"/>
            <w:r w:rsidRPr="00F4657C">
              <w:rPr>
                <w:rFonts w:ascii="Times New Roman" w:hAnsi="Times New Roman" w:cs="Times New Roman"/>
                <w:color w:val="000000"/>
                <w:sz w:val="19"/>
                <w:szCs w:val="19"/>
                <w:lang w:val="ru-RU"/>
              </w:rPr>
              <w:t>моногр</w:t>
            </w:r>
            <w:proofErr w:type="spellEnd"/>
            <w:r w:rsidRPr="00F4657C">
              <w:rPr>
                <w:rFonts w:ascii="Times New Roman" w:hAnsi="Times New Roman" w:cs="Times New Roman"/>
                <w:color w:val="000000"/>
                <w:sz w:val="19"/>
                <w:szCs w:val="19"/>
                <w:lang w:val="ru-RU"/>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Ростов </w:t>
            </w:r>
            <w:proofErr w:type="spellStart"/>
            <w:r w:rsidRPr="00F4657C">
              <w:rPr>
                <w:rFonts w:ascii="Times New Roman" w:hAnsi="Times New Roman" w:cs="Times New Roman"/>
                <w:color w:val="000000"/>
                <w:sz w:val="19"/>
                <w:szCs w:val="19"/>
                <w:lang w:val="ru-RU"/>
              </w:rPr>
              <w:t>н</w:t>
            </w:r>
            <w:proofErr w:type="spellEnd"/>
            <w:proofErr w:type="gramStart"/>
            <w:r w:rsidRPr="00F4657C">
              <w:rPr>
                <w:rFonts w:ascii="Times New Roman" w:hAnsi="Times New Roman" w:cs="Times New Roman"/>
                <w:color w:val="000000"/>
                <w:sz w:val="19"/>
                <w:szCs w:val="19"/>
                <w:lang w:val="ru-RU"/>
              </w:rPr>
              <w:t>/Д</w:t>
            </w:r>
            <w:proofErr w:type="gramEnd"/>
            <w:r w:rsidRPr="00F4657C">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36</w:t>
            </w:r>
          </w:p>
        </w:tc>
      </w:tr>
    </w:tbl>
    <w:p w:rsidR="00F3399E" w:rsidRDefault="00F4657C">
      <w:pPr>
        <w:rPr>
          <w:sz w:val="0"/>
          <w:szCs w:val="0"/>
        </w:rPr>
      </w:pPr>
      <w:r>
        <w:br w:type="page"/>
      </w:r>
    </w:p>
    <w:tbl>
      <w:tblPr>
        <w:tblW w:w="0" w:type="auto"/>
        <w:tblCellMar>
          <w:left w:w="0" w:type="dxa"/>
          <w:right w:w="0" w:type="dxa"/>
        </w:tblCellMar>
        <w:tblLook w:val="04A0"/>
      </w:tblPr>
      <w:tblGrid>
        <w:gridCol w:w="688"/>
        <w:gridCol w:w="1887"/>
        <w:gridCol w:w="1845"/>
        <w:gridCol w:w="1969"/>
        <w:gridCol w:w="2187"/>
        <w:gridCol w:w="701"/>
        <w:gridCol w:w="997"/>
      </w:tblGrid>
      <w:tr w:rsidR="00F3399E">
        <w:trPr>
          <w:trHeight w:hRule="exact" w:val="416"/>
        </w:trPr>
        <w:tc>
          <w:tcPr>
            <w:tcW w:w="4692" w:type="dxa"/>
            <w:gridSpan w:val="3"/>
            <w:shd w:val="clear" w:color="C0C0C0" w:fill="FFFFFF"/>
            <w:tcMar>
              <w:left w:w="34" w:type="dxa"/>
              <w:right w:w="34" w:type="dxa"/>
            </w:tcMar>
          </w:tcPr>
          <w:p w:rsidR="00F3399E" w:rsidRDefault="00F4657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2127" w:type="dxa"/>
          </w:tcPr>
          <w:p w:rsidR="00F3399E" w:rsidRDefault="00F3399E"/>
        </w:tc>
        <w:tc>
          <w:tcPr>
            <w:tcW w:w="2269" w:type="dxa"/>
          </w:tcPr>
          <w:p w:rsidR="00F3399E" w:rsidRDefault="00F3399E"/>
        </w:tc>
        <w:tc>
          <w:tcPr>
            <w:tcW w:w="710" w:type="dxa"/>
          </w:tcPr>
          <w:p w:rsidR="00F3399E" w:rsidRDefault="00F3399E"/>
        </w:tc>
        <w:tc>
          <w:tcPr>
            <w:tcW w:w="1007" w:type="dxa"/>
            <w:shd w:val="clear" w:color="C0C0C0" w:fill="FFFFFF"/>
            <w:tcMar>
              <w:left w:w="34" w:type="dxa"/>
              <w:right w:w="34" w:type="dxa"/>
            </w:tcMar>
          </w:tcPr>
          <w:p w:rsidR="00F3399E" w:rsidRDefault="00F4657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F3399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3399E" w:rsidRPr="003966F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Алавердов</w:t>
            </w:r>
            <w:proofErr w:type="spellEnd"/>
            <w:r>
              <w:rPr>
                <w:rFonts w:ascii="Times New Roman" w:hAnsi="Times New Roman" w:cs="Times New Roman"/>
                <w:color w:val="000000"/>
                <w:sz w:val="19"/>
                <w:szCs w:val="19"/>
              </w:rPr>
              <w:t xml:space="preserve"> А.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Управление человеческими ресурсами организации: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Синергия</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Pr>
                <w:rFonts w:ascii="Times New Roman" w:hAnsi="Times New Roman" w:cs="Times New Roman"/>
                <w:color w:val="000000"/>
                <w:sz w:val="19"/>
                <w:szCs w:val="19"/>
              </w:rPr>
              <w:t>http</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657C">
              <w:rPr>
                <w:rFonts w:ascii="Times New Roman" w:hAnsi="Times New Roman" w:cs="Times New Roman"/>
                <w:color w:val="000000"/>
                <w:sz w:val="19"/>
                <w:szCs w:val="19"/>
                <w:lang w:val="ru-RU"/>
              </w:rPr>
              <w:t xml:space="preserve">/ - неограниченный доступ для </w:t>
            </w:r>
            <w:proofErr w:type="spellStart"/>
            <w:r w:rsidRPr="00F4657C">
              <w:rPr>
                <w:rFonts w:ascii="Times New Roman" w:hAnsi="Times New Roman" w:cs="Times New Roman"/>
                <w:color w:val="000000"/>
                <w:sz w:val="19"/>
                <w:szCs w:val="19"/>
                <w:lang w:val="ru-RU"/>
              </w:rPr>
              <w:t>зарегистрированн</w:t>
            </w:r>
            <w:proofErr w:type="spellEnd"/>
            <w:r w:rsidRPr="00F4657C">
              <w:rPr>
                <w:rFonts w:ascii="Times New Roman" w:hAnsi="Times New Roman" w:cs="Times New Roman"/>
                <w:color w:val="000000"/>
                <w:sz w:val="19"/>
                <w:szCs w:val="19"/>
                <w:lang w:val="ru-RU"/>
              </w:rPr>
              <w:t xml:space="preserve"> </w:t>
            </w:r>
            <w:proofErr w:type="spellStart"/>
            <w:r w:rsidRPr="00F4657C">
              <w:rPr>
                <w:rFonts w:ascii="Times New Roman" w:hAnsi="Times New Roman" w:cs="Times New Roman"/>
                <w:color w:val="000000"/>
                <w:sz w:val="19"/>
                <w:szCs w:val="19"/>
                <w:lang w:val="ru-RU"/>
              </w:rPr>
              <w:t>ых</w:t>
            </w:r>
            <w:proofErr w:type="spellEnd"/>
            <w:r w:rsidRPr="00F4657C">
              <w:rPr>
                <w:rFonts w:ascii="Times New Roman" w:hAnsi="Times New Roman" w:cs="Times New Roman"/>
                <w:color w:val="000000"/>
                <w:sz w:val="19"/>
                <w:szCs w:val="19"/>
                <w:lang w:val="ru-RU"/>
              </w:rPr>
              <w:t xml:space="preserve"> пользователей</w:t>
            </w:r>
          </w:p>
        </w:tc>
      </w:tr>
      <w:tr w:rsidR="00F3399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3399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3399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Карташова</w:t>
            </w:r>
            <w:proofErr w:type="spellEnd"/>
            <w:r>
              <w:rPr>
                <w:rFonts w:ascii="Times New Roman" w:hAnsi="Times New Roman" w:cs="Times New Roman"/>
                <w:color w:val="000000"/>
                <w:sz w:val="19"/>
                <w:szCs w:val="19"/>
              </w:rPr>
              <w:t xml:space="preserve"> Л.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r>
              <w:rPr>
                <w:rFonts w:ascii="Times New Roman" w:hAnsi="Times New Roman" w:cs="Times New Roman"/>
                <w:color w:val="000000"/>
                <w:sz w:val="19"/>
                <w:szCs w:val="19"/>
              </w:rPr>
              <w:t>М.: ИНФРА-М,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20</w:t>
            </w:r>
          </w:p>
        </w:tc>
      </w:tr>
      <w:tr w:rsidR="00F3399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Чемеков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proofErr w:type="spellStart"/>
            <w:r w:rsidRPr="00F4657C">
              <w:rPr>
                <w:rFonts w:ascii="Times New Roman" w:hAnsi="Times New Roman" w:cs="Times New Roman"/>
                <w:color w:val="000000"/>
                <w:sz w:val="19"/>
                <w:szCs w:val="19"/>
                <w:lang w:val="ru-RU"/>
              </w:rPr>
              <w:t>Грейдинг</w:t>
            </w:r>
            <w:proofErr w:type="spellEnd"/>
            <w:r w:rsidRPr="00F4657C">
              <w:rPr>
                <w:rFonts w:ascii="Times New Roman" w:hAnsi="Times New Roman" w:cs="Times New Roman"/>
                <w:color w:val="000000"/>
                <w:sz w:val="19"/>
                <w:szCs w:val="19"/>
                <w:lang w:val="ru-RU"/>
              </w:rPr>
              <w:t>: технология построения системы управления персоналом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Вершина</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25</w:t>
            </w:r>
          </w:p>
        </w:tc>
      </w:tr>
      <w:tr w:rsidR="00F3399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3399E"/>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Мировая экономика и международный бизнес: практикум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КноРус</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29</w:t>
            </w:r>
          </w:p>
        </w:tc>
      </w:tr>
      <w:tr w:rsidR="00F3399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Крюков</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Ростов </w:t>
            </w:r>
            <w:proofErr w:type="spellStart"/>
            <w:r w:rsidRPr="00F4657C">
              <w:rPr>
                <w:rFonts w:ascii="Times New Roman" w:hAnsi="Times New Roman" w:cs="Times New Roman"/>
                <w:color w:val="000000"/>
                <w:sz w:val="19"/>
                <w:szCs w:val="19"/>
                <w:lang w:val="ru-RU"/>
              </w:rPr>
              <w:t>н</w:t>
            </w:r>
            <w:proofErr w:type="spellEnd"/>
            <w:proofErr w:type="gramStart"/>
            <w:r w:rsidRPr="00F4657C">
              <w:rPr>
                <w:rFonts w:ascii="Times New Roman" w:hAnsi="Times New Roman" w:cs="Times New Roman"/>
                <w:color w:val="000000"/>
                <w:sz w:val="19"/>
                <w:szCs w:val="19"/>
                <w:lang w:val="ru-RU"/>
              </w:rPr>
              <w:t>/Д</w:t>
            </w:r>
            <w:proofErr w:type="gramEnd"/>
            <w:r w:rsidRPr="00F4657C">
              <w:rPr>
                <w:rFonts w:ascii="Times New Roman" w:hAnsi="Times New Roman" w:cs="Times New Roman"/>
                <w:color w:val="000000"/>
                <w:sz w:val="19"/>
                <w:szCs w:val="19"/>
                <w:lang w:val="ru-RU"/>
              </w:rPr>
              <w:t>: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153</w:t>
            </w:r>
          </w:p>
        </w:tc>
      </w:tr>
      <w:tr w:rsidR="00F3399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Алексунин</w:t>
            </w:r>
            <w:proofErr w:type="spellEnd"/>
            <w:r>
              <w:rPr>
                <w:rFonts w:ascii="Times New Roman" w:hAnsi="Times New Roman" w:cs="Times New Roman"/>
                <w:color w:val="000000"/>
                <w:sz w:val="19"/>
                <w:szCs w:val="19"/>
              </w:rPr>
              <w:t xml:space="preserve">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Международный маркетинг: Учеб</w:t>
            </w:r>
            <w:proofErr w:type="gramStart"/>
            <w:r w:rsidRPr="00F4657C">
              <w:rPr>
                <w:rFonts w:ascii="Times New Roman" w:hAnsi="Times New Roman" w:cs="Times New Roman"/>
                <w:color w:val="000000"/>
                <w:sz w:val="19"/>
                <w:szCs w:val="19"/>
                <w:lang w:val="ru-RU"/>
              </w:rPr>
              <w:t>.</w:t>
            </w:r>
            <w:proofErr w:type="gramEnd"/>
            <w:r w:rsidRPr="00F4657C">
              <w:rPr>
                <w:rFonts w:ascii="Times New Roman" w:hAnsi="Times New Roman" w:cs="Times New Roman"/>
                <w:color w:val="000000"/>
                <w:sz w:val="19"/>
                <w:szCs w:val="19"/>
                <w:lang w:val="ru-RU"/>
              </w:rPr>
              <w:t xml:space="preserve"> </w:t>
            </w:r>
            <w:proofErr w:type="gramStart"/>
            <w:r w:rsidRPr="00F4657C">
              <w:rPr>
                <w:rFonts w:ascii="Times New Roman" w:hAnsi="Times New Roman" w:cs="Times New Roman"/>
                <w:color w:val="000000"/>
                <w:sz w:val="19"/>
                <w:szCs w:val="19"/>
                <w:lang w:val="ru-RU"/>
              </w:rPr>
              <w:t>п</w:t>
            </w:r>
            <w:proofErr w:type="gramEnd"/>
            <w:r w:rsidRPr="00F4657C">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27</w:t>
            </w:r>
          </w:p>
        </w:tc>
      </w:tr>
      <w:tr w:rsidR="00F3399E" w:rsidRPr="003966F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Макарова</w:t>
            </w:r>
            <w:proofErr w:type="spellEnd"/>
            <w:r>
              <w:rPr>
                <w:rFonts w:ascii="Times New Roman" w:hAnsi="Times New Roman" w:cs="Times New Roman"/>
                <w:color w:val="000000"/>
                <w:sz w:val="19"/>
                <w:szCs w:val="19"/>
              </w:rPr>
              <w:t xml:space="preserve"> И.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Управление человеческими ресурсами: уроки эффективного </w:t>
            </w:r>
            <w:r>
              <w:rPr>
                <w:rFonts w:ascii="Times New Roman" w:hAnsi="Times New Roman" w:cs="Times New Roman"/>
                <w:color w:val="000000"/>
                <w:sz w:val="19"/>
                <w:szCs w:val="19"/>
              </w:rPr>
              <w:t>HR</w:t>
            </w:r>
            <w:r w:rsidRPr="00F4657C">
              <w:rPr>
                <w:rFonts w:ascii="Times New Roman" w:hAnsi="Times New Roman" w:cs="Times New Roman"/>
                <w:color w:val="000000"/>
                <w:sz w:val="19"/>
                <w:szCs w:val="19"/>
                <w:lang w:val="ru-RU"/>
              </w:rPr>
              <w:t>-менеджмента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Pr>
                <w:rFonts w:ascii="Times New Roman" w:hAnsi="Times New Roman" w:cs="Times New Roman"/>
                <w:color w:val="000000"/>
                <w:sz w:val="19"/>
                <w:szCs w:val="19"/>
              </w:rPr>
              <w:t>http</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657C">
              <w:rPr>
                <w:rFonts w:ascii="Times New Roman" w:hAnsi="Times New Roman" w:cs="Times New Roman"/>
                <w:color w:val="000000"/>
                <w:sz w:val="19"/>
                <w:szCs w:val="19"/>
                <w:lang w:val="ru-RU"/>
              </w:rPr>
              <w:t xml:space="preserve">/ - неограниченный доступ для </w:t>
            </w:r>
            <w:proofErr w:type="spellStart"/>
            <w:r w:rsidRPr="00F4657C">
              <w:rPr>
                <w:rFonts w:ascii="Times New Roman" w:hAnsi="Times New Roman" w:cs="Times New Roman"/>
                <w:color w:val="000000"/>
                <w:sz w:val="19"/>
                <w:szCs w:val="19"/>
                <w:lang w:val="ru-RU"/>
              </w:rPr>
              <w:t>зарегистрированн</w:t>
            </w:r>
            <w:proofErr w:type="spellEnd"/>
            <w:r w:rsidRPr="00F4657C">
              <w:rPr>
                <w:rFonts w:ascii="Times New Roman" w:hAnsi="Times New Roman" w:cs="Times New Roman"/>
                <w:color w:val="000000"/>
                <w:sz w:val="19"/>
                <w:szCs w:val="19"/>
                <w:lang w:val="ru-RU"/>
              </w:rPr>
              <w:t xml:space="preserve"> </w:t>
            </w:r>
            <w:proofErr w:type="spellStart"/>
            <w:r w:rsidRPr="00F4657C">
              <w:rPr>
                <w:rFonts w:ascii="Times New Roman" w:hAnsi="Times New Roman" w:cs="Times New Roman"/>
                <w:color w:val="000000"/>
                <w:sz w:val="19"/>
                <w:szCs w:val="19"/>
                <w:lang w:val="ru-RU"/>
              </w:rPr>
              <w:t>ых</w:t>
            </w:r>
            <w:proofErr w:type="spellEnd"/>
            <w:r w:rsidRPr="00F4657C">
              <w:rPr>
                <w:rFonts w:ascii="Times New Roman" w:hAnsi="Times New Roman" w:cs="Times New Roman"/>
                <w:color w:val="000000"/>
                <w:sz w:val="19"/>
                <w:szCs w:val="19"/>
                <w:lang w:val="ru-RU"/>
              </w:rPr>
              <w:t xml:space="preserve"> пользователей</w:t>
            </w:r>
          </w:p>
        </w:tc>
      </w:tr>
      <w:tr w:rsidR="00F3399E" w:rsidRPr="003966F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Л2.7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Левушкина</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Управление человеческими ресурсами: учебное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Ставрополь: Ставропольский государственный аграрный университет,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Pr>
                <w:rFonts w:ascii="Times New Roman" w:hAnsi="Times New Roman" w:cs="Times New Roman"/>
                <w:color w:val="000000"/>
                <w:sz w:val="19"/>
                <w:szCs w:val="19"/>
              </w:rPr>
              <w:t>http</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657C">
              <w:rPr>
                <w:rFonts w:ascii="Times New Roman" w:hAnsi="Times New Roman" w:cs="Times New Roman"/>
                <w:color w:val="000000"/>
                <w:sz w:val="19"/>
                <w:szCs w:val="19"/>
                <w:lang w:val="ru-RU"/>
              </w:rPr>
              <w:t xml:space="preserve">/ - неограниченный доступ для </w:t>
            </w:r>
            <w:proofErr w:type="spellStart"/>
            <w:r w:rsidRPr="00F4657C">
              <w:rPr>
                <w:rFonts w:ascii="Times New Roman" w:hAnsi="Times New Roman" w:cs="Times New Roman"/>
                <w:color w:val="000000"/>
                <w:sz w:val="19"/>
                <w:szCs w:val="19"/>
                <w:lang w:val="ru-RU"/>
              </w:rPr>
              <w:t>зарегистрированн</w:t>
            </w:r>
            <w:proofErr w:type="spellEnd"/>
            <w:r w:rsidRPr="00F4657C">
              <w:rPr>
                <w:rFonts w:ascii="Times New Roman" w:hAnsi="Times New Roman" w:cs="Times New Roman"/>
                <w:color w:val="000000"/>
                <w:sz w:val="19"/>
                <w:szCs w:val="19"/>
                <w:lang w:val="ru-RU"/>
              </w:rPr>
              <w:t xml:space="preserve"> </w:t>
            </w:r>
            <w:proofErr w:type="spellStart"/>
            <w:r w:rsidRPr="00F4657C">
              <w:rPr>
                <w:rFonts w:ascii="Times New Roman" w:hAnsi="Times New Roman" w:cs="Times New Roman"/>
                <w:color w:val="000000"/>
                <w:sz w:val="19"/>
                <w:szCs w:val="19"/>
                <w:lang w:val="ru-RU"/>
              </w:rPr>
              <w:t>ых</w:t>
            </w:r>
            <w:proofErr w:type="spellEnd"/>
            <w:r w:rsidRPr="00F4657C">
              <w:rPr>
                <w:rFonts w:ascii="Times New Roman" w:hAnsi="Times New Roman" w:cs="Times New Roman"/>
                <w:color w:val="000000"/>
                <w:sz w:val="19"/>
                <w:szCs w:val="19"/>
                <w:lang w:val="ru-RU"/>
              </w:rPr>
              <w:t xml:space="preserve"> пользователей</w:t>
            </w:r>
          </w:p>
        </w:tc>
      </w:tr>
      <w:tr w:rsidR="00F3399E" w:rsidRPr="003966F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3399E" w:rsidRPr="003966F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Арсеньев, Ю.Н. Управление персоналом: Технологии</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учебное пособие / Ю.Н. Арсеньев, С.И. </w:t>
            </w:r>
            <w:proofErr w:type="spellStart"/>
            <w:r w:rsidRPr="00F4657C">
              <w:rPr>
                <w:rFonts w:ascii="Times New Roman" w:hAnsi="Times New Roman" w:cs="Times New Roman"/>
                <w:color w:val="000000"/>
                <w:sz w:val="19"/>
                <w:szCs w:val="19"/>
                <w:lang w:val="ru-RU"/>
              </w:rPr>
              <w:t>Шелобаев</w:t>
            </w:r>
            <w:proofErr w:type="spellEnd"/>
            <w:r w:rsidRPr="00F4657C">
              <w:rPr>
                <w:rFonts w:ascii="Times New Roman" w:hAnsi="Times New Roman" w:cs="Times New Roman"/>
                <w:color w:val="000000"/>
                <w:sz w:val="19"/>
                <w:szCs w:val="19"/>
                <w:lang w:val="ru-RU"/>
              </w:rPr>
              <w:t>, Т.Ю. Давыдова. - М.</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w:t>
            </w:r>
            <w:proofErr w:type="spellStart"/>
            <w:r w:rsidRPr="00F4657C">
              <w:rPr>
                <w:rFonts w:ascii="Times New Roman" w:hAnsi="Times New Roman" w:cs="Times New Roman"/>
                <w:color w:val="000000"/>
                <w:sz w:val="19"/>
                <w:szCs w:val="19"/>
                <w:lang w:val="ru-RU"/>
              </w:rPr>
              <w:t>Юнити-Дана</w:t>
            </w:r>
            <w:proofErr w:type="spellEnd"/>
            <w:r w:rsidRPr="00F4657C">
              <w:rPr>
                <w:rFonts w:ascii="Times New Roman" w:hAnsi="Times New Roman" w:cs="Times New Roman"/>
                <w:color w:val="000000"/>
                <w:sz w:val="19"/>
                <w:szCs w:val="19"/>
                <w:lang w:val="ru-RU"/>
              </w:rPr>
              <w:t xml:space="preserve">, 2015. - 192 с. - </w:t>
            </w:r>
            <w:proofErr w:type="spellStart"/>
            <w:r w:rsidRPr="00F4657C">
              <w:rPr>
                <w:rFonts w:ascii="Times New Roman" w:hAnsi="Times New Roman" w:cs="Times New Roman"/>
                <w:color w:val="000000"/>
                <w:sz w:val="19"/>
                <w:szCs w:val="19"/>
                <w:lang w:val="ru-RU"/>
              </w:rPr>
              <w:t>Библиогр</w:t>
            </w:r>
            <w:proofErr w:type="spellEnd"/>
            <w:r w:rsidRPr="00F4657C">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F4657C">
              <w:rPr>
                <w:rFonts w:ascii="Times New Roman" w:hAnsi="Times New Roman" w:cs="Times New Roman"/>
                <w:color w:val="000000"/>
                <w:sz w:val="19"/>
                <w:szCs w:val="19"/>
                <w:lang w:val="ru-RU"/>
              </w:rPr>
              <w:t xml:space="preserve"> 5-238-00842-2 ; То же [Электронный ресурс]. - </w:t>
            </w:r>
            <w:r>
              <w:rPr>
                <w:rFonts w:ascii="Times New Roman" w:hAnsi="Times New Roman" w:cs="Times New Roman"/>
                <w:color w:val="000000"/>
                <w:sz w:val="19"/>
                <w:szCs w:val="19"/>
              </w:rPr>
              <w:t>URL</w:t>
            </w:r>
            <w:r w:rsidRPr="00F4657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657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657C">
              <w:rPr>
                <w:rFonts w:ascii="Times New Roman" w:hAnsi="Times New Roman" w:cs="Times New Roman"/>
                <w:color w:val="000000"/>
                <w:sz w:val="19"/>
                <w:szCs w:val="19"/>
                <w:lang w:val="ru-RU"/>
              </w:rPr>
              <w:t>=114558</w:t>
            </w:r>
          </w:p>
        </w:tc>
      </w:tr>
      <w:tr w:rsidR="00F3399E" w:rsidRPr="003966F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Управление персоналом</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учебник для вузов / Е.А. Аксенова, Т.Ю. Базаров, Б.Л. Еремин и др. ; под ред. Т.Ю. Базарова, Б.Л. Еремина. - 2-е изд., </w:t>
            </w:r>
            <w:proofErr w:type="spellStart"/>
            <w:r w:rsidRPr="00F4657C">
              <w:rPr>
                <w:rFonts w:ascii="Times New Roman" w:hAnsi="Times New Roman" w:cs="Times New Roman"/>
                <w:color w:val="000000"/>
                <w:sz w:val="19"/>
                <w:szCs w:val="19"/>
                <w:lang w:val="ru-RU"/>
              </w:rPr>
              <w:t>перераб</w:t>
            </w:r>
            <w:proofErr w:type="spellEnd"/>
            <w:r w:rsidRPr="00F4657C">
              <w:rPr>
                <w:rFonts w:ascii="Times New Roman" w:hAnsi="Times New Roman" w:cs="Times New Roman"/>
                <w:color w:val="000000"/>
                <w:sz w:val="19"/>
                <w:szCs w:val="19"/>
                <w:lang w:val="ru-RU"/>
              </w:rPr>
              <w:t xml:space="preserve">. и доп. - М. : </w:t>
            </w:r>
            <w:proofErr w:type="spellStart"/>
            <w:r w:rsidRPr="00F4657C">
              <w:rPr>
                <w:rFonts w:ascii="Times New Roman" w:hAnsi="Times New Roman" w:cs="Times New Roman"/>
                <w:color w:val="000000"/>
                <w:sz w:val="19"/>
                <w:szCs w:val="19"/>
                <w:lang w:val="ru-RU"/>
              </w:rPr>
              <w:t>Юнити-Дана</w:t>
            </w:r>
            <w:proofErr w:type="spellEnd"/>
            <w:r w:rsidRPr="00F4657C">
              <w:rPr>
                <w:rFonts w:ascii="Times New Roman" w:hAnsi="Times New Roman" w:cs="Times New Roman"/>
                <w:color w:val="000000"/>
                <w:sz w:val="19"/>
                <w:szCs w:val="19"/>
                <w:lang w:val="ru-RU"/>
              </w:rPr>
              <w:t xml:space="preserve">, 2015. - 561 с. - </w:t>
            </w:r>
            <w:r>
              <w:rPr>
                <w:rFonts w:ascii="Times New Roman" w:hAnsi="Times New Roman" w:cs="Times New Roman"/>
                <w:color w:val="000000"/>
                <w:sz w:val="19"/>
                <w:szCs w:val="19"/>
              </w:rPr>
              <w:t>ISBN</w:t>
            </w:r>
            <w:r w:rsidRPr="00F4657C">
              <w:rPr>
                <w:rFonts w:ascii="Times New Roman" w:hAnsi="Times New Roman" w:cs="Times New Roman"/>
                <w:color w:val="000000"/>
                <w:sz w:val="19"/>
                <w:szCs w:val="19"/>
                <w:lang w:val="ru-RU"/>
              </w:rPr>
              <w:t xml:space="preserve"> 5-238-00290-4 ; То же [Электронный ресурс]. - </w:t>
            </w:r>
            <w:r>
              <w:rPr>
                <w:rFonts w:ascii="Times New Roman" w:hAnsi="Times New Roman" w:cs="Times New Roman"/>
                <w:color w:val="000000"/>
                <w:sz w:val="19"/>
                <w:szCs w:val="19"/>
              </w:rPr>
              <w:t>URL</w:t>
            </w:r>
            <w:r w:rsidRPr="00F4657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657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657C">
              <w:rPr>
                <w:rFonts w:ascii="Times New Roman" w:hAnsi="Times New Roman" w:cs="Times New Roman"/>
                <w:color w:val="000000"/>
                <w:sz w:val="19"/>
                <w:szCs w:val="19"/>
                <w:lang w:val="ru-RU"/>
              </w:rPr>
              <w:t>=118464</w:t>
            </w:r>
          </w:p>
        </w:tc>
      </w:tr>
      <w:tr w:rsidR="00F3399E" w:rsidRPr="003966F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Макарова, И.К. Управление человеческими ресурсами: уроки эффективного </w:t>
            </w:r>
            <w:r>
              <w:rPr>
                <w:rFonts w:ascii="Times New Roman" w:hAnsi="Times New Roman" w:cs="Times New Roman"/>
                <w:color w:val="000000"/>
                <w:sz w:val="19"/>
                <w:szCs w:val="19"/>
              </w:rPr>
              <w:t>HR</w:t>
            </w:r>
            <w:r w:rsidRPr="00F4657C">
              <w:rPr>
                <w:rFonts w:ascii="Times New Roman" w:hAnsi="Times New Roman" w:cs="Times New Roman"/>
                <w:color w:val="000000"/>
                <w:sz w:val="19"/>
                <w:szCs w:val="19"/>
                <w:lang w:val="ru-RU"/>
              </w:rPr>
              <w:t>-менеджмента</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учебное пособие / И.К. Макарова ; Российская академия народного хозяйства и государственной службы при Президенте Российской Федерации. - М.</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Издательский дом «Дело», 2015. - 422 с. : ил. - Библ. в кн. - </w:t>
            </w:r>
            <w:r>
              <w:rPr>
                <w:rFonts w:ascii="Times New Roman" w:hAnsi="Times New Roman" w:cs="Times New Roman"/>
                <w:color w:val="000000"/>
                <w:sz w:val="19"/>
                <w:szCs w:val="19"/>
              </w:rPr>
              <w:t>ISBN</w:t>
            </w:r>
            <w:r w:rsidRPr="00F4657C">
              <w:rPr>
                <w:rFonts w:ascii="Times New Roman" w:hAnsi="Times New Roman" w:cs="Times New Roman"/>
                <w:color w:val="000000"/>
                <w:sz w:val="19"/>
                <w:szCs w:val="19"/>
                <w:lang w:val="ru-RU"/>
              </w:rPr>
              <w:t xml:space="preserve"> 978-5-7749-1058-8</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F4657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657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657C">
              <w:rPr>
                <w:rFonts w:ascii="Times New Roman" w:hAnsi="Times New Roman" w:cs="Times New Roman"/>
                <w:color w:val="000000"/>
                <w:sz w:val="19"/>
                <w:szCs w:val="19"/>
                <w:lang w:val="ru-RU"/>
              </w:rPr>
              <w:t>=444249</w:t>
            </w:r>
          </w:p>
        </w:tc>
      </w:tr>
      <w:tr w:rsidR="00F3399E" w:rsidRPr="003966F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Дейнека, А.В. Управление человеческими ресурсами</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учебник / А.В. Дейнека, В.А. Беспалько. - М.</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Дашков и Ко, 2014. - 392 с. : табл. - («Учебные издания для бакалавров»). - </w:t>
            </w:r>
            <w:proofErr w:type="spellStart"/>
            <w:r w:rsidRPr="00F4657C">
              <w:rPr>
                <w:rFonts w:ascii="Times New Roman" w:hAnsi="Times New Roman" w:cs="Times New Roman"/>
                <w:color w:val="000000"/>
                <w:sz w:val="19"/>
                <w:szCs w:val="19"/>
                <w:lang w:val="ru-RU"/>
              </w:rPr>
              <w:t>Библиогр</w:t>
            </w:r>
            <w:proofErr w:type="spellEnd"/>
            <w:r w:rsidRPr="00F4657C">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F4657C">
              <w:rPr>
                <w:rFonts w:ascii="Times New Roman" w:hAnsi="Times New Roman" w:cs="Times New Roman"/>
                <w:color w:val="000000"/>
                <w:sz w:val="19"/>
                <w:szCs w:val="19"/>
                <w:lang w:val="ru-RU"/>
              </w:rPr>
              <w:t xml:space="preserve"> 978-5-394-02048-3</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F4657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657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657C">
              <w:rPr>
                <w:rFonts w:ascii="Times New Roman" w:hAnsi="Times New Roman" w:cs="Times New Roman"/>
                <w:color w:val="000000"/>
                <w:sz w:val="19"/>
                <w:szCs w:val="19"/>
                <w:lang w:val="ru-RU"/>
              </w:rPr>
              <w:t>=135040</w:t>
            </w:r>
          </w:p>
        </w:tc>
      </w:tr>
      <w:tr w:rsidR="00F3399E" w:rsidRPr="003966F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Ковалевич, И.А. Управление человеческими ресурсами</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учебное пособие / И.А. Ковалевич, В.Т. Ковалевич. - Красноярск</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Сибирский федеральный университет, 2011. - 210 с. - </w:t>
            </w:r>
            <w:r>
              <w:rPr>
                <w:rFonts w:ascii="Times New Roman" w:hAnsi="Times New Roman" w:cs="Times New Roman"/>
                <w:color w:val="000000"/>
                <w:sz w:val="19"/>
                <w:szCs w:val="19"/>
              </w:rPr>
              <w:t>ISBN</w:t>
            </w:r>
            <w:r w:rsidRPr="00F4657C">
              <w:rPr>
                <w:rFonts w:ascii="Times New Roman" w:hAnsi="Times New Roman" w:cs="Times New Roman"/>
                <w:color w:val="000000"/>
                <w:sz w:val="19"/>
                <w:szCs w:val="19"/>
                <w:lang w:val="ru-RU"/>
              </w:rPr>
              <w:t xml:space="preserve"> 978-5-7638-2237-3</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F4657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657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657C">
              <w:rPr>
                <w:rFonts w:ascii="Times New Roman" w:hAnsi="Times New Roman" w:cs="Times New Roman"/>
                <w:color w:val="000000"/>
                <w:sz w:val="19"/>
                <w:szCs w:val="19"/>
                <w:lang w:val="ru-RU"/>
              </w:rPr>
              <w:t>=229597</w:t>
            </w:r>
          </w:p>
        </w:tc>
      </w:tr>
      <w:tr w:rsidR="00F3399E" w:rsidRPr="003966F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Макарова, И.К. Управление человеческими ресурсами</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учебное пособие / И.К. Макарова. - М.</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Московский государственный университет экономики, статистики и информатики, 2005. - 143 с. ; То же [Электронный ресурс]. - </w:t>
            </w:r>
            <w:r>
              <w:rPr>
                <w:rFonts w:ascii="Times New Roman" w:hAnsi="Times New Roman" w:cs="Times New Roman"/>
                <w:color w:val="000000"/>
                <w:sz w:val="19"/>
                <w:szCs w:val="19"/>
              </w:rPr>
              <w:t>URL</w:t>
            </w:r>
            <w:r w:rsidRPr="00F4657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657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657C">
              <w:rPr>
                <w:rFonts w:ascii="Times New Roman" w:hAnsi="Times New Roman" w:cs="Times New Roman"/>
                <w:color w:val="000000"/>
                <w:sz w:val="19"/>
                <w:szCs w:val="19"/>
                <w:lang w:val="ru-RU"/>
              </w:rPr>
              <w:t>=90787</w:t>
            </w:r>
          </w:p>
        </w:tc>
      </w:tr>
      <w:tr w:rsidR="00F3399E" w:rsidRPr="003966F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Технологии управления развитием персонала</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учебник / Е.А. </w:t>
            </w:r>
            <w:proofErr w:type="spellStart"/>
            <w:r w:rsidRPr="00F4657C">
              <w:rPr>
                <w:rFonts w:ascii="Times New Roman" w:hAnsi="Times New Roman" w:cs="Times New Roman"/>
                <w:color w:val="000000"/>
                <w:sz w:val="19"/>
                <w:szCs w:val="19"/>
                <w:lang w:val="ru-RU"/>
              </w:rPr>
              <w:t>Белкова</w:t>
            </w:r>
            <w:proofErr w:type="spellEnd"/>
            <w:r w:rsidRPr="00F4657C">
              <w:rPr>
                <w:rFonts w:ascii="Times New Roman" w:hAnsi="Times New Roman" w:cs="Times New Roman"/>
                <w:color w:val="000000"/>
                <w:sz w:val="19"/>
                <w:szCs w:val="19"/>
                <w:lang w:val="ru-RU"/>
              </w:rPr>
              <w:t xml:space="preserve">, А.О. </w:t>
            </w:r>
            <w:proofErr w:type="spellStart"/>
            <w:r w:rsidRPr="00F4657C">
              <w:rPr>
                <w:rFonts w:ascii="Times New Roman" w:hAnsi="Times New Roman" w:cs="Times New Roman"/>
                <w:color w:val="000000"/>
                <w:sz w:val="19"/>
                <w:szCs w:val="19"/>
                <w:lang w:val="ru-RU"/>
              </w:rPr>
              <w:t>Грицай</w:t>
            </w:r>
            <w:proofErr w:type="spellEnd"/>
            <w:r w:rsidRPr="00F4657C">
              <w:rPr>
                <w:rFonts w:ascii="Times New Roman" w:hAnsi="Times New Roman" w:cs="Times New Roman"/>
                <w:color w:val="000000"/>
                <w:sz w:val="19"/>
                <w:szCs w:val="19"/>
                <w:lang w:val="ru-RU"/>
              </w:rPr>
              <w:t>, А.В. Карпов и др. ; под ред. А.В. Карпова, Н.В. Клюевой. - М. : Проспект, 2016. - 403 с. : табл., граф</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схем. - </w:t>
            </w:r>
            <w:proofErr w:type="spellStart"/>
            <w:r w:rsidRPr="00F4657C">
              <w:rPr>
                <w:rFonts w:ascii="Times New Roman" w:hAnsi="Times New Roman" w:cs="Times New Roman"/>
                <w:color w:val="000000"/>
                <w:sz w:val="19"/>
                <w:szCs w:val="19"/>
                <w:lang w:val="ru-RU"/>
              </w:rPr>
              <w:t>Библиогр</w:t>
            </w:r>
            <w:proofErr w:type="spellEnd"/>
            <w:r w:rsidRPr="00F4657C">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F4657C">
              <w:rPr>
                <w:rFonts w:ascii="Times New Roman" w:hAnsi="Times New Roman" w:cs="Times New Roman"/>
                <w:color w:val="000000"/>
                <w:sz w:val="19"/>
                <w:szCs w:val="19"/>
                <w:lang w:val="ru-RU"/>
              </w:rPr>
              <w:t xml:space="preserve"> 978-5-392- 19555-8</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F4657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657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657C">
              <w:rPr>
                <w:rFonts w:ascii="Times New Roman" w:hAnsi="Times New Roman" w:cs="Times New Roman"/>
                <w:color w:val="000000"/>
                <w:sz w:val="19"/>
                <w:szCs w:val="19"/>
                <w:lang w:val="ru-RU"/>
              </w:rPr>
              <w:t>=443922</w:t>
            </w:r>
          </w:p>
        </w:tc>
      </w:tr>
      <w:tr w:rsidR="00F3399E" w:rsidRPr="003966F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Медведев, А.Г. Международный менеджмент: стратегические решения в многонациональных компаниях</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учебник / А.Г. Медведев ; Санкт-Петербургский государственный университет. - СПб. : Высшая школа менеджмента, 2014. - 495 с.</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ил. - </w:t>
            </w:r>
            <w:proofErr w:type="spellStart"/>
            <w:r w:rsidRPr="00F4657C">
              <w:rPr>
                <w:rFonts w:ascii="Times New Roman" w:hAnsi="Times New Roman" w:cs="Times New Roman"/>
                <w:color w:val="000000"/>
                <w:sz w:val="19"/>
                <w:szCs w:val="19"/>
                <w:lang w:val="ru-RU"/>
              </w:rPr>
              <w:t>Библиогр</w:t>
            </w:r>
            <w:proofErr w:type="spellEnd"/>
            <w:r w:rsidRPr="00F4657C">
              <w:rPr>
                <w:rFonts w:ascii="Times New Roman" w:hAnsi="Times New Roman" w:cs="Times New Roman"/>
                <w:color w:val="000000"/>
                <w:sz w:val="19"/>
                <w:szCs w:val="19"/>
                <w:lang w:val="ru-RU"/>
              </w:rPr>
              <w:t xml:space="preserve">.: с. 465-471. - </w:t>
            </w:r>
            <w:r>
              <w:rPr>
                <w:rFonts w:ascii="Times New Roman" w:hAnsi="Times New Roman" w:cs="Times New Roman"/>
                <w:color w:val="000000"/>
                <w:sz w:val="19"/>
                <w:szCs w:val="19"/>
              </w:rPr>
              <w:t>ISBN</w:t>
            </w:r>
            <w:r w:rsidRPr="00F4657C">
              <w:rPr>
                <w:rFonts w:ascii="Times New Roman" w:hAnsi="Times New Roman" w:cs="Times New Roman"/>
                <w:color w:val="000000"/>
                <w:sz w:val="19"/>
                <w:szCs w:val="19"/>
                <w:lang w:val="ru-RU"/>
              </w:rPr>
              <w:t xml:space="preserve"> 978-5-9924-0082-</w:t>
            </w:r>
            <w:proofErr w:type="gramStart"/>
            <w:r w:rsidRPr="00F4657C">
              <w:rPr>
                <w:rFonts w:ascii="Times New Roman" w:hAnsi="Times New Roman" w:cs="Times New Roman"/>
                <w:color w:val="000000"/>
                <w:sz w:val="19"/>
                <w:szCs w:val="19"/>
                <w:lang w:val="ru-RU"/>
              </w:rPr>
              <w:t>3 ;</w:t>
            </w:r>
            <w:proofErr w:type="gramEnd"/>
            <w:r w:rsidRPr="00F4657C">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F4657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657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657C">
              <w:rPr>
                <w:rFonts w:ascii="Times New Roman" w:hAnsi="Times New Roman" w:cs="Times New Roman"/>
                <w:color w:val="000000"/>
                <w:sz w:val="19"/>
                <w:szCs w:val="19"/>
                <w:lang w:val="ru-RU"/>
              </w:rPr>
              <w:t>=458070</w:t>
            </w:r>
          </w:p>
        </w:tc>
      </w:tr>
      <w:tr w:rsidR="00F3399E" w:rsidRPr="003966F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Э9</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Моргунов, В.И. Международный маркетинг</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учебник для бакалавров / В.И. Моргунов, С.В. Моргунов. - М.</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Дашков и Ко, 2015. - 182 с. - (Учебные издания для бакалавров). - </w:t>
            </w:r>
            <w:r>
              <w:rPr>
                <w:rFonts w:ascii="Times New Roman" w:hAnsi="Times New Roman" w:cs="Times New Roman"/>
                <w:color w:val="000000"/>
                <w:sz w:val="19"/>
                <w:szCs w:val="19"/>
              </w:rPr>
              <w:t>ISBN</w:t>
            </w:r>
            <w:r w:rsidRPr="00F4657C">
              <w:rPr>
                <w:rFonts w:ascii="Times New Roman" w:hAnsi="Times New Roman" w:cs="Times New Roman"/>
                <w:color w:val="000000"/>
                <w:sz w:val="19"/>
                <w:szCs w:val="19"/>
                <w:lang w:val="ru-RU"/>
              </w:rPr>
              <w:t xml:space="preserve"> 978-5-394-02229-</w:t>
            </w:r>
            <w:proofErr w:type="gramStart"/>
            <w:r w:rsidRPr="00F4657C">
              <w:rPr>
                <w:rFonts w:ascii="Times New Roman" w:hAnsi="Times New Roman" w:cs="Times New Roman"/>
                <w:color w:val="000000"/>
                <w:sz w:val="19"/>
                <w:szCs w:val="19"/>
                <w:lang w:val="ru-RU"/>
              </w:rPr>
              <w:t>6 ;</w:t>
            </w:r>
            <w:proofErr w:type="gramEnd"/>
            <w:r w:rsidRPr="00F4657C">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F4657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657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657C">
              <w:rPr>
                <w:rFonts w:ascii="Times New Roman" w:hAnsi="Times New Roman" w:cs="Times New Roman"/>
                <w:color w:val="000000"/>
                <w:sz w:val="19"/>
                <w:szCs w:val="19"/>
                <w:lang w:val="ru-RU"/>
              </w:rPr>
              <w:t>=221300</w:t>
            </w:r>
          </w:p>
        </w:tc>
      </w:tr>
      <w:tr w:rsidR="00F3399E" w:rsidRPr="003966F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Э10</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proofErr w:type="spellStart"/>
            <w:r w:rsidRPr="00F4657C">
              <w:rPr>
                <w:rFonts w:ascii="Times New Roman" w:hAnsi="Times New Roman" w:cs="Times New Roman"/>
                <w:color w:val="000000"/>
                <w:sz w:val="19"/>
                <w:szCs w:val="19"/>
                <w:lang w:val="ru-RU"/>
              </w:rPr>
              <w:t>Шагиахметова</w:t>
            </w:r>
            <w:proofErr w:type="spellEnd"/>
            <w:r w:rsidRPr="00F4657C">
              <w:rPr>
                <w:rFonts w:ascii="Times New Roman" w:hAnsi="Times New Roman" w:cs="Times New Roman"/>
                <w:color w:val="000000"/>
                <w:sz w:val="19"/>
                <w:szCs w:val="19"/>
                <w:lang w:val="ru-RU"/>
              </w:rPr>
              <w:t xml:space="preserve">, А.Х. Лидерство: теория, практика и международные стандарты / А.Х. </w:t>
            </w:r>
            <w:proofErr w:type="spellStart"/>
            <w:r w:rsidRPr="00F4657C">
              <w:rPr>
                <w:rFonts w:ascii="Times New Roman" w:hAnsi="Times New Roman" w:cs="Times New Roman"/>
                <w:color w:val="000000"/>
                <w:sz w:val="19"/>
                <w:szCs w:val="19"/>
                <w:lang w:val="ru-RU"/>
              </w:rPr>
              <w:t>Шагиахметова</w:t>
            </w:r>
            <w:proofErr w:type="spellEnd"/>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Институт экономики, управления и права (г. Казань). - Казань</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Познание, 2012. - 188 с. : ил</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табл. - </w:t>
            </w:r>
            <w:proofErr w:type="spellStart"/>
            <w:r w:rsidRPr="00F4657C">
              <w:rPr>
                <w:rFonts w:ascii="Times New Roman" w:hAnsi="Times New Roman" w:cs="Times New Roman"/>
                <w:color w:val="000000"/>
                <w:sz w:val="19"/>
                <w:szCs w:val="19"/>
                <w:lang w:val="ru-RU"/>
              </w:rPr>
              <w:t>Библиогр</w:t>
            </w:r>
            <w:proofErr w:type="spellEnd"/>
            <w:r w:rsidRPr="00F4657C">
              <w:rPr>
                <w:rFonts w:ascii="Times New Roman" w:hAnsi="Times New Roman" w:cs="Times New Roman"/>
                <w:color w:val="000000"/>
                <w:sz w:val="19"/>
                <w:szCs w:val="19"/>
                <w:lang w:val="ru-RU"/>
              </w:rPr>
              <w:t xml:space="preserve">.: с. 135-148. - </w:t>
            </w:r>
            <w:r>
              <w:rPr>
                <w:rFonts w:ascii="Times New Roman" w:hAnsi="Times New Roman" w:cs="Times New Roman"/>
                <w:color w:val="000000"/>
                <w:sz w:val="19"/>
                <w:szCs w:val="19"/>
              </w:rPr>
              <w:t>ISBN</w:t>
            </w:r>
            <w:r w:rsidRPr="00F4657C">
              <w:rPr>
                <w:rFonts w:ascii="Times New Roman" w:hAnsi="Times New Roman" w:cs="Times New Roman"/>
                <w:color w:val="000000"/>
                <w:sz w:val="19"/>
                <w:szCs w:val="19"/>
                <w:lang w:val="ru-RU"/>
              </w:rPr>
              <w:t xml:space="preserve"> 978-5-8399-0417-</w:t>
            </w:r>
            <w:proofErr w:type="gramStart"/>
            <w:r w:rsidRPr="00F4657C">
              <w:rPr>
                <w:rFonts w:ascii="Times New Roman" w:hAnsi="Times New Roman" w:cs="Times New Roman"/>
                <w:color w:val="000000"/>
                <w:sz w:val="19"/>
                <w:szCs w:val="19"/>
                <w:lang w:val="ru-RU"/>
              </w:rPr>
              <w:t>0 ;</w:t>
            </w:r>
            <w:proofErr w:type="gramEnd"/>
            <w:r w:rsidRPr="00F4657C">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F4657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657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657C">
              <w:rPr>
                <w:rFonts w:ascii="Times New Roman" w:hAnsi="Times New Roman" w:cs="Times New Roman"/>
                <w:color w:val="000000"/>
                <w:sz w:val="19"/>
                <w:szCs w:val="19"/>
                <w:lang w:val="ru-RU"/>
              </w:rPr>
              <w:t>=257763</w:t>
            </w:r>
          </w:p>
        </w:tc>
      </w:tr>
    </w:tbl>
    <w:p w:rsidR="00F3399E" w:rsidRPr="00F4657C" w:rsidRDefault="00F4657C">
      <w:pPr>
        <w:rPr>
          <w:sz w:val="0"/>
          <w:szCs w:val="0"/>
          <w:lang w:val="ru-RU"/>
        </w:rPr>
      </w:pPr>
      <w:r w:rsidRPr="00F4657C">
        <w:rPr>
          <w:lang w:val="ru-RU"/>
        </w:rPr>
        <w:br w:type="page"/>
      </w:r>
    </w:p>
    <w:tbl>
      <w:tblPr>
        <w:tblW w:w="0" w:type="auto"/>
        <w:tblCellMar>
          <w:left w:w="0" w:type="dxa"/>
          <w:right w:w="0" w:type="dxa"/>
        </w:tblCellMar>
        <w:tblLook w:val="04A0"/>
      </w:tblPr>
      <w:tblGrid>
        <w:gridCol w:w="716"/>
        <w:gridCol w:w="58"/>
        <w:gridCol w:w="3762"/>
        <w:gridCol w:w="4754"/>
        <w:gridCol w:w="984"/>
      </w:tblGrid>
      <w:tr w:rsidR="00F3399E">
        <w:trPr>
          <w:trHeight w:hRule="exact" w:val="416"/>
        </w:trPr>
        <w:tc>
          <w:tcPr>
            <w:tcW w:w="4692" w:type="dxa"/>
            <w:gridSpan w:val="3"/>
            <w:shd w:val="clear" w:color="C0C0C0" w:fill="FFFFFF"/>
            <w:tcMar>
              <w:left w:w="34" w:type="dxa"/>
              <w:right w:w="34" w:type="dxa"/>
            </w:tcMar>
          </w:tcPr>
          <w:p w:rsidR="00F3399E" w:rsidRDefault="00F4657C">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5104" w:type="dxa"/>
          </w:tcPr>
          <w:p w:rsidR="00F3399E" w:rsidRDefault="00F3399E"/>
        </w:tc>
        <w:tc>
          <w:tcPr>
            <w:tcW w:w="1007" w:type="dxa"/>
            <w:shd w:val="clear" w:color="C0C0C0" w:fill="FFFFFF"/>
            <w:tcMar>
              <w:left w:w="34" w:type="dxa"/>
              <w:right w:w="34" w:type="dxa"/>
            </w:tcMar>
          </w:tcPr>
          <w:p w:rsidR="00F3399E" w:rsidRDefault="00F4657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F3399E" w:rsidRPr="003966F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color w:val="000000"/>
                <w:sz w:val="19"/>
                <w:szCs w:val="19"/>
              </w:rPr>
              <w:t>Э11</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 xml:space="preserve">Михайлова, К.Ю. Международные деловые переговоры / К.Ю. Михайлова, А.В. </w:t>
            </w:r>
            <w:proofErr w:type="spellStart"/>
            <w:r w:rsidRPr="00F4657C">
              <w:rPr>
                <w:rFonts w:ascii="Times New Roman" w:hAnsi="Times New Roman" w:cs="Times New Roman"/>
                <w:color w:val="000000"/>
                <w:sz w:val="19"/>
                <w:szCs w:val="19"/>
                <w:lang w:val="ru-RU"/>
              </w:rPr>
              <w:t>Трухачев</w:t>
            </w:r>
            <w:proofErr w:type="spellEnd"/>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ФГБОУ ВПО «</w:t>
            </w:r>
            <w:proofErr w:type="spellStart"/>
            <w:r w:rsidRPr="00F4657C">
              <w:rPr>
                <w:rFonts w:ascii="Times New Roman" w:hAnsi="Times New Roman" w:cs="Times New Roman"/>
                <w:color w:val="000000"/>
                <w:sz w:val="19"/>
                <w:szCs w:val="19"/>
                <w:lang w:val="ru-RU"/>
              </w:rPr>
              <w:t>Ставоропольский</w:t>
            </w:r>
            <w:proofErr w:type="spellEnd"/>
            <w:r w:rsidRPr="00F4657C">
              <w:rPr>
                <w:rFonts w:ascii="Times New Roman" w:hAnsi="Times New Roman" w:cs="Times New Roman"/>
                <w:color w:val="000000"/>
                <w:sz w:val="19"/>
                <w:szCs w:val="19"/>
                <w:lang w:val="ru-RU"/>
              </w:rPr>
              <w:t xml:space="preserve"> государственный аграрный университет». - 6-е изд., </w:t>
            </w:r>
            <w:proofErr w:type="spellStart"/>
            <w:r w:rsidRPr="00F4657C">
              <w:rPr>
                <w:rFonts w:ascii="Times New Roman" w:hAnsi="Times New Roman" w:cs="Times New Roman"/>
                <w:color w:val="000000"/>
                <w:sz w:val="19"/>
                <w:szCs w:val="19"/>
                <w:lang w:val="ru-RU"/>
              </w:rPr>
              <w:t>перераб</w:t>
            </w:r>
            <w:proofErr w:type="spellEnd"/>
            <w:r w:rsidRPr="00F4657C">
              <w:rPr>
                <w:rFonts w:ascii="Times New Roman" w:hAnsi="Times New Roman" w:cs="Times New Roman"/>
                <w:color w:val="000000"/>
                <w:sz w:val="19"/>
                <w:szCs w:val="19"/>
                <w:lang w:val="ru-RU"/>
              </w:rPr>
              <w:t xml:space="preserve">. и доп. - Ставрополь : </w:t>
            </w:r>
            <w:proofErr w:type="spellStart"/>
            <w:r w:rsidRPr="00F4657C">
              <w:rPr>
                <w:rFonts w:ascii="Times New Roman" w:hAnsi="Times New Roman" w:cs="Times New Roman"/>
                <w:color w:val="000000"/>
                <w:sz w:val="19"/>
                <w:szCs w:val="19"/>
                <w:lang w:val="ru-RU"/>
              </w:rPr>
              <w:t>Агрус</w:t>
            </w:r>
            <w:proofErr w:type="spellEnd"/>
            <w:r w:rsidRPr="00F4657C">
              <w:rPr>
                <w:rFonts w:ascii="Times New Roman" w:hAnsi="Times New Roman" w:cs="Times New Roman"/>
                <w:color w:val="000000"/>
                <w:sz w:val="19"/>
                <w:szCs w:val="19"/>
                <w:lang w:val="ru-RU"/>
              </w:rPr>
              <w:t>, 2013. - 368 с. : ил</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табл., схем. - </w:t>
            </w:r>
            <w:proofErr w:type="spellStart"/>
            <w:r w:rsidRPr="00F4657C">
              <w:rPr>
                <w:rFonts w:ascii="Times New Roman" w:hAnsi="Times New Roman" w:cs="Times New Roman"/>
                <w:color w:val="000000"/>
                <w:sz w:val="19"/>
                <w:szCs w:val="19"/>
                <w:lang w:val="ru-RU"/>
              </w:rPr>
              <w:t>Библиогр</w:t>
            </w:r>
            <w:proofErr w:type="spellEnd"/>
            <w:r w:rsidRPr="00F4657C">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F4657C">
              <w:rPr>
                <w:rFonts w:ascii="Times New Roman" w:hAnsi="Times New Roman" w:cs="Times New Roman"/>
                <w:color w:val="000000"/>
                <w:sz w:val="19"/>
                <w:szCs w:val="19"/>
                <w:lang w:val="ru-RU"/>
              </w:rPr>
              <w:t xml:space="preserve"> 978-5-9596-0974-0</w:t>
            </w:r>
            <w:proofErr w:type="gramStart"/>
            <w:r w:rsidRPr="00F4657C">
              <w:rPr>
                <w:rFonts w:ascii="Times New Roman" w:hAnsi="Times New Roman" w:cs="Times New Roman"/>
                <w:color w:val="000000"/>
                <w:sz w:val="19"/>
                <w:szCs w:val="19"/>
                <w:lang w:val="ru-RU"/>
              </w:rPr>
              <w:t xml:space="preserve"> ;</w:t>
            </w:r>
            <w:proofErr w:type="gramEnd"/>
            <w:r w:rsidRPr="00F4657C">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F4657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657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657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657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657C">
              <w:rPr>
                <w:rFonts w:ascii="Times New Roman" w:hAnsi="Times New Roman" w:cs="Times New Roman"/>
                <w:color w:val="000000"/>
                <w:sz w:val="19"/>
                <w:szCs w:val="19"/>
                <w:lang w:val="ru-RU"/>
              </w:rPr>
              <w:t>=277468</w:t>
            </w:r>
          </w:p>
        </w:tc>
      </w:tr>
      <w:tr w:rsidR="00F339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3399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r>
              <w:rPr>
                <w:rFonts w:ascii="Times New Roman" w:hAnsi="Times New Roman" w:cs="Times New Roman"/>
                <w:color w:val="000000"/>
                <w:sz w:val="19"/>
                <w:szCs w:val="19"/>
              </w:rPr>
              <w:t>Microsoft Office</w:t>
            </w:r>
          </w:p>
        </w:tc>
      </w:tr>
      <w:tr w:rsidR="00F3399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3399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F3399E">
        <w:trPr>
          <w:trHeight w:hRule="exact" w:val="277"/>
        </w:trPr>
        <w:tc>
          <w:tcPr>
            <w:tcW w:w="710" w:type="dxa"/>
          </w:tcPr>
          <w:p w:rsidR="00F3399E" w:rsidRDefault="00F3399E"/>
        </w:tc>
        <w:tc>
          <w:tcPr>
            <w:tcW w:w="58" w:type="dxa"/>
          </w:tcPr>
          <w:p w:rsidR="00F3399E" w:rsidRDefault="00F3399E"/>
        </w:tc>
        <w:tc>
          <w:tcPr>
            <w:tcW w:w="3913" w:type="dxa"/>
          </w:tcPr>
          <w:p w:rsidR="00F3399E" w:rsidRDefault="00F3399E"/>
        </w:tc>
        <w:tc>
          <w:tcPr>
            <w:tcW w:w="5104" w:type="dxa"/>
          </w:tcPr>
          <w:p w:rsidR="00F3399E" w:rsidRDefault="00F3399E"/>
        </w:tc>
        <w:tc>
          <w:tcPr>
            <w:tcW w:w="993" w:type="dxa"/>
          </w:tcPr>
          <w:p w:rsidR="00F3399E" w:rsidRDefault="00F3399E"/>
        </w:tc>
      </w:tr>
      <w:tr w:rsidR="00F3399E" w:rsidRPr="003966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7. МАТЕРИАЛЬНО-ТЕХНИЧЕСКОЕ ОБЕСПЕЧЕНИЕ ДИСЦИПЛИНЫ (МОДУЛЯ)</w:t>
            </w:r>
          </w:p>
        </w:tc>
      </w:tr>
      <w:tr w:rsidR="00F3399E" w:rsidRPr="003966F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Default="00F4657C">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F3399E" w:rsidRPr="003966F3">
        <w:trPr>
          <w:trHeight w:hRule="exact" w:val="277"/>
        </w:trPr>
        <w:tc>
          <w:tcPr>
            <w:tcW w:w="710" w:type="dxa"/>
          </w:tcPr>
          <w:p w:rsidR="00F3399E" w:rsidRPr="00F4657C" w:rsidRDefault="00F3399E">
            <w:pPr>
              <w:rPr>
                <w:lang w:val="ru-RU"/>
              </w:rPr>
            </w:pPr>
          </w:p>
        </w:tc>
        <w:tc>
          <w:tcPr>
            <w:tcW w:w="58" w:type="dxa"/>
          </w:tcPr>
          <w:p w:rsidR="00F3399E" w:rsidRPr="00F4657C" w:rsidRDefault="00F3399E">
            <w:pPr>
              <w:rPr>
                <w:lang w:val="ru-RU"/>
              </w:rPr>
            </w:pPr>
          </w:p>
        </w:tc>
        <w:tc>
          <w:tcPr>
            <w:tcW w:w="3913" w:type="dxa"/>
          </w:tcPr>
          <w:p w:rsidR="00F3399E" w:rsidRPr="00F4657C" w:rsidRDefault="00F3399E">
            <w:pPr>
              <w:rPr>
                <w:lang w:val="ru-RU"/>
              </w:rPr>
            </w:pPr>
          </w:p>
        </w:tc>
        <w:tc>
          <w:tcPr>
            <w:tcW w:w="5104" w:type="dxa"/>
          </w:tcPr>
          <w:p w:rsidR="00F3399E" w:rsidRPr="00F4657C" w:rsidRDefault="00F3399E">
            <w:pPr>
              <w:rPr>
                <w:lang w:val="ru-RU"/>
              </w:rPr>
            </w:pPr>
          </w:p>
        </w:tc>
        <w:tc>
          <w:tcPr>
            <w:tcW w:w="993" w:type="dxa"/>
          </w:tcPr>
          <w:p w:rsidR="00F3399E" w:rsidRPr="00F4657C" w:rsidRDefault="00F3399E">
            <w:pPr>
              <w:rPr>
                <w:lang w:val="ru-RU"/>
              </w:rPr>
            </w:pPr>
          </w:p>
        </w:tc>
      </w:tr>
      <w:tr w:rsidR="00F3399E" w:rsidRPr="003966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399E" w:rsidRPr="00F4657C" w:rsidRDefault="00F4657C">
            <w:pPr>
              <w:spacing w:after="0" w:line="240" w:lineRule="auto"/>
              <w:jc w:val="center"/>
              <w:rPr>
                <w:sz w:val="19"/>
                <w:szCs w:val="19"/>
                <w:lang w:val="ru-RU"/>
              </w:rPr>
            </w:pPr>
            <w:r w:rsidRPr="00F4657C">
              <w:rPr>
                <w:rFonts w:ascii="Times New Roman" w:hAnsi="Times New Roman" w:cs="Times New Roman"/>
                <w:b/>
                <w:color w:val="000000"/>
                <w:sz w:val="19"/>
                <w:szCs w:val="19"/>
                <w:lang w:val="ru-RU"/>
              </w:rPr>
              <w:t xml:space="preserve">8. МЕТОДИЧЕСКИЕ УКАЗАНИЯ ДЛЯ </w:t>
            </w:r>
            <w:proofErr w:type="gramStart"/>
            <w:r w:rsidRPr="00F4657C">
              <w:rPr>
                <w:rFonts w:ascii="Times New Roman" w:hAnsi="Times New Roman" w:cs="Times New Roman"/>
                <w:b/>
                <w:color w:val="000000"/>
                <w:sz w:val="19"/>
                <w:szCs w:val="19"/>
                <w:lang w:val="ru-RU"/>
              </w:rPr>
              <w:t>ОБУЧАЮЩИХСЯ</w:t>
            </w:r>
            <w:proofErr w:type="gramEnd"/>
            <w:r w:rsidRPr="00F4657C">
              <w:rPr>
                <w:rFonts w:ascii="Times New Roman" w:hAnsi="Times New Roman" w:cs="Times New Roman"/>
                <w:b/>
                <w:color w:val="000000"/>
                <w:sz w:val="19"/>
                <w:szCs w:val="19"/>
                <w:lang w:val="ru-RU"/>
              </w:rPr>
              <w:t xml:space="preserve"> ПО ОСВОЕНИЮ ДИСЦИПЛИНЫ (МОДУЛЯ)</w:t>
            </w:r>
          </w:p>
        </w:tc>
      </w:tr>
      <w:tr w:rsidR="00F3399E" w:rsidRPr="003966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399E" w:rsidRPr="00F4657C" w:rsidRDefault="00F4657C">
            <w:pPr>
              <w:spacing w:after="0" w:line="240" w:lineRule="auto"/>
              <w:rPr>
                <w:sz w:val="19"/>
                <w:szCs w:val="19"/>
                <w:lang w:val="ru-RU"/>
              </w:rPr>
            </w:pPr>
            <w:r w:rsidRPr="00F4657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4657C" w:rsidRDefault="00F4657C">
      <w:pPr>
        <w:rPr>
          <w:lang w:val="ru-RU"/>
        </w:rPr>
      </w:pPr>
    </w:p>
    <w:p w:rsidR="00F4657C" w:rsidRDefault="00F4657C">
      <w:pPr>
        <w:rPr>
          <w:lang w:val="ru-RU"/>
        </w:rPr>
      </w:pPr>
      <w:r>
        <w:rPr>
          <w:lang w:val="ru-RU"/>
        </w:rPr>
        <w:br w:type="page"/>
      </w:r>
    </w:p>
    <w:p w:rsidR="003966F3" w:rsidRDefault="003966F3" w:rsidP="00F4657C">
      <w:pPr>
        <w:pStyle w:val="a3"/>
        <w:widowControl w:val="0"/>
        <w:ind w:left="0"/>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extent cx="6477000" cy="9029700"/>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3966F3" w:rsidRDefault="003966F3" w:rsidP="00F4657C">
      <w:pPr>
        <w:pStyle w:val="a3"/>
        <w:widowControl w:val="0"/>
        <w:ind w:left="0"/>
        <w:jc w:val="center"/>
        <w:rPr>
          <w:rFonts w:ascii="Times New Roman" w:hAnsi="Times New Roman" w:cs="Times New Roman"/>
          <w:b/>
          <w:bCs/>
        </w:rPr>
      </w:pPr>
    </w:p>
    <w:p w:rsidR="003966F3" w:rsidRDefault="003966F3" w:rsidP="00F4657C">
      <w:pPr>
        <w:pStyle w:val="a3"/>
        <w:widowControl w:val="0"/>
        <w:ind w:left="0"/>
        <w:jc w:val="center"/>
        <w:rPr>
          <w:rFonts w:ascii="Times New Roman" w:hAnsi="Times New Roman" w:cs="Times New Roman"/>
          <w:b/>
          <w:bCs/>
        </w:rPr>
      </w:pPr>
    </w:p>
    <w:p w:rsidR="003966F3" w:rsidRDefault="003966F3" w:rsidP="00F4657C">
      <w:pPr>
        <w:pStyle w:val="a3"/>
        <w:widowControl w:val="0"/>
        <w:ind w:left="0"/>
        <w:jc w:val="center"/>
        <w:rPr>
          <w:rFonts w:ascii="Times New Roman" w:hAnsi="Times New Roman" w:cs="Times New Roman"/>
          <w:b/>
          <w:bCs/>
        </w:rPr>
      </w:pPr>
    </w:p>
    <w:p w:rsidR="003966F3" w:rsidRDefault="003966F3" w:rsidP="00F4657C">
      <w:pPr>
        <w:pStyle w:val="a3"/>
        <w:widowControl w:val="0"/>
        <w:ind w:left="0"/>
        <w:jc w:val="center"/>
        <w:rPr>
          <w:rFonts w:ascii="Times New Roman" w:hAnsi="Times New Roman" w:cs="Times New Roman"/>
          <w:b/>
          <w:bCs/>
        </w:rPr>
      </w:pPr>
    </w:p>
    <w:p w:rsidR="003966F3" w:rsidRDefault="003966F3" w:rsidP="00F4657C">
      <w:pPr>
        <w:pStyle w:val="a3"/>
        <w:widowControl w:val="0"/>
        <w:ind w:left="0"/>
        <w:jc w:val="center"/>
        <w:rPr>
          <w:rFonts w:ascii="Times New Roman" w:hAnsi="Times New Roman" w:cs="Times New Roman"/>
          <w:b/>
          <w:bCs/>
        </w:rPr>
      </w:pPr>
    </w:p>
    <w:p w:rsidR="00F4657C" w:rsidRPr="00E33B15" w:rsidRDefault="00F4657C" w:rsidP="00F4657C">
      <w:pPr>
        <w:pStyle w:val="a3"/>
        <w:widowControl w:val="0"/>
        <w:ind w:left="0"/>
        <w:jc w:val="center"/>
        <w:rPr>
          <w:rFonts w:ascii="Times New Roman" w:hAnsi="Times New Roman" w:cs="Times New Roman"/>
          <w:b/>
          <w:bCs/>
        </w:rPr>
      </w:pPr>
      <w:r w:rsidRPr="00E33B15">
        <w:rPr>
          <w:rFonts w:ascii="Times New Roman" w:hAnsi="Times New Roman" w:cs="Times New Roman"/>
          <w:b/>
          <w:bCs/>
        </w:rPr>
        <w:lastRenderedPageBreak/>
        <w:t>Оглавление</w:t>
      </w:r>
    </w:p>
    <w:p w:rsidR="00F4657C" w:rsidRPr="00E33B15" w:rsidRDefault="00F4657C" w:rsidP="00F4657C">
      <w:pPr>
        <w:pStyle w:val="a3"/>
        <w:widowControl w:val="0"/>
        <w:ind w:left="0"/>
        <w:rPr>
          <w:rFonts w:ascii="Times New Roman" w:hAnsi="Times New Roman" w:cs="Times New Roman"/>
          <w:b/>
          <w:bCs/>
        </w:rPr>
      </w:pPr>
    </w:p>
    <w:tbl>
      <w:tblPr>
        <w:tblW w:w="0" w:type="auto"/>
        <w:tblInd w:w="283" w:type="dxa"/>
        <w:tblLook w:val="04A0"/>
      </w:tblPr>
      <w:tblGrid>
        <w:gridCol w:w="8472"/>
        <w:gridCol w:w="816"/>
      </w:tblGrid>
      <w:tr w:rsidR="00F4657C" w:rsidRPr="00E33B15" w:rsidTr="003A3D56">
        <w:tc>
          <w:tcPr>
            <w:tcW w:w="8472" w:type="dxa"/>
          </w:tcPr>
          <w:p w:rsidR="00F4657C" w:rsidRPr="00E33B15" w:rsidRDefault="00F4657C" w:rsidP="003A3D56">
            <w:pPr>
              <w:pStyle w:val="a3"/>
              <w:widowControl w:val="0"/>
              <w:ind w:left="0"/>
              <w:rPr>
                <w:rFonts w:ascii="Times New Roman" w:hAnsi="Times New Roman" w:cs="Times New Roman"/>
                <w:bCs/>
              </w:rPr>
            </w:pPr>
            <w:r w:rsidRPr="00E33B15">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F4657C" w:rsidRPr="00E33B15" w:rsidRDefault="00F4657C" w:rsidP="003A3D56">
            <w:pPr>
              <w:pStyle w:val="a3"/>
              <w:widowControl w:val="0"/>
              <w:ind w:left="0"/>
              <w:rPr>
                <w:rFonts w:ascii="Times New Roman" w:hAnsi="Times New Roman" w:cs="Times New Roman"/>
                <w:bCs/>
              </w:rPr>
            </w:pPr>
          </w:p>
          <w:p w:rsidR="00F4657C" w:rsidRPr="00E33B15" w:rsidRDefault="00F4657C" w:rsidP="003A3D56">
            <w:pPr>
              <w:pStyle w:val="a3"/>
              <w:widowControl w:val="0"/>
              <w:ind w:left="0"/>
              <w:rPr>
                <w:rFonts w:ascii="Times New Roman" w:hAnsi="Times New Roman" w:cs="Times New Roman"/>
                <w:bCs/>
              </w:rPr>
            </w:pPr>
            <w:r w:rsidRPr="00E33B15">
              <w:rPr>
                <w:rFonts w:ascii="Times New Roman" w:hAnsi="Times New Roman" w:cs="Times New Roman"/>
                <w:bCs/>
              </w:rPr>
              <w:t>3</w:t>
            </w:r>
          </w:p>
        </w:tc>
      </w:tr>
      <w:tr w:rsidR="00F4657C" w:rsidRPr="00E33B15" w:rsidTr="003A3D56">
        <w:tc>
          <w:tcPr>
            <w:tcW w:w="8472" w:type="dxa"/>
          </w:tcPr>
          <w:p w:rsidR="00F4657C" w:rsidRPr="00E33B15" w:rsidRDefault="00F4657C" w:rsidP="003A3D56">
            <w:pPr>
              <w:pStyle w:val="a3"/>
              <w:widowControl w:val="0"/>
              <w:ind w:left="0"/>
              <w:rPr>
                <w:rFonts w:ascii="Times New Roman" w:hAnsi="Times New Roman" w:cs="Times New Roman"/>
                <w:bCs/>
              </w:rPr>
            </w:pPr>
            <w:r w:rsidRPr="00E33B15">
              <w:rPr>
                <w:rFonts w:ascii="Times New Roman" w:hAnsi="Times New Roman" w:cs="Times New Roman"/>
                <w:bCs/>
              </w:rPr>
              <w:t>2. Описание критериев оценивания компетенций на различных этапах их формирования, описание шкал оценивания</w:t>
            </w:r>
          </w:p>
        </w:tc>
        <w:tc>
          <w:tcPr>
            <w:tcW w:w="816" w:type="dxa"/>
          </w:tcPr>
          <w:p w:rsidR="00F4657C" w:rsidRPr="00E33B15" w:rsidRDefault="00F4657C" w:rsidP="003A3D56">
            <w:pPr>
              <w:pStyle w:val="a3"/>
              <w:widowControl w:val="0"/>
              <w:ind w:left="0"/>
              <w:rPr>
                <w:rFonts w:ascii="Times New Roman" w:hAnsi="Times New Roman" w:cs="Times New Roman"/>
                <w:bCs/>
              </w:rPr>
            </w:pPr>
          </w:p>
          <w:p w:rsidR="00F4657C" w:rsidRPr="00E33B15" w:rsidRDefault="00F4657C" w:rsidP="003A3D56">
            <w:pPr>
              <w:pStyle w:val="a3"/>
              <w:widowControl w:val="0"/>
              <w:ind w:left="0"/>
              <w:rPr>
                <w:rFonts w:ascii="Times New Roman" w:hAnsi="Times New Roman" w:cs="Times New Roman"/>
                <w:bCs/>
              </w:rPr>
            </w:pPr>
            <w:r w:rsidRPr="00E33B15">
              <w:rPr>
                <w:rFonts w:ascii="Times New Roman" w:hAnsi="Times New Roman" w:cs="Times New Roman"/>
                <w:bCs/>
              </w:rPr>
              <w:t>3</w:t>
            </w:r>
          </w:p>
        </w:tc>
      </w:tr>
      <w:tr w:rsidR="00F4657C" w:rsidRPr="00E33B15" w:rsidTr="003A3D56">
        <w:tc>
          <w:tcPr>
            <w:tcW w:w="8472" w:type="dxa"/>
          </w:tcPr>
          <w:p w:rsidR="00F4657C" w:rsidRPr="00E33B15" w:rsidRDefault="00F4657C" w:rsidP="003A3D56">
            <w:pPr>
              <w:pStyle w:val="a3"/>
              <w:widowControl w:val="0"/>
              <w:ind w:left="0"/>
              <w:rPr>
                <w:rFonts w:ascii="Times New Roman" w:hAnsi="Times New Roman" w:cs="Times New Roman"/>
                <w:bCs/>
              </w:rPr>
            </w:pPr>
            <w:r w:rsidRPr="00E33B15">
              <w:rPr>
                <w:rFonts w:ascii="Times New Roman" w:hAnsi="Times New Roman" w:cs="Times New Roman"/>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F4657C" w:rsidRPr="00E33B15" w:rsidRDefault="00F4657C" w:rsidP="003A3D56">
            <w:pPr>
              <w:pStyle w:val="a3"/>
              <w:widowControl w:val="0"/>
              <w:ind w:left="0"/>
              <w:rPr>
                <w:rFonts w:ascii="Times New Roman" w:hAnsi="Times New Roman" w:cs="Times New Roman"/>
                <w:bCs/>
              </w:rPr>
            </w:pPr>
          </w:p>
          <w:p w:rsidR="00F4657C" w:rsidRPr="00E33B15" w:rsidRDefault="00F4657C" w:rsidP="003A3D56">
            <w:pPr>
              <w:pStyle w:val="a3"/>
              <w:widowControl w:val="0"/>
              <w:ind w:left="0"/>
              <w:rPr>
                <w:rFonts w:ascii="Times New Roman" w:hAnsi="Times New Roman" w:cs="Times New Roman"/>
                <w:bCs/>
              </w:rPr>
            </w:pPr>
          </w:p>
          <w:p w:rsidR="00F4657C" w:rsidRPr="00E33B15" w:rsidRDefault="00F4657C" w:rsidP="003A3D56">
            <w:pPr>
              <w:pStyle w:val="a3"/>
              <w:widowControl w:val="0"/>
              <w:ind w:left="0"/>
              <w:rPr>
                <w:rFonts w:ascii="Times New Roman" w:hAnsi="Times New Roman" w:cs="Times New Roman"/>
                <w:bCs/>
              </w:rPr>
            </w:pPr>
          </w:p>
          <w:p w:rsidR="00F4657C" w:rsidRPr="00E33B15" w:rsidRDefault="00F4657C" w:rsidP="003A3D56">
            <w:pPr>
              <w:pStyle w:val="a3"/>
              <w:widowControl w:val="0"/>
              <w:ind w:left="0"/>
              <w:rPr>
                <w:rFonts w:ascii="Times New Roman" w:hAnsi="Times New Roman" w:cs="Times New Roman"/>
                <w:bCs/>
              </w:rPr>
            </w:pPr>
            <w:r w:rsidRPr="00E33B15">
              <w:rPr>
                <w:rFonts w:ascii="Times New Roman" w:hAnsi="Times New Roman" w:cs="Times New Roman"/>
                <w:bCs/>
              </w:rPr>
              <w:t>13</w:t>
            </w:r>
          </w:p>
        </w:tc>
      </w:tr>
      <w:tr w:rsidR="00F4657C" w:rsidRPr="00E33B15" w:rsidTr="003A3D56">
        <w:tc>
          <w:tcPr>
            <w:tcW w:w="8472" w:type="dxa"/>
          </w:tcPr>
          <w:p w:rsidR="00F4657C" w:rsidRPr="00E33B15" w:rsidRDefault="00F4657C" w:rsidP="003A3D56">
            <w:pPr>
              <w:pStyle w:val="a3"/>
              <w:widowControl w:val="0"/>
              <w:ind w:left="0"/>
              <w:rPr>
                <w:rFonts w:ascii="Times New Roman" w:hAnsi="Times New Roman" w:cs="Times New Roman"/>
                <w:bCs/>
              </w:rPr>
            </w:pPr>
            <w:r w:rsidRPr="00E33B15">
              <w:rPr>
                <w:rFonts w:ascii="Times New Roman" w:hAnsi="Times New Roman" w:cs="Times New Roman"/>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4657C" w:rsidRPr="00E33B15" w:rsidRDefault="00F4657C" w:rsidP="003A3D56">
            <w:pPr>
              <w:pStyle w:val="a3"/>
              <w:widowControl w:val="0"/>
              <w:ind w:left="0"/>
              <w:rPr>
                <w:rFonts w:ascii="Times New Roman" w:hAnsi="Times New Roman" w:cs="Times New Roman"/>
                <w:bCs/>
              </w:rPr>
            </w:pPr>
          </w:p>
        </w:tc>
        <w:tc>
          <w:tcPr>
            <w:tcW w:w="816" w:type="dxa"/>
          </w:tcPr>
          <w:p w:rsidR="00F4657C" w:rsidRPr="00E33B15" w:rsidRDefault="00F4657C" w:rsidP="003A3D56">
            <w:pPr>
              <w:pStyle w:val="a3"/>
              <w:widowControl w:val="0"/>
              <w:ind w:left="0"/>
              <w:rPr>
                <w:rFonts w:ascii="Times New Roman" w:hAnsi="Times New Roman" w:cs="Times New Roman"/>
                <w:bCs/>
              </w:rPr>
            </w:pPr>
          </w:p>
          <w:p w:rsidR="00F4657C" w:rsidRPr="00E33B15" w:rsidRDefault="00F4657C" w:rsidP="003A3D56">
            <w:pPr>
              <w:pStyle w:val="a3"/>
              <w:widowControl w:val="0"/>
              <w:ind w:left="0"/>
              <w:rPr>
                <w:rFonts w:ascii="Times New Roman" w:hAnsi="Times New Roman" w:cs="Times New Roman"/>
                <w:bCs/>
              </w:rPr>
            </w:pPr>
          </w:p>
          <w:p w:rsidR="00F4657C" w:rsidRPr="00E33B15" w:rsidRDefault="00F4657C" w:rsidP="003A3D56">
            <w:pPr>
              <w:pStyle w:val="a3"/>
              <w:widowControl w:val="0"/>
              <w:ind w:left="0"/>
              <w:rPr>
                <w:rFonts w:ascii="Times New Roman" w:hAnsi="Times New Roman" w:cs="Times New Roman"/>
                <w:bCs/>
              </w:rPr>
            </w:pPr>
            <w:r w:rsidRPr="00E33B15">
              <w:rPr>
                <w:rFonts w:ascii="Times New Roman" w:hAnsi="Times New Roman" w:cs="Times New Roman"/>
                <w:bCs/>
              </w:rPr>
              <w:t>28</w:t>
            </w:r>
          </w:p>
        </w:tc>
      </w:tr>
    </w:tbl>
    <w:p w:rsidR="00F4657C" w:rsidRPr="00E33B15" w:rsidRDefault="00F4657C" w:rsidP="00F4657C">
      <w:pPr>
        <w:pStyle w:val="a3"/>
        <w:widowControl w:val="0"/>
        <w:ind w:left="0"/>
        <w:jc w:val="center"/>
        <w:rPr>
          <w:rFonts w:ascii="Times New Roman" w:hAnsi="Times New Roman" w:cs="Times New Roman"/>
          <w:bCs/>
        </w:rPr>
      </w:pPr>
    </w:p>
    <w:p w:rsidR="00F4657C" w:rsidRPr="00E33B15" w:rsidRDefault="00F4657C" w:rsidP="00F4657C">
      <w:pPr>
        <w:pStyle w:val="a3"/>
        <w:widowControl w:val="0"/>
        <w:ind w:left="0"/>
        <w:jc w:val="center"/>
        <w:rPr>
          <w:rFonts w:ascii="Times New Roman" w:hAnsi="Times New Roman" w:cs="Times New Roman"/>
          <w:bCs/>
        </w:rPr>
      </w:pPr>
    </w:p>
    <w:p w:rsidR="00F4657C" w:rsidRPr="00E33B15" w:rsidRDefault="00F4657C" w:rsidP="00F4657C">
      <w:pPr>
        <w:pStyle w:val="a3"/>
        <w:widowControl w:val="0"/>
        <w:ind w:left="0"/>
        <w:rPr>
          <w:rFonts w:ascii="Times New Roman" w:hAnsi="Times New Roman" w:cs="Times New Roman"/>
          <w:b/>
          <w:bCs/>
        </w:rPr>
      </w:pPr>
    </w:p>
    <w:p w:rsidR="00F4657C" w:rsidRPr="00E33B15" w:rsidRDefault="00F4657C" w:rsidP="00F4657C">
      <w:pPr>
        <w:pStyle w:val="a3"/>
        <w:widowControl w:val="0"/>
        <w:ind w:left="0"/>
        <w:jc w:val="center"/>
        <w:rPr>
          <w:rFonts w:ascii="Times New Roman" w:hAnsi="Times New Roman" w:cs="Times New Roman"/>
          <w:b/>
          <w:bCs/>
        </w:rPr>
      </w:pPr>
    </w:p>
    <w:p w:rsidR="00F4657C" w:rsidRPr="00E33B15" w:rsidRDefault="00F4657C" w:rsidP="00F4657C">
      <w:pPr>
        <w:spacing w:after="0" w:line="240" w:lineRule="auto"/>
        <w:rPr>
          <w:rFonts w:ascii="Times New Roman" w:hAnsi="Times New Roman" w:cs="Times New Roman"/>
          <w:bCs/>
        </w:rPr>
      </w:pPr>
      <w:r w:rsidRPr="00E33B15">
        <w:rPr>
          <w:rFonts w:ascii="Times New Roman" w:hAnsi="Times New Roman" w:cs="Times New Roman"/>
          <w:bCs/>
        </w:rPr>
        <w:br w:type="page"/>
      </w:r>
    </w:p>
    <w:p w:rsidR="00F4657C" w:rsidRPr="00E33B15" w:rsidRDefault="00F4657C" w:rsidP="00F4657C">
      <w:pPr>
        <w:pStyle w:val="1"/>
        <w:rPr>
          <w:rFonts w:ascii="Times New Roman" w:hAnsi="Times New Roman" w:cs="Times New Roman"/>
          <w:color w:val="auto"/>
          <w:sz w:val="28"/>
          <w:szCs w:val="28"/>
        </w:rPr>
      </w:pPr>
      <w:r w:rsidRPr="00E33B15">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p>
    <w:p w:rsidR="00F4657C" w:rsidRPr="00F4657C" w:rsidRDefault="00F4657C" w:rsidP="00F4657C">
      <w:pPr>
        <w:tabs>
          <w:tab w:val="left" w:pos="2295"/>
        </w:tabs>
        <w:spacing w:after="0" w:line="240" w:lineRule="auto"/>
        <w:jc w:val="center"/>
        <w:rPr>
          <w:rFonts w:ascii="Times New Roman" w:hAnsi="Times New Roman" w:cs="Times New Roman"/>
          <w:b/>
          <w:sz w:val="28"/>
          <w:szCs w:val="28"/>
          <w:lang w:val="ru-RU"/>
        </w:rPr>
      </w:pPr>
    </w:p>
    <w:p w:rsidR="00F4657C" w:rsidRPr="00E33B15" w:rsidRDefault="00F4657C" w:rsidP="00F4657C">
      <w:pPr>
        <w:pStyle w:val="a3"/>
        <w:tabs>
          <w:tab w:val="left" w:pos="360"/>
        </w:tabs>
        <w:ind w:left="0" w:firstLine="709"/>
        <w:jc w:val="both"/>
        <w:rPr>
          <w:rFonts w:ascii="Times New Roman" w:hAnsi="Times New Roman" w:cs="Times New Roman"/>
          <w:sz w:val="28"/>
          <w:szCs w:val="28"/>
        </w:rPr>
      </w:pPr>
      <w:r w:rsidRPr="00E33B15">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4657C" w:rsidRPr="00E33B15" w:rsidRDefault="00F4657C" w:rsidP="00F4657C">
      <w:pPr>
        <w:pStyle w:val="a3"/>
        <w:tabs>
          <w:tab w:val="left" w:pos="360"/>
        </w:tabs>
        <w:ind w:left="0" w:firstLine="709"/>
        <w:jc w:val="both"/>
        <w:rPr>
          <w:rFonts w:ascii="Times New Roman" w:hAnsi="Times New Roman" w:cs="Times New Roman"/>
          <w:sz w:val="28"/>
          <w:szCs w:val="28"/>
        </w:rPr>
      </w:pPr>
    </w:p>
    <w:p w:rsidR="00F4657C" w:rsidRPr="00E33B15" w:rsidRDefault="00F4657C" w:rsidP="00F4657C">
      <w:pPr>
        <w:pStyle w:val="1"/>
        <w:rPr>
          <w:rFonts w:ascii="Times New Roman" w:hAnsi="Times New Roman" w:cs="Times New Roman"/>
          <w:color w:val="auto"/>
          <w:sz w:val="28"/>
          <w:szCs w:val="28"/>
        </w:rPr>
      </w:pPr>
      <w:bookmarkStart w:id="0" w:name="_Toc420739502"/>
      <w:r w:rsidRPr="00E33B15">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0"/>
      <w:r w:rsidRPr="00E33B15">
        <w:rPr>
          <w:rFonts w:ascii="Times New Roman" w:hAnsi="Times New Roman" w:cs="Times New Roman"/>
          <w:color w:val="auto"/>
          <w:sz w:val="28"/>
          <w:szCs w:val="28"/>
        </w:rPr>
        <w:t xml:space="preserve">  </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ind w:firstLine="708"/>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3339"/>
        <w:gridCol w:w="2232"/>
        <w:gridCol w:w="2265"/>
        <w:gridCol w:w="1375"/>
      </w:tblGrid>
      <w:tr w:rsidR="00F4657C" w:rsidRPr="00E33B15" w:rsidTr="003A3D56">
        <w:trPr>
          <w:trHeight w:val="752"/>
        </w:trPr>
        <w:tc>
          <w:tcPr>
            <w:tcW w:w="22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E33B15" w:rsidRDefault="00F4657C" w:rsidP="003A3D56">
            <w:pPr>
              <w:spacing w:after="0" w:line="240" w:lineRule="auto"/>
              <w:jc w:val="center"/>
              <w:rPr>
                <w:rFonts w:ascii="Times New Roman" w:hAnsi="Times New Roman" w:cs="Times New Roman"/>
                <w:sz w:val="24"/>
                <w:szCs w:val="24"/>
              </w:rPr>
            </w:pPr>
            <w:r w:rsidRPr="00E33B15">
              <w:rPr>
                <w:rFonts w:ascii="Times New Roman" w:hAnsi="Times New Roman" w:cs="Times New Roman"/>
                <w:sz w:val="24"/>
                <w:szCs w:val="24"/>
              </w:rPr>
              <w:t xml:space="preserve">ЗУН, </w:t>
            </w:r>
            <w:proofErr w:type="spellStart"/>
            <w:r w:rsidRPr="00E33B15">
              <w:rPr>
                <w:rFonts w:ascii="Times New Roman" w:hAnsi="Times New Roman" w:cs="Times New Roman"/>
                <w:sz w:val="24"/>
                <w:szCs w:val="24"/>
              </w:rPr>
              <w:t>составляющие</w:t>
            </w:r>
            <w:proofErr w:type="spellEnd"/>
            <w:r w:rsidRPr="00E33B15">
              <w:rPr>
                <w:rFonts w:ascii="Times New Roman" w:hAnsi="Times New Roman" w:cs="Times New Roman"/>
                <w:sz w:val="24"/>
                <w:szCs w:val="24"/>
              </w:rPr>
              <w:t xml:space="preserve"> </w:t>
            </w:r>
            <w:proofErr w:type="spellStart"/>
            <w:r w:rsidRPr="00E33B15">
              <w:rPr>
                <w:rFonts w:ascii="Times New Roman" w:hAnsi="Times New Roman" w:cs="Times New Roman"/>
                <w:sz w:val="24"/>
                <w:szCs w:val="24"/>
              </w:rPr>
              <w:t>компетенцию</w:t>
            </w:r>
            <w:proofErr w:type="spellEnd"/>
            <w:r w:rsidRPr="00E33B15">
              <w:rPr>
                <w:rFonts w:ascii="Times New Roman" w:hAnsi="Times New Roman" w:cs="Times New Roman"/>
                <w:sz w:val="24"/>
                <w:szCs w:val="24"/>
              </w:rPr>
              <w:t xml:space="preserve"> </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E33B15" w:rsidRDefault="00F4657C" w:rsidP="003A3D56">
            <w:pPr>
              <w:spacing w:after="0" w:line="240" w:lineRule="auto"/>
              <w:jc w:val="center"/>
              <w:rPr>
                <w:rFonts w:ascii="Times New Roman" w:hAnsi="Times New Roman" w:cs="Times New Roman"/>
                <w:sz w:val="24"/>
                <w:szCs w:val="24"/>
              </w:rPr>
            </w:pPr>
            <w:proofErr w:type="spellStart"/>
            <w:r w:rsidRPr="00E33B15">
              <w:rPr>
                <w:rFonts w:ascii="Times New Roman" w:hAnsi="Times New Roman" w:cs="Times New Roman"/>
                <w:sz w:val="24"/>
                <w:szCs w:val="24"/>
              </w:rPr>
              <w:t>Показатели</w:t>
            </w:r>
            <w:proofErr w:type="spellEnd"/>
            <w:r w:rsidRPr="00E33B15">
              <w:rPr>
                <w:rFonts w:ascii="Times New Roman" w:hAnsi="Times New Roman" w:cs="Times New Roman"/>
                <w:sz w:val="24"/>
                <w:szCs w:val="24"/>
              </w:rPr>
              <w:t xml:space="preserve"> </w:t>
            </w:r>
            <w:proofErr w:type="spellStart"/>
            <w:r w:rsidRPr="00E33B15">
              <w:rPr>
                <w:rFonts w:ascii="Times New Roman" w:hAnsi="Times New Roman" w:cs="Times New Roman"/>
                <w:sz w:val="24"/>
                <w:szCs w:val="24"/>
              </w:rPr>
              <w:t>оценивания</w:t>
            </w:r>
            <w:proofErr w:type="spellEnd"/>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E33B15" w:rsidRDefault="00F4657C" w:rsidP="003A3D56">
            <w:pPr>
              <w:spacing w:after="0" w:line="240" w:lineRule="auto"/>
              <w:jc w:val="center"/>
              <w:rPr>
                <w:rFonts w:ascii="Times New Roman" w:hAnsi="Times New Roman" w:cs="Times New Roman"/>
                <w:sz w:val="24"/>
                <w:szCs w:val="24"/>
              </w:rPr>
            </w:pPr>
            <w:proofErr w:type="spellStart"/>
            <w:r w:rsidRPr="00E33B15">
              <w:rPr>
                <w:rFonts w:ascii="Times New Roman" w:hAnsi="Times New Roman" w:cs="Times New Roman"/>
                <w:sz w:val="24"/>
                <w:szCs w:val="24"/>
              </w:rPr>
              <w:t>Критерии</w:t>
            </w:r>
            <w:proofErr w:type="spellEnd"/>
            <w:r w:rsidRPr="00E33B15">
              <w:rPr>
                <w:rFonts w:ascii="Times New Roman" w:hAnsi="Times New Roman" w:cs="Times New Roman"/>
                <w:sz w:val="24"/>
                <w:szCs w:val="24"/>
              </w:rPr>
              <w:t xml:space="preserve"> </w:t>
            </w:r>
            <w:proofErr w:type="spellStart"/>
            <w:r w:rsidRPr="00E33B15">
              <w:rPr>
                <w:rFonts w:ascii="Times New Roman" w:hAnsi="Times New Roman" w:cs="Times New Roman"/>
                <w:sz w:val="24"/>
                <w:szCs w:val="24"/>
              </w:rPr>
              <w:t>оценивания</w:t>
            </w:r>
            <w:proofErr w:type="spellEnd"/>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E33B15" w:rsidRDefault="00F4657C" w:rsidP="003A3D56">
            <w:pPr>
              <w:spacing w:after="0" w:line="240" w:lineRule="auto"/>
              <w:jc w:val="center"/>
              <w:rPr>
                <w:rFonts w:ascii="Times New Roman" w:hAnsi="Times New Roman" w:cs="Times New Roman"/>
                <w:sz w:val="24"/>
                <w:szCs w:val="24"/>
              </w:rPr>
            </w:pPr>
            <w:proofErr w:type="spellStart"/>
            <w:r w:rsidRPr="00E33B15">
              <w:rPr>
                <w:rFonts w:ascii="Times New Roman" w:hAnsi="Times New Roman" w:cs="Times New Roman"/>
                <w:sz w:val="24"/>
                <w:szCs w:val="24"/>
              </w:rPr>
              <w:t>Средства</w:t>
            </w:r>
            <w:proofErr w:type="spellEnd"/>
            <w:r w:rsidRPr="00E33B15">
              <w:rPr>
                <w:rFonts w:ascii="Times New Roman" w:hAnsi="Times New Roman" w:cs="Times New Roman"/>
                <w:sz w:val="24"/>
                <w:szCs w:val="24"/>
              </w:rPr>
              <w:t xml:space="preserve"> </w:t>
            </w:r>
            <w:proofErr w:type="spellStart"/>
            <w:r w:rsidRPr="00E33B15">
              <w:rPr>
                <w:rFonts w:ascii="Times New Roman" w:hAnsi="Times New Roman" w:cs="Times New Roman"/>
                <w:sz w:val="24"/>
                <w:szCs w:val="24"/>
              </w:rPr>
              <w:t>оценивания</w:t>
            </w:r>
            <w:proofErr w:type="spellEnd"/>
          </w:p>
        </w:tc>
      </w:tr>
      <w:tr w:rsidR="00F4657C" w:rsidRPr="003966F3" w:rsidTr="003A3D56">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jc w:val="both"/>
              <w:rPr>
                <w:rFonts w:ascii="Times New Roman" w:hAnsi="Times New Roman" w:cs="Times New Roman"/>
                <w:sz w:val="24"/>
                <w:szCs w:val="24"/>
                <w:lang w:val="ru-RU"/>
              </w:rPr>
            </w:pPr>
            <w:r w:rsidRPr="00F4657C">
              <w:rPr>
                <w:rFonts w:ascii="Times New Roman" w:hAnsi="Times New Roman" w:cs="Times New Roman"/>
                <w:sz w:val="24"/>
                <w:szCs w:val="24"/>
                <w:shd w:val="clear" w:color="auto" w:fill="F9F9FC"/>
                <w:lang w:val="ru-RU"/>
              </w:rPr>
              <w:t>ОК-6: способностью к самоорганизации и самообразованию</w:t>
            </w:r>
          </w:p>
        </w:tc>
      </w:tr>
      <w:tr w:rsidR="00F4657C" w:rsidRPr="00F4657C" w:rsidTr="003A3D56">
        <w:trPr>
          <w:trHeight w:val="1383"/>
        </w:trPr>
        <w:tc>
          <w:tcPr>
            <w:tcW w:w="22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4657C">
              <w:rPr>
                <w:rFonts w:ascii="Times New Roman" w:hAnsi="Times New Roman" w:cs="Times New Roman"/>
                <w:sz w:val="24"/>
                <w:szCs w:val="24"/>
                <w:lang w:val="ru-RU"/>
              </w:rPr>
              <w:t>З</w:t>
            </w:r>
            <w:proofErr w:type="gramEnd"/>
            <w:r w:rsidRPr="00F4657C">
              <w:rPr>
                <w:rFonts w:ascii="Times New Roman" w:hAnsi="Times New Roman" w:cs="Times New Roman"/>
                <w:sz w:val="24"/>
                <w:szCs w:val="24"/>
                <w:lang w:val="ru-RU"/>
              </w:rPr>
              <w:t xml:space="preserve"> </w:t>
            </w:r>
            <w:r w:rsidRPr="00F4657C">
              <w:rPr>
                <w:rFonts w:ascii="Times New Roman" w:hAnsi="Times New Roman" w:cs="Times New Roman"/>
                <w:sz w:val="24"/>
                <w:szCs w:val="24"/>
                <w:shd w:val="clear" w:color="auto" w:fill="FFFFFF"/>
                <w:lang w:val="ru-RU"/>
              </w:rPr>
              <w:t>Современные гуманистические философские концепции развития личности, коллектива и общества.</w:t>
            </w:r>
          </w:p>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r w:rsidRPr="00F4657C">
              <w:rPr>
                <w:rFonts w:ascii="Times New Roman" w:hAnsi="Times New Roman" w:cs="Times New Roman"/>
                <w:sz w:val="24"/>
                <w:szCs w:val="24"/>
                <w:shd w:val="clear" w:color="auto" w:fill="FFFFFF"/>
                <w:lang w:val="ru-RU"/>
              </w:rPr>
              <w:t>Показатели и методы оценки текущего и прогнозируемого состояния своей организации и общества в целом.</w:t>
            </w:r>
          </w:p>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r w:rsidRPr="00F4657C">
              <w:rPr>
                <w:rFonts w:ascii="Times New Roman" w:hAnsi="Times New Roman" w:cs="Times New Roman"/>
                <w:sz w:val="24"/>
                <w:szCs w:val="24"/>
                <w:shd w:val="clear" w:color="auto" w:fill="FFFFFF"/>
                <w:lang w:val="ru-RU"/>
              </w:rPr>
              <w:t>Состав и приемы работы с базами данных по избранному направлению своего профессионально-культурного развития</w:t>
            </w:r>
          </w:p>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4657C">
              <w:rPr>
                <w:rFonts w:ascii="Times New Roman" w:hAnsi="Times New Roman" w:cs="Times New Roman"/>
                <w:sz w:val="24"/>
                <w:szCs w:val="24"/>
                <w:shd w:val="clear" w:color="auto" w:fill="FFFFFF"/>
                <w:lang w:val="ru-RU"/>
              </w:rPr>
              <w:t>У</w:t>
            </w:r>
            <w:proofErr w:type="gramEnd"/>
            <w:r w:rsidRPr="00F4657C">
              <w:rPr>
                <w:rFonts w:ascii="Times New Roman" w:hAnsi="Times New Roman" w:cs="Times New Roman"/>
                <w:sz w:val="24"/>
                <w:szCs w:val="24"/>
                <w:shd w:val="clear" w:color="auto" w:fill="FFFFFF"/>
                <w:lang w:val="ru-RU"/>
              </w:rPr>
              <w:t xml:space="preserve"> Объективно оценивать </w:t>
            </w:r>
            <w:proofErr w:type="gramStart"/>
            <w:r w:rsidRPr="00F4657C">
              <w:rPr>
                <w:rFonts w:ascii="Times New Roman" w:hAnsi="Times New Roman" w:cs="Times New Roman"/>
                <w:sz w:val="24"/>
                <w:szCs w:val="24"/>
                <w:shd w:val="clear" w:color="auto" w:fill="FFFFFF"/>
                <w:lang w:val="ru-RU"/>
              </w:rPr>
              <w:t>состояние</w:t>
            </w:r>
            <w:proofErr w:type="gramEnd"/>
            <w:r w:rsidRPr="00F4657C">
              <w:rPr>
                <w:rFonts w:ascii="Times New Roman" w:hAnsi="Times New Roman" w:cs="Times New Roman"/>
                <w:sz w:val="24"/>
                <w:szCs w:val="24"/>
                <w:shd w:val="clear" w:color="auto" w:fill="FFFFFF"/>
                <w:lang w:val="ru-RU"/>
              </w:rPr>
              <w:t xml:space="preserve"> своей внешней среды и личного потенциала.</w:t>
            </w:r>
          </w:p>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r w:rsidRPr="00F4657C">
              <w:rPr>
                <w:rFonts w:ascii="Times New Roman" w:hAnsi="Times New Roman" w:cs="Times New Roman"/>
                <w:sz w:val="24"/>
                <w:szCs w:val="24"/>
                <w:shd w:val="clear" w:color="auto" w:fill="FFFFFF"/>
                <w:lang w:val="ru-RU"/>
              </w:rPr>
              <w:t>Рационально формировать систему целей профессиональн</w:t>
            </w:r>
            <w:proofErr w:type="gramStart"/>
            <w:r w:rsidRPr="00F4657C">
              <w:rPr>
                <w:rFonts w:ascii="Times New Roman" w:hAnsi="Times New Roman" w:cs="Times New Roman"/>
                <w:sz w:val="24"/>
                <w:szCs w:val="24"/>
                <w:shd w:val="clear" w:color="auto" w:fill="FFFFFF"/>
                <w:lang w:val="ru-RU"/>
              </w:rPr>
              <w:t>о-</w:t>
            </w:r>
            <w:proofErr w:type="gramEnd"/>
            <w:r w:rsidRPr="00F4657C">
              <w:rPr>
                <w:rFonts w:ascii="Times New Roman" w:hAnsi="Times New Roman" w:cs="Times New Roman"/>
                <w:sz w:val="24"/>
                <w:szCs w:val="24"/>
                <w:shd w:val="clear" w:color="auto" w:fill="FFFFFF"/>
                <w:lang w:val="ru-RU"/>
              </w:rPr>
              <w:t xml:space="preserve"> личностного саморазвития.</w:t>
            </w:r>
            <w:r w:rsidRPr="00F4657C">
              <w:rPr>
                <w:rFonts w:ascii="Times New Roman" w:hAnsi="Times New Roman" w:cs="Times New Roman"/>
                <w:sz w:val="24"/>
                <w:szCs w:val="24"/>
                <w:lang w:val="ru-RU"/>
              </w:rPr>
              <w:br/>
              <w:t>Организовывать и эффективно поддерживать научные и профессионально-культурные контакты, использовать интернет – технологии</w:t>
            </w:r>
          </w:p>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4657C">
              <w:rPr>
                <w:rFonts w:ascii="Times New Roman" w:hAnsi="Times New Roman" w:cs="Times New Roman"/>
                <w:sz w:val="24"/>
                <w:szCs w:val="24"/>
                <w:lang w:val="ru-RU"/>
              </w:rPr>
              <w:t>В</w:t>
            </w:r>
            <w:proofErr w:type="gramEnd"/>
            <w:r w:rsidRPr="00F4657C">
              <w:rPr>
                <w:rFonts w:ascii="Times New Roman" w:hAnsi="Times New Roman" w:cs="Times New Roman"/>
                <w:sz w:val="24"/>
                <w:szCs w:val="24"/>
                <w:lang w:val="ru-RU"/>
              </w:rPr>
              <w:t xml:space="preserve"> </w:t>
            </w:r>
            <w:proofErr w:type="gramStart"/>
            <w:r w:rsidRPr="00F4657C">
              <w:rPr>
                <w:rFonts w:ascii="Times New Roman" w:hAnsi="Times New Roman" w:cs="Times New Roman"/>
                <w:sz w:val="24"/>
                <w:szCs w:val="24"/>
                <w:shd w:val="clear" w:color="auto" w:fill="FFFFFF"/>
                <w:lang w:val="ru-RU"/>
              </w:rPr>
              <w:t>Методикой</w:t>
            </w:r>
            <w:proofErr w:type="gramEnd"/>
            <w:r w:rsidRPr="00F4657C">
              <w:rPr>
                <w:rFonts w:ascii="Times New Roman" w:hAnsi="Times New Roman" w:cs="Times New Roman"/>
                <w:sz w:val="24"/>
                <w:szCs w:val="24"/>
                <w:shd w:val="clear" w:color="auto" w:fill="FFFFFF"/>
                <w:lang w:val="ru-RU"/>
              </w:rPr>
              <w:t xml:space="preserve"> </w:t>
            </w:r>
            <w:proofErr w:type="spellStart"/>
            <w:r w:rsidRPr="00F4657C">
              <w:rPr>
                <w:rFonts w:ascii="Times New Roman" w:hAnsi="Times New Roman" w:cs="Times New Roman"/>
                <w:sz w:val="24"/>
                <w:szCs w:val="24"/>
                <w:shd w:val="clear" w:color="auto" w:fill="FFFFFF"/>
                <w:lang w:val="ru-RU"/>
              </w:rPr>
              <w:t>самоменеджмента</w:t>
            </w:r>
            <w:proofErr w:type="spellEnd"/>
            <w:r w:rsidRPr="00F4657C">
              <w:rPr>
                <w:rFonts w:ascii="Times New Roman" w:hAnsi="Times New Roman" w:cs="Times New Roman"/>
                <w:sz w:val="24"/>
                <w:szCs w:val="24"/>
                <w:shd w:val="clear" w:color="auto" w:fill="FFFFFF"/>
                <w:lang w:val="ru-RU"/>
              </w:rPr>
              <w:t xml:space="preserve"> и организации личного труда.</w:t>
            </w:r>
          </w:p>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r w:rsidRPr="00F4657C">
              <w:rPr>
                <w:rFonts w:ascii="Times New Roman" w:hAnsi="Times New Roman" w:cs="Times New Roman"/>
                <w:sz w:val="24"/>
                <w:szCs w:val="24"/>
                <w:shd w:val="clear" w:color="auto" w:fill="FFFFFF"/>
                <w:lang w:val="ru-RU"/>
              </w:rPr>
              <w:t>Приемами установления личных деловых контактов и навыками публичных выступлений с учетом отраслевой профессиональной специфики персонала организации.</w:t>
            </w:r>
          </w:p>
          <w:p w:rsidR="00F4657C" w:rsidRPr="00E33B15" w:rsidRDefault="00F4657C" w:rsidP="003A3D56">
            <w:pPr>
              <w:tabs>
                <w:tab w:val="left" w:pos="1134"/>
              </w:tabs>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shd w:val="clear" w:color="auto" w:fill="FFFFFF"/>
              </w:rPr>
              <w:t>Приемами</w:t>
            </w:r>
            <w:proofErr w:type="spellEnd"/>
            <w:r w:rsidRPr="00E33B15">
              <w:rPr>
                <w:rFonts w:ascii="Times New Roman" w:hAnsi="Times New Roman" w:cs="Times New Roman"/>
                <w:sz w:val="24"/>
                <w:szCs w:val="24"/>
                <w:shd w:val="clear" w:color="auto" w:fill="FFFFFF"/>
              </w:rPr>
              <w:t xml:space="preserve"> </w:t>
            </w:r>
            <w:proofErr w:type="spellStart"/>
            <w:r w:rsidRPr="00E33B15">
              <w:rPr>
                <w:rFonts w:ascii="Times New Roman" w:hAnsi="Times New Roman" w:cs="Times New Roman"/>
                <w:sz w:val="24"/>
                <w:szCs w:val="24"/>
                <w:shd w:val="clear" w:color="auto" w:fill="FFFFFF"/>
              </w:rPr>
              <w:t>аутотренинга</w:t>
            </w:r>
            <w:proofErr w:type="spellEnd"/>
            <w:r w:rsidRPr="00E33B15">
              <w:rPr>
                <w:rFonts w:ascii="Times New Roman" w:hAnsi="Times New Roman" w:cs="Times New Roman"/>
                <w:sz w:val="24"/>
                <w:szCs w:val="24"/>
                <w:shd w:val="clear" w:color="auto" w:fill="FFFFFF"/>
              </w:rPr>
              <w:t xml:space="preserve"> </w:t>
            </w:r>
            <w:proofErr w:type="spellStart"/>
            <w:r w:rsidRPr="00E33B15">
              <w:rPr>
                <w:rFonts w:ascii="Times New Roman" w:hAnsi="Times New Roman" w:cs="Times New Roman"/>
                <w:sz w:val="24"/>
                <w:szCs w:val="24"/>
                <w:shd w:val="clear" w:color="auto" w:fill="FFFFFF"/>
              </w:rPr>
              <w:t>самопрезентации</w:t>
            </w:r>
            <w:proofErr w:type="spellEnd"/>
            <w:r w:rsidRPr="00E33B15">
              <w:rPr>
                <w:rFonts w:ascii="Times New Roman" w:hAnsi="Times New Roman" w:cs="Times New Roman"/>
                <w:sz w:val="24"/>
                <w:szCs w:val="24"/>
                <w:shd w:val="clear" w:color="auto" w:fill="FFFFFF"/>
              </w:rPr>
              <w:t>.</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F4657C">
              <w:rPr>
                <w:rFonts w:ascii="Times New Roman" w:hAnsi="Times New Roman" w:cs="Times New Roman"/>
                <w:iCs/>
                <w:sz w:val="24"/>
                <w:szCs w:val="24"/>
                <w:lang w:val="ru-RU"/>
              </w:rPr>
              <w:t>использование современных информационн</w:t>
            </w:r>
            <w:proofErr w:type="gramStart"/>
            <w:r w:rsidRPr="00F4657C">
              <w:rPr>
                <w:rFonts w:ascii="Times New Roman" w:hAnsi="Times New Roman" w:cs="Times New Roman"/>
                <w:iCs/>
                <w:sz w:val="24"/>
                <w:szCs w:val="24"/>
                <w:lang w:val="ru-RU"/>
              </w:rPr>
              <w:t>о-</w:t>
            </w:r>
            <w:proofErr w:type="gramEnd"/>
            <w:r w:rsidRPr="00F4657C">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4657C" w:rsidRPr="00F4657C" w:rsidRDefault="00F4657C" w:rsidP="003A3D56">
            <w:pPr>
              <w:spacing w:after="0" w:line="240" w:lineRule="auto"/>
              <w:rPr>
                <w:rFonts w:ascii="Times New Roman" w:hAnsi="Times New Roman" w:cs="Times New Roman"/>
                <w:sz w:val="24"/>
                <w:szCs w:val="24"/>
                <w:lang w:val="ru-RU"/>
              </w:rPr>
            </w:pP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iCs/>
                <w:sz w:val="24"/>
                <w:szCs w:val="24"/>
                <w:lang w:val="ru-RU"/>
              </w:rPr>
            </w:pPr>
            <w:proofErr w:type="gramStart"/>
            <w:r w:rsidRPr="00F4657C">
              <w:rPr>
                <w:rFonts w:ascii="Times New Roman" w:hAnsi="Times New Roman" w:cs="Times New Roman"/>
                <w:iCs/>
                <w:sz w:val="24"/>
                <w:szCs w:val="24"/>
                <w:lang w:val="ru-RU"/>
              </w:rPr>
              <w:t xml:space="preserve">соответствие проблеме исследования; </w:t>
            </w:r>
            <w:r w:rsidRPr="00F4657C">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4657C">
              <w:rPr>
                <w:rFonts w:ascii="Times New Roman" w:hAnsi="Times New Roman" w:cs="Times New Roman"/>
                <w:iCs/>
                <w:sz w:val="24"/>
                <w:szCs w:val="24"/>
                <w:lang w:val="ru-RU"/>
              </w:rPr>
              <w:t>обоснованность обращения к базам данных;</w:t>
            </w:r>
            <w:r w:rsidRPr="00F4657C">
              <w:rPr>
                <w:rFonts w:ascii="Times New Roman" w:hAnsi="Times New Roman" w:cs="Times New Roman"/>
                <w:sz w:val="24"/>
                <w:szCs w:val="24"/>
                <w:lang w:val="ru-RU"/>
              </w:rPr>
              <w:t xml:space="preserve"> </w:t>
            </w:r>
            <w:r w:rsidRPr="00F4657C">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rPr>
                <w:rFonts w:ascii="Times New Roman" w:hAnsi="Times New Roman" w:cs="Times New Roman"/>
                <w:sz w:val="28"/>
                <w:szCs w:val="24"/>
                <w:shd w:val="clear" w:color="auto" w:fill="F9F9FC"/>
                <w:lang w:val="ru-RU"/>
              </w:rPr>
            </w:pPr>
            <w:r w:rsidRPr="00F4657C">
              <w:rPr>
                <w:rFonts w:ascii="Times New Roman" w:hAnsi="Times New Roman" w:cs="Times New Roman"/>
                <w:iCs/>
                <w:sz w:val="24"/>
                <w:szCs w:val="24"/>
                <w:lang w:val="ru-RU"/>
              </w:rPr>
              <w:t xml:space="preserve">Т – тесты </w:t>
            </w:r>
            <w:r w:rsidRPr="00F4657C">
              <w:rPr>
                <w:rFonts w:ascii="Times New Roman" w:hAnsi="Times New Roman" w:cs="Times New Roman"/>
                <w:sz w:val="28"/>
                <w:szCs w:val="24"/>
                <w:shd w:val="clear" w:color="auto" w:fill="F9F9FC"/>
                <w:lang w:val="ru-RU"/>
              </w:rPr>
              <w:t xml:space="preserve">3,  11, 12, 13, 14, 19, 23, 34,  27, 35, 38, </w:t>
            </w:r>
          </w:p>
          <w:p w:rsidR="00F4657C" w:rsidRPr="00F4657C" w:rsidRDefault="00F4657C" w:rsidP="003A3D56">
            <w:pPr>
              <w:spacing w:after="0" w:line="240" w:lineRule="auto"/>
              <w:rPr>
                <w:rFonts w:ascii="Times New Roman" w:hAnsi="Times New Roman" w:cs="Times New Roman"/>
                <w:iCs/>
                <w:sz w:val="24"/>
                <w:szCs w:val="24"/>
                <w:lang w:val="ru-RU"/>
              </w:rPr>
            </w:pPr>
            <w:proofErr w:type="gramStart"/>
            <w:r w:rsidRPr="00F4657C">
              <w:rPr>
                <w:rFonts w:ascii="Times New Roman" w:hAnsi="Times New Roman" w:cs="Times New Roman"/>
                <w:iCs/>
                <w:sz w:val="24"/>
                <w:szCs w:val="24"/>
                <w:lang w:val="ru-RU"/>
              </w:rPr>
              <w:t>Р</w:t>
            </w:r>
            <w:proofErr w:type="gramEnd"/>
            <w:r w:rsidRPr="00F4657C">
              <w:rPr>
                <w:rFonts w:ascii="Times New Roman" w:hAnsi="Times New Roman" w:cs="Times New Roman"/>
                <w:iCs/>
                <w:sz w:val="24"/>
                <w:szCs w:val="24"/>
                <w:lang w:val="ru-RU"/>
              </w:rPr>
              <w:t xml:space="preserve"> – реферат темы: </w:t>
            </w:r>
            <w:r w:rsidRPr="00F4657C">
              <w:rPr>
                <w:rFonts w:ascii="Times New Roman" w:hAnsi="Times New Roman" w:cs="Times New Roman"/>
                <w:sz w:val="28"/>
                <w:szCs w:val="24"/>
                <w:lang w:val="ru-RU"/>
              </w:rPr>
              <w:t>12, 13, 14, 16, 18,  22.</w:t>
            </w:r>
            <w:r w:rsidRPr="00F4657C">
              <w:rPr>
                <w:rFonts w:ascii="Times New Roman" w:hAnsi="Times New Roman" w:cs="Times New Roman"/>
                <w:iCs/>
                <w:sz w:val="24"/>
                <w:szCs w:val="24"/>
                <w:lang w:val="ru-RU"/>
              </w:rPr>
              <w:t xml:space="preserve"> </w:t>
            </w:r>
          </w:p>
          <w:p w:rsidR="00F4657C" w:rsidRPr="00F4657C" w:rsidRDefault="00F4657C" w:rsidP="003A3D56">
            <w:pPr>
              <w:spacing w:after="0" w:line="240" w:lineRule="auto"/>
              <w:rPr>
                <w:rFonts w:ascii="Times New Roman" w:hAnsi="Times New Roman" w:cs="Times New Roman"/>
                <w:iCs/>
                <w:sz w:val="24"/>
                <w:szCs w:val="24"/>
                <w:lang w:val="ru-RU"/>
              </w:rPr>
            </w:pPr>
          </w:p>
        </w:tc>
      </w:tr>
      <w:tr w:rsidR="00F4657C" w:rsidRPr="003966F3" w:rsidTr="003A3D56">
        <w:trPr>
          <w:trHeight w:val="552"/>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iCs/>
                <w:sz w:val="24"/>
                <w:szCs w:val="24"/>
                <w:lang w:val="ru-RU"/>
              </w:rPr>
            </w:pPr>
            <w:r w:rsidRPr="00F4657C">
              <w:rPr>
                <w:rFonts w:ascii="Times New Roman" w:hAnsi="Times New Roman" w:cs="Times New Roman"/>
                <w:sz w:val="24"/>
                <w:szCs w:val="24"/>
                <w:lang w:val="ru-RU"/>
              </w:rPr>
              <w:lastRenderedPageBreak/>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F4657C" w:rsidRPr="00F4657C" w:rsidTr="003A3D56">
        <w:trPr>
          <w:trHeight w:val="1383"/>
        </w:trPr>
        <w:tc>
          <w:tcPr>
            <w:tcW w:w="22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tabs>
                <w:tab w:val="left" w:pos="1134"/>
              </w:tabs>
              <w:spacing w:after="0" w:line="240" w:lineRule="auto"/>
              <w:rPr>
                <w:rFonts w:ascii="Times New Roman" w:hAnsi="Times New Roman" w:cs="Times New Roman"/>
                <w:sz w:val="24"/>
                <w:szCs w:val="24"/>
                <w:lang w:val="ru-RU"/>
              </w:rPr>
            </w:pPr>
            <w:proofErr w:type="gramStart"/>
            <w:r w:rsidRPr="00F4657C">
              <w:rPr>
                <w:rFonts w:ascii="Times New Roman" w:hAnsi="Times New Roman" w:cs="Times New Roman"/>
                <w:sz w:val="24"/>
                <w:szCs w:val="24"/>
                <w:lang w:val="ru-RU"/>
              </w:rPr>
              <w:t>З</w:t>
            </w:r>
            <w:proofErr w:type="gramEnd"/>
            <w:r w:rsidRPr="00F4657C">
              <w:rPr>
                <w:rFonts w:ascii="Times New Roman" w:hAnsi="Times New Roman" w:cs="Times New Roman"/>
                <w:sz w:val="24"/>
                <w:szCs w:val="24"/>
                <w:lang w:val="ru-RU"/>
              </w:rPr>
              <w:t xml:space="preserve"> Фундаментальные положения и категории управления человеческими ресурсами.</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Основные категории и принципы разработки решений в области управления персоналом.</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Методическую и нормативно-правовую базу анализа и планирования человеческих ресурсов.</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У</w:t>
            </w:r>
            <w:proofErr w:type="gramStart"/>
            <w:r w:rsidRPr="00F4657C">
              <w:rPr>
                <w:rFonts w:ascii="Times New Roman" w:hAnsi="Times New Roman" w:cs="Times New Roman"/>
                <w:sz w:val="24"/>
                <w:szCs w:val="24"/>
                <w:lang w:val="ru-RU"/>
              </w:rPr>
              <w:t xml:space="preserve"> И</w:t>
            </w:r>
            <w:proofErr w:type="gramEnd"/>
            <w:r w:rsidRPr="00F4657C">
              <w:rPr>
                <w:rFonts w:ascii="Times New Roman" w:hAnsi="Times New Roman" w:cs="Times New Roman"/>
                <w:sz w:val="24"/>
                <w:szCs w:val="24"/>
                <w:lang w:val="ru-RU"/>
              </w:rPr>
              <w:t>спользуя современные информационные технологии и базы данных, социологические и статистические методы анализировать состояние человеческих ресурсов и возможности предприятия на рынке труда.</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Анализировать состояние человеческих ресурсов организации и оперативно выявлять актуальные проблемы их эффективного использования.</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Организовать групповую работу по подготовке решений направленных на повышение эффективности человеческих ресурсов.</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proofErr w:type="gramStart"/>
            <w:r w:rsidRPr="00F4657C">
              <w:rPr>
                <w:rFonts w:ascii="Times New Roman" w:hAnsi="Times New Roman" w:cs="Times New Roman"/>
                <w:sz w:val="24"/>
                <w:szCs w:val="24"/>
                <w:lang w:val="ru-RU"/>
              </w:rPr>
              <w:t>В</w:t>
            </w:r>
            <w:proofErr w:type="gramEnd"/>
            <w:r w:rsidRPr="00F4657C">
              <w:rPr>
                <w:rFonts w:ascii="Times New Roman" w:hAnsi="Times New Roman" w:cs="Times New Roman"/>
                <w:sz w:val="24"/>
                <w:szCs w:val="24"/>
                <w:lang w:val="ru-RU"/>
              </w:rPr>
              <w:t xml:space="preserve"> </w:t>
            </w:r>
            <w:proofErr w:type="gramStart"/>
            <w:r w:rsidRPr="00F4657C">
              <w:rPr>
                <w:rFonts w:ascii="Times New Roman" w:hAnsi="Times New Roman" w:cs="Times New Roman"/>
                <w:sz w:val="24"/>
                <w:szCs w:val="24"/>
                <w:lang w:val="ru-RU"/>
              </w:rPr>
              <w:t>Навыками</w:t>
            </w:r>
            <w:proofErr w:type="gramEnd"/>
            <w:r w:rsidRPr="00F4657C">
              <w:rPr>
                <w:rFonts w:ascii="Times New Roman" w:hAnsi="Times New Roman" w:cs="Times New Roman"/>
                <w:sz w:val="24"/>
                <w:szCs w:val="24"/>
                <w:lang w:val="ru-RU"/>
              </w:rPr>
              <w:t xml:space="preserve"> делового общения и сбора информации о состоянии человеческих ресурсов организации.</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Методикой организации рабочих групп  при разработке программ и принятии решений направленных на управление человеческими ресурсами.</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Способностью доказательно обосновывать и нести ответственность за принятые организационн</w:t>
            </w:r>
            <w:proofErr w:type="gramStart"/>
            <w:r w:rsidRPr="00F4657C">
              <w:rPr>
                <w:rFonts w:ascii="Times New Roman" w:hAnsi="Times New Roman" w:cs="Times New Roman"/>
                <w:sz w:val="24"/>
                <w:szCs w:val="24"/>
                <w:lang w:val="ru-RU"/>
              </w:rPr>
              <w:t>о-</w:t>
            </w:r>
            <w:proofErr w:type="gramEnd"/>
            <w:r w:rsidRPr="00F4657C">
              <w:rPr>
                <w:rFonts w:ascii="Times New Roman" w:hAnsi="Times New Roman" w:cs="Times New Roman"/>
                <w:sz w:val="24"/>
                <w:szCs w:val="24"/>
                <w:lang w:val="ru-RU"/>
              </w:rPr>
              <w:t xml:space="preserve"> управленческие решения в области управления человеческими ресурсами.</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F4657C">
              <w:rPr>
                <w:rFonts w:ascii="Times New Roman" w:hAnsi="Times New Roman" w:cs="Times New Roman"/>
                <w:iCs/>
                <w:sz w:val="24"/>
                <w:szCs w:val="24"/>
                <w:lang w:val="ru-RU"/>
              </w:rPr>
              <w:t>использование современных информационн</w:t>
            </w:r>
            <w:proofErr w:type="gramStart"/>
            <w:r w:rsidRPr="00F4657C">
              <w:rPr>
                <w:rFonts w:ascii="Times New Roman" w:hAnsi="Times New Roman" w:cs="Times New Roman"/>
                <w:iCs/>
                <w:sz w:val="24"/>
                <w:szCs w:val="24"/>
                <w:lang w:val="ru-RU"/>
              </w:rPr>
              <w:t>о-</w:t>
            </w:r>
            <w:proofErr w:type="gramEnd"/>
            <w:r w:rsidRPr="00F4657C">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4657C" w:rsidRPr="00F4657C" w:rsidRDefault="00F4657C" w:rsidP="003A3D56">
            <w:pPr>
              <w:spacing w:after="0" w:line="240" w:lineRule="auto"/>
              <w:rPr>
                <w:rFonts w:ascii="Times New Roman" w:hAnsi="Times New Roman" w:cs="Times New Roman"/>
                <w:sz w:val="24"/>
                <w:szCs w:val="24"/>
                <w:lang w:val="ru-RU"/>
              </w:rPr>
            </w:pP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iCs/>
                <w:sz w:val="24"/>
                <w:szCs w:val="24"/>
                <w:lang w:val="ru-RU"/>
              </w:rPr>
            </w:pPr>
            <w:proofErr w:type="gramStart"/>
            <w:r w:rsidRPr="00F4657C">
              <w:rPr>
                <w:rFonts w:ascii="Times New Roman" w:hAnsi="Times New Roman" w:cs="Times New Roman"/>
                <w:iCs/>
                <w:sz w:val="24"/>
                <w:szCs w:val="24"/>
                <w:lang w:val="ru-RU"/>
              </w:rPr>
              <w:t xml:space="preserve">соответствие проблеме исследования; </w:t>
            </w:r>
            <w:r w:rsidRPr="00F4657C">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4657C">
              <w:rPr>
                <w:rFonts w:ascii="Times New Roman" w:hAnsi="Times New Roman" w:cs="Times New Roman"/>
                <w:iCs/>
                <w:sz w:val="24"/>
                <w:szCs w:val="24"/>
                <w:lang w:val="ru-RU"/>
              </w:rPr>
              <w:t>обоснованность обращения к базам данных;</w:t>
            </w:r>
            <w:r w:rsidRPr="00F4657C">
              <w:rPr>
                <w:rFonts w:ascii="Times New Roman" w:hAnsi="Times New Roman" w:cs="Times New Roman"/>
                <w:sz w:val="24"/>
                <w:szCs w:val="24"/>
                <w:lang w:val="ru-RU"/>
              </w:rPr>
              <w:t xml:space="preserve"> </w:t>
            </w:r>
            <w:r w:rsidRPr="00F4657C">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sz w:val="28"/>
                <w:szCs w:val="24"/>
                <w:lang w:val="ru-RU"/>
              </w:rPr>
            </w:pPr>
            <w:r w:rsidRPr="00F4657C">
              <w:rPr>
                <w:rFonts w:ascii="Times New Roman" w:hAnsi="Times New Roman" w:cs="Times New Roman"/>
                <w:iCs/>
                <w:sz w:val="24"/>
                <w:szCs w:val="24"/>
                <w:lang w:val="ru-RU"/>
              </w:rPr>
              <w:t xml:space="preserve">Т – тесты: </w:t>
            </w:r>
            <w:r w:rsidRPr="00F4657C">
              <w:rPr>
                <w:rFonts w:ascii="Times New Roman" w:hAnsi="Times New Roman" w:cs="Times New Roman"/>
                <w:sz w:val="28"/>
                <w:szCs w:val="24"/>
                <w:lang w:val="ru-RU"/>
              </w:rPr>
              <w:t>5, 17, 22, 31, 41,  42, 46, 50.</w:t>
            </w:r>
          </w:p>
          <w:p w:rsidR="00F4657C" w:rsidRPr="00F4657C" w:rsidRDefault="00F4657C" w:rsidP="003A3D56">
            <w:pPr>
              <w:spacing w:after="0" w:line="240" w:lineRule="auto"/>
              <w:rPr>
                <w:rFonts w:ascii="Times New Roman" w:hAnsi="Times New Roman" w:cs="Times New Roman"/>
                <w:iCs/>
                <w:sz w:val="24"/>
                <w:szCs w:val="24"/>
                <w:lang w:val="ru-RU"/>
              </w:rPr>
            </w:pPr>
            <w:proofErr w:type="gramStart"/>
            <w:r w:rsidRPr="00F4657C">
              <w:rPr>
                <w:rFonts w:ascii="Times New Roman" w:hAnsi="Times New Roman" w:cs="Times New Roman"/>
                <w:iCs/>
                <w:sz w:val="24"/>
                <w:szCs w:val="24"/>
                <w:lang w:val="ru-RU"/>
              </w:rPr>
              <w:t>Р</w:t>
            </w:r>
            <w:proofErr w:type="gramEnd"/>
            <w:r w:rsidRPr="00F4657C">
              <w:rPr>
                <w:rFonts w:ascii="Times New Roman" w:hAnsi="Times New Roman" w:cs="Times New Roman"/>
                <w:iCs/>
                <w:sz w:val="24"/>
                <w:szCs w:val="24"/>
                <w:lang w:val="ru-RU"/>
              </w:rPr>
              <w:t xml:space="preserve"> – реферат, темы: </w:t>
            </w:r>
            <w:r w:rsidRPr="00F4657C">
              <w:rPr>
                <w:rFonts w:ascii="Times New Roman" w:hAnsi="Times New Roman" w:cs="Times New Roman"/>
                <w:sz w:val="28"/>
                <w:szCs w:val="24"/>
                <w:lang w:val="ru-RU"/>
              </w:rPr>
              <w:t>7, 10, 20, 23.</w:t>
            </w:r>
            <w:r w:rsidRPr="00F4657C">
              <w:rPr>
                <w:rFonts w:ascii="Times New Roman" w:hAnsi="Times New Roman" w:cs="Times New Roman"/>
                <w:iCs/>
                <w:sz w:val="24"/>
                <w:szCs w:val="24"/>
                <w:lang w:val="ru-RU"/>
              </w:rPr>
              <w:t xml:space="preserve"> </w:t>
            </w:r>
          </w:p>
          <w:p w:rsidR="00F4657C" w:rsidRPr="00F4657C" w:rsidRDefault="00F4657C" w:rsidP="003A3D56">
            <w:pPr>
              <w:spacing w:after="0" w:line="240" w:lineRule="auto"/>
              <w:rPr>
                <w:rFonts w:ascii="Times New Roman" w:hAnsi="Times New Roman" w:cs="Times New Roman"/>
                <w:iCs/>
                <w:sz w:val="24"/>
                <w:szCs w:val="24"/>
                <w:lang w:val="ru-RU"/>
              </w:rPr>
            </w:pPr>
          </w:p>
        </w:tc>
      </w:tr>
      <w:tr w:rsidR="00F4657C" w:rsidRPr="003966F3" w:rsidTr="003A3D56">
        <w:trPr>
          <w:trHeight w:val="910"/>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iCs/>
                <w:sz w:val="24"/>
                <w:szCs w:val="24"/>
                <w:lang w:val="ru-RU"/>
              </w:rPr>
            </w:pPr>
            <w:r w:rsidRPr="00F4657C">
              <w:rPr>
                <w:rFonts w:ascii="Times New Roman" w:hAnsi="Times New Roman" w:cs="Times New Roman"/>
                <w:sz w:val="24"/>
                <w:szCs w:val="24"/>
                <w:lang w:val="ru-RU"/>
              </w:rPr>
              <w:t xml:space="preserve">ОПК-3: способностью проектировать организационные структуры, </w:t>
            </w:r>
            <w:proofErr w:type="spellStart"/>
            <w:r w:rsidRPr="00F4657C">
              <w:rPr>
                <w:rFonts w:ascii="Times New Roman" w:hAnsi="Times New Roman" w:cs="Times New Roman"/>
                <w:sz w:val="24"/>
                <w:szCs w:val="24"/>
                <w:lang w:val="ru-RU"/>
              </w:rPr>
              <w:t>участвоват</w:t>
            </w:r>
            <w:proofErr w:type="gramStart"/>
            <w:r w:rsidRPr="00F4657C">
              <w:rPr>
                <w:rFonts w:ascii="Times New Roman" w:hAnsi="Times New Roman" w:cs="Times New Roman"/>
                <w:sz w:val="24"/>
                <w:szCs w:val="24"/>
                <w:lang w:val="ru-RU"/>
              </w:rPr>
              <w:t>.ь</w:t>
            </w:r>
            <w:proofErr w:type="spellEnd"/>
            <w:proofErr w:type="gramEnd"/>
            <w:r w:rsidRPr="00F4657C">
              <w:rPr>
                <w:rFonts w:ascii="Times New Roman" w:hAnsi="Times New Roman" w:cs="Times New Roman"/>
                <w:sz w:val="24"/>
                <w:szCs w:val="24"/>
                <w:lang w:val="ru-RU"/>
              </w:rPr>
              <w:t xml:space="preserve">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F4657C" w:rsidRPr="00F4657C" w:rsidTr="003A3D56">
        <w:trPr>
          <w:trHeight w:val="1383"/>
        </w:trPr>
        <w:tc>
          <w:tcPr>
            <w:tcW w:w="22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tabs>
                <w:tab w:val="left" w:pos="1134"/>
              </w:tabs>
              <w:spacing w:after="0" w:line="240" w:lineRule="auto"/>
              <w:rPr>
                <w:rFonts w:ascii="Times New Roman" w:hAnsi="Times New Roman" w:cs="Times New Roman"/>
                <w:sz w:val="24"/>
                <w:szCs w:val="24"/>
                <w:lang w:val="ru-RU"/>
              </w:rPr>
            </w:pPr>
            <w:proofErr w:type="gramStart"/>
            <w:r w:rsidRPr="00F4657C">
              <w:rPr>
                <w:rFonts w:ascii="Times New Roman" w:hAnsi="Times New Roman" w:cs="Times New Roman"/>
                <w:sz w:val="24"/>
                <w:szCs w:val="24"/>
                <w:lang w:val="ru-RU"/>
              </w:rPr>
              <w:lastRenderedPageBreak/>
              <w:t>З</w:t>
            </w:r>
            <w:proofErr w:type="gramEnd"/>
            <w:r w:rsidRPr="00F4657C">
              <w:rPr>
                <w:rFonts w:ascii="Times New Roman" w:hAnsi="Times New Roman" w:cs="Times New Roman"/>
                <w:sz w:val="24"/>
                <w:szCs w:val="24"/>
                <w:lang w:val="ru-RU"/>
              </w:rPr>
              <w:t xml:space="preserve"> Концептуальные основы формирования стратегии и системы управления человеческими ресурсами организации</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Основные категории, принципы и методы формирования организационных структур персонала</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Методы планирования мероприятий по совершенствованию систем управления человеческими ресурсами.</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У</w:t>
            </w:r>
            <w:proofErr w:type="gramStart"/>
            <w:r w:rsidRPr="00F4657C">
              <w:rPr>
                <w:rFonts w:ascii="Times New Roman" w:hAnsi="Times New Roman" w:cs="Times New Roman"/>
                <w:sz w:val="24"/>
                <w:szCs w:val="24"/>
                <w:lang w:val="ru-RU"/>
              </w:rPr>
              <w:t xml:space="preserve"> В</w:t>
            </w:r>
            <w:proofErr w:type="gramEnd"/>
            <w:r w:rsidRPr="00F4657C">
              <w:rPr>
                <w:rFonts w:ascii="Times New Roman" w:hAnsi="Times New Roman" w:cs="Times New Roman"/>
                <w:sz w:val="24"/>
                <w:szCs w:val="24"/>
                <w:lang w:val="ru-RU"/>
              </w:rPr>
              <w:t>ыявлять и оценивать эффективность действующей организационной структуры управления человеческими ресурсами.</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Использовать положения типовых методик и действующей нормативно-правовой базы для расчета показателей деятельности персонала, планирования организационных связей, оптимизации полномочий и функций в целях формирования эффективных структур управления человеческими ресурсами</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Разрабатывать внедрять и контролировать исполнение организационных проектов по совершенствованию стратегии и организационной структуры управления человеческими ресурсами.</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proofErr w:type="gramStart"/>
            <w:r w:rsidRPr="00F4657C">
              <w:rPr>
                <w:rFonts w:ascii="Times New Roman" w:hAnsi="Times New Roman" w:cs="Times New Roman"/>
                <w:sz w:val="24"/>
                <w:szCs w:val="24"/>
                <w:lang w:val="ru-RU"/>
              </w:rPr>
              <w:t>В</w:t>
            </w:r>
            <w:proofErr w:type="gramEnd"/>
            <w:r w:rsidRPr="00F4657C">
              <w:rPr>
                <w:rFonts w:ascii="Times New Roman" w:hAnsi="Times New Roman" w:cs="Times New Roman"/>
                <w:sz w:val="24"/>
                <w:szCs w:val="24"/>
                <w:lang w:val="ru-RU"/>
              </w:rPr>
              <w:t xml:space="preserve"> </w:t>
            </w:r>
            <w:proofErr w:type="gramStart"/>
            <w:r w:rsidRPr="00F4657C">
              <w:rPr>
                <w:rFonts w:ascii="Times New Roman" w:hAnsi="Times New Roman" w:cs="Times New Roman"/>
                <w:sz w:val="24"/>
                <w:szCs w:val="24"/>
                <w:lang w:val="ru-RU"/>
              </w:rPr>
              <w:t>Навыками</w:t>
            </w:r>
            <w:proofErr w:type="gramEnd"/>
            <w:r w:rsidRPr="00F4657C">
              <w:rPr>
                <w:rFonts w:ascii="Times New Roman" w:hAnsi="Times New Roman" w:cs="Times New Roman"/>
                <w:sz w:val="24"/>
                <w:szCs w:val="24"/>
                <w:lang w:val="ru-RU"/>
              </w:rPr>
              <w:t xml:space="preserve"> составления кадровых разделов планов, их обоснования и внедрения в соответствии с принятыми в организации стандартами</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Системой критериев и методов оценки предлагаемых  вариантов решений по совершенствованию систем управления персоналом.</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Приемами убедительной аргументации и мотивации внедрения изменений организационных структур управления человеческими ресурсами.</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F4657C">
              <w:rPr>
                <w:rFonts w:ascii="Times New Roman" w:hAnsi="Times New Roman" w:cs="Times New Roman"/>
                <w:iCs/>
                <w:sz w:val="24"/>
                <w:szCs w:val="24"/>
                <w:lang w:val="ru-RU"/>
              </w:rPr>
              <w:t>использование современных информационн</w:t>
            </w:r>
            <w:proofErr w:type="gramStart"/>
            <w:r w:rsidRPr="00F4657C">
              <w:rPr>
                <w:rFonts w:ascii="Times New Roman" w:hAnsi="Times New Roman" w:cs="Times New Roman"/>
                <w:iCs/>
                <w:sz w:val="24"/>
                <w:szCs w:val="24"/>
                <w:lang w:val="ru-RU"/>
              </w:rPr>
              <w:t>о-</w:t>
            </w:r>
            <w:proofErr w:type="gramEnd"/>
            <w:r w:rsidRPr="00F4657C">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4657C" w:rsidRPr="00F4657C" w:rsidRDefault="00F4657C" w:rsidP="003A3D56">
            <w:pPr>
              <w:spacing w:after="0" w:line="240" w:lineRule="auto"/>
              <w:rPr>
                <w:rFonts w:ascii="Times New Roman" w:hAnsi="Times New Roman" w:cs="Times New Roman"/>
                <w:sz w:val="24"/>
                <w:szCs w:val="24"/>
                <w:lang w:val="ru-RU"/>
              </w:rPr>
            </w:pP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iCs/>
                <w:sz w:val="24"/>
                <w:szCs w:val="24"/>
                <w:lang w:val="ru-RU"/>
              </w:rPr>
            </w:pPr>
            <w:proofErr w:type="gramStart"/>
            <w:r w:rsidRPr="00F4657C">
              <w:rPr>
                <w:rFonts w:ascii="Times New Roman" w:hAnsi="Times New Roman" w:cs="Times New Roman"/>
                <w:iCs/>
                <w:sz w:val="24"/>
                <w:szCs w:val="24"/>
                <w:lang w:val="ru-RU"/>
              </w:rPr>
              <w:t xml:space="preserve">соответствие проблеме исследования; </w:t>
            </w:r>
            <w:r w:rsidRPr="00F4657C">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4657C">
              <w:rPr>
                <w:rFonts w:ascii="Times New Roman" w:hAnsi="Times New Roman" w:cs="Times New Roman"/>
                <w:iCs/>
                <w:sz w:val="24"/>
                <w:szCs w:val="24"/>
                <w:lang w:val="ru-RU"/>
              </w:rPr>
              <w:t>обоснованность обращения к базам данных;</w:t>
            </w:r>
            <w:r w:rsidRPr="00F4657C">
              <w:rPr>
                <w:rFonts w:ascii="Times New Roman" w:hAnsi="Times New Roman" w:cs="Times New Roman"/>
                <w:sz w:val="24"/>
                <w:szCs w:val="24"/>
                <w:lang w:val="ru-RU"/>
              </w:rPr>
              <w:t xml:space="preserve"> </w:t>
            </w:r>
            <w:r w:rsidRPr="00F4657C">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sz w:val="28"/>
                <w:szCs w:val="24"/>
                <w:lang w:val="ru-RU"/>
              </w:rPr>
            </w:pPr>
            <w:r w:rsidRPr="00F4657C">
              <w:rPr>
                <w:rFonts w:ascii="Times New Roman" w:hAnsi="Times New Roman" w:cs="Times New Roman"/>
                <w:iCs/>
                <w:sz w:val="24"/>
                <w:szCs w:val="24"/>
                <w:lang w:val="ru-RU"/>
              </w:rPr>
              <w:t xml:space="preserve">Т – тесты: </w:t>
            </w:r>
            <w:r w:rsidRPr="00F4657C">
              <w:rPr>
                <w:rFonts w:ascii="Times New Roman" w:hAnsi="Times New Roman" w:cs="Times New Roman"/>
                <w:sz w:val="28"/>
                <w:szCs w:val="24"/>
                <w:lang w:val="ru-RU"/>
              </w:rPr>
              <w:t>6, 7, 9, 10, 28, 29, 40.</w:t>
            </w:r>
          </w:p>
          <w:p w:rsidR="00F4657C" w:rsidRPr="00F4657C" w:rsidRDefault="00F4657C" w:rsidP="003A3D56">
            <w:pPr>
              <w:spacing w:after="0" w:line="240" w:lineRule="auto"/>
              <w:rPr>
                <w:rFonts w:ascii="Times New Roman" w:hAnsi="Times New Roman" w:cs="Times New Roman"/>
                <w:iCs/>
                <w:sz w:val="24"/>
                <w:szCs w:val="24"/>
                <w:lang w:val="ru-RU"/>
              </w:rPr>
            </w:pPr>
            <w:proofErr w:type="gramStart"/>
            <w:r w:rsidRPr="00F4657C">
              <w:rPr>
                <w:rFonts w:ascii="Times New Roman" w:hAnsi="Times New Roman" w:cs="Times New Roman"/>
                <w:iCs/>
                <w:sz w:val="24"/>
                <w:szCs w:val="24"/>
                <w:lang w:val="ru-RU"/>
              </w:rPr>
              <w:t>Р</w:t>
            </w:r>
            <w:proofErr w:type="gramEnd"/>
            <w:r w:rsidRPr="00F4657C">
              <w:rPr>
                <w:rFonts w:ascii="Times New Roman" w:hAnsi="Times New Roman" w:cs="Times New Roman"/>
                <w:iCs/>
                <w:sz w:val="24"/>
                <w:szCs w:val="24"/>
                <w:lang w:val="ru-RU"/>
              </w:rPr>
              <w:t xml:space="preserve"> – реферат, темы: </w:t>
            </w:r>
            <w:r w:rsidRPr="00F4657C">
              <w:rPr>
                <w:rFonts w:ascii="Times New Roman" w:hAnsi="Times New Roman" w:cs="Times New Roman"/>
                <w:sz w:val="28"/>
                <w:szCs w:val="24"/>
                <w:lang w:val="ru-RU"/>
              </w:rPr>
              <w:t>8, 9, 25.</w:t>
            </w:r>
          </w:p>
          <w:p w:rsidR="00F4657C" w:rsidRPr="00F4657C" w:rsidRDefault="00F4657C" w:rsidP="003A3D56">
            <w:pPr>
              <w:spacing w:after="0" w:line="240" w:lineRule="auto"/>
              <w:rPr>
                <w:rFonts w:ascii="Times New Roman" w:hAnsi="Times New Roman" w:cs="Times New Roman"/>
                <w:iCs/>
                <w:sz w:val="24"/>
                <w:szCs w:val="24"/>
                <w:lang w:val="ru-RU"/>
              </w:rPr>
            </w:pPr>
          </w:p>
        </w:tc>
      </w:tr>
      <w:tr w:rsidR="00F4657C" w:rsidRPr="003966F3" w:rsidTr="003A3D56">
        <w:trPr>
          <w:trHeight w:val="414"/>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iCs/>
                <w:sz w:val="24"/>
                <w:szCs w:val="24"/>
                <w:lang w:val="ru-RU"/>
              </w:rPr>
            </w:pPr>
            <w:r w:rsidRPr="00F4657C">
              <w:rPr>
                <w:rFonts w:ascii="Times New Roman" w:hAnsi="Times New Roman" w:cs="Times New Roman"/>
                <w:sz w:val="24"/>
                <w:szCs w:val="24"/>
                <w:lang w:val="ru-RU"/>
              </w:rPr>
              <w:lastRenderedPageBreak/>
              <w:t>ОПК-6: владением методами принятия решений в управлении операционной (производственной) деятельностью организаций</w:t>
            </w:r>
          </w:p>
        </w:tc>
      </w:tr>
      <w:tr w:rsidR="00F4657C" w:rsidRPr="00F4657C" w:rsidTr="003A3D56">
        <w:trPr>
          <w:trHeight w:val="1383"/>
        </w:trPr>
        <w:tc>
          <w:tcPr>
            <w:tcW w:w="22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tabs>
                <w:tab w:val="left" w:pos="1134"/>
              </w:tabs>
              <w:spacing w:after="0" w:line="240" w:lineRule="auto"/>
              <w:rPr>
                <w:rFonts w:ascii="Times New Roman" w:hAnsi="Times New Roman" w:cs="Times New Roman"/>
                <w:sz w:val="24"/>
                <w:szCs w:val="24"/>
                <w:lang w:val="ru-RU"/>
              </w:rPr>
            </w:pPr>
            <w:proofErr w:type="gramStart"/>
            <w:r w:rsidRPr="00F4657C">
              <w:rPr>
                <w:rFonts w:ascii="Times New Roman" w:hAnsi="Times New Roman" w:cs="Times New Roman"/>
                <w:sz w:val="24"/>
                <w:szCs w:val="24"/>
                <w:lang w:val="ru-RU"/>
              </w:rPr>
              <w:t>З</w:t>
            </w:r>
            <w:proofErr w:type="gramEnd"/>
            <w:r w:rsidRPr="00F4657C">
              <w:rPr>
                <w:rFonts w:ascii="Times New Roman" w:hAnsi="Times New Roman" w:cs="Times New Roman"/>
                <w:sz w:val="24"/>
                <w:szCs w:val="24"/>
                <w:lang w:val="ru-RU"/>
              </w:rPr>
              <w:t xml:space="preserve"> Особенности деятельности организации и основные функции и операции, осуществляемые персоналом в процессе его трудовой деятельности.</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Основные категории, принципы  и методы разработки оперативных управленческих решений</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Методики оценки вариантов решений по управлению человеческими ресурсами с учетом критериев их социально-экономической эффективности, рисков и возможных социально-экономических последствий.</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У</w:t>
            </w:r>
            <w:proofErr w:type="gramStart"/>
            <w:r w:rsidRPr="00F4657C">
              <w:rPr>
                <w:rFonts w:ascii="Times New Roman" w:hAnsi="Times New Roman" w:cs="Times New Roman"/>
                <w:sz w:val="24"/>
                <w:szCs w:val="24"/>
                <w:lang w:val="ru-RU"/>
              </w:rPr>
              <w:t xml:space="preserve"> А</w:t>
            </w:r>
            <w:proofErr w:type="gramEnd"/>
            <w:r w:rsidRPr="00F4657C">
              <w:rPr>
                <w:rFonts w:ascii="Times New Roman" w:hAnsi="Times New Roman" w:cs="Times New Roman"/>
                <w:sz w:val="24"/>
                <w:szCs w:val="24"/>
                <w:lang w:val="ru-RU"/>
              </w:rPr>
              <w:t>нализировать содержание и эффективность трудового процесса осуществляемого персоналом организации.</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Реализовать основные методы  разработки оперативных решений по мобилизации, оценке, повышению квалификации и эффективному использованию человеческих ресурсов предприятия</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proofErr w:type="gramStart"/>
            <w:r w:rsidRPr="00F4657C">
              <w:rPr>
                <w:rFonts w:ascii="Times New Roman" w:hAnsi="Times New Roman" w:cs="Times New Roman"/>
                <w:sz w:val="24"/>
                <w:szCs w:val="24"/>
                <w:lang w:val="ru-RU"/>
              </w:rPr>
              <w:t>В</w:t>
            </w:r>
            <w:proofErr w:type="gramEnd"/>
            <w:r w:rsidRPr="00F4657C">
              <w:rPr>
                <w:rFonts w:ascii="Times New Roman" w:hAnsi="Times New Roman" w:cs="Times New Roman"/>
                <w:sz w:val="24"/>
                <w:szCs w:val="24"/>
                <w:lang w:val="ru-RU"/>
              </w:rPr>
              <w:t xml:space="preserve"> </w:t>
            </w:r>
            <w:proofErr w:type="gramStart"/>
            <w:r w:rsidRPr="00F4657C">
              <w:rPr>
                <w:rFonts w:ascii="Times New Roman" w:hAnsi="Times New Roman" w:cs="Times New Roman"/>
                <w:sz w:val="24"/>
                <w:szCs w:val="24"/>
                <w:lang w:val="ru-RU"/>
              </w:rPr>
              <w:t>Эффективными</w:t>
            </w:r>
            <w:proofErr w:type="gramEnd"/>
            <w:r w:rsidRPr="00F4657C">
              <w:rPr>
                <w:rFonts w:ascii="Times New Roman" w:hAnsi="Times New Roman" w:cs="Times New Roman"/>
                <w:sz w:val="24"/>
                <w:szCs w:val="24"/>
                <w:lang w:val="ru-RU"/>
              </w:rPr>
              <w:t xml:space="preserve"> формализованными и творческими методами разработки оперативных решений по управлению человеческими ресурсами.</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Навыками расчетов, на основе типовых методик, экономических и социальных показателей эффективности решений по совершенствованию системы управления человеческими ресурсами.</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 xml:space="preserve">Приемами мотивации и </w:t>
            </w:r>
            <w:r w:rsidRPr="00F4657C">
              <w:rPr>
                <w:rFonts w:ascii="Times New Roman" w:hAnsi="Times New Roman" w:cs="Times New Roman"/>
                <w:sz w:val="24"/>
                <w:szCs w:val="24"/>
                <w:lang w:val="ru-RU"/>
              </w:rPr>
              <w:lastRenderedPageBreak/>
              <w:t>стимулирования активности персонала при выполнении оперативных производственных решений.</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F4657C">
              <w:rPr>
                <w:rFonts w:ascii="Times New Roman" w:hAnsi="Times New Roman" w:cs="Times New Roman"/>
                <w:iCs/>
                <w:sz w:val="24"/>
                <w:szCs w:val="24"/>
                <w:lang w:val="ru-RU"/>
              </w:rPr>
              <w:t>использование современных информационн</w:t>
            </w:r>
            <w:proofErr w:type="gramStart"/>
            <w:r w:rsidRPr="00F4657C">
              <w:rPr>
                <w:rFonts w:ascii="Times New Roman" w:hAnsi="Times New Roman" w:cs="Times New Roman"/>
                <w:iCs/>
                <w:sz w:val="24"/>
                <w:szCs w:val="24"/>
                <w:lang w:val="ru-RU"/>
              </w:rPr>
              <w:t>о-</w:t>
            </w:r>
            <w:proofErr w:type="gramEnd"/>
            <w:r w:rsidRPr="00F4657C">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4657C" w:rsidRPr="00F4657C" w:rsidRDefault="00F4657C" w:rsidP="003A3D56">
            <w:pPr>
              <w:spacing w:after="0" w:line="240" w:lineRule="auto"/>
              <w:rPr>
                <w:rFonts w:ascii="Times New Roman" w:hAnsi="Times New Roman" w:cs="Times New Roman"/>
                <w:sz w:val="24"/>
                <w:szCs w:val="24"/>
                <w:lang w:val="ru-RU"/>
              </w:rPr>
            </w:pP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iCs/>
                <w:sz w:val="24"/>
                <w:szCs w:val="24"/>
                <w:lang w:val="ru-RU"/>
              </w:rPr>
            </w:pPr>
            <w:proofErr w:type="gramStart"/>
            <w:r w:rsidRPr="00F4657C">
              <w:rPr>
                <w:rFonts w:ascii="Times New Roman" w:hAnsi="Times New Roman" w:cs="Times New Roman"/>
                <w:iCs/>
                <w:sz w:val="24"/>
                <w:szCs w:val="24"/>
                <w:lang w:val="ru-RU"/>
              </w:rPr>
              <w:t xml:space="preserve">соответствие проблеме исследования; </w:t>
            </w:r>
            <w:r w:rsidRPr="00F4657C">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4657C">
              <w:rPr>
                <w:rFonts w:ascii="Times New Roman" w:hAnsi="Times New Roman" w:cs="Times New Roman"/>
                <w:iCs/>
                <w:sz w:val="24"/>
                <w:szCs w:val="24"/>
                <w:lang w:val="ru-RU"/>
              </w:rPr>
              <w:t>обоснованность обращения к базам данных;</w:t>
            </w:r>
            <w:r w:rsidRPr="00F4657C">
              <w:rPr>
                <w:rFonts w:ascii="Times New Roman" w:hAnsi="Times New Roman" w:cs="Times New Roman"/>
                <w:sz w:val="24"/>
                <w:szCs w:val="24"/>
                <w:lang w:val="ru-RU"/>
              </w:rPr>
              <w:t xml:space="preserve"> </w:t>
            </w:r>
            <w:r w:rsidRPr="00F4657C">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rPr>
                <w:rFonts w:ascii="Times New Roman" w:hAnsi="Times New Roman" w:cs="Times New Roman"/>
                <w:sz w:val="28"/>
                <w:szCs w:val="24"/>
                <w:lang w:val="ru-RU"/>
              </w:rPr>
            </w:pPr>
            <w:r w:rsidRPr="00F4657C">
              <w:rPr>
                <w:rFonts w:ascii="Times New Roman" w:hAnsi="Times New Roman" w:cs="Times New Roman"/>
                <w:iCs/>
                <w:sz w:val="24"/>
                <w:szCs w:val="24"/>
                <w:lang w:val="ru-RU"/>
              </w:rPr>
              <w:t xml:space="preserve">Т – тесты </w:t>
            </w:r>
            <w:r w:rsidRPr="00F4657C">
              <w:rPr>
                <w:rFonts w:ascii="Times New Roman" w:hAnsi="Times New Roman" w:cs="Times New Roman"/>
                <w:sz w:val="28"/>
                <w:szCs w:val="24"/>
                <w:lang w:val="ru-RU"/>
              </w:rPr>
              <w:t xml:space="preserve">2, 4, 8, 26,  33, 44, 47, 49, </w:t>
            </w:r>
          </w:p>
          <w:p w:rsidR="00F4657C" w:rsidRPr="00F4657C" w:rsidRDefault="00F4657C" w:rsidP="003A3D56">
            <w:pPr>
              <w:spacing w:after="0"/>
              <w:rPr>
                <w:rFonts w:ascii="Times New Roman" w:hAnsi="Times New Roman" w:cs="Times New Roman"/>
                <w:sz w:val="28"/>
                <w:szCs w:val="24"/>
                <w:shd w:val="clear" w:color="auto" w:fill="F9F9FC"/>
                <w:lang w:val="ru-RU"/>
              </w:rPr>
            </w:pPr>
            <w:proofErr w:type="gramStart"/>
            <w:r w:rsidRPr="00F4657C">
              <w:rPr>
                <w:rFonts w:ascii="Times New Roman" w:hAnsi="Times New Roman" w:cs="Times New Roman"/>
                <w:iCs/>
                <w:sz w:val="24"/>
                <w:szCs w:val="24"/>
                <w:lang w:val="ru-RU"/>
              </w:rPr>
              <w:t>Р</w:t>
            </w:r>
            <w:proofErr w:type="gramEnd"/>
            <w:r w:rsidRPr="00F4657C">
              <w:rPr>
                <w:rFonts w:ascii="Times New Roman" w:hAnsi="Times New Roman" w:cs="Times New Roman"/>
                <w:iCs/>
                <w:sz w:val="24"/>
                <w:szCs w:val="24"/>
                <w:lang w:val="ru-RU"/>
              </w:rPr>
              <w:t xml:space="preserve"> – реферат темы: </w:t>
            </w:r>
            <w:r w:rsidRPr="00F4657C">
              <w:rPr>
                <w:rFonts w:ascii="Times New Roman" w:hAnsi="Times New Roman" w:cs="Times New Roman"/>
                <w:sz w:val="28"/>
                <w:szCs w:val="24"/>
                <w:shd w:val="clear" w:color="auto" w:fill="F9F9FC"/>
                <w:lang w:val="ru-RU"/>
              </w:rPr>
              <w:t>6, 11, 17, 26.</w:t>
            </w:r>
            <w:r w:rsidRPr="00F4657C">
              <w:rPr>
                <w:rFonts w:ascii="Times New Roman" w:hAnsi="Times New Roman" w:cs="Times New Roman"/>
                <w:iCs/>
                <w:sz w:val="24"/>
                <w:szCs w:val="24"/>
                <w:lang w:val="ru-RU"/>
              </w:rPr>
              <w:t xml:space="preserve"> </w:t>
            </w:r>
          </w:p>
          <w:p w:rsidR="00F4657C" w:rsidRPr="00F4657C" w:rsidRDefault="00F4657C" w:rsidP="003A3D56">
            <w:pPr>
              <w:spacing w:after="0" w:line="240" w:lineRule="auto"/>
              <w:rPr>
                <w:rFonts w:ascii="Times New Roman" w:hAnsi="Times New Roman" w:cs="Times New Roman"/>
                <w:iCs/>
                <w:sz w:val="24"/>
                <w:szCs w:val="24"/>
                <w:lang w:val="ru-RU"/>
              </w:rPr>
            </w:pPr>
          </w:p>
        </w:tc>
      </w:tr>
      <w:tr w:rsidR="00F4657C" w:rsidRPr="003966F3" w:rsidTr="003A3D56">
        <w:trPr>
          <w:trHeight w:val="793"/>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iCs/>
                <w:sz w:val="24"/>
                <w:szCs w:val="24"/>
                <w:lang w:val="ru-RU"/>
              </w:rPr>
            </w:pPr>
            <w:r w:rsidRPr="00F4657C">
              <w:rPr>
                <w:rFonts w:ascii="Times New Roman" w:hAnsi="Times New Roman" w:cs="Times New Roman"/>
                <w:sz w:val="24"/>
                <w:szCs w:val="24"/>
                <w:shd w:val="clear" w:color="auto" w:fill="F9F9FC"/>
                <w:lang w:val="ru-RU"/>
              </w:rPr>
              <w:lastRenderedPageBreak/>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F4657C" w:rsidRPr="00F4657C" w:rsidTr="003A3D56">
        <w:trPr>
          <w:trHeight w:val="957"/>
        </w:trPr>
        <w:tc>
          <w:tcPr>
            <w:tcW w:w="22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4657C">
              <w:rPr>
                <w:rFonts w:ascii="Times New Roman" w:hAnsi="Times New Roman" w:cs="Times New Roman"/>
                <w:sz w:val="24"/>
                <w:szCs w:val="24"/>
                <w:lang w:val="ru-RU"/>
              </w:rPr>
              <w:t>З</w:t>
            </w:r>
            <w:proofErr w:type="gramEnd"/>
            <w:r w:rsidRPr="00F4657C">
              <w:rPr>
                <w:rFonts w:ascii="Times New Roman" w:hAnsi="Times New Roman" w:cs="Times New Roman"/>
                <w:sz w:val="24"/>
                <w:szCs w:val="24"/>
                <w:lang w:val="ru-RU"/>
              </w:rPr>
              <w:t xml:space="preserve"> </w:t>
            </w:r>
            <w:r w:rsidRPr="00F4657C">
              <w:rPr>
                <w:rFonts w:ascii="Times New Roman" w:hAnsi="Times New Roman" w:cs="Times New Roman"/>
                <w:sz w:val="24"/>
                <w:szCs w:val="24"/>
                <w:shd w:val="clear" w:color="auto" w:fill="FFFFFF"/>
                <w:lang w:val="ru-RU"/>
              </w:rPr>
              <w:t>Основные категории и термины используемые в процессе подготовки и осуществления мотивации и стимулирования персонала</w:t>
            </w:r>
          </w:p>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r w:rsidRPr="00F4657C">
              <w:rPr>
                <w:rFonts w:ascii="Times New Roman" w:hAnsi="Times New Roman" w:cs="Times New Roman"/>
                <w:sz w:val="24"/>
                <w:szCs w:val="24"/>
                <w:shd w:val="clear" w:color="auto" w:fill="FFFFFF"/>
                <w:lang w:val="ru-RU"/>
              </w:rPr>
              <w:t>Содержание и прикладные аспекты основных теорий мотивации.</w:t>
            </w:r>
          </w:p>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r w:rsidRPr="00F4657C">
              <w:rPr>
                <w:rFonts w:ascii="Times New Roman" w:hAnsi="Times New Roman" w:cs="Times New Roman"/>
                <w:sz w:val="24"/>
                <w:szCs w:val="24"/>
                <w:shd w:val="clear" w:color="auto" w:fill="FFFFFF"/>
                <w:lang w:val="ru-RU"/>
              </w:rPr>
              <w:t>Методику анализа групповой динамики и восприимчивости персонала к мотивационным воздействиям.</w:t>
            </w:r>
          </w:p>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r w:rsidRPr="00F4657C">
              <w:rPr>
                <w:rFonts w:ascii="Times New Roman" w:hAnsi="Times New Roman" w:cs="Times New Roman"/>
                <w:sz w:val="24"/>
                <w:szCs w:val="24"/>
                <w:shd w:val="clear" w:color="auto" w:fill="FFFFFF"/>
                <w:lang w:val="ru-RU"/>
              </w:rPr>
              <w:t>У</w:t>
            </w:r>
            <w:proofErr w:type="gramStart"/>
            <w:r w:rsidRPr="00F4657C">
              <w:rPr>
                <w:rFonts w:ascii="Times New Roman" w:hAnsi="Times New Roman" w:cs="Times New Roman"/>
                <w:sz w:val="24"/>
                <w:szCs w:val="24"/>
                <w:shd w:val="clear" w:color="auto" w:fill="FFFFFF"/>
                <w:lang w:val="ru-RU"/>
              </w:rPr>
              <w:t xml:space="preserve"> П</w:t>
            </w:r>
            <w:proofErr w:type="gramEnd"/>
            <w:r w:rsidRPr="00F4657C">
              <w:rPr>
                <w:rFonts w:ascii="Times New Roman" w:hAnsi="Times New Roman" w:cs="Times New Roman"/>
                <w:sz w:val="24"/>
                <w:szCs w:val="24"/>
                <w:shd w:val="clear" w:color="auto" w:fill="FFFFFF"/>
                <w:lang w:val="ru-RU"/>
              </w:rPr>
              <w:t>роводить анализ эффективности систем мотивации персонала предприятия</w:t>
            </w:r>
          </w:p>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r w:rsidRPr="00F4657C">
              <w:rPr>
                <w:rFonts w:ascii="Times New Roman" w:hAnsi="Times New Roman" w:cs="Times New Roman"/>
                <w:sz w:val="24"/>
                <w:szCs w:val="24"/>
                <w:shd w:val="clear" w:color="auto" w:fill="FFFFFF"/>
                <w:lang w:val="ru-RU"/>
              </w:rPr>
              <w:t>На основе групповой, командной и индивидуальной социально-психологической диагностики формировать проектные системы мотивов и стимулов побуждающих работников к эффективному выполнению оперативных планов и разовых заданий руководства.</w:t>
            </w:r>
          </w:p>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r w:rsidRPr="00F4657C">
              <w:rPr>
                <w:rFonts w:ascii="Times New Roman" w:hAnsi="Times New Roman" w:cs="Times New Roman"/>
                <w:sz w:val="24"/>
                <w:szCs w:val="24"/>
                <w:shd w:val="clear" w:color="auto" w:fill="FFFFFF"/>
                <w:lang w:val="ru-RU"/>
              </w:rPr>
              <w:t>Выявлять параметры социальной среды организации с целью преимущественного использования методов социальной, психологической и организационной мотивации.</w:t>
            </w:r>
          </w:p>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4657C">
              <w:rPr>
                <w:rFonts w:ascii="Times New Roman" w:hAnsi="Times New Roman" w:cs="Times New Roman"/>
                <w:sz w:val="24"/>
                <w:szCs w:val="24"/>
                <w:shd w:val="clear" w:color="auto" w:fill="FFFFFF"/>
                <w:lang w:val="ru-RU"/>
              </w:rPr>
              <w:t>В</w:t>
            </w:r>
            <w:proofErr w:type="gramEnd"/>
            <w:r w:rsidRPr="00F4657C">
              <w:rPr>
                <w:rFonts w:ascii="Times New Roman" w:hAnsi="Times New Roman" w:cs="Times New Roman"/>
                <w:sz w:val="24"/>
                <w:szCs w:val="24"/>
                <w:shd w:val="clear" w:color="auto" w:fill="FFFFFF"/>
                <w:lang w:val="ru-RU"/>
              </w:rPr>
              <w:t xml:space="preserve"> </w:t>
            </w:r>
            <w:proofErr w:type="gramStart"/>
            <w:r w:rsidRPr="00F4657C">
              <w:rPr>
                <w:rFonts w:ascii="Times New Roman" w:hAnsi="Times New Roman" w:cs="Times New Roman"/>
                <w:sz w:val="24"/>
                <w:szCs w:val="24"/>
                <w:shd w:val="clear" w:color="auto" w:fill="FFFFFF"/>
                <w:lang w:val="ru-RU"/>
              </w:rPr>
              <w:t>Технологией</w:t>
            </w:r>
            <w:proofErr w:type="gramEnd"/>
            <w:r w:rsidRPr="00F4657C">
              <w:rPr>
                <w:rFonts w:ascii="Times New Roman" w:hAnsi="Times New Roman" w:cs="Times New Roman"/>
                <w:sz w:val="24"/>
                <w:szCs w:val="24"/>
                <w:shd w:val="clear" w:color="auto" w:fill="FFFFFF"/>
                <w:lang w:val="ru-RU"/>
              </w:rPr>
              <w:t xml:space="preserve"> аудита персонала, навыками анализа групповой динамики и организационной культуры.</w:t>
            </w:r>
          </w:p>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r w:rsidRPr="00F4657C">
              <w:rPr>
                <w:rFonts w:ascii="Times New Roman" w:hAnsi="Times New Roman" w:cs="Times New Roman"/>
                <w:sz w:val="24"/>
                <w:szCs w:val="24"/>
                <w:shd w:val="clear" w:color="auto" w:fill="FFFFFF"/>
                <w:lang w:val="ru-RU"/>
              </w:rPr>
              <w:t xml:space="preserve">Приемами </w:t>
            </w:r>
            <w:proofErr w:type="spellStart"/>
            <w:r w:rsidRPr="00F4657C">
              <w:rPr>
                <w:rFonts w:ascii="Times New Roman" w:hAnsi="Times New Roman" w:cs="Times New Roman"/>
                <w:sz w:val="24"/>
                <w:szCs w:val="24"/>
                <w:shd w:val="clear" w:color="auto" w:fill="FFFFFF"/>
                <w:lang w:val="ru-RU"/>
              </w:rPr>
              <w:t>командообразования</w:t>
            </w:r>
            <w:proofErr w:type="spellEnd"/>
            <w:r w:rsidRPr="00F4657C">
              <w:rPr>
                <w:rFonts w:ascii="Times New Roman" w:hAnsi="Times New Roman" w:cs="Times New Roman"/>
                <w:sz w:val="24"/>
                <w:szCs w:val="24"/>
                <w:shd w:val="clear" w:color="auto" w:fill="FFFFFF"/>
                <w:lang w:val="ru-RU"/>
              </w:rPr>
              <w:t xml:space="preserve"> и формирования лидерства.</w:t>
            </w: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shd w:val="clear" w:color="auto" w:fill="FFFFFF"/>
                <w:lang w:val="ru-RU"/>
              </w:rPr>
              <w:t>Формализованными и латентными приемами формирования и поддержания авторитета в коллективе работников.</w:t>
            </w: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F4657C">
              <w:rPr>
                <w:rFonts w:ascii="Times New Roman" w:hAnsi="Times New Roman" w:cs="Times New Roman"/>
                <w:iCs/>
                <w:sz w:val="24"/>
                <w:szCs w:val="24"/>
                <w:lang w:val="ru-RU"/>
              </w:rPr>
              <w:t>использование современных информационн</w:t>
            </w:r>
            <w:proofErr w:type="gramStart"/>
            <w:r w:rsidRPr="00F4657C">
              <w:rPr>
                <w:rFonts w:ascii="Times New Roman" w:hAnsi="Times New Roman" w:cs="Times New Roman"/>
                <w:iCs/>
                <w:sz w:val="24"/>
                <w:szCs w:val="24"/>
                <w:lang w:val="ru-RU"/>
              </w:rPr>
              <w:t>о-</w:t>
            </w:r>
            <w:proofErr w:type="gramEnd"/>
            <w:r w:rsidRPr="00F4657C">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4657C" w:rsidRPr="00F4657C" w:rsidRDefault="00F4657C" w:rsidP="003A3D56">
            <w:pPr>
              <w:spacing w:after="0" w:line="240" w:lineRule="auto"/>
              <w:rPr>
                <w:rFonts w:ascii="Times New Roman" w:hAnsi="Times New Roman" w:cs="Times New Roman"/>
                <w:sz w:val="24"/>
                <w:szCs w:val="24"/>
                <w:lang w:val="ru-RU"/>
              </w:rPr>
            </w:pP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iCs/>
                <w:sz w:val="24"/>
                <w:szCs w:val="24"/>
                <w:lang w:val="ru-RU"/>
              </w:rPr>
            </w:pPr>
            <w:proofErr w:type="gramStart"/>
            <w:r w:rsidRPr="00F4657C">
              <w:rPr>
                <w:rFonts w:ascii="Times New Roman" w:hAnsi="Times New Roman" w:cs="Times New Roman"/>
                <w:iCs/>
                <w:sz w:val="24"/>
                <w:szCs w:val="24"/>
                <w:lang w:val="ru-RU"/>
              </w:rPr>
              <w:t xml:space="preserve">соответствие проблеме исследования; </w:t>
            </w:r>
            <w:r w:rsidRPr="00F4657C">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4657C">
              <w:rPr>
                <w:rFonts w:ascii="Times New Roman" w:hAnsi="Times New Roman" w:cs="Times New Roman"/>
                <w:iCs/>
                <w:sz w:val="24"/>
                <w:szCs w:val="24"/>
                <w:lang w:val="ru-RU"/>
              </w:rPr>
              <w:t>обоснованность обращения к базам данных;</w:t>
            </w:r>
            <w:r w:rsidRPr="00F4657C">
              <w:rPr>
                <w:rFonts w:ascii="Times New Roman" w:hAnsi="Times New Roman" w:cs="Times New Roman"/>
                <w:sz w:val="24"/>
                <w:szCs w:val="24"/>
                <w:lang w:val="ru-RU"/>
              </w:rPr>
              <w:t xml:space="preserve"> </w:t>
            </w:r>
            <w:r w:rsidRPr="00F4657C">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sz w:val="28"/>
                <w:szCs w:val="24"/>
                <w:shd w:val="clear" w:color="auto" w:fill="F9F9FC"/>
                <w:lang w:val="ru-RU"/>
              </w:rPr>
            </w:pPr>
            <w:r w:rsidRPr="00F4657C">
              <w:rPr>
                <w:rFonts w:ascii="Times New Roman" w:hAnsi="Times New Roman" w:cs="Times New Roman"/>
                <w:iCs/>
                <w:sz w:val="24"/>
                <w:szCs w:val="24"/>
                <w:lang w:val="ru-RU"/>
              </w:rPr>
              <w:t xml:space="preserve">Т – тесты: </w:t>
            </w:r>
            <w:r w:rsidRPr="00F4657C">
              <w:rPr>
                <w:rFonts w:ascii="Times New Roman" w:hAnsi="Times New Roman" w:cs="Times New Roman"/>
                <w:sz w:val="28"/>
                <w:szCs w:val="24"/>
                <w:shd w:val="clear" w:color="auto" w:fill="F9F9FC"/>
                <w:lang w:val="ru-RU"/>
              </w:rPr>
              <w:t>1, 20, 25,  30,  32,  34, 45</w:t>
            </w:r>
          </w:p>
          <w:p w:rsidR="00F4657C" w:rsidRPr="00F4657C" w:rsidRDefault="00F4657C" w:rsidP="003A3D56">
            <w:pPr>
              <w:spacing w:after="0" w:line="240" w:lineRule="auto"/>
              <w:rPr>
                <w:rFonts w:ascii="Times New Roman" w:hAnsi="Times New Roman" w:cs="Times New Roman"/>
                <w:iCs/>
                <w:sz w:val="24"/>
                <w:szCs w:val="24"/>
                <w:lang w:val="ru-RU"/>
              </w:rPr>
            </w:pPr>
            <w:proofErr w:type="gramStart"/>
            <w:r w:rsidRPr="00F4657C">
              <w:rPr>
                <w:rFonts w:ascii="Times New Roman" w:hAnsi="Times New Roman" w:cs="Times New Roman"/>
                <w:iCs/>
                <w:sz w:val="24"/>
                <w:szCs w:val="24"/>
                <w:lang w:val="ru-RU"/>
              </w:rPr>
              <w:t>Р</w:t>
            </w:r>
            <w:proofErr w:type="gramEnd"/>
            <w:r w:rsidRPr="00F4657C">
              <w:rPr>
                <w:rFonts w:ascii="Times New Roman" w:hAnsi="Times New Roman" w:cs="Times New Roman"/>
                <w:iCs/>
                <w:sz w:val="24"/>
                <w:szCs w:val="24"/>
                <w:lang w:val="ru-RU"/>
              </w:rPr>
              <w:t xml:space="preserve"> – реферат темы: </w:t>
            </w:r>
            <w:r w:rsidRPr="00F4657C">
              <w:rPr>
                <w:rFonts w:ascii="Times New Roman" w:hAnsi="Times New Roman" w:cs="Times New Roman"/>
                <w:sz w:val="28"/>
                <w:szCs w:val="24"/>
                <w:shd w:val="clear" w:color="auto" w:fill="F9F9FC"/>
                <w:lang w:val="ru-RU"/>
              </w:rPr>
              <w:t>1, 2, 5, 15, 21.</w:t>
            </w:r>
            <w:r w:rsidRPr="00F4657C">
              <w:rPr>
                <w:rFonts w:ascii="Times New Roman" w:hAnsi="Times New Roman" w:cs="Times New Roman"/>
                <w:iCs/>
                <w:sz w:val="24"/>
                <w:szCs w:val="24"/>
                <w:lang w:val="ru-RU"/>
              </w:rPr>
              <w:t xml:space="preserve"> </w:t>
            </w:r>
          </w:p>
          <w:p w:rsidR="00F4657C" w:rsidRPr="00F4657C" w:rsidRDefault="00F4657C" w:rsidP="003A3D56">
            <w:pPr>
              <w:spacing w:after="0" w:line="240" w:lineRule="auto"/>
              <w:rPr>
                <w:rFonts w:ascii="Times New Roman" w:hAnsi="Times New Roman" w:cs="Times New Roman"/>
                <w:iCs/>
                <w:sz w:val="24"/>
                <w:szCs w:val="24"/>
                <w:lang w:val="ru-RU"/>
              </w:rPr>
            </w:pPr>
          </w:p>
        </w:tc>
      </w:tr>
      <w:tr w:rsidR="00F4657C" w:rsidRPr="003966F3" w:rsidTr="003A3D56">
        <w:trPr>
          <w:trHeight w:val="536"/>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iCs/>
                <w:sz w:val="24"/>
                <w:szCs w:val="24"/>
                <w:lang w:val="ru-RU"/>
              </w:rPr>
            </w:pPr>
            <w:r w:rsidRPr="00F4657C">
              <w:rPr>
                <w:rFonts w:ascii="Times New Roman" w:hAnsi="Times New Roman" w:cs="Times New Roman"/>
                <w:sz w:val="24"/>
                <w:szCs w:val="24"/>
                <w:shd w:val="clear" w:color="auto" w:fill="F9F9FC"/>
                <w:lang w:val="ru-RU"/>
              </w:rPr>
              <w:lastRenderedPageBreak/>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F4657C" w:rsidRPr="00F4657C" w:rsidTr="003A3D56">
        <w:trPr>
          <w:trHeight w:val="1383"/>
        </w:trPr>
        <w:tc>
          <w:tcPr>
            <w:tcW w:w="22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4657C">
              <w:rPr>
                <w:rFonts w:ascii="Times New Roman" w:hAnsi="Times New Roman" w:cs="Times New Roman"/>
                <w:sz w:val="24"/>
                <w:szCs w:val="24"/>
                <w:lang w:val="ru-RU"/>
              </w:rPr>
              <w:t>З</w:t>
            </w:r>
            <w:proofErr w:type="gramEnd"/>
            <w:r w:rsidRPr="00F4657C">
              <w:rPr>
                <w:rFonts w:ascii="Times New Roman" w:hAnsi="Times New Roman" w:cs="Times New Roman"/>
                <w:sz w:val="24"/>
                <w:szCs w:val="24"/>
                <w:lang w:val="ru-RU"/>
              </w:rPr>
              <w:t xml:space="preserve"> </w:t>
            </w:r>
            <w:r w:rsidRPr="00F4657C">
              <w:rPr>
                <w:rFonts w:ascii="Times New Roman" w:hAnsi="Times New Roman" w:cs="Times New Roman"/>
                <w:sz w:val="24"/>
                <w:szCs w:val="24"/>
                <w:shd w:val="clear" w:color="auto" w:fill="FFFFFF"/>
                <w:lang w:val="ru-RU"/>
              </w:rPr>
              <w:t>Методы исследования межличностных отношений в коллективе</w:t>
            </w:r>
          </w:p>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r w:rsidRPr="00F4657C">
              <w:rPr>
                <w:rFonts w:ascii="Times New Roman" w:hAnsi="Times New Roman" w:cs="Times New Roman"/>
                <w:sz w:val="24"/>
                <w:szCs w:val="24"/>
                <w:shd w:val="clear" w:color="auto" w:fill="FFFFFF"/>
                <w:lang w:val="ru-RU"/>
              </w:rPr>
              <w:t xml:space="preserve">Основы оценки работников </w:t>
            </w:r>
            <w:proofErr w:type="gramStart"/>
            <w:r w:rsidRPr="00F4657C">
              <w:rPr>
                <w:rFonts w:ascii="Times New Roman" w:hAnsi="Times New Roman" w:cs="Times New Roman"/>
                <w:sz w:val="24"/>
                <w:szCs w:val="24"/>
                <w:shd w:val="clear" w:color="auto" w:fill="FFFFFF"/>
                <w:lang w:val="ru-RU"/>
              </w:rPr>
              <w:t>при</w:t>
            </w:r>
            <w:proofErr w:type="gramEnd"/>
            <w:r w:rsidRPr="00F4657C">
              <w:rPr>
                <w:rFonts w:ascii="Times New Roman" w:hAnsi="Times New Roman" w:cs="Times New Roman"/>
                <w:sz w:val="24"/>
                <w:szCs w:val="24"/>
                <w:shd w:val="clear" w:color="auto" w:fill="FFFFFF"/>
                <w:lang w:val="ru-RU"/>
              </w:rPr>
              <w:t xml:space="preserve"> формирования команд единомышленников с учетом их </w:t>
            </w:r>
            <w:proofErr w:type="spellStart"/>
            <w:r w:rsidRPr="00F4657C">
              <w:rPr>
                <w:rFonts w:ascii="Times New Roman" w:hAnsi="Times New Roman" w:cs="Times New Roman"/>
                <w:sz w:val="24"/>
                <w:szCs w:val="24"/>
                <w:shd w:val="clear" w:color="auto" w:fill="FFFFFF"/>
                <w:lang w:val="ru-RU"/>
              </w:rPr>
              <w:t>этно-культурных</w:t>
            </w:r>
            <w:proofErr w:type="spellEnd"/>
            <w:r w:rsidRPr="00F4657C">
              <w:rPr>
                <w:rFonts w:ascii="Times New Roman" w:hAnsi="Times New Roman" w:cs="Times New Roman"/>
                <w:sz w:val="24"/>
                <w:szCs w:val="24"/>
                <w:shd w:val="clear" w:color="auto" w:fill="FFFFFF"/>
                <w:lang w:val="ru-RU"/>
              </w:rPr>
              <w:t xml:space="preserve"> и конфессиональных особенностей.</w:t>
            </w:r>
          </w:p>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r w:rsidRPr="00F4657C">
              <w:rPr>
                <w:rFonts w:ascii="Times New Roman" w:hAnsi="Times New Roman" w:cs="Times New Roman"/>
                <w:sz w:val="24"/>
                <w:szCs w:val="24"/>
                <w:shd w:val="clear" w:color="auto" w:fill="FFFFFF"/>
                <w:lang w:val="ru-RU"/>
              </w:rPr>
              <w:t>Особенности этнической и конфессиональной структуры коллектива управляемой организации.</w:t>
            </w:r>
          </w:p>
          <w:p w:rsidR="00F4657C" w:rsidRPr="00F4657C" w:rsidRDefault="00F4657C"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4657C">
              <w:rPr>
                <w:rFonts w:ascii="Times New Roman" w:hAnsi="Times New Roman" w:cs="Times New Roman"/>
                <w:sz w:val="24"/>
                <w:szCs w:val="24"/>
                <w:shd w:val="clear" w:color="auto" w:fill="FFFFFF"/>
                <w:lang w:val="ru-RU"/>
              </w:rPr>
              <w:t>У</w:t>
            </w:r>
            <w:proofErr w:type="gramEnd"/>
            <w:r w:rsidRPr="00F4657C">
              <w:rPr>
                <w:rFonts w:ascii="Times New Roman" w:hAnsi="Times New Roman" w:cs="Times New Roman"/>
                <w:sz w:val="24"/>
                <w:szCs w:val="24"/>
                <w:shd w:val="clear" w:color="auto" w:fill="FFFFFF"/>
                <w:lang w:val="ru-RU"/>
              </w:rPr>
              <w:t xml:space="preserve"> Объективно, </w:t>
            </w:r>
            <w:proofErr w:type="gramStart"/>
            <w:r w:rsidRPr="00F4657C">
              <w:rPr>
                <w:rFonts w:ascii="Times New Roman" w:hAnsi="Times New Roman" w:cs="Times New Roman"/>
                <w:sz w:val="24"/>
                <w:szCs w:val="24"/>
                <w:shd w:val="clear" w:color="auto" w:fill="FFFFFF"/>
                <w:lang w:val="ru-RU"/>
              </w:rPr>
              <w:t>с</w:t>
            </w:r>
            <w:proofErr w:type="gramEnd"/>
            <w:r w:rsidRPr="00F4657C">
              <w:rPr>
                <w:rFonts w:ascii="Times New Roman" w:hAnsi="Times New Roman" w:cs="Times New Roman"/>
                <w:sz w:val="24"/>
                <w:szCs w:val="24"/>
                <w:shd w:val="clear" w:color="auto" w:fill="FFFFFF"/>
                <w:lang w:val="ru-RU"/>
              </w:rPr>
              <w:t xml:space="preserve"> учетом культурных и личностных особенностей работников, определять состояние внутренней среды организации.</w:t>
            </w:r>
          </w:p>
          <w:p w:rsidR="00F4657C" w:rsidRPr="00F4657C" w:rsidRDefault="00F4657C" w:rsidP="003A3D56">
            <w:pPr>
              <w:spacing w:after="0" w:line="240" w:lineRule="auto"/>
              <w:rPr>
                <w:rFonts w:ascii="Times New Roman" w:hAnsi="Times New Roman" w:cs="Times New Roman"/>
                <w:sz w:val="24"/>
                <w:szCs w:val="24"/>
                <w:shd w:val="clear" w:color="auto" w:fill="FFFFFF"/>
                <w:lang w:val="ru-RU"/>
              </w:rPr>
            </w:pPr>
            <w:r w:rsidRPr="00F4657C">
              <w:rPr>
                <w:rFonts w:ascii="Times New Roman" w:hAnsi="Times New Roman" w:cs="Times New Roman"/>
                <w:sz w:val="24"/>
                <w:szCs w:val="24"/>
                <w:lang w:val="ru-RU"/>
              </w:rPr>
              <w:t>Формировать различные типы контактов обеспечивающих достижение целей системы управления и игнорирующих потенциально деструктивные культурные и национальные различий между членами коллектива.</w:t>
            </w:r>
            <w:r w:rsidRPr="00F4657C">
              <w:rPr>
                <w:rFonts w:ascii="Times New Roman" w:hAnsi="Times New Roman" w:cs="Times New Roman"/>
                <w:sz w:val="24"/>
                <w:szCs w:val="24"/>
                <w:shd w:val="clear" w:color="auto" w:fill="FFFFFF"/>
                <w:lang w:val="ru-RU"/>
              </w:rPr>
              <w:t xml:space="preserve"> Убедительно и аргументировано доказывать необходимость активного профессионального взаимодействия работников относящих себя к различным этническим группам.</w:t>
            </w:r>
          </w:p>
          <w:p w:rsidR="00F4657C" w:rsidRPr="00F4657C" w:rsidRDefault="00F4657C" w:rsidP="003A3D56">
            <w:pPr>
              <w:spacing w:after="0" w:line="240" w:lineRule="auto"/>
              <w:rPr>
                <w:rFonts w:ascii="Times New Roman" w:hAnsi="Times New Roman" w:cs="Times New Roman"/>
                <w:sz w:val="24"/>
                <w:szCs w:val="24"/>
                <w:shd w:val="clear" w:color="auto" w:fill="FFFFFF"/>
                <w:lang w:val="ru-RU"/>
              </w:rPr>
            </w:pPr>
            <w:proofErr w:type="gramStart"/>
            <w:r w:rsidRPr="00F4657C">
              <w:rPr>
                <w:rFonts w:ascii="Times New Roman" w:hAnsi="Times New Roman" w:cs="Times New Roman"/>
                <w:sz w:val="24"/>
                <w:szCs w:val="24"/>
                <w:shd w:val="clear" w:color="auto" w:fill="FFFFFF"/>
                <w:lang w:val="ru-RU"/>
              </w:rPr>
              <w:t>В</w:t>
            </w:r>
            <w:proofErr w:type="gramEnd"/>
            <w:r w:rsidRPr="00F4657C">
              <w:rPr>
                <w:rFonts w:ascii="Times New Roman" w:hAnsi="Times New Roman" w:cs="Times New Roman"/>
                <w:sz w:val="24"/>
                <w:szCs w:val="24"/>
                <w:shd w:val="clear" w:color="auto" w:fill="FFFFFF"/>
                <w:lang w:val="ru-RU"/>
              </w:rPr>
              <w:t xml:space="preserve"> Правилами общего и внутрикорпоративного этикета</w:t>
            </w:r>
          </w:p>
          <w:p w:rsidR="00F4657C" w:rsidRPr="00F4657C" w:rsidRDefault="00F4657C" w:rsidP="003A3D56">
            <w:pPr>
              <w:spacing w:after="0" w:line="240" w:lineRule="auto"/>
              <w:rPr>
                <w:rFonts w:ascii="Times New Roman" w:hAnsi="Times New Roman" w:cs="Times New Roman"/>
                <w:sz w:val="24"/>
                <w:szCs w:val="24"/>
                <w:shd w:val="clear" w:color="auto" w:fill="FFFFFF"/>
                <w:lang w:val="ru-RU"/>
              </w:rPr>
            </w:pPr>
            <w:r w:rsidRPr="00F4657C">
              <w:rPr>
                <w:rFonts w:ascii="Times New Roman" w:hAnsi="Times New Roman" w:cs="Times New Roman"/>
                <w:sz w:val="24"/>
                <w:szCs w:val="24"/>
                <w:shd w:val="clear" w:color="auto" w:fill="FFFFFF"/>
                <w:lang w:val="ru-RU"/>
              </w:rPr>
              <w:t>Приемами установления деловых и профессиональных контактов с представителями различных этнических и конфессиональных сообществ.</w:t>
            </w:r>
          </w:p>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shd w:val="clear" w:color="auto" w:fill="FFFFFF"/>
                <w:lang w:val="ru-RU"/>
              </w:rPr>
              <w:t xml:space="preserve">Навыками демпфирования и позитивной трансформации </w:t>
            </w:r>
            <w:proofErr w:type="spellStart"/>
            <w:r w:rsidRPr="00F4657C">
              <w:rPr>
                <w:rFonts w:ascii="Times New Roman" w:hAnsi="Times New Roman" w:cs="Times New Roman"/>
                <w:sz w:val="24"/>
                <w:szCs w:val="24"/>
                <w:shd w:val="clear" w:color="auto" w:fill="FFFFFF"/>
                <w:lang w:val="ru-RU"/>
              </w:rPr>
              <w:t>внутрикомандных</w:t>
            </w:r>
            <w:proofErr w:type="spellEnd"/>
            <w:r w:rsidRPr="00F4657C">
              <w:rPr>
                <w:rFonts w:ascii="Times New Roman" w:hAnsi="Times New Roman" w:cs="Times New Roman"/>
                <w:sz w:val="24"/>
                <w:szCs w:val="24"/>
                <w:shd w:val="clear" w:color="auto" w:fill="FFFFFF"/>
                <w:lang w:val="ru-RU"/>
              </w:rPr>
              <w:t xml:space="preserve"> конфликтов и противоречий.</w:t>
            </w:r>
          </w:p>
          <w:p w:rsidR="00F4657C" w:rsidRPr="00F4657C" w:rsidRDefault="00F4657C" w:rsidP="003A3D56">
            <w:pPr>
              <w:spacing w:after="0" w:line="240" w:lineRule="auto"/>
              <w:rPr>
                <w:rFonts w:ascii="Times New Roman" w:hAnsi="Times New Roman" w:cs="Times New Roman"/>
                <w:sz w:val="24"/>
                <w:szCs w:val="24"/>
                <w:lang w:val="ru-RU"/>
              </w:rPr>
            </w:pPr>
          </w:p>
          <w:p w:rsidR="00F4657C" w:rsidRPr="00F4657C" w:rsidRDefault="00F4657C" w:rsidP="003A3D56">
            <w:pPr>
              <w:tabs>
                <w:tab w:val="left" w:pos="1134"/>
              </w:tabs>
              <w:spacing w:after="0" w:line="240" w:lineRule="auto"/>
              <w:rPr>
                <w:rFonts w:ascii="Times New Roman" w:hAnsi="Times New Roman" w:cs="Times New Roman"/>
                <w:sz w:val="24"/>
                <w:szCs w:val="24"/>
                <w:lang w:val="ru-RU"/>
              </w:rPr>
            </w:pPr>
          </w:p>
        </w:tc>
        <w:tc>
          <w:tcPr>
            <w:tcW w:w="238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F4657C">
              <w:rPr>
                <w:rFonts w:ascii="Times New Roman" w:hAnsi="Times New Roman" w:cs="Times New Roman"/>
                <w:iCs/>
                <w:sz w:val="24"/>
                <w:szCs w:val="24"/>
                <w:lang w:val="ru-RU"/>
              </w:rPr>
              <w:t>использование современных информационн</w:t>
            </w:r>
            <w:proofErr w:type="gramStart"/>
            <w:r w:rsidRPr="00F4657C">
              <w:rPr>
                <w:rFonts w:ascii="Times New Roman" w:hAnsi="Times New Roman" w:cs="Times New Roman"/>
                <w:iCs/>
                <w:sz w:val="24"/>
                <w:szCs w:val="24"/>
                <w:lang w:val="ru-RU"/>
              </w:rPr>
              <w:t>о-</w:t>
            </w:r>
            <w:proofErr w:type="gramEnd"/>
            <w:r w:rsidRPr="00F4657C">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4657C" w:rsidRPr="00F4657C" w:rsidRDefault="00F4657C" w:rsidP="003A3D56">
            <w:pPr>
              <w:spacing w:after="0" w:line="240" w:lineRule="auto"/>
              <w:rPr>
                <w:rFonts w:ascii="Times New Roman" w:hAnsi="Times New Roman" w:cs="Times New Roman"/>
                <w:sz w:val="24"/>
                <w:szCs w:val="24"/>
                <w:lang w:val="ru-RU"/>
              </w:rPr>
            </w:pP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iCs/>
                <w:sz w:val="24"/>
                <w:szCs w:val="24"/>
                <w:lang w:val="ru-RU"/>
              </w:rPr>
            </w:pPr>
            <w:proofErr w:type="gramStart"/>
            <w:r w:rsidRPr="00F4657C">
              <w:rPr>
                <w:rFonts w:ascii="Times New Roman" w:hAnsi="Times New Roman" w:cs="Times New Roman"/>
                <w:iCs/>
                <w:sz w:val="24"/>
                <w:szCs w:val="24"/>
                <w:lang w:val="ru-RU"/>
              </w:rPr>
              <w:t xml:space="preserve">соответствие проблеме исследования; </w:t>
            </w:r>
            <w:r w:rsidRPr="00F4657C">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4657C">
              <w:rPr>
                <w:rFonts w:ascii="Times New Roman" w:hAnsi="Times New Roman" w:cs="Times New Roman"/>
                <w:iCs/>
                <w:sz w:val="24"/>
                <w:szCs w:val="24"/>
                <w:lang w:val="ru-RU"/>
              </w:rPr>
              <w:t>обоснованность обращения к базам данных;</w:t>
            </w:r>
            <w:r w:rsidRPr="00F4657C">
              <w:rPr>
                <w:rFonts w:ascii="Times New Roman" w:hAnsi="Times New Roman" w:cs="Times New Roman"/>
                <w:sz w:val="24"/>
                <w:szCs w:val="24"/>
                <w:lang w:val="ru-RU"/>
              </w:rPr>
              <w:t xml:space="preserve"> </w:t>
            </w:r>
            <w:r w:rsidRPr="00F4657C">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4657C" w:rsidRPr="00F4657C" w:rsidRDefault="00F4657C" w:rsidP="003A3D56">
            <w:pPr>
              <w:spacing w:after="0" w:line="240" w:lineRule="auto"/>
              <w:rPr>
                <w:rFonts w:ascii="Times New Roman" w:hAnsi="Times New Roman" w:cs="Times New Roman"/>
                <w:sz w:val="28"/>
                <w:szCs w:val="24"/>
                <w:shd w:val="clear" w:color="auto" w:fill="F9F9FC"/>
                <w:lang w:val="ru-RU"/>
              </w:rPr>
            </w:pPr>
            <w:r w:rsidRPr="00F4657C">
              <w:rPr>
                <w:rFonts w:ascii="Times New Roman" w:hAnsi="Times New Roman" w:cs="Times New Roman"/>
                <w:iCs/>
                <w:sz w:val="24"/>
                <w:szCs w:val="24"/>
                <w:lang w:val="ru-RU"/>
              </w:rPr>
              <w:t xml:space="preserve">Т – тесты: </w:t>
            </w:r>
            <w:r w:rsidRPr="00F4657C">
              <w:rPr>
                <w:rFonts w:ascii="Times New Roman" w:hAnsi="Times New Roman" w:cs="Times New Roman"/>
                <w:sz w:val="28"/>
                <w:szCs w:val="24"/>
                <w:shd w:val="clear" w:color="auto" w:fill="F9F9FC"/>
                <w:lang w:val="ru-RU"/>
              </w:rPr>
              <w:t>15,  16, 18, 21, 36, 37, 39, 43, 48.</w:t>
            </w:r>
          </w:p>
          <w:p w:rsidR="00F4657C" w:rsidRPr="00F4657C" w:rsidRDefault="00F4657C" w:rsidP="003A3D56">
            <w:pPr>
              <w:spacing w:after="0"/>
              <w:rPr>
                <w:sz w:val="24"/>
                <w:lang w:val="ru-RU"/>
              </w:rPr>
            </w:pPr>
            <w:proofErr w:type="gramStart"/>
            <w:r w:rsidRPr="00F4657C">
              <w:rPr>
                <w:rFonts w:ascii="Times New Roman" w:hAnsi="Times New Roman" w:cs="Times New Roman"/>
                <w:iCs/>
                <w:sz w:val="24"/>
                <w:szCs w:val="24"/>
                <w:lang w:val="ru-RU"/>
              </w:rPr>
              <w:t>Р</w:t>
            </w:r>
            <w:proofErr w:type="gramEnd"/>
            <w:r w:rsidRPr="00F4657C">
              <w:rPr>
                <w:rFonts w:ascii="Times New Roman" w:hAnsi="Times New Roman" w:cs="Times New Roman"/>
                <w:iCs/>
                <w:sz w:val="24"/>
                <w:szCs w:val="24"/>
                <w:lang w:val="ru-RU"/>
              </w:rPr>
              <w:t xml:space="preserve"> – реферат темы: </w:t>
            </w:r>
            <w:r w:rsidRPr="00F4657C">
              <w:rPr>
                <w:rFonts w:ascii="Times New Roman" w:hAnsi="Times New Roman" w:cs="Times New Roman"/>
                <w:sz w:val="28"/>
                <w:szCs w:val="24"/>
                <w:shd w:val="clear" w:color="auto" w:fill="F9F9FC"/>
                <w:lang w:val="ru-RU"/>
              </w:rPr>
              <w:t>3, 4, 19, 27</w:t>
            </w:r>
          </w:p>
          <w:p w:rsidR="00F4657C" w:rsidRPr="00F4657C" w:rsidRDefault="00F4657C" w:rsidP="003A3D56">
            <w:pPr>
              <w:spacing w:after="0" w:line="240" w:lineRule="auto"/>
              <w:rPr>
                <w:rFonts w:ascii="Times New Roman" w:hAnsi="Times New Roman" w:cs="Times New Roman"/>
                <w:iCs/>
                <w:sz w:val="24"/>
                <w:szCs w:val="24"/>
                <w:lang w:val="ru-RU"/>
              </w:rPr>
            </w:pPr>
          </w:p>
          <w:p w:rsidR="00F4657C" w:rsidRPr="00F4657C" w:rsidRDefault="00F4657C" w:rsidP="003A3D56">
            <w:pPr>
              <w:spacing w:after="0" w:line="240" w:lineRule="auto"/>
              <w:rPr>
                <w:rFonts w:ascii="Times New Roman" w:hAnsi="Times New Roman" w:cs="Times New Roman"/>
                <w:iCs/>
                <w:sz w:val="24"/>
                <w:szCs w:val="24"/>
                <w:lang w:val="ru-RU"/>
              </w:rPr>
            </w:pPr>
          </w:p>
        </w:tc>
      </w:tr>
    </w:tbl>
    <w:p w:rsidR="00F4657C" w:rsidRPr="00F4657C" w:rsidRDefault="00F4657C" w:rsidP="00F4657C">
      <w:pPr>
        <w:spacing w:after="0" w:line="240" w:lineRule="auto"/>
        <w:ind w:firstLine="708"/>
        <w:rPr>
          <w:rFonts w:ascii="Times New Roman" w:hAnsi="Times New Roman" w:cs="Times New Roman"/>
          <w:sz w:val="28"/>
          <w:szCs w:val="28"/>
          <w:lang w:val="ru-RU"/>
        </w:rPr>
      </w:pPr>
    </w:p>
    <w:p w:rsidR="00F4657C" w:rsidRPr="00E33B15" w:rsidRDefault="00F4657C" w:rsidP="00F4657C">
      <w:pPr>
        <w:spacing w:after="0" w:line="240" w:lineRule="auto"/>
        <w:ind w:firstLine="708"/>
        <w:rPr>
          <w:rFonts w:ascii="Times New Roman" w:hAnsi="Times New Roman" w:cs="Times New Roman"/>
          <w:b/>
          <w:sz w:val="28"/>
          <w:szCs w:val="28"/>
        </w:rPr>
      </w:pPr>
      <w:r w:rsidRPr="00E33B15">
        <w:rPr>
          <w:rFonts w:ascii="Times New Roman" w:hAnsi="Times New Roman" w:cs="Times New Roman"/>
          <w:b/>
          <w:sz w:val="28"/>
          <w:szCs w:val="28"/>
        </w:rPr>
        <w:t xml:space="preserve">2.2 </w:t>
      </w:r>
      <w:proofErr w:type="spellStart"/>
      <w:r w:rsidRPr="00E33B15">
        <w:rPr>
          <w:rFonts w:ascii="Times New Roman" w:hAnsi="Times New Roman" w:cs="Times New Roman"/>
          <w:b/>
          <w:sz w:val="28"/>
          <w:szCs w:val="28"/>
        </w:rPr>
        <w:t>Критерии</w:t>
      </w:r>
      <w:proofErr w:type="spellEnd"/>
      <w:r w:rsidRPr="00E33B15">
        <w:rPr>
          <w:rFonts w:ascii="Times New Roman" w:hAnsi="Times New Roman" w:cs="Times New Roman"/>
          <w:b/>
          <w:sz w:val="28"/>
          <w:szCs w:val="28"/>
        </w:rPr>
        <w:t xml:space="preserve"> </w:t>
      </w:r>
      <w:proofErr w:type="spellStart"/>
      <w:r w:rsidRPr="00E33B15">
        <w:rPr>
          <w:rFonts w:ascii="Times New Roman" w:hAnsi="Times New Roman" w:cs="Times New Roman"/>
          <w:b/>
          <w:sz w:val="28"/>
          <w:szCs w:val="28"/>
        </w:rPr>
        <w:t>оценивания</w:t>
      </w:r>
      <w:proofErr w:type="spellEnd"/>
      <w:r w:rsidRPr="00E33B15">
        <w:rPr>
          <w:rFonts w:ascii="Times New Roman" w:hAnsi="Times New Roman" w:cs="Times New Roman"/>
          <w:b/>
          <w:sz w:val="28"/>
          <w:szCs w:val="28"/>
        </w:rPr>
        <w:t xml:space="preserve"> </w:t>
      </w:r>
      <w:proofErr w:type="spellStart"/>
      <w:r w:rsidRPr="00E33B15">
        <w:rPr>
          <w:rFonts w:ascii="Times New Roman" w:hAnsi="Times New Roman" w:cs="Times New Roman"/>
          <w:b/>
          <w:sz w:val="28"/>
          <w:szCs w:val="28"/>
        </w:rPr>
        <w:t>компетенций</w:t>
      </w:r>
      <w:proofErr w:type="spellEnd"/>
      <w:r w:rsidRPr="00E33B15">
        <w:rPr>
          <w:rFonts w:ascii="Times New Roman" w:hAnsi="Times New Roman" w:cs="Times New Roman"/>
          <w:b/>
          <w:sz w:val="28"/>
          <w:szCs w:val="28"/>
        </w:rPr>
        <w:t xml:space="preserve">:  </w:t>
      </w:r>
    </w:p>
    <w:p w:rsidR="00F4657C" w:rsidRPr="00F4657C" w:rsidRDefault="00F4657C" w:rsidP="00F4657C">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полные и содержательные знания учебного материала по дисциплине;</w:t>
      </w:r>
    </w:p>
    <w:p w:rsidR="00F4657C" w:rsidRPr="00E33B15" w:rsidRDefault="00F4657C" w:rsidP="00F4657C">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E33B15">
        <w:rPr>
          <w:rFonts w:ascii="Times New Roman" w:hAnsi="Times New Roman" w:cs="Times New Roman"/>
          <w:sz w:val="28"/>
          <w:szCs w:val="28"/>
        </w:rPr>
        <w:t>умение</w:t>
      </w:r>
      <w:proofErr w:type="spellEnd"/>
      <w:r w:rsidRPr="00E33B15">
        <w:rPr>
          <w:rFonts w:ascii="Times New Roman" w:hAnsi="Times New Roman" w:cs="Times New Roman"/>
          <w:sz w:val="28"/>
          <w:szCs w:val="28"/>
        </w:rPr>
        <w:t xml:space="preserve"> </w:t>
      </w:r>
      <w:proofErr w:type="spellStart"/>
      <w:r w:rsidRPr="00E33B15">
        <w:rPr>
          <w:rFonts w:ascii="Times New Roman" w:hAnsi="Times New Roman" w:cs="Times New Roman"/>
          <w:sz w:val="28"/>
          <w:szCs w:val="28"/>
        </w:rPr>
        <w:t>приводить</w:t>
      </w:r>
      <w:proofErr w:type="spellEnd"/>
      <w:r w:rsidRPr="00E33B15">
        <w:rPr>
          <w:rFonts w:ascii="Times New Roman" w:hAnsi="Times New Roman" w:cs="Times New Roman"/>
          <w:sz w:val="28"/>
          <w:szCs w:val="28"/>
        </w:rPr>
        <w:t xml:space="preserve"> </w:t>
      </w:r>
      <w:proofErr w:type="spellStart"/>
      <w:r w:rsidRPr="00E33B15">
        <w:rPr>
          <w:rFonts w:ascii="Times New Roman" w:hAnsi="Times New Roman" w:cs="Times New Roman"/>
          <w:sz w:val="28"/>
          <w:szCs w:val="28"/>
        </w:rPr>
        <w:t>примеры</w:t>
      </w:r>
      <w:proofErr w:type="spellEnd"/>
      <w:r w:rsidRPr="00E33B15">
        <w:rPr>
          <w:rFonts w:ascii="Times New Roman" w:hAnsi="Times New Roman" w:cs="Times New Roman"/>
          <w:sz w:val="28"/>
          <w:szCs w:val="28"/>
        </w:rPr>
        <w:t xml:space="preserve">;  </w:t>
      </w:r>
    </w:p>
    <w:p w:rsidR="00F4657C" w:rsidRPr="00E33B15" w:rsidRDefault="00F4657C" w:rsidP="00F4657C">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E33B15">
        <w:rPr>
          <w:rFonts w:ascii="Times New Roman" w:hAnsi="Times New Roman" w:cs="Times New Roman"/>
          <w:sz w:val="28"/>
          <w:szCs w:val="28"/>
        </w:rPr>
        <w:lastRenderedPageBreak/>
        <w:t>умение</w:t>
      </w:r>
      <w:proofErr w:type="spellEnd"/>
      <w:r w:rsidRPr="00E33B15">
        <w:rPr>
          <w:rFonts w:ascii="Times New Roman" w:hAnsi="Times New Roman" w:cs="Times New Roman"/>
          <w:sz w:val="28"/>
          <w:szCs w:val="28"/>
        </w:rPr>
        <w:t xml:space="preserve"> </w:t>
      </w:r>
      <w:proofErr w:type="spellStart"/>
      <w:r w:rsidRPr="00E33B15">
        <w:rPr>
          <w:rFonts w:ascii="Times New Roman" w:hAnsi="Times New Roman" w:cs="Times New Roman"/>
          <w:sz w:val="28"/>
          <w:szCs w:val="28"/>
        </w:rPr>
        <w:t>отставить</w:t>
      </w:r>
      <w:proofErr w:type="spellEnd"/>
      <w:r w:rsidRPr="00E33B15">
        <w:rPr>
          <w:rFonts w:ascii="Times New Roman" w:hAnsi="Times New Roman" w:cs="Times New Roman"/>
          <w:sz w:val="28"/>
          <w:szCs w:val="28"/>
        </w:rPr>
        <w:t xml:space="preserve"> </w:t>
      </w:r>
      <w:proofErr w:type="spellStart"/>
      <w:r w:rsidRPr="00E33B15">
        <w:rPr>
          <w:rFonts w:ascii="Times New Roman" w:hAnsi="Times New Roman" w:cs="Times New Roman"/>
          <w:sz w:val="28"/>
          <w:szCs w:val="28"/>
        </w:rPr>
        <w:t>свою</w:t>
      </w:r>
      <w:proofErr w:type="spellEnd"/>
      <w:r w:rsidRPr="00E33B15">
        <w:rPr>
          <w:rFonts w:ascii="Times New Roman" w:hAnsi="Times New Roman" w:cs="Times New Roman"/>
          <w:sz w:val="28"/>
          <w:szCs w:val="28"/>
        </w:rPr>
        <w:t xml:space="preserve"> </w:t>
      </w:r>
      <w:proofErr w:type="spellStart"/>
      <w:r w:rsidRPr="00E33B15">
        <w:rPr>
          <w:rFonts w:ascii="Times New Roman" w:hAnsi="Times New Roman" w:cs="Times New Roman"/>
          <w:sz w:val="28"/>
          <w:szCs w:val="28"/>
        </w:rPr>
        <w:t>позицию</w:t>
      </w:r>
      <w:proofErr w:type="spellEnd"/>
      <w:r w:rsidRPr="00E33B15">
        <w:rPr>
          <w:rFonts w:ascii="Times New Roman" w:hAnsi="Times New Roman" w:cs="Times New Roman"/>
          <w:sz w:val="28"/>
          <w:szCs w:val="28"/>
        </w:rPr>
        <w:t xml:space="preserve">; </w:t>
      </w:r>
    </w:p>
    <w:p w:rsidR="00F4657C" w:rsidRPr="00F4657C" w:rsidRDefault="00F4657C" w:rsidP="00F4657C">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умение пользоваться дополнительной литературой при подготовке к занятиям;</w:t>
      </w:r>
    </w:p>
    <w:p w:rsidR="00F4657C" w:rsidRPr="00F4657C" w:rsidRDefault="00F4657C" w:rsidP="00F4657C">
      <w:pPr>
        <w:numPr>
          <w:ilvl w:val="0"/>
          <w:numId w:val="3"/>
        </w:numPr>
        <w:spacing w:after="0" w:line="240" w:lineRule="auto"/>
        <w:contextualSpacing/>
        <w:rPr>
          <w:rFonts w:ascii="Times New Roman" w:hAnsi="Times New Roman" w:cs="Times New Roman"/>
          <w:sz w:val="28"/>
          <w:szCs w:val="28"/>
          <w:lang w:val="ru-RU"/>
        </w:rPr>
      </w:pPr>
      <w:r w:rsidRPr="00F4657C">
        <w:rPr>
          <w:rFonts w:ascii="Times New Roman" w:hAnsi="Times New Roman" w:cs="Times New Roman"/>
          <w:sz w:val="28"/>
          <w:szCs w:val="28"/>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F4657C" w:rsidRPr="00F4657C" w:rsidRDefault="00F4657C" w:rsidP="00F4657C">
      <w:pPr>
        <w:tabs>
          <w:tab w:val="left" w:pos="1230"/>
        </w:tabs>
        <w:spacing w:after="0" w:line="240" w:lineRule="auto"/>
        <w:jc w:val="both"/>
        <w:rPr>
          <w:rFonts w:ascii="Times New Roman" w:hAnsi="Times New Roman" w:cs="Times New Roman"/>
          <w:i/>
          <w:sz w:val="28"/>
          <w:szCs w:val="28"/>
          <w:lang w:val="ru-RU"/>
        </w:rPr>
      </w:pPr>
    </w:p>
    <w:p w:rsidR="00F4657C" w:rsidRPr="00F4657C" w:rsidRDefault="00F4657C" w:rsidP="00F4657C">
      <w:pPr>
        <w:spacing w:after="0" w:line="240" w:lineRule="auto"/>
        <w:ind w:firstLine="708"/>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2.3.  Шкалы оценивания:   </w:t>
      </w:r>
    </w:p>
    <w:p w:rsidR="00F4657C" w:rsidRPr="00F4657C" w:rsidRDefault="00F4657C" w:rsidP="00F4657C">
      <w:pPr>
        <w:spacing w:after="0" w:line="240" w:lineRule="auto"/>
        <w:ind w:firstLine="709"/>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F4657C">
        <w:rPr>
          <w:rFonts w:ascii="Times New Roman" w:hAnsi="Times New Roman" w:cs="Times New Roman"/>
          <w:sz w:val="28"/>
          <w:szCs w:val="28"/>
          <w:lang w:val="ru-RU"/>
        </w:rPr>
        <w:t>балльно-рейтинговой</w:t>
      </w:r>
      <w:proofErr w:type="spellEnd"/>
      <w:r w:rsidRPr="00F4657C">
        <w:rPr>
          <w:rFonts w:ascii="Times New Roman" w:hAnsi="Times New Roman" w:cs="Times New Roman"/>
          <w:sz w:val="28"/>
          <w:szCs w:val="28"/>
          <w:lang w:val="ru-RU"/>
        </w:rPr>
        <w:t xml:space="preserve"> системы в 100-балльной шкале.</w:t>
      </w:r>
      <w:r w:rsidRPr="00F4657C">
        <w:rPr>
          <w:rFonts w:ascii="Times New Roman" w:hAnsi="Times New Roman" w:cs="Times New Roman"/>
          <w:bCs/>
          <w:sz w:val="28"/>
          <w:szCs w:val="28"/>
          <w:lang w:val="ru-RU"/>
        </w:rPr>
        <w:t xml:space="preserve"> «</w:t>
      </w:r>
      <w:r w:rsidRPr="00F4657C">
        <w:rPr>
          <w:rFonts w:ascii="Times New Roman" w:hAnsi="Times New Roman" w:cs="Times New Roman"/>
          <w:sz w:val="28"/>
          <w:szCs w:val="28"/>
          <w:lang w:val="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F4657C" w:rsidRPr="00F4657C" w:rsidRDefault="00F4657C" w:rsidP="00F4657C">
      <w:pPr>
        <w:spacing w:after="0" w:line="240" w:lineRule="auto"/>
        <w:ind w:firstLine="709"/>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F4657C" w:rsidRPr="00F4657C" w:rsidRDefault="00F4657C" w:rsidP="00F4657C">
      <w:pPr>
        <w:spacing w:after="0" w:line="240" w:lineRule="auto"/>
        <w:ind w:firstLine="709"/>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В течение семестра по каждой контрольной точке студент может набрать максимально 50 баллов, которые можно заработать следующим образом:</w:t>
      </w:r>
    </w:p>
    <w:p w:rsidR="00F4657C" w:rsidRPr="00F4657C" w:rsidRDefault="00F4657C" w:rsidP="00F4657C">
      <w:pPr>
        <w:spacing w:after="0" w:line="240" w:lineRule="auto"/>
        <w:ind w:firstLine="709"/>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За активную работу на семинарских занятиях студент может набрать – 2 балла.</w:t>
      </w:r>
    </w:p>
    <w:p w:rsidR="00F4657C" w:rsidRPr="00F4657C" w:rsidRDefault="00F4657C" w:rsidP="00F4657C">
      <w:pPr>
        <w:spacing w:after="0" w:line="240" w:lineRule="auto"/>
        <w:ind w:firstLine="709"/>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F4657C" w:rsidRPr="00F4657C" w:rsidRDefault="00F4657C" w:rsidP="00F4657C">
      <w:pPr>
        <w:spacing w:after="0" w:line="240" w:lineRule="auto"/>
        <w:ind w:firstLine="709"/>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F4657C" w:rsidRPr="00E33B15" w:rsidRDefault="00F4657C" w:rsidP="00F4657C">
      <w:pPr>
        <w:pStyle w:val="14"/>
        <w:widowControl w:val="0"/>
        <w:tabs>
          <w:tab w:val="clear" w:pos="720"/>
          <w:tab w:val="clear" w:pos="1440"/>
        </w:tabs>
        <w:ind w:left="0" w:firstLine="708"/>
        <w:jc w:val="both"/>
        <w:rPr>
          <w:i/>
          <w:color w:val="auto"/>
          <w:szCs w:val="28"/>
        </w:rPr>
      </w:pPr>
    </w:p>
    <w:p w:rsidR="00F4657C" w:rsidRPr="00E33B15" w:rsidRDefault="00F4657C" w:rsidP="00F4657C">
      <w:pPr>
        <w:pStyle w:val="14"/>
        <w:widowControl w:val="0"/>
        <w:tabs>
          <w:tab w:val="clear" w:pos="720"/>
          <w:tab w:val="clear" w:pos="1440"/>
        </w:tabs>
        <w:ind w:left="0" w:firstLine="708"/>
        <w:jc w:val="both"/>
        <w:rPr>
          <w:i/>
          <w:color w:val="auto"/>
          <w:szCs w:val="28"/>
        </w:rPr>
      </w:pPr>
    </w:p>
    <w:p w:rsidR="00F4657C" w:rsidRPr="00E33B15" w:rsidRDefault="00F4657C" w:rsidP="00F4657C">
      <w:pPr>
        <w:pStyle w:val="14"/>
        <w:widowControl w:val="0"/>
        <w:tabs>
          <w:tab w:val="clear" w:pos="720"/>
          <w:tab w:val="clear" w:pos="1440"/>
        </w:tabs>
        <w:ind w:left="0" w:firstLine="708"/>
        <w:jc w:val="both"/>
        <w:rPr>
          <w:i/>
          <w:color w:val="auto"/>
          <w:szCs w:val="28"/>
        </w:rPr>
      </w:pPr>
    </w:p>
    <w:p w:rsidR="00F4657C" w:rsidRPr="00E33B15" w:rsidRDefault="00F4657C" w:rsidP="00F4657C">
      <w:pPr>
        <w:pStyle w:val="1"/>
        <w:rPr>
          <w:rFonts w:ascii="Times New Roman" w:hAnsi="Times New Roman" w:cs="Times New Roman"/>
          <w:color w:val="auto"/>
          <w:sz w:val="28"/>
          <w:szCs w:val="28"/>
        </w:rPr>
      </w:pPr>
      <w:r w:rsidRPr="00E33B15">
        <w:rPr>
          <w:rFonts w:ascii="Times New Roman" w:hAnsi="Times New Roman" w:cs="Times New Roman"/>
          <w:color w:val="auto"/>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4657C" w:rsidRPr="00F4657C" w:rsidRDefault="00F4657C" w:rsidP="00F4657C">
      <w:pPr>
        <w:spacing w:after="0" w:line="240" w:lineRule="auto"/>
        <w:rPr>
          <w:rFonts w:ascii="Times New Roman" w:hAnsi="Times New Roman" w:cs="Times New Roman"/>
          <w:lang w:val="ru-RU"/>
        </w:rPr>
      </w:pPr>
    </w:p>
    <w:p w:rsidR="00F4657C" w:rsidRPr="00F4657C" w:rsidRDefault="00F4657C" w:rsidP="00F4657C">
      <w:pPr>
        <w:shd w:val="clear" w:color="auto" w:fill="FFFFFF"/>
        <w:spacing w:after="0" w:line="240" w:lineRule="auto"/>
        <w:jc w:val="center"/>
        <w:rPr>
          <w:rFonts w:ascii="Times New Roman" w:hAnsi="Times New Roman" w:cs="Times New Roman"/>
          <w:sz w:val="28"/>
          <w:szCs w:val="28"/>
          <w:lang w:val="ru-RU"/>
        </w:rPr>
      </w:pPr>
      <w:r w:rsidRPr="00F4657C">
        <w:rPr>
          <w:rFonts w:ascii="Times New Roman" w:hAnsi="Times New Roman" w:cs="Times New Roman"/>
          <w:sz w:val="28"/>
          <w:szCs w:val="28"/>
          <w:lang w:val="ru-RU"/>
        </w:rPr>
        <w:t>Министерство образования и науки Российской Федерации</w:t>
      </w:r>
    </w:p>
    <w:p w:rsidR="00F4657C" w:rsidRPr="00F4657C" w:rsidRDefault="00F4657C" w:rsidP="00F4657C">
      <w:pPr>
        <w:shd w:val="clear" w:color="auto" w:fill="FFFFFF"/>
        <w:spacing w:after="0" w:line="240" w:lineRule="auto"/>
        <w:ind w:firstLine="709"/>
        <w:jc w:val="center"/>
        <w:rPr>
          <w:rFonts w:ascii="Times New Roman" w:hAnsi="Times New Roman" w:cs="Times New Roman"/>
          <w:sz w:val="28"/>
          <w:szCs w:val="28"/>
          <w:lang w:val="ru-RU"/>
        </w:rPr>
      </w:pPr>
      <w:r w:rsidRPr="00F4657C">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4657C" w:rsidRPr="00F4657C" w:rsidRDefault="00F4657C" w:rsidP="00F4657C">
      <w:pPr>
        <w:shd w:val="clear" w:color="auto" w:fill="FFFFFF"/>
        <w:spacing w:after="0" w:line="240" w:lineRule="auto"/>
        <w:jc w:val="center"/>
        <w:rPr>
          <w:rFonts w:ascii="Times New Roman" w:hAnsi="Times New Roman" w:cs="Times New Roman"/>
          <w:sz w:val="28"/>
          <w:szCs w:val="28"/>
          <w:lang w:val="ru-RU"/>
        </w:rPr>
      </w:pPr>
      <w:r w:rsidRPr="00F4657C">
        <w:rPr>
          <w:rFonts w:ascii="Times New Roman" w:hAnsi="Times New Roman" w:cs="Times New Roman"/>
          <w:sz w:val="28"/>
          <w:szCs w:val="28"/>
          <w:lang w:val="ru-RU"/>
        </w:rPr>
        <w:t>«Ростовский государственный экономический университет (РИНХ)»</w:t>
      </w:r>
    </w:p>
    <w:p w:rsidR="00F4657C" w:rsidRPr="00F4657C" w:rsidRDefault="00F4657C" w:rsidP="00F4657C">
      <w:pPr>
        <w:spacing w:after="0" w:line="240" w:lineRule="auto"/>
        <w:jc w:val="center"/>
        <w:textAlignment w:val="baseline"/>
        <w:rPr>
          <w:rFonts w:ascii="Times New Roman" w:hAnsi="Times New Roman" w:cs="Times New Roman"/>
          <w:sz w:val="28"/>
          <w:szCs w:val="28"/>
          <w:lang w:val="ru-RU"/>
        </w:rPr>
      </w:pPr>
    </w:p>
    <w:p w:rsidR="00F4657C" w:rsidRPr="00F4657C" w:rsidRDefault="00F4657C" w:rsidP="00F4657C">
      <w:pPr>
        <w:spacing w:after="0" w:line="240" w:lineRule="auto"/>
        <w:jc w:val="center"/>
        <w:textAlignment w:val="baseline"/>
        <w:rPr>
          <w:rFonts w:ascii="Times New Roman" w:hAnsi="Times New Roman" w:cs="Times New Roman"/>
          <w:sz w:val="28"/>
          <w:szCs w:val="28"/>
          <w:lang w:val="ru-RU"/>
        </w:rPr>
      </w:pPr>
      <w:r w:rsidRPr="00F4657C">
        <w:rPr>
          <w:rFonts w:ascii="Times New Roman" w:hAnsi="Times New Roman" w:cs="Times New Roman"/>
          <w:sz w:val="28"/>
          <w:szCs w:val="28"/>
          <w:lang w:val="ru-RU"/>
        </w:rPr>
        <w:t>Кафедра  Управления персоналом и социологии</w:t>
      </w:r>
    </w:p>
    <w:p w:rsidR="00F4657C" w:rsidRPr="00F4657C" w:rsidRDefault="00F4657C" w:rsidP="00F4657C">
      <w:pPr>
        <w:spacing w:after="0" w:line="240" w:lineRule="auto"/>
        <w:jc w:val="center"/>
        <w:textAlignment w:val="baseline"/>
        <w:rPr>
          <w:rFonts w:ascii="Times New Roman" w:hAnsi="Times New Roman" w:cs="Times New Roman"/>
          <w:sz w:val="28"/>
          <w:szCs w:val="28"/>
          <w:lang w:val="ru-RU"/>
        </w:rPr>
      </w:pPr>
      <w:r w:rsidRPr="00F4657C">
        <w:rPr>
          <w:rFonts w:ascii="Times New Roman" w:hAnsi="Times New Roman" w:cs="Times New Roman"/>
          <w:sz w:val="28"/>
          <w:szCs w:val="28"/>
          <w:vertAlign w:val="superscript"/>
          <w:lang w:val="ru-RU"/>
        </w:rPr>
        <w:t>(наименование кафедры)</w:t>
      </w:r>
    </w:p>
    <w:p w:rsidR="00F4657C" w:rsidRPr="00F4657C" w:rsidRDefault="00F4657C" w:rsidP="00F4657C">
      <w:pPr>
        <w:spacing w:after="0" w:line="240" w:lineRule="auto"/>
        <w:rPr>
          <w:rFonts w:ascii="Times New Roman" w:hAnsi="Times New Roman" w:cs="Times New Roman"/>
          <w:b/>
          <w:sz w:val="28"/>
          <w:szCs w:val="28"/>
          <w:lang w:val="ru-RU"/>
        </w:rPr>
      </w:pPr>
    </w:p>
    <w:p w:rsidR="00F4657C" w:rsidRPr="00F4657C" w:rsidRDefault="00F4657C" w:rsidP="00F4657C">
      <w:pPr>
        <w:spacing w:after="0" w:line="240" w:lineRule="auto"/>
        <w:jc w:val="center"/>
        <w:rPr>
          <w:rFonts w:ascii="Times New Roman" w:hAnsi="Times New Roman" w:cs="Times New Roman"/>
          <w:sz w:val="28"/>
          <w:szCs w:val="28"/>
          <w:lang w:val="ru-RU"/>
        </w:rPr>
      </w:pPr>
      <w:r w:rsidRPr="00F4657C">
        <w:rPr>
          <w:rFonts w:ascii="Times New Roman" w:hAnsi="Times New Roman" w:cs="Times New Roman"/>
          <w:sz w:val="28"/>
          <w:szCs w:val="28"/>
          <w:lang w:val="ru-RU"/>
        </w:rPr>
        <w:lastRenderedPageBreak/>
        <w:t>Вопросы к экзамену</w:t>
      </w:r>
    </w:p>
    <w:p w:rsidR="00F4657C" w:rsidRPr="00F4657C" w:rsidRDefault="00F4657C" w:rsidP="00F4657C">
      <w:pPr>
        <w:spacing w:after="0" w:line="240" w:lineRule="auto"/>
        <w:jc w:val="center"/>
        <w:rPr>
          <w:rFonts w:ascii="Times New Roman" w:hAnsi="Times New Roman" w:cs="Times New Roman"/>
          <w:b/>
          <w:sz w:val="28"/>
          <w:szCs w:val="28"/>
          <w:lang w:val="ru-RU"/>
        </w:rPr>
      </w:pPr>
    </w:p>
    <w:p w:rsidR="00F4657C" w:rsidRPr="00E33B15" w:rsidRDefault="00F4657C" w:rsidP="00F4657C">
      <w:pPr>
        <w:pStyle w:val="11"/>
        <w:tabs>
          <w:tab w:val="left" w:pos="500"/>
        </w:tabs>
        <w:ind w:firstLine="0"/>
        <w:jc w:val="center"/>
        <w:rPr>
          <w:szCs w:val="28"/>
        </w:rPr>
      </w:pPr>
      <w:r w:rsidRPr="00E33B15">
        <w:rPr>
          <w:szCs w:val="28"/>
        </w:rPr>
        <w:t>по дисциплине «Управление человеческими ресурсами»</w:t>
      </w:r>
    </w:p>
    <w:p w:rsidR="00F4657C" w:rsidRPr="00E33B15" w:rsidRDefault="00F4657C" w:rsidP="00F4657C">
      <w:pPr>
        <w:pStyle w:val="11"/>
        <w:tabs>
          <w:tab w:val="left" w:pos="500"/>
        </w:tabs>
        <w:ind w:firstLine="0"/>
        <w:rPr>
          <w:szCs w:val="28"/>
        </w:rPr>
      </w:pP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1. Опишите сущность, состав и факторы динамики человеческих ресурсов</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2. Назовите цели системы управления человеческими ресурсами</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3. Каковы функции системы управления человеческими ресурсами?</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4. Что представляет собой организационная структура системы управления человеческими ресурсами?</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5. В чем сущность концепции кадровой политики организации?</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6. Что представляют собой и как взаимодействуют кадровая политика и стратегия управления организации?</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7. Что представляют собой и как связаны стратегия управления организацией и стратегия управления её</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человеческими ресурсами?</w:t>
      </w:r>
    </w:p>
    <w:p w:rsidR="00F4657C" w:rsidRPr="00E33B15" w:rsidRDefault="00F4657C" w:rsidP="00F4657C">
      <w:pPr>
        <w:pStyle w:val="11"/>
        <w:tabs>
          <w:tab w:val="left" w:pos="500"/>
        </w:tabs>
        <w:ind w:firstLine="0"/>
        <w:rPr>
          <w:szCs w:val="28"/>
        </w:rPr>
      </w:pPr>
      <w:r w:rsidRPr="00E33B15">
        <w:rPr>
          <w:szCs w:val="28"/>
        </w:rPr>
        <w:t>8. Как организована реализация кадровой политики и стратегии управления человеческими ресурсами?</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9. Охарактеризуйте кадровое и делопроизводственное обеспечение системы УЧР</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10. Опишите информационное и техническое обеспечение системы управления человеческими ресурсами</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11. В чем заключается нормативно-правовое и методическое обеспечение системы УЧР?</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12. Каковы сущность, цели и задачи кадрового планирования в системы УЧР организации?</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13. Что представляет собой стратегическое планирование персонала</w:t>
      </w:r>
      <w:proofErr w:type="gramStart"/>
      <w:r w:rsidRPr="00F4657C">
        <w:rPr>
          <w:rFonts w:ascii="Times New Roman" w:hAnsi="Times New Roman" w:cs="Times New Roman"/>
          <w:sz w:val="28"/>
          <w:szCs w:val="28"/>
          <w:lang w:val="ru-RU"/>
        </w:rPr>
        <w:t xml:space="preserve"> ?</w:t>
      </w:r>
      <w:proofErr w:type="gramEnd"/>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14. Как разрабатывается оперативный план работы с человеческими ресурсами?</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15. Раскройте содержание категории маркетинг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16. Опишите методологические основы оценки эффективности управления человеческими ресурсами.</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17. Как происходит планирование и прогнозирование потребности в персонале?</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18. Как происходит планирование и анализ показателей по труду?</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19. Как осуществляется учёт и нормирование численности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20. Раскройте содержание категорий: наём, отбор и приём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21. Как происходит подбор и расстановка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22. В чем заключается деловая оценка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23. Как происходит планирование и организация системы профориентации человеческих ресурсов?</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24. Опишите принципы, методы и технологии социализации и трудовой адаптация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25. Что представляет собой организация труда и рабочего места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26. Каким образом осуществляется использование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27. В каких формах происходит высвобождение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28. Опишите информационные технологии управления человеческими ресурсами</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29. Как осуществляется управление социальным развитием?</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30. Охарактеризуйте кадровый потенциал организации как критерий и показатель эффективности человеческих ресурсов.</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31. Что представляет собой система непрерывного обучения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lastRenderedPageBreak/>
        <w:t>32. Как происходит подготовка, переподготовка и повышение квалификации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33. Как организуется аттестация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34. Как осуществляется управление деловой карьерой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35. Раскройте содержание управления служебно-профессиональным продвижением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36. Опишите управление кадровым резервом</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37. Раскройте содержание теории лидерства и поведения личности в группах</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38. Опишите методы формирования и совершенствования структуры человеческих ресурсов организации.</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39. Как происходит мотивация и стимулирование трудовой деятельности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40. Раскройте содержание категории «Этика деловых отношений»</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41. Что представляет собой моделирование профессионально – личностных характеристик работников?</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42. Как осуществляется организационное проектирование системы УЧР?</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43. Раскройке содержание категории «Организационная культура»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44. Как происходит управление конфликтами?</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45. Какими средствами обеспечиваются условия и дисциплина труда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46. Как происходит управление безопасностью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47. Что представляет собой анализ и описание работы и рабочего места?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48. Как производится оценка качества труда и трудовой жизни персонала?</w:t>
      </w:r>
    </w:p>
    <w:p w:rsidR="00F4657C" w:rsidRPr="00F4657C" w:rsidRDefault="00F4657C" w:rsidP="00F4657C">
      <w:pPr>
        <w:spacing w:after="0" w:line="240" w:lineRule="auto"/>
        <w:rPr>
          <w:sz w:val="28"/>
          <w:szCs w:val="28"/>
          <w:lang w:val="ru-RU"/>
        </w:rPr>
      </w:pPr>
      <w:r w:rsidRPr="00F4657C">
        <w:rPr>
          <w:rFonts w:ascii="Times New Roman" w:hAnsi="Times New Roman" w:cs="Times New Roman"/>
          <w:sz w:val="28"/>
          <w:szCs w:val="28"/>
          <w:lang w:val="ru-RU"/>
        </w:rPr>
        <w:t xml:space="preserve">49. Опишите сущность и организацию </w:t>
      </w:r>
      <w:proofErr w:type="gramStart"/>
      <w:r w:rsidRPr="00F4657C">
        <w:rPr>
          <w:rFonts w:ascii="Times New Roman" w:hAnsi="Times New Roman" w:cs="Times New Roman"/>
          <w:sz w:val="28"/>
          <w:szCs w:val="28"/>
          <w:lang w:val="ru-RU"/>
        </w:rPr>
        <w:t>оценки результативности труда персонала предприятия</w:t>
      </w:r>
      <w:proofErr w:type="gramEnd"/>
      <w:r w:rsidRPr="00F4657C">
        <w:rPr>
          <w:rFonts w:ascii="Times New Roman" w:hAnsi="Times New Roman" w:cs="Times New Roman"/>
          <w:sz w:val="28"/>
          <w:szCs w:val="28"/>
          <w:lang w:val="ru-RU"/>
        </w:rPr>
        <w:t>.</w:t>
      </w:r>
    </w:p>
    <w:p w:rsidR="00F4657C" w:rsidRPr="00E33B15" w:rsidRDefault="00F4657C" w:rsidP="00F4657C">
      <w:pPr>
        <w:pStyle w:val="11"/>
        <w:tabs>
          <w:tab w:val="left" w:pos="500"/>
        </w:tabs>
        <w:ind w:firstLine="0"/>
        <w:rPr>
          <w:szCs w:val="28"/>
        </w:rPr>
      </w:pPr>
      <w:r w:rsidRPr="00E33B15">
        <w:rPr>
          <w:szCs w:val="28"/>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p w:rsidR="00F4657C" w:rsidRPr="00E33B15" w:rsidRDefault="00F4657C" w:rsidP="00F4657C">
      <w:pPr>
        <w:pStyle w:val="11"/>
        <w:tabs>
          <w:tab w:val="left" w:pos="500"/>
        </w:tabs>
        <w:ind w:firstLine="0"/>
        <w:rPr>
          <w:szCs w:val="28"/>
        </w:rPr>
      </w:pPr>
    </w:p>
    <w:p w:rsidR="00F4657C" w:rsidRPr="00F4657C" w:rsidRDefault="00F4657C" w:rsidP="00F4657C">
      <w:pPr>
        <w:spacing w:after="0" w:line="240" w:lineRule="auto"/>
        <w:textAlignment w:val="baseline"/>
        <w:rPr>
          <w:rFonts w:ascii="Times New Roman" w:hAnsi="Times New Roman" w:cs="Times New Roman"/>
          <w:sz w:val="28"/>
          <w:szCs w:val="28"/>
          <w:lang w:val="ru-RU"/>
        </w:rPr>
      </w:pPr>
    </w:p>
    <w:p w:rsidR="00F4657C" w:rsidRPr="00F4657C" w:rsidRDefault="00F4657C" w:rsidP="00F4657C">
      <w:pPr>
        <w:spacing w:after="0" w:line="240" w:lineRule="auto"/>
        <w:textAlignment w:val="baseline"/>
        <w:rPr>
          <w:rFonts w:ascii="Times New Roman" w:hAnsi="Times New Roman" w:cs="Times New Roman"/>
          <w:sz w:val="28"/>
          <w:szCs w:val="28"/>
          <w:lang w:val="ru-RU"/>
        </w:rPr>
      </w:pPr>
      <w:r w:rsidRPr="00F4657C">
        <w:rPr>
          <w:rFonts w:ascii="Times New Roman" w:hAnsi="Times New Roman" w:cs="Times New Roman"/>
          <w:sz w:val="28"/>
          <w:szCs w:val="28"/>
          <w:lang w:val="ru-RU"/>
        </w:rPr>
        <w:t>Составитель ________________________ С.В. Бурмистров</w:t>
      </w:r>
    </w:p>
    <w:p w:rsidR="00F4657C" w:rsidRPr="00F4657C" w:rsidRDefault="00F4657C" w:rsidP="00F4657C">
      <w:pPr>
        <w:spacing w:after="0" w:line="240" w:lineRule="auto"/>
        <w:textAlignment w:val="baseline"/>
        <w:rPr>
          <w:rFonts w:ascii="Times New Roman" w:hAnsi="Times New Roman" w:cs="Times New Roman"/>
          <w:sz w:val="28"/>
          <w:szCs w:val="28"/>
          <w:lang w:val="ru-RU"/>
        </w:rPr>
      </w:pPr>
      <w:r w:rsidRPr="00F4657C">
        <w:rPr>
          <w:rFonts w:ascii="Times New Roman" w:hAnsi="Times New Roman" w:cs="Times New Roman"/>
          <w:sz w:val="28"/>
          <w:szCs w:val="28"/>
          <w:vertAlign w:val="superscript"/>
          <w:lang w:val="ru-RU"/>
        </w:rPr>
        <w:t xml:space="preserve">                                                                              (подпись)</w:t>
      </w:r>
    </w:p>
    <w:p w:rsidR="00F4657C" w:rsidRPr="00F4657C" w:rsidRDefault="00F4657C" w:rsidP="00F4657C">
      <w:pPr>
        <w:spacing w:after="0" w:line="240" w:lineRule="auto"/>
        <w:textAlignment w:val="baseline"/>
        <w:rPr>
          <w:rFonts w:ascii="Times New Roman" w:hAnsi="Times New Roman" w:cs="Times New Roman"/>
          <w:sz w:val="28"/>
          <w:szCs w:val="28"/>
          <w:lang w:val="ru-RU"/>
        </w:rPr>
      </w:pPr>
      <w:r w:rsidRPr="00F4657C">
        <w:rPr>
          <w:rFonts w:ascii="Times New Roman" w:hAnsi="Times New Roman" w:cs="Times New Roman"/>
          <w:sz w:val="28"/>
          <w:szCs w:val="28"/>
          <w:lang w:val="ru-RU"/>
        </w:rPr>
        <w:t>«28» мая  2018</w:t>
      </w:r>
      <w:r w:rsidRPr="00E33B15">
        <w:rPr>
          <w:rFonts w:ascii="Times New Roman" w:hAnsi="Times New Roman" w:cs="Times New Roman"/>
          <w:sz w:val="28"/>
          <w:szCs w:val="28"/>
        </w:rPr>
        <w:t> </w:t>
      </w:r>
      <w:r w:rsidRPr="00F4657C">
        <w:rPr>
          <w:rFonts w:ascii="Times New Roman" w:hAnsi="Times New Roman" w:cs="Times New Roman"/>
          <w:sz w:val="28"/>
          <w:szCs w:val="28"/>
          <w:lang w:val="ru-RU"/>
        </w:rPr>
        <w:t>г.</w:t>
      </w:r>
      <w:r w:rsidRPr="00E33B15">
        <w:rPr>
          <w:rFonts w:ascii="Times New Roman" w:hAnsi="Times New Roman" w:cs="Times New Roman"/>
          <w:sz w:val="28"/>
          <w:szCs w:val="28"/>
        </w:rPr>
        <w:t> </w:t>
      </w:r>
    </w:p>
    <w:p w:rsidR="00F4657C" w:rsidRPr="00E33B15" w:rsidRDefault="00F4657C" w:rsidP="00F4657C">
      <w:pPr>
        <w:pStyle w:val="a3"/>
        <w:tabs>
          <w:tab w:val="left" w:pos="360"/>
        </w:tabs>
        <w:ind w:left="0"/>
        <w:rPr>
          <w:rFonts w:ascii="Times New Roman" w:hAnsi="Times New Roman" w:cs="Times New Roman"/>
          <w:b/>
          <w:bCs/>
          <w:sz w:val="28"/>
          <w:szCs w:val="28"/>
        </w:rPr>
      </w:pPr>
      <w:r w:rsidRPr="00E33B15">
        <w:rPr>
          <w:rFonts w:ascii="Times New Roman" w:hAnsi="Times New Roman" w:cs="Times New Roman"/>
          <w:b/>
          <w:bCs/>
          <w:sz w:val="28"/>
          <w:szCs w:val="28"/>
        </w:rPr>
        <w:t xml:space="preserve"> </w:t>
      </w:r>
    </w:p>
    <w:p w:rsidR="00F4657C" w:rsidRPr="00E33B15" w:rsidRDefault="00F4657C" w:rsidP="00F4657C">
      <w:pPr>
        <w:pStyle w:val="a3"/>
        <w:tabs>
          <w:tab w:val="left" w:pos="360"/>
        </w:tabs>
        <w:ind w:left="0"/>
        <w:rPr>
          <w:rFonts w:ascii="Times New Roman" w:hAnsi="Times New Roman" w:cs="Times New Roman"/>
          <w:b/>
          <w:bCs/>
          <w:sz w:val="28"/>
          <w:szCs w:val="28"/>
        </w:rPr>
      </w:pPr>
    </w:p>
    <w:p w:rsidR="00F4657C" w:rsidRPr="00F4657C" w:rsidRDefault="00F4657C" w:rsidP="00F4657C">
      <w:pPr>
        <w:shd w:val="clear" w:color="auto" w:fill="FFFFFF"/>
        <w:spacing w:after="0" w:line="240" w:lineRule="auto"/>
        <w:jc w:val="center"/>
        <w:rPr>
          <w:rFonts w:ascii="Times New Roman" w:hAnsi="Times New Roman" w:cs="Times New Roman"/>
          <w:sz w:val="28"/>
          <w:szCs w:val="28"/>
          <w:lang w:val="ru-RU"/>
        </w:rPr>
      </w:pPr>
    </w:p>
    <w:p w:rsidR="00F4657C" w:rsidRPr="00F4657C" w:rsidRDefault="00F4657C" w:rsidP="00F4657C">
      <w:pPr>
        <w:shd w:val="clear" w:color="auto" w:fill="FFFFFF"/>
        <w:spacing w:after="0" w:line="240" w:lineRule="auto"/>
        <w:jc w:val="center"/>
        <w:rPr>
          <w:rFonts w:ascii="Times New Roman" w:hAnsi="Times New Roman" w:cs="Times New Roman"/>
          <w:sz w:val="28"/>
          <w:szCs w:val="28"/>
          <w:lang w:val="ru-RU"/>
        </w:rPr>
      </w:pPr>
      <w:r w:rsidRPr="00F4657C">
        <w:rPr>
          <w:rFonts w:ascii="Times New Roman" w:hAnsi="Times New Roman" w:cs="Times New Roman"/>
          <w:sz w:val="28"/>
          <w:szCs w:val="28"/>
          <w:lang w:val="ru-RU"/>
        </w:rPr>
        <w:t>Министерство образования и науки Российской Федерации</w:t>
      </w:r>
    </w:p>
    <w:p w:rsidR="00F4657C" w:rsidRPr="00F4657C" w:rsidRDefault="00F4657C" w:rsidP="00F4657C">
      <w:pPr>
        <w:shd w:val="clear" w:color="auto" w:fill="FFFFFF"/>
        <w:spacing w:after="0" w:line="240" w:lineRule="auto"/>
        <w:ind w:firstLine="709"/>
        <w:jc w:val="center"/>
        <w:rPr>
          <w:rFonts w:ascii="Times New Roman" w:hAnsi="Times New Roman" w:cs="Times New Roman"/>
          <w:sz w:val="28"/>
          <w:szCs w:val="28"/>
          <w:lang w:val="ru-RU"/>
        </w:rPr>
      </w:pPr>
      <w:r w:rsidRPr="00F4657C">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4657C" w:rsidRPr="00F4657C" w:rsidRDefault="00F4657C" w:rsidP="00F4657C">
      <w:pPr>
        <w:shd w:val="clear" w:color="auto" w:fill="FFFFFF"/>
        <w:spacing w:after="0" w:line="240" w:lineRule="auto"/>
        <w:jc w:val="center"/>
        <w:rPr>
          <w:rFonts w:ascii="Times New Roman" w:hAnsi="Times New Roman" w:cs="Times New Roman"/>
          <w:sz w:val="28"/>
          <w:szCs w:val="28"/>
          <w:lang w:val="ru-RU"/>
        </w:rPr>
      </w:pPr>
      <w:r w:rsidRPr="00F4657C">
        <w:rPr>
          <w:rFonts w:ascii="Times New Roman" w:hAnsi="Times New Roman" w:cs="Times New Roman"/>
          <w:sz w:val="28"/>
          <w:szCs w:val="28"/>
          <w:lang w:val="ru-RU"/>
        </w:rPr>
        <w:t>«Ростовский государственный экономический университет (РИНХ)»</w:t>
      </w:r>
    </w:p>
    <w:p w:rsidR="00F4657C" w:rsidRPr="00F4657C" w:rsidRDefault="00F4657C" w:rsidP="00F4657C">
      <w:pPr>
        <w:shd w:val="clear" w:color="auto" w:fill="FFFFFF"/>
        <w:spacing w:after="0" w:line="240" w:lineRule="auto"/>
        <w:jc w:val="center"/>
        <w:rPr>
          <w:rFonts w:ascii="Times New Roman" w:hAnsi="Times New Roman" w:cs="Times New Roman"/>
          <w:sz w:val="28"/>
          <w:szCs w:val="28"/>
          <w:lang w:val="ru-RU"/>
        </w:rPr>
      </w:pPr>
    </w:p>
    <w:p w:rsidR="00F4657C" w:rsidRPr="00F4657C" w:rsidRDefault="00F4657C" w:rsidP="00F4657C">
      <w:pPr>
        <w:shd w:val="clear" w:color="auto" w:fill="FFFFFF"/>
        <w:spacing w:after="0" w:line="240" w:lineRule="auto"/>
        <w:jc w:val="center"/>
        <w:rPr>
          <w:rFonts w:ascii="Times New Roman" w:hAnsi="Times New Roman" w:cs="Times New Roman"/>
          <w:sz w:val="28"/>
          <w:szCs w:val="28"/>
          <w:lang w:val="ru-RU"/>
        </w:rPr>
      </w:pPr>
      <w:r w:rsidRPr="00F4657C">
        <w:rPr>
          <w:rFonts w:ascii="Times New Roman" w:hAnsi="Times New Roman" w:cs="Times New Roman"/>
          <w:sz w:val="28"/>
          <w:szCs w:val="28"/>
          <w:lang w:val="ru-RU"/>
        </w:rPr>
        <w:t>Кафедра Управления персоналом и социологии</w:t>
      </w:r>
    </w:p>
    <w:p w:rsidR="00F4657C" w:rsidRPr="00F4657C" w:rsidRDefault="00F4657C" w:rsidP="00F4657C">
      <w:pPr>
        <w:widowControl w:val="0"/>
        <w:spacing w:after="0" w:line="240" w:lineRule="auto"/>
        <w:jc w:val="center"/>
        <w:rPr>
          <w:rFonts w:ascii="Times New Roman" w:hAnsi="Times New Roman" w:cs="Times New Roman"/>
          <w:sz w:val="28"/>
          <w:szCs w:val="28"/>
          <w:lang w:val="ru-RU"/>
        </w:rPr>
      </w:pPr>
    </w:p>
    <w:p w:rsidR="00F4657C" w:rsidRPr="00F4657C" w:rsidRDefault="00F4657C" w:rsidP="00F4657C">
      <w:pPr>
        <w:spacing w:after="0" w:line="240" w:lineRule="auto"/>
        <w:textAlignment w:val="baseline"/>
        <w:rPr>
          <w:rFonts w:ascii="Times New Roman" w:hAnsi="Times New Roman" w:cs="Times New Roman"/>
          <w:sz w:val="28"/>
          <w:szCs w:val="28"/>
          <w:lang w:val="ru-RU"/>
        </w:rPr>
      </w:pPr>
    </w:p>
    <w:p w:rsidR="00F4657C" w:rsidRPr="00F4657C" w:rsidRDefault="00F4657C" w:rsidP="00F4657C">
      <w:pPr>
        <w:spacing w:after="0" w:line="240" w:lineRule="auto"/>
        <w:jc w:val="center"/>
        <w:textAlignment w:val="baseline"/>
        <w:rPr>
          <w:rFonts w:ascii="Times New Roman" w:hAnsi="Times New Roman" w:cs="Times New Roman"/>
          <w:sz w:val="28"/>
          <w:szCs w:val="28"/>
          <w:lang w:val="ru-RU"/>
        </w:rPr>
      </w:pPr>
      <w:r w:rsidRPr="00F4657C">
        <w:rPr>
          <w:rFonts w:ascii="Times New Roman" w:hAnsi="Times New Roman" w:cs="Times New Roman"/>
          <w:b/>
          <w:bCs/>
          <w:sz w:val="28"/>
          <w:szCs w:val="28"/>
          <w:lang w:val="ru-RU"/>
        </w:rPr>
        <w:t>ЭКЗАМЕНАЦИОННЫЙ БИЛЕТ</w:t>
      </w:r>
      <w:r w:rsidRPr="00E33B15">
        <w:rPr>
          <w:rFonts w:ascii="Times New Roman" w:hAnsi="Times New Roman" w:cs="Times New Roman"/>
          <w:b/>
          <w:bCs/>
          <w:sz w:val="28"/>
          <w:szCs w:val="28"/>
        </w:rPr>
        <w:t> </w:t>
      </w:r>
      <w:r w:rsidRPr="00F4657C">
        <w:rPr>
          <w:rFonts w:ascii="Times New Roman" w:hAnsi="Times New Roman" w:cs="Times New Roman"/>
          <w:b/>
          <w:bCs/>
          <w:sz w:val="28"/>
          <w:szCs w:val="28"/>
          <w:lang w:val="ru-RU"/>
        </w:rPr>
        <w:t>№ ___</w:t>
      </w:r>
    </w:p>
    <w:p w:rsidR="00F4657C" w:rsidRPr="00F4657C" w:rsidRDefault="00F4657C" w:rsidP="00F4657C">
      <w:pPr>
        <w:spacing w:after="0" w:line="240" w:lineRule="auto"/>
        <w:jc w:val="center"/>
        <w:textAlignment w:val="baseline"/>
        <w:rPr>
          <w:rFonts w:ascii="Times New Roman" w:hAnsi="Times New Roman" w:cs="Times New Roman"/>
          <w:sz w:val="28"/>
          <w:szCs w:val="28"/>
          <w:lang w:val="ru-RU"/>
        </w:rPr>
      </w:pPr>
    </w:p>
    <w:p w:rsidR="00F4657C" w:rsidRPr="00F4657C" w:rsidRDefault="00F4657C" w:rsidP="00F4657C">
      <w:pPr>
        <w:spacing w:after="0" w:line="240" w:lineRule="auto"/>
        <w:jc w:val="center"/>
        <w:rPr>
          <w:rFonts w:ascii="Times New Roman" w:hAnsi="Times New Roman" w:cs="Times New Roman"/>
          <w:b/>
          <w:sz w:val="28"/>
          <w:szCs w:val="28"/>
          <w:lang w:val="ru-RU"/>
        </w:rPr>
      </w:pPr>
      <w:r w:rsidRPr="00F4657C">
        <w:rPr>
          <w:rFonts w:ascii="Times New Roman" w:hAnsi="Times New Roman" w:cs="Times New Roman"/>
          <w:sz w:val="28"/>
          <w:szCs w:val="28"/>
          <w:lang w:val="ru-RU"/>
        </w:rPr>
        <w:t>по дисциплине</w:t>
      </w:r>
      <w:r w:rsidRPr="00F4657C">
        <w:rPr>
          <w:rFonts w:ascii="Times New Roman" w:hAnsi="Times New Roman" w:cs="Times New Roman"/>
          <w:b/>
          <w:sz w:val="28"/>
          <w:szCs w:val="28"/>
          <w:lang w:val="ru-RU"/>
        </w:rPr>
        <w:t xml:space="preserve"> «Управление человеческими ресурсами»</w:t>
      </w:r>
    </w:p>
    <w:p w:rsidR="00F4657C" w:rsidRPr="00F4657C" w:rsidRDefault="00F4657C" w:rsidP="00F4657C">
      <w:pPr>
        <w:spacing w:after="0" w:line="240" w:lineRule="auto"/>
        <w:jc w:val="center"/>
        <w:textAlignment w:val="baseline"/>
        <w:rPr>
          <w:rFonts w:ascii="Times New Roman" w:hAnsi="Times New Roman" w:cs="Times New Roman"/>
          <w:sz w:val="28"/>
          <w:szCs w:val="28"/>
          <w:lang w:val="ru-RU"/>
        </w:rPr>
      </w:pPr>
    </w:p>
    <w:p w:rsidR="00F4657C" w:rsidRPr="00E33B15" w:rsidRDefault="00F4657C" w:rsidP="00F4657C">
      <w:pPr>
        <w:pStyle w:val="af"/>
        <w:tabs>
          <w:tab w:val="clear" w:pos="4153"/>
          <w:tab w:val="clear" w:pos="8306"/>
        </w:tabs>
        <w:jc w:val="both"/>
        <w:rPr>
          <w:sz w:val="28"/>
          <w:szCs w:val="28"/>
        </w:rPr>
      </w:pPr>
      <w:r w:rsidRPr="00E33B15">
        <w:rPr>
          <w:sz w:val="28"/>
          <w:szCs w:val="28"/>
        </w:rPr>
        <w:t>1. Опишите методологические основы оценки эффективности управления человеческими ресурсами.</w:t>
      </w:r>
    </w:p>
    <w:p w:rsidR="00F4657C" w:rsidRPr="00E33B15" w:rsidRDefault="00F4657C" w:rsidP="00F4657C">
      <w:pPr>
        <w:pStyle w:val="a5"/>
        <w:spacing w:after="0"/>
        <w:jc w:val="both"/>
        <w:rPr>
          <w:rFonts w:ascii="Times New Roman" w:hAnsi="Times New Roman" w:cs="Times New Roman"/>
          <w:sz w:val="28"/>
          <w:szCs w:val="28"/>
        </w:rPr>
      </w:pPr>
      <w:r w:rsidRPr="00E33B15">
        <w:rPr>
          <w:rFonts w:ascii="Times New Roman" w:hAnsi="Times New Roman" w:cs="Times New Roman"/>
          <w:sz w:val="28"/>
          <w:szCs w:val="28"/>
        </w:rPr>
        <w:lastRenderedPageBreak/>
        <w:t>2. Раскройте содержание категории «Этика деловых отношений»</w:t>
      </w:r>
    </w:p>
    <w:p w:rsidR="00F4657C" w:rsidRPr="00F4657C" w:rsidRDefault="00F4657C" w:rsidP="00F4657C">
      <w:pPr>
        <w:widowControl w:val="0"/>
        <w:autoSpaceDE w:val="0"/>
        <w:autoSpaceDN w:val="0"/>
        <w:adjustRightInd w:val="0"/>
        <w:spacing w:after="0" w:line="240" w:lineRule="auto"/>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3. Как производится оценка качества труда и трудовой жизни персонала?</w:t>
      </w:r>
    </w:p>
    <w:p w:rsidR="00F4657C" w:rsidRPr="00F4657C" w:rsidRDefault="00F4657C" w:rsidP="00F4657C">
      <w:pPr>
        <w:spacing w:after="0" w:line="240" w:lineRule="auto"/>
        <w:textAlignment w:val="baseline"/>
        <w:rPr>
          <w:rFonts w:ascii="Times New Roman" w:hAnsi="Times New Roman" w:cs="Times New Roman"/>
          <w:sz w:val="28"/>
          <w:szCs w:val="28"/>
          <w:lang w:val="ru-RU"/>
        </w:rPr>
      </w:pPr>
    </w:p>
    <w:p w:rsidR="00F4657C" w:rsidRPr="00F4657C" w:rsidRDefault="00F4657C" w:rsidP="00F4657C">
      <w:pPr>
        <w:spacing w:after="0" w:line="240" w:lineRule="auto"/>
        <w:textAlignment w:val="baseline"/>
        <w:rPr>
          <w:rFonts w:ascii="Times New Roman" w:hAnsi="Times New Roman" w:cs="Times New Roman"/>
          <w:sz w:val="28"/>
          <w:szCs w:val="28"/>
          <w:lang w:val="ru-RU"/>
        </w:rPr>
      </w:pPr>
      <w:r w:rsidRPr="00F4657C">
        <w:rPr>
          <w:rFonts w:ascii="Times New Roman" w:hAnsi="Times New Roman" w:cs="Times New Roman"/>
          <w:sz w:val="28"/>
          <w:szCs w:val="28"/>
          <w:lang w:val="ru-RU"/>
        </w:rPr>
        <w:t>Составитель</w:t>
      </w:r>
      <w:r w:rsidRPr="00E33B15">
        <w:rPr>
          <w:rFonts w:ascii="Times New Roman" w:hAnsi="Times New Roman" w:cs="Times New Roman"/>
          <w:sz w:val="28"/>
          <w:szCs w:val="28"/>
        </w:rPr>
        <w:t> </w:t>
      </w:r>
      <w:r w:rsidRPr="00F4657C">
        <w:rPr>
          <w:rFonts w:ascii="Times New Roman" w:hAnsi="Times New Roman" w:cs="Times New Roman"/>
          <w:sz w:val="28"/>
          <w:szCs w:val="28"/>
          <w:lang w:val="ru-RU"/>
        </w:rPr>
        <w:t>____________________________ Бурмистров С.</w:t>
      </w:r>
      <w:proofErr w:type="gramStart"/>
      <w:r w:rsidRPr="00F4657C">
        <w:rPr>
          <w:rFonts w:ascii="Times New Roman" w:hAnsi="Times New Roman" w:cs="Times New Roman"/>
          <w:sz w:val="28"/>
          <w:szCs w:val="28"/>
          <w:lang w:val="ru-RU"/>
        </w:rPr>
        <w:t>В</w:t>
      </w:r>
      <w:proofErr w:type="gramEnd"/>
    </w:p>
    <w:p w:rsidR="00F4657C" w:rsidRPr="00F4657C" w:rsidRDefault="00F4657C" w:rsidP="00F4657C">
      <w:pPr>
        <w:spacing w:after="0" w:line="240" w:lineRule="auto"/>
        <w:textAlignment w:val="baseline"/>
        <w:rPr>
          <w:rFonts w:ascii="Times New Roman" w:hAnsi="Times New Roman" w:cs="Times New Roman"/>
          <w:sz w:val="28"/>
          <w:szCs w:val="28"/>
          <w:lang w:val="ru-RU"/>
        </w:rPr>
      </w:pPr>
    </w:p>
    <w:p w:rsidR="00F4657C" w:rsidRPr="00F4657C" w:rsidRDefault="00F4657C" w:rsidP="00F4657C">
      <w:pPr>
        <w:spacing w:after="0" w:line="240" w:lineRule="auto"/>
        <w:textAlignment w:val="baseline"/>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Заведующий </w:t>
      </w:r>
      <w:proofErr w:type="spellStart"/>
      <w:r w:rsidRPr="00F4657C">
        <w:rPr>
          <w:rFonts w:ascii="Times New Roman" w:hAnsi="Times New Roman" w:cs="Times New Roman"/>
          <w:sz w:val="28"/>
          <w:szCs w:val="28"/>
          <w:lang w:val="ru-RU"/>
        </w:rPr>
        <w:t>кафедрой_____________________Белов</w:t>
      </w:r>
      <w:proofErr w:type="spellEnd"/>
      <w:r w:rsidRPr="00F4657C">
        <w:rPr>
          <w:rFonts w:ascii="Times New Roman" w:hAnsi="Times New Roman" w:cs="Times New Roman"/>
          <w:sz w:val="28"/>
          <w:szCs w:val="28"/>
          <w:lang w:val="ru-RU"/>
        </w:rPr>
        <w:t xml:space="preserve"> М.Т.    </w:t>
      </w:r>
    </w:p>
    <w:p w:rsidR="00F4657C" w:rsidRPr="00F4657C" w:rsidRDefault="00F4657C" w:rsidP="00F4657C">
      <w:pPr>
        <w:spacing w:after="0" w:line="240" w:lineRule="auto"/>
        <w:textAlignment w:val="baseline"/>
        <w:rPr>
          <w:rFonts w:ascii="Times New Roman" w:hAnsi="Times New Roman" w:cs="Times New Roman"/>
          <w:sz w:val="28"/>
          <w:szCs w:val="28"/>
          <w:lang w:val="ru-RU"/>
        </w:rPr>
      </w:pPr>
    </w:p>
    <w:p w:rsidR="00F4657C" w:rsidRPr="00E33B15" w:rsidRDefault="00F4657C" w:rsidP="00F4657C">
      <w:pPr>
        <w:spacing w:after="0" w:line="240" w:lineRule="auto"/>
        <w:textAlignment w:val="baseline"/>
        <w:rPr>
          <w:rFonts w:ascii="Times New Roman" w:hAnsi="Times New Roman" w:cs="Times New Roman"/>
          <w:sz w:val="28"/>
          <w:szCs w:val="28"/>
          <w:vertAlign w:val="superscript"/>
        </w:rPr>
      </w:pPr>
      <w:r w:rsidRPr="00F4657C">
        <w:rPr>
          <w:rFonts w:ascii="Times New Roman" w:hAnsi="Times New Roman" w:cs="Times New Roman"/>
          <w:sz w:val="28"/>
          <w:szCs w:val="28"/>
          <w:lang w:val="ru-RU"/>
        </w:rPr>
        <w:t xml:space="preserve"> </w:t>
      </w:r>
      <w:proofErr w:type="gramStart"/>
      <w:r w:rsidRPr="00E33B15">
        <w:rPr>
          <w:rFonts w:ascii="Times New Roman" w:hAnsi="Times New Roman" w:cs="Times New Roman"/>
          <w:sz w:val="28"/>
          <w:szCs w:val="28"/>
        </w:rPr>
        <w:t xml:space="preserve">«28» </w:t>
      </w:r>
      <w:proofErr w:type="spellStart"/>
      <w:r w:rsidRPr="00E33B15">
        <w:rPr>
          <w:rFonts w:ascii="Times New Roman" w:hAnsi="Times New Roman" w:cs="Times New Roman"/>
          <w:sz w:val="28"/>
          <w:szCs w:val="28"/>
        </w:rPr>
        <w:t>мая</w:t>
      </w:r>
      <w:proofErr w:type="spellEnd"/>
      <w:r w:rsidRPr="00E33B15">
        <w:rPr>
          <w:rFonts w:ascii="Times New Roman" w:hAnsi="Times New Roman" w:cs="Times New Roman"/>
          <w:sz w:val="28"/>
          <w:szCs w:val="28"/>
        </w:rPr>
        <w:t xml:space="preserve"> 2018 г.</w:t>
      </w:r>
      <w:proofErr w:type="gramEnd"/>
      <w:r w:rsidRPr="00E33B15">
        <w:rPr>
          <w:rFonts w:ascii="Times New Roman" w:hAnsi="Times New Roman" w:cs="Times New Roman"/>
          <w:sz w:val="28"/>
          <w:szCs w:val="28"/>
        </w:rPr>
        <w:t> </w:t>
      </w:r>
    </w:p>
    <w:p w:rsidR="00F4657C" w:rsidRPr="00E33B15" w:rsidRDefault="00F4657C" w:rsidP="00F4657C">
      <w:pPr>
        <w:spacing w:after="0" w:line="240" w:lineRule="auto"/>
        <w:textAlignment w:val="baseline"/>
        <w:rPr>
          <w:rFonts w:ascii="Times New Roman" w:hAnsi="Times New Roman" w:cs="Times New Roman"/>
          <w:sz w:val="28"/>
          <w:szCs w:val="28"/>
        </w:rPr>
      </w:pPr>
    </w:p>
    <w:p w:rsidR="00F4657C" w:rsidRPr="00E33B15" w:rsidRDefault="00F4657C" w:rsidP="00F4657C">
      <w:pPr>
        <w:shd w:val="clear" w:color="auto" w:fill="FFFFFF"/>
        <w:spacing w:after="0" w:line="240" w:lineRule="auto"/>
        <w:jc w:val="center"/>
        <w:rPr>
          <w:rFonts w:ascii="Times New Roman" w:hAnsi="Times New Roman" w:cs="Times New Roman"/>
          <w:sz w:val="28"/>
          <w:szCs w:val="28"/>
        </w:rPr>
      </w:pPr>
    </w:p>
    <w:p w:rsidR="00F4657C" w:rsidRPr="00E33B15" w:rsidRDefault="00F4657C" w:rsidP="00F4657C">
      <w:pPr>
        <w:spacing w:after="0" w:line="240" w:lineRule="auto"/>
        <w:textAlignment w:val="baseline"/>
        <w:rPr>
          <w:rFonts w:ascii="Times New Roman" w:hAnsi="Times New Roman" w:cs="Times New Roman"/>
          <w:sz w:val="28"/>
          <w:szCs w:val="28"/>
        </w:rPr>
      </w:pPr>
      <w:r w:rsidRPr="00E33B15">
        <w:rPr>
          <w:rFonts w:ascii="Times New Roman" w:hAnsi="Times New Roman" w:cs="Times New Roman"/>
          <w:sz w:val="28"/>
          <w:szCs w:val="28"/>
        </w:rPr>
        <w:t>                </w:t>
      </w:r>
    </w:p>
    <w:p w:rsidR="00F4657C" w:rsidRPr="00E33B15" w:rsidRDefault="00F4657C" w:rsidP="00F4657C">
      <w:pPr>
        <w:spacing w:after="0" w:line="240" w:lineRule="auto"/>
        <w:textAlignment w:val="baseline"/>
        <w:rPr>
          <w:rFonts w:ascii="Times New Roman" w:hAnsi="Times New Roman" w:cs="Times New Roman"/>
          <w:sz w:val="28"/>
          <w:szCs w:val="28"/>
        </w:rPr>
      </w:pPr>
      <w:proofErr w:type="spellStart"/>
      <w:r w:rsidRPr="00E33B15">
        <w:rPr>
          <w:rFonts w:ascii="Times New Roman" w:hAnsi="Times New Roman" w:cs="Times New Roman"/>
          <w:sz w:val="28"/>
          <w:szCs w:val="28"/>
        </w:rPr>
        <w:t>Критерии</w:t>
      </w:r>
      <w:proofErr w:type="spellEnd"/>
      <w:r w:rsidRPr="00E33B15">
        <w:rPr>
          <w:rFonts w:ascii="Times New Roman" w:hAnsi="Times New Roman" w:cs="Times New Roman"/>
          <w:sz w:val="28"/>
          <w:szCs w:val="28"/>
        </w:rPr>
        <w:t xml:space="preserve"> </w:t>
      </w:r>
      <w:proofErr w:type="spellStart"/>
      <w:r w:rsidRPr="00E33B15">
        <w:rPr>
          <w:rFonts w:ascii="Times New Roman" w:hAnsi="Times New Roman" w:cs="Times New Roman"/>
          <w:sz w:val="28"/>
          <w:szCs w:val="28"/>
        </w:rPr>
        <w:t>оценивания</w:t>
      </w:r>
      <w:proofErr w:type="spellEnd"/>
      <w:r w:rsidRPr="00E33B15">
        <w:rPr>
          <w:rFonts w:ascii="Times New Roman" w:hAnsi="Times New Roman" w:cs="Times New Roman"/>
          <w:sz w:val="28"/>
          <w:szCs w:val="28"/>
        </w:rPr>
        <w:t>: </w:t>
      </w:r>
    </w:p>
    <w:p w:rsidR="00F4657C" w:rsidRPr="00E33B15" w:rsidRDefault="00F4657C" w:rsidP="00F4657C">
      <w:pPr>
        <w:pStyle w:val="a9"/>
        <w:widowControl w:val="0"/>
        <w:numPr>
          <w:ilvl w:val="0"/>
          <w:numId w:val="1"/>
        </w:numPr>
        <w:spacing w:after="0" w:line="240" w:lineRule="auto"/>
        <w:jc w:val="both"/>
        <w:rPr>
          <w:rFonts w:ascii="Times New Roman" w:hAnsi="Times New Roman"/>
          <w:sz w:val="28"/>
          <w:szCs w:val="28"/>
        </w:rPr>
      </w:pPr>
      <w:proofErr w:type="gramStart"/>
      <w:r w:rsidRPr="00E33B15">
        <w:rPr>
          <w:rFonts w:ascii="Times New Roman" w:hAnsi="Times New Roman"/>
          <w:sz w:val="28"/>
          <w:szCs w:val="28"/>
        </w:rPr>
        <w:t>84-100 баллов (оценка «отлично»)</w:t>
      </w:r>
      <w:r w:rsidRPr="00E33B15">
        <w:rPr>
          <w:rFonts w:ascii="Times New Roman" w:hAnsi="Times New Roman"/>
          <w:iCs/>
          <w:spacing w:val="-1"/>
          <w:sz w:val="28"/>
          <w:szCs w:val="28"/>
        </w:rPr>
        <w:t xml:space="preserve"> - изложенный материал фактически верен, </w:t>
      </w:r>
      <w:r w:rsidRPr="00E33B15">
        <w:rPr>
          <w:rFonts w:ascii="Times New Roman" w:hAnsi="Times New Roman"/>
          <w:spacing w:val="-1"/>
          <w:sz w:val="28"/>
          <w:szCs w:val="28"/>
        </w:rPr>
        <w:t xml:space="preserve">наличие глубоких исчерпывающих знаний в объеме пройденной </w:t>
      </w:r>
      <w:r w:rsidRPr="00E33B15">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E33B15">
        <w:rPr>
          <w:rFonts w:ascii="Times New Roman" w:hAnsi="Times New Roman"/>
          <w:spacing w:val="-1"/>
          <w:sz w:val="28"/>
          <w:szCs w:val="28"/>
        </w:rPr>
        <w:t xml:space="preserve">ных знаний на практике, грамотное и логически стройное изложение материала </w:t>
      </w:r>
      <w:r w:rsidRPr="00E33B15">
        <w:rPr>
          <w:rFonts w:ascii="Times New Roman" w:hAnsi="Times New Roman"/>
          <w:sz w:val="28"/>
          <w:szCs w:val="28"/>
        </w:rPr>
        <w:t>при ответе, усвоение основной и знакомство с дополнительной литературой;</w:t>
      </w:r>
      <w:proofErr w:type="gramEnd"/>
    </w:p>
    <w:p w:rsidR="00F4657C" w:rsidRPr="00E33B15" w:rsidRDefault="00F4657C" w:rsidP="00F4657C">
      <w:pPr>
        <w:pStyle w:val="a9"/>
        <w:widowControl w:val="0"/>
        <w:numPr>
          <w:ilvl w:val="0"/>
          <w:numId w:val="1"/>
        </w:numPr>
        <w:spacing w:after="0" w:line="240" w:lineRule="auto"/>
        <w:jc w:val="both"/>
        <w:rPr>
          <w:rFonts w:ascii="Times New Roman" w:hAnsi="Times New Roman"/>
          <w:sz w:val="28"/>
          <w:szCs w:val="28"/>
        </w:rPr>
      </w:pPr>
      <w:r w:rsidRPr="00E33B15">
        <w:rPr>
          <w:rFonts w:ascii="Times New Roman" w:hAnsi="Times New Roman"/>
          <w:sz w:val="28"/>
          <w:szCs w:val="28"/>
        </w:rPr>
        <w:t>67-83 баллов (оценка «хорошо»)</w:t>
      </w:r>
      <w:r w:rsidRPr="00E33B15">
        <w:rPr>
          <w:rFonts w:ascii="Times New Roman" w:hAnsi="Times New Roman"/>
          <w:iCs/>
          <w:spacing w:val="-1"/>
          <w:sz w:val="28"/>
          <w:szCs w:val="28"/>
        </w:rPr>
        <w:t xml:space="preserve"> - </w:t>
      </w:r>
      <w:r w:rsidRPr="00E33B15">
        <w:rPr>
          <w:rFonts w:ascii="Times New Roman" w:hAnsi="Times New Roman"/>
          <w:spacing w:val="-1"/>
          <w:sz w:val="28"/>
          <w:szCs w:val="28"/>
        </w:rPr>
        <w:t>наличие твердых и достаточно полных знаний в объеме пройден</w:t>
      </w:r>
      <w:r w:rsidRPr="00E33B15">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E33B15">
        <w:rPr>
          <w:rFonts w:ascii="Times New Roman" w:hAnsi="Times New Roman"/>
          <w:sz w:val="28"/>
          <w:szCs w:val="28"/>
        </w:rPr>
        <w:t>обучающийся</w:t>
      </w:r>
      <w:proofErr w:type="gramEnd"/>
      <w:r w:rsidRPr="00E33B15">
        <w:rPr>
          <w:rFonts w:ascii="Times New Roman" w:hAnsi="Times New Roman"/>
          <w:sz w:val="28"/>
          <w:szCs w:val="28"/>
        </w:rPr>
        <w:t xml:space="preserve">  усвоил основную литературу, рекомендованную в рабочей программе дисциплины;</w:t>
      </w:r>
    </w:p>
    <w:p w:rsidR="00F4657C" w:rsidRPr="00E33B15" w:rsidRDefault="00F4657C" w:rsidP="00F4657C">
      <w:pPr>
        <w:pStyle w:val="a9"/>
        <w:widowControl w:val="0"/>
        <w:numPr>
          <w:ilvl w:val="0"/>
          <w:numId w:val="1"/>
        </w:numPr>
        <w:spacing w:after="0" w:line="240" w:lineRule="auto"/>
        <w:jc w:val="both"/>
        <w:rPr>
          <w:rFonts w:ascii="Times New Roman" w:hAnsi="Times New Roman"/>
          <w:sz w:val="28"/>
          <w:szCs w:val="28"/>
        </w:rPr>
      </w:pPr>
      <w:r w:rsidRPr="00E33B15">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E33B15">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E33B15">
        <w:rPr>
          <w:rFonts w:ascii="Times New Roman" w:hAnsi="Times New Roman"/>
          <w:sz w:val="28"/>
          <w:szCs w:val="28"/>
        </w:rPr>
        <w:t>действия по применению знаний на практике;</w:t>
      </w:r>
    </w:p>
    <w:p w:rsidR="00F4657C" w:rsidRPr="00E33B15" w:rsidRDefault="00F4657C" w:rsidP="00F4657C">
      <w:pPr>
        <w:pStyle w:val="14"/>
        <w:widowControl w:val="0"/>
        <w:numPr>
          <w:ilvl w:val="0"/>
          <w:numId w:val="1"/>
        </w:numPr>
        <w:tabs>
          <w:tab w:val="clear" w:pos="1440"/>
        </w:tabs>
        <w:jc w:val="both"/>
        <w:rPr>
          <w:color w:val="auto"/>
          <w:szCs w:val="28"/>
        </w:rPr>
      </w:pPr>
      <w:r w:rsidRPr="00E33B15">
        <w:rPr>
          <w:color w:val="auto"/>
          <w:szCs w:val="28"/>
        </w:rPr>
        <w:t>0-49 баллов (оценка неудовлетворительно)</w:t>
      </w:r>
      <w:r w:rsidRPr="00E33B15">
        <w:rPr>
          <w:iCs/>
          <w:color w:val="auto"/>
          <w:szCs w:val="28"/>
        </w:rPr>
        <w:t xml:space="preserve"> - ответы не связаны с вопросами, </w:t>
      </w:r>
      <w:r w:rsidRPr="00E33B15">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4657C" w:rsidRPr="00F4657C" w:rsidRDefault="00F4657C" w:rsidP="00F4657C">
      <w:pPr>
        <w:shd w:val="clear" w:color="auto" w:fill="FFFFFF"/>
        <w:spacing w:after="0" w:line="240" w:lineRule="auto"/>
        <w:rPr>
          <w:rFonts w:ascii="Times New Roman" w:hAnsi="Times New Roman" w:cs="Times New Roman"/>
          <w:sz w:val="28"/>
          <w:szCs w:val="28"/>
          <w:lang w:val="ru-RU"/>
        </w:rPr>
      </w:pPr>
    </w:p>
    <w:p w:rsidR="00F4657C" w:rsidRPr="00F4657C" w:rsidRDefault="00F4657C" w:rsidP="00F4657C">
      <w:pPr>
        <w:shd w:val="clear" w:color="auto" w:fill="FFFFFF"/>
        <w:spacing w:after="0" w:line="240" w:lineRule="auto"/>
        <w:rPr>
          <w:rFonts w:ascii="Times New Roman" w:hAnsi="Times New Roman" w:cs="Times New Roman"/>
          <w:sz w:val="28"/>
          <w:szCs w:val="28"/>
          <w:lang w:val="ru-RU"/>
        </w:rPr>
      </w:pPr>
    </w:p>
    <w:p w:rsidR="00F4657C" w:rsidRPr="00F4657C" w:rsidRDefault="00F4657C" w:rsidP="00F4657C">
      <w:pPr>
        <w:shd w:val="clear" w:color="auto" w:fill="FFFFFF"/>
        <w:spacing w:after="0" w:line="240" w:lineRule="auto"/>
        <w:jc w:val="center"/>
        <w:rPr>
          <w:rFonts w:ascii="Times New Roman" w:hAnsi="Times New Roman" w:cs="Times New Roman"/>
          <w:sz w:val="28"/>
          <w:szCs w:val="28"/>
          <w:lang w:val="ru-RU"/>
        </w:rPr>
      </w:pPr>
      <w:r w:rsidRPr="00F4657C">
        <w:rPr>
          <w:rFonts w:ascii="Times New Roman" w:hAnsi="Times New Roman" w:cs="Times New Roman"/>
          <w:sz w:val="28"/>
          <w:szCs w:val="28"/>
          <w:lang w:val="ru-RU"/>
        </w:rPr>
        <w:t>Министерство образования и науки Российской Федерации</w:t>
      </w:r>
    </w:p>
    <w:p w:rsidR="00F4657C" w:rsidRPr="00F4657C" w:rsidRDefault="00F4657C" w:rsidP="00F4657C">
      <w:pPr>
        <w:shd w:val="clear" w:color="auto" w:fill="FFFFFF"/>
        <w:spacing w:after="0" w:line="240" w:lineRule="auto"/>
        <w:ind w:firstLine="709"/>
        <w:jc w:val="center"/>
        <w:rPr>
          <w:rFonts w:ascii="Times New Roman" w:hAnsi="Times New Roman" w:cs="Times New Roman"/>
          <w:sz w:val="28"/>
          <w:szCs w:val="28"/>
          <w:lang w:val="ru-RU"/>
        </w:rPr>
      </w:pPr>
      <w:r w:rsidRPr="00F4657C">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4657C" w:rsidRPr="00F4657C" w:rsidRDefault="00F4657C" w:rsidP="00F4657C">
      <w:pPr>
        <w:shd w:val="clear" w:color="auto" w:fill="FFFFFF"/>
        <w:spacing w:after="0" w:line="240" w:lineRule="auto"/>
        <w:jc w:val="center"/>
        <w:rPr>
          <w:rFonts w:ascii="Times New Roman" w:hAnsi="Times New Roman" w:cs="Times New Roman"/>
          <w:sz w:val="28"/>
          <w:szCs w:val="28"/>
          <w:lang w:val="ru-RU"/>
        </w:rPr>
      </w:pPr>
      <w:r w:rsidRPr="00F4657C">
        <w:rPr>
          <w:rFonts w:ascii="Times New Roman" w:hAnsi="Times New Roman" w:cs="Times New Roman"/>
          <w:sz w:val="28"/>
          <w:szCs w:val="28"/>
          <w:lang w:val="ru-RU"/>
        </w:rPr>
        <w:t>«Ростовский государственный экономический университет (РИНХ)»</w:t>
      </w:r>
    </w:p>
    <w:p w:rsidR="00F4657C" w:rsidRPr="00F4657C" w:rsidRDefault="00F4657C" w:rsidP="00F4657C">
      <w:pPr>
        <w:widowControl w:val="0"/>
        <w:spacing w:after="0" w:line="240" w:lineRule="auto"/>
        <w:jc w:val="center"/>
        <w:rPr>
          <w:rFonts w:ascii="Times New Roman" w:hAnsi="Times New Roman" w:cs="Times New Roman"/>
          <w:sz w:val="28"/>
          <w:szCs w:val="28"/>
          <w:lang w:val="ru-RU"/>
        </w:rPr>
      </w:pPr>
    </w:p>
    <w:p w:rsidR="00F4657C" w:rsidRPr="00F4657C" w:rsidRDefault="00F4657C" w:rsidP="00F4657C">
      <w:pPr>
        <w:spacing w:after="0" w:line="240" w:lineRule="auto"/>
        <w:jc w:val="center"/>
        <w:textAlignment w:val="baseline"/>
        <w:rPr>
          <w:rFonts w:ascii="Times New Roman" w:hAnsi="Times New Roman" w:cs="Times New Roman"/>
          <w:sz w:val="28"/>
          <w:szCs w:val="28"/>
          <w:lang w:val="ru-RU"/>
        </w:rPr>
      </w:pPr>
    </w:p>
    <w:p w:rsidR="00F4657C" w:rsidRPr="00F4657C" w:rsidRDefault="00F4657C" w:rsidP="00F4657C">
      <w:pPr>
        <w:spacing w:after="0" w:line="240" w:lineRule="auto"/>
        <w:jc w:val="center"/>
        <w:textAlignment w:val="baseline"/>
        <w:rPr>
          <w:rFonts w:ascii="Times New Roman" w:hAnsi="Times New Roman" w:cs="Times New Roman"/>
          <w:sz w:val="28"/>
          <w:szCs w:val="28"/>
          <w:lang w:val="ru-RU"/>
        </w:rPr>
      </w:pPr>
      <w:r w:rsidRPr="00F4657C">
        <w:rPr>
          <w:rFonts w:ascii="Times New Roman" w:hAnsi="Times New Roman" w:cs="Times New Roman"/>
          <w:sz w:val="28"/>
          <w:szCs w:val="28"/>
          <w:lang w:val="ru-RU"/>
        </w:rPr>
        <w:t>Кафедра Управления персоналом и социологии</w:t>
      </w:r>
    </w:p>
    <w:p w:rsidR="00F4657C" w:rsidRPr="00E33B15" w:rsidRDefault="00F4657C" w:rsidP="00F4657C">
      <w:pPr>
        <w:pStyle w:val="Default"/>
        <w:rPr>
          <w:color w:val="auto"/>
          <w:sz w:val="28"/>
          <w:szCs w:val="28"/>
        </w:rPr>
      </w:pPr>
    </w:p>
    <w:p w:rsidR="00F4657C" w:rsidRPr="00E33B15" w:rsidRDefault="00F4657C" w:rsidP="00F4657C">
      <w:pPr>
        <w:pStyle w:val="Default"/>
        <w:jc w:val="center"/>
        <w:rPr>
          <w:color w:val="auto"/>
          <w:sz w:val="28"/>
          <w:szCs w:val="28"/>
        </w:rPr>
      </w:pPr>
      <w:r w:rsidRPr="00E33B15">
        <w:rPr>
          <w:color w:val="auto"/>
          <w:sz w:val="28"/>
          <w:szCs w:val="28"/>
        </w:rPr>
        <w:t xml:space="preserve">Тесты </w:t>
      </w:r>
    </w:p>
    <w:p w:rsidR="00F4657C" w:rsidRPr="00F4657C" w:rsidRDefault="00F4657C" w:rsidP="00F4657C">
      <w:pPr>
        <w:spacing w:after="0" w:line="240" w:lineRule="auto"/>
        <w:jc w:val="center"/>
        <w:textAlignment w:val="baseline"/>
        <w:rPr>
          <w:rFonts w:ascii="Times New Roman" w:hAnsi="Times New Roman" w:cs="Times New Roman"/>
          <w:sz w:val="28"/>
          <w:szCs w:val="28"/>
          <w:lang w:val="ru-RU"/>
        </w:rPr>
      </w:pPr>
      <w:r w:rsidRPr="00F4657C">
        <w:rPr>
          <w:rFonts w:ascii="Times New Roman" w:hAnsi="Times New Roman" w:cs="Times New Roman"/>
          <w:sz w:val="28"/>
          <w:szCs w:val="28"/>
          <w:lang w:val="ru-RU"/>
        </w:rPr>
        <w:t>по дисциплине «Управление человеческими ресурсами»</w:t>
      </w:r>
    </w:p>
    <w:p w:rsidR="00F4657C" w:rsidRPr="00F4657C" w:rsidRDefault="00F4657C" w:rsidP="00F4657C">
      <w:pPr>
        <w:spacing w:after="0" w:line="240" w:lineRule="auto"/>
        <w:jc w:val="center"/>
        <w:textAlignment w:val="baseline"/>
        <w:rPr>
          <w:rFonts w:ascii="Times New Roman" w:hAnsi="Times New Roman" w:cs="Times New Roman"/>
          <w:sz w:val="28"/>
          <w:szCs w:val="28"/>
          <w:vertAlign w:val="superscript"/>
          <w:lang w:val="ru-RU"/>
        </w:rPr>
      </w:pPr>
    </w:p>
    <w:p w:rsidR="00F4657C" w:rsidRPr="00F4657C" w:rsidRDefault="00F4657C" w:rsidP="00F4657C">
      <w:pPr>
        <w:spacing w:after="0" w:line="240" w:lineRule="auto"/>
        <w:jc w:val="both"/>
        <w:rPr>
          <w:rFonts w:ascii="Times New Roman" w:hAnsi="Times New Roman" w:cs="Times New Roman"/>
          <w:sz w:val="28"/>
          <w:szCs w:val="28"/>
          <w:lang w:val="ru-RU"/>
        </w:rPr>
      </w:pPr>
      <w:r w:rsidRPr="00F4657C">
        <w:rPr>
          <w:rFonts w:ascii="Times New Roman" w:hAnsi="Times New Roman" w:cs="Times New Roman"/>
          <w:b/>
          <w:sz w:val="28"/>
          <w:szCs w:val="28"/>
          <w:lang w:val="ru-RU"/>
        </w:rPr>
        <w:t xml:space="preserve">Банк тестов </w:t>
      </w:r>
    </w:p>
    <w:p w:rsidR="00F4657C" w:rsidRPr="00F4657C" w:rsidRDefault="00F4657C" w:rsidP="00F4657C">
      <w:pPr>
        <w:spacing w:after="0" w:line="240" w:lineRule="auto"/>
        <w:textAlignment w:val="baseline"/>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1. Раскройте содержание понятия “трудовые  ресурсы ”.        </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lastRenderedPageBreak/>
        <w:t>а)  это определенная численность людей, работающая на данном предприятии.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это личный состав организации, включающий всех наемных работников, а также работающих собственников и совладельцев.</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это определенная численность людей, достигших трудоспособного возраста, и производящая материальные блага.</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это специалисты, работающие в организации.</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2. К основным методам управления человеческими ресурсами относятся:</w:t>
      </w:r>
    </w:p>
    <w:p w:rsidR="00F4657C" w:rsidRPr="00F4657C" w:rsidRDefault="00F4657C" w:rsidP="00F46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а) экономические, </w:t>
      </w:r>
      <w:proofErr w:type="spellStart"/>
      <w:r w:rsidRPr="00F4657C">
        <w:rPr>
          <w:rFonts w:ascii="Times New Roman" w:hAnsi="Times New Roman" w:cs="Times New Roman"/>
          <w:sz w:val="28"/>
          <w:szCs w:val="28"/>
          <w:lang w:val="ru-RU"/>
        </w:rPr>
        <w:t>психологические</w:t>
      </w:r>
      <w:proofErr w:type="gramStart"/>
      <w:r w:rsidRPr="00F4657C">
        <w:rPr>
          <w:rFonts w:ascii="Times New Roman" w:hAnsi="Times New Roman" w:cs="Times New Roman"/>
          <w:sz w:val="28"/>
          <w:szCs w:val="28"/>
          <w:lang w:val="ru-RU"/>
        </w:rPr>
        <w:t>,с</w:t>
      </w:r>
      <w:proofErr w:type="gramEnd"/>
      <w:r w:rsidRPr="00F4657C">
        <w:rPr>
          <w:rFonts w:ascii="Times New Roman" w:hAnsi="Times New Roman" w:cs="Times New Roman"/>
          <w:sz w:val="28"/>
          <w:szCs w:val="28"/>
          <w:lang w:val="ru-RU"/>
        </w:rPr>
        <w:t>оциальные</w:t>
      </w:r>
      <w:proofErr w:type="spellEnd"/>
    </w:p>
    <w:p w:rsidR="00F4657C" w:rsidRPr="00F4657C" w:rsidRDefault="00F4657C" w:rsidP="00F46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экономические, административные, социально-психологические</w:t>
      </w:r>
    </w:p>
    <w:p w:rsidR="00F4657C" w:rsidRPr="00F4657C" w:rsidRDefault="00F4657C" w:rsidP="00F46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методы обследования, анализа и обоснования</w:t>
      </w:r>
    </w:p>
    <w:p w:rsidR="00F4657C" w:rsidRPr="00F4657C" w:rsidRDefault="00F4657C" w:rsidP="00F46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rPr>
          <w:rFonts w:ascii="Times New Roman" w:hAnsi="Times New Roman" w:cs="Times New Roman"/>
          <w:sz w:val="28"/>
          <w:szCs w:val="28"/>
          <w:lang w:val="ru-RU"/>
        </w:rPr>
      </w:pPr>
    </w:p>
    <w:p w:rsidR="00F4657C" w:rsidRPr="00F4657C" w:rsidRDefault="00F4657C" w:rsidP="00F46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3. Наем на работу представляет собой: </w:t>
      </w:r>
    </w:p>
    <w:p w:rsidR="00F4657C" w:rsidRPr="00F4657C" w:rsidRDefault="00F4657C" w:rsidP="00F46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действия, направленные на привлечение кандидатов в организацию</w:t>
      </w:r>
    </w:p>
    <w:p w:rsidR="00F4657C" w:rsidRPr="00F4657C" w:rsidRDefault="00F4657C" w:rsidP="00F46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мероприятия, направленные на изучение ситуации на рынке труда</w:t>
      </w:r>
    </w:p>
    <w:p w:rsidR="00F4657C" w:rsidRPr="00F4657C" w:rsidRDefault="00F4657C" w:rsidP="00F46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рациональное распределение работников по структурным подразделениям</w:t>
      </w:r>
    </w:p>
    <w:p w:rsidR="00F4657C" w:rsidRPr="00F4657C" w:rsidRDefault="00F4657C" w:rsidP="00F46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процедуры набора, отбора и приема персонала</w:t>
      </w:r>
    </w:p>
    <w:p w:rsidR="00F4657C" w:rsidRPr="00E33B15" w:rsidRDefault="00F4657C" w:rsidP="00F4657C">
      <w:pPr>
        <w:pStyle w:val="a7"/>
        <w:spacing w:after="0" w:line="240" w:lineRule="auto"/>
        <w:rPr>
          <w:bCs/>
          <w:sz w:val="28"/>
          <w:szCs w:val="28"/>
        </w:rPr>
      </w:pPr>
    </w:p>
    <w:p w:rsidR="00F4657C" w:rsidRPr="00E33B15" w:rsidRDefault="00F4657C" w:rsidP="00F4657C">
      <w:pPr>
        <w:pStyle w:val="a7"/>
        <w:spacing w:after="0" w:line="240" w:lineRule="auto"/>
        <w:rPr>
          <w:bCs/>
          <w:sz w:val="28"/>
          <w:szCs w:val="28"/>
        </w:rPr>
      </w:pPr>
      <w:r w:rsidRPr="00E33B15">
        <w:rPr>
          <w:bCs/>
          <w:sz w:val="28"/>
          <w:szCs w:val="28"/>
        </w:rPr>
        <w:t>4. Какой перечень задач точнее характеризует содержание УЧР:</w:t>
      </w:r>
    </w:p>
    <w:p w:rsidR="00F4657C" w:rsidRPr="00E33B15" w:rsidRDefault="00F4657C" w:rsidP="00F4657C">
      <w:pPr>
        <w:pStyle w:val="a7"/>
        <w:spacing w:after="0" w:line="240" w:lineRule="auto"/>
        <w:rPr>
          <w:sz w:val="28"/>
          <w:szCs w:val="28"/>
        </w:rPr>
      </w:pPr>
      <w:r w:rsidRPr="00E33B15">
        <w:rPr>
          <w:sz w:val="28"/>
          <w:szCs w:val="28"/>
        </w:rPr>
        <w:t>а) использование собственных человеческих ресурсов, разделение труда, укрепление дисциплины труда</w:t>
      </w:r>
    </w:p>
    <w:p w:rsidR="00F4657C" w:rsidRPr="00E33B15" w:rsidRDefault="00F4657C" w:rsidP="00F4657C">
      <w:pPr>
        <w:pStyle w:val="a7"/>
        <w:spacing w:after="0" w:line="240" w:lineRule="auto"/>
        <w:rPr>
          <w:sz w:val="28"/>
          <w:szCs w:val="28"/>
        </w:rPr>
      </w:pPr>
      <w:r w:rsidRPr="00E33B15">
        <w:rPr>
          <w:sz w:val="28"/>
          <w:szCs w:val="28"/>
        </w:rPr>
        <w:t xml:space="preserve">б) </w:t>
      </w:r>
      <w:proofErr w:type="gramStart"/>
      <w:r w:rsidRPr="00E33B15">
        <w:rPr>
          <w:sz w:val="28"/>
          <w:szCs w:val="28"/>
        </w:rPr>
        <w:t>контроль за</w:t>
      </w:r>
      <w:proofErr w:type="gramEnd"/>
      <w:r w:rsidRPr="00E33B15">
        <w:rPr>
          <w:sz w:val="28"/>
          <w:szCs w:val="28"/>
        </w:rPr>
        <w:t xml:space="preserve"> соблюдением трудового законодательства администрацией предприятия</w:t>
      </w:r>
    </w:p>
    <w:p w:rsidR="00F4657C" w:rsidRPr="00E33B15" w:rsidRDefault="00F4657C" w:rsidP="00F4657C">
      <w:pPr>
        <w:pStyle w:val="a7"/>
        <w:spacing w:after="0" w:line="240" w:lineRule="auto"/>
        <w:rPr>
          <w:sz w:val="28"/>
          <w:szCs w:val="28"/>
        </w:rPr>
      </w:pPr>
      <w:r w:rsidRPr="00E33B15">
        <w:rPr>
          <w:sz w:val="28"/>
          <w:szCs w:val="28"/>
        </w:rPr>
        <w:t>в) планирование и развитие профессиональной карьеры, стимулирование труда, профессиональное обучение</w:t>
      </w:r>
    </w:p>
    <w:p w:rsidR="00F4657C" w:rsidRPr="00E33B15" w:rsidRDefault="00F4657C" w:rsidP="00F4657C">
      <w:pPr>
        <w:pStyle w:val="a7"/>
        <w:spacing w:after="0" w:line="240" w:lineRule="auto"/>
        <w:rPr>
          <w:sz w:val="28"/>
          <w:szCs w:val="28"/>
        </w:rPr>
      </w:pPr>
      <w:r w:rsidRPr="00E33B15">
        <w:rPr>
          <w:sz w:val="28"/>
          <w:szCs w:val="28"/>
        </w:rPr>
        <w:t xml:space="preserve">г) </w:t>
      </w:r>
      <w:proofErr w:type="spellStart"/>
      <w:r w:rsidRPr="00E33B15">
        <w:rPr>
          <w:sz w:val="28"/>
          <w:szCs w:val="28"/>
        </w:rPr>
        <w:t>найм</w:t>
      </w:r>
      <w:proofErr w:type="spellEnd"/>
      <w:r w:rsidRPr="00E33B15">
        <w:rPr>
          <w:sz w:val="28"/>
          <w:szCs w:val="28"/>
        </w:rPr>
        <w:t xml:space="preserve"> персонала, организация исполнения работы, оценка, вознаграждение и развитие персонала</w:t>
      </w:r>
    </w:p>
    <w:p w:rsidR="00F4657C" w:rsidRPr="00E33B15" w:rsidRDefault="00F4657C" w:rsidP="00F4657C">
      <w:pPr>
        <w:pStyle w:val="a7"/>
        <w:spacing w:after="0" w:line="240" w:lineRule="auto"/>
        <w:rPr>
          <w:bCs/>
          <w:sz w:val="28"/>
          <w:szCs w:val="28"/>
        </w:rPr>
      </w:pPr>
    </w:p>
    <w:p w:rsidR="00F4657C" w:rsidRPr="00E33B15" w:rsidRDefault="00F4657C" w:rsidP="00F4657C">
      <w:pPr>
        <w:pStyle w:val="a7"/>
        <w:spacing w:after="0" w:line="240" w:lineRule="auto"/>
        <w:rPr>
          <w:bCs/>
          <w:sz w:val="28"/>
          <w:szCs w:val="28"/>
        </w:rPr>
      </w:pPr>
      <w:r w:rsidRPr="00E33B15">
        <w:rPr>
          <w:bCs/>
          <w:sz w:val="28"/>
          <w:szCs w:val="28"/>
        </w:rPr>
        <w:t>5. Возрастание роли стратегического подхода к  УЧР в настоящее время связано:</w:t>
      </w:r>
    </w:p>
    <w:p w:rsidR="00F4657C" w:rsidRPr="00E33B15" w:rsidRDefault="00F4657C" w:rsidP="00F4657C">
      <w:pPr>
        <w:pStyle w:val="a7"/>
        <w:spacing w:after="0" w:line="240" w:lineRule="auto"/>
        <w:rPr>
          <w:sz w:val="28"/>
          <w:szCs w:val="28"/>
        </w:rPr>
      </w:pPr>
      <w:r w:rsidRPr="00E33B15">
        <w:rPr>
          <w:sz w:val="28"/>
          <w:szCs w:val="28"/>
        </w:rPr>
        <w:t>а) с высокой монополизацией и концентрацией российского производства</w:t>
      </w:r>
    </w:p>
    <w:p w:rsidR="00F4657C" w:rsidRPr="00E33B15" w:rsidRDefault="00F4657C" w:rsidP="00F4657C">
      <w:pPr>
        <w:pStyle w:val="a7"/>
        <w:spacing w:after="0" w:line="240" w:lineRule="auto"/>
        <w:rPr>
          <w:sz w:val="28"/>
          <w:szCs w:val="28"/>
        </w:rPr>
      </w:pPr>
      <w:r w:rsidRPr="00E33B15">
        <w:rPr>
          <w:sz w:val="28"/>
          <w:szCs w:val="28"/>
        </w:rPr>
        <w:t>б) с ускорением темпов изменения параметров внешней среды и возрастанием неопределенности ее параметров во времени</w:t>
      </w:r>
    </w:p>
    <w:p w:rsidR="00F4657C" w:rsidRPr="00E33B15" w:rsidRDefault="00F4657C" w:rsidP="00F4657C">
      <w:pPr>
        <w:pStyle w:val="a7"/>
        <w:spacing w:after="0" w:line="240" w:lineRule="auto"/>
        <w:rPr>
          <w:sz w:val="28"/>
          <w:szCs w:val="28"/>
        </w:rPr>
      </w:pPr>
      <w:r w:rsidRPr="00E33B15">
        <w:rPr>
          <w:sz w:val="28"/>
          <w:szCs w:val="28"/>
        </w:rPr>
        <w:t>в) с ужесточением конкуренции во всех ее проявлениях</w:t>
      </w:r>
    </w:p>
    <w:p w:rsidR="00F4657C" w:rsidRPr="00E33B15" w:rsidRDefault="00F4657C" w:rsidP="00F4657C">
      <w:pPr>
        <w:pStyle w:val="a7"/>
        <w:spacing w:after="0" w:line="240" w:lineRule="auto"/>
        <w:rPr>
          <w:bCs/>
          <w:sz w:val="28"/>
          <w:szCs w:val="28"/>
        </w:rPr>
      </w:pPr>
    </w:p>
    <w:p w:rsidR="00F4657C" w:rsidRPr="00E33B15" w:rsidRDefault="00F4657C" w:rsidP="00F4657C">
      <w:pPr>
        <w:pStyle w:val="a7"/>
        <w:spacing w:after="0" w:line="240" w:lineRule="auto"/>
        <w:rPr>
          <w:bCs/>
          <w:sz w:val="28"/>
          <w:szCs w:val="28"/>
        </w:rPr>
      </w:pPr>
      <w:r w:rsidRPr="00E33B15">
        <w:rPr>
          <w:bCs/>
          <w:sz w:val="28"/>
          <w:szCs w:val="28"/>
        </w:rPr>
        <w:t>6. Планы по человеческим ресурсам определяют:</w:t>
      </w:r>
    </w:p>
    <w:p w:rsidR="00F4657C" w:rsidRPr="00E33B15" w:rsidRDefault="00F4657C" w:rsidP="00F4657C">
      <w:pPr>
        <w:pStyle w:val="a7"/>
        <w:spacing w:after="0" w:line="240" w:lineRule="auto"/>
        <w:rPr>
          <w:sz w:val="28"/>
          <w:szCs w:val="28"/>
        </w:rPr>
      </w:pPr>
      <w:r w:rsidRPr="00E33B15">
        <w:rPr>
          <w:sz w:val="28"/>
          <w:szCs w:val="28"/>
        </w:rPr>
        <w:t>а) политику по набору женщин и национальных меньшинств</w:t>
      </w:r>
    </w:p>
    <w:p w:rsidR="00F4657C" w:rsidRPr="00E33B15" w:rsidRDefault="00F4657C" w:rsidP="00F4657C">
      <w:pPr>
        <w:pStyle w:val="a7"/>
        <w:spacing w:after="0" w:line="240" w:lineRule="auto"/>
        <w:rPr>
          <w:sz w:val="28"/>
          <w:szCs w:val="28"/>
        </w:rPr>
      </w:pPr>
      <w:r w:rsidRPr="00E33B15">
        <w:rPr>
          <w:sz w:val="28"/>
          <w:szCs w:val="28"/>
        </w:rPr>
        <w:t xml:space="preserve">б) политику по отношению к </w:t>
      </w:r>
      <w:proofErr w:type="gramStart"/>
      <w:r w:rsidRPr="00E33B15">
        <w:rPr>
          <w:sz w:val="28"/>
          <w:szCs w:val="28"/>
        </w:rPr>
        <w:t>временным</w:t>
      </w:r>
      <w:proofErr w:type="gramEnd"/>
      <w:r w:rsidRPr="00E33B15">
        <w:rPr>
          <w:sz w:val="28"/>
          <w:szCs w:val="28"/>
        </w:rPr>
        <w:t xml:space="preserve"> работающим</w:t>
      </w:r>
    </w:p>
    <w:p w:rsidR="00F4657C" w:rsidRPr="00E33B15" w:rsidRDefault="00F4657C" w:rsidP="00F4657C">
      <w:pPr>
        <w:pStyle w:val="a7"/>
        <w:spacing w:after="0" w:line="240" w:lineRule="auto"/>
        <w:rPr>
          <w:sz w:val="28"/>
          <w:szCs w:val="28"/>
        </w:rPr>
      </w:pPr>
      <w:r w:rsidRPr="00E33B15">
        <w:rPr>
          <w:sz w:val="28"/>
          <w:szCs w:val="28"/>
        </w:rPr>
        <w:t>в) уровень оплаты труда</w:t>
      </w:r>
    </w:p>
    <w:p w:rsidR="00F4657C" w:rsidRPr="00E33B15" w:rsidRDefault="00F4657C" w:rsidP="00F4657C">
      <w:pPr>
        <w:pStyle w:val="a7"/>
        <w:spacing w:after="0" w:line="240" w:lineRule="auto"/>
        <w:rPr>
          <w:sz w:val="28"/>
          <w:szCs w:val="28"/>
        </w:rPr>
      </w:pPr>
      <w:r w:rsidRPr="00E33B15">
        <w:rPr>
          <w:sz w:val="28"/>
          <w:szCs w:val="28"/>
        </w:rPr>
        <w:t>г) оценку будущих потребностей в кадрах</w:t>
      </w:r>
    </w:p>
    <w:p w:rsidR="00F4657C" w:rsidRPr="00E33B15" w:rsidRDefault="00F4657C" w:rsidP="00F4657C">
      <w:pPr>
        <w:pStyle w:val="a7"/>
        <w:spacing w:after="0" w:line="240" w:lineRule="auto"/>
        <w:rPr>
          <w:bCs/>
          <w:sz w:val="28"/>
          <w:szCs w:val="28"/>
        </w:rPr>
      </w:pPr>
    </w:p>
    <w:p w:rsidR="00F4657C" w:rsidRPr="00E33B15" w:rsidRDefault="00F4657C" w:rsidP="00F4657C">
      <w:pPr>
        <w:pStyle w:val="a7"/>
        <w:spacing w:after="0" w:line="240" w:lineRule="auto"/>
        <w:rPr>
          <w:bCs/>
          <w:sz w:val="28"/>
          <w:szCs w:val="28"/>
        </w:rPr>
      </w:pPr>
      <w:r w:rsidRPr="00E33B15">
        <w:rPr>
          <w:bCs/>
          <w:sz w:val="28"/>
          <w:szCs w:val="28"/>
        </w:rPr>
        <w:t>7. К методам формирования системы УЧР относятся (при необходимости указать несколько):</w:t>
      </w:r>
    </w:p>
    <w:p w:rsidR="00F4657C" w:rsidRPr="00E33B15" w:rsidRDefault="00F4657C" w:rsidP="00F4657C">
      <w:pPr>
        <w:pStyle w:val="a7"/>
        <w:spacing w:after="0" w:line="240" w:lineRule="auto"/>
        <w:rPr>
          <w:sz w:val="28"/>
          <w:szCs w:val="28"/>
        </w:rPr>
      </w:pPr>
      <w:r w:rsidRPr="00E33B15">
        <w:rPr>
          <w:sz w:val="28"/>
          <w:szCs w:val="28"/>
        </w:rPr>
        <w:t>а) метод аналогий</w:t>
      </w:r>
    </w:p>
    <w:p w:rsidR="00F4657C" w:rsidRPr="00E33B15" w:rsidRDefault="00F4657C" w:rsidP="00F4657C">
      <w:pPr>
        <w:pStyle w:val="a7"/>
        <w:spacing w:after="0" w:line="240" w:lineRule="auto"/>
        <w:rPr>
          <w:sz w:val="28"/>
          <w:szCs w:val="28"/>
        </w:rPr>
      </w:pPr>
      <w:r w:rsidRPr="00E33B15">
        <w:rPr>
          <w:sz w:val="28"/>
          <w:szCs w:val="28"/>
        </w:rPr>
        <w:t>б) метод структуризации целей</w:t>
      </w:r>
    </w:p>
    <w:p w:rsidR="00F4657C" w:rsidRPr="00E33B15" w:rsidRDefault="00F4657C" w:rsidP="00F4657C">
      <w:pPr>
        <w:pStyle w:val="a7"/>
        <w:spacing w:after="0" w:line="240" w:lineRule="auto"/>
        <w:rPr>
          <w:sz w:val="28"/>
          <w:szCs w:val="28"/>
        </w:rPr>
      </w:pPr>
      <w:r w:rsidRPr="00E33B15">
        <w:rPr>
          <w:sz w:val="28"/>
          <w:szCs w:val="28"/>
        </w:rPr>
        <w:t>в) морфологический анализ</w:t>
      </w:r>
    </w:p>
    <w:p w:rsidR="00F4657C" w:rsidRPr="00E33B15" w:rsidRDefault="00F4657C" w:rsidP="00F4657C">
      <w:pPr>
        <w:pStyle w:val="a7"/>
        <w:spacing w:after="0" w:line="240" w:lineRule="auto"/>
        <w:rPr>
          <w:bCs/>
          <w:sz w:val="28"/>
          <w:szCs w:val="28"/>
        </w:rPr>
      </w:pPr>
    </w:p>
    <w:p w:rsidR="00F4657C" w:rsidRPr="00E33B15" w:rsidRDefault="00F4657C" w:rsidP="00F4657C">
      <w:pPr>
        <w:pStyle w:val="a7"/>
        <w:spacing w:after="0" w:line="240" w:lineRule="auto"/>
        <w:rPr>
          <w:bCs/>
          <w:sz w:val="28"/>
          <w:szCs w:val="28"/>
        </w:rPr>
      </w:pPr>
      <w:r w:rsidRPr="00E33B15">
        <w:rPr>
          <w:bCs/>
          <w:sz w:val="28"/>
          <w:szCs w:val="28"/>
        </w:rPr>
        <w:t>8. Выделите основные группы методов УЧР в организации (при необходимости указать     несколько):</w:t>
      </w:r>
    </w:p>
    <w:p w:rsidR="00F4657C" w:rsidRPr="00E33B15" w:rsidRDefault="00F4657C" w:rsidP="00F4657C">
      <w:pPr>
        <w:pStyle w:val="a7"/>
        <w:spacing w:after="0" w:line="240" w:lineRule="auto"/>
        <w:rPr>
          <w:sz w:val="28"/>
          <w:szCs w:val="28"/>
        </w:rPr>
      </w:pPr>
      <w:r w:rsidRPr="00E33B15">
        <w:rPr>
          <w:sz w:val="28"/>
          <w:szCs w:val="28"/>
        </w:rPr>
        <w:lastRenderedPageBreak/>
        <w:t>а) административные</w:t>
      </w:r>
    </w:p>
    <w:p w:rsidR="00F4657C" w:rsidRPr="00E33B15" w:rsidRDefault="00F4657C" w:rsidP="00F4657C">
      <w:pPr>
        <w:pStyle w:val="a7"/>
        <w:spacing w:after="0" w:line="240" w:lineRule="auto"/>
        <w:rPr>
          <w:sz w:val="28"/>
          <w:szCs w:val="28"/>
        </w:rPr>
      </w:pPr>
      <w:r w:rsidRPr="00E33B15">
        <w:rPr>
          <w:sz w:val="28"/>
          <w:szCs w:val="28"/>
        </w:rPr>
        <w:t>б) экономические</w:t>
      </w:r>
    </w:p>
    <w:p w:rsidR="00F4657C" w:rsidRPr="00E33B15" w:rsidRDefault="00F4657C" w:rsidP="00F4657C">
      <w:pPr>
        <w:pStyle w:val="a7"/>
        <w:spacing w:after="0" w:line="240" w:lineRule="auto"/>
        <w:rPr>
          <w:sz w:val="28"/>
          <w:szCs w:val="28"/>
        </w:rPr>
      </w:pPr>
      <w:r w:rsidRPr="00E33B15">
        <w:rPr>
          <w:sz w:val="28"/>
          <w:szCs w:val="28"/>
        </w:rPr>
        <w:t>в) статистические</w:t>
      </w:r>
    </w:p>
    <w:p w:rsidR="00F4657C" w:rsidRPr="00E33B15" w:rsidRDefault="00F4657C" w:rsidP="00F4657C">
      <w:pPr>
        <w:pStyle w:val="a7"/>
        <w:spacing w:after="0" w:line="240" w:lineRule="auto"/>
        <w:rPr>
          <w:sz w:val="28"/>
          <w:szCs w:val="28"/>
        </w:rPr>
      </w:pPr>
      <w:r w:rsidRPr="00E33B15">
        <w:rPr>
          <w:sz w:val="28"/>
          <w:szCs w:val="28"/>
        </w:rPr>
        <w:t>г) социально-психологические</w:t>
      </w:r>
    </w:p>
    <w:p w:rsidR="00F4657C" w:rsidRPr="00E33B15" w:rsidRDefault="00F4657C" w:rsidP="00F4657C">
      <w:pPr>
        <w:pStyle w:val="a7"/>
        <w:spacing w:after="0" w:line="240" w:lineRule="auto"/>
        <w:rPr>
          <w:sz w:val="28"/>
          <w:szCs w:val="28"/>
        </w:rPr>
      </w:pPr>
      <w:proofErr w:type="spellStart"/>
      <w:r w:rsidRPr="00E33B15">
        <w:rPr>
          <w:sz w:val="28"/>
          <w:szCs w:val="28"/>
        </w:rPr>
        <w:t>д</w:t>
      </w:r>
      <w:proofErr w:type="spellEnd"/>
      <w:r w:rsidRPr="00E33B15">
        <w:rPr>
          <w:sz w:val="28"/>
          <w:szCs w:val="28"/>
        </w:rPr>
        <w:t>) стимулирования</w:t>
      </w:r>
    </w:p>
    <w:p w:rsidR="00F4657C" w:rsidRPr="00E33B15" w:rsidRDefault="00F4657C" w:rsidP="00F4657C">
      <w:pPr>
        <w:pStyle w:val="a7"/>
        <w:spacing w:after="0" w:line="240" w:lineRule="auto"/>
        <w:rPr>
          <w:bCs/>
          <w:sz w:val="28"/>
          <w:szCs w:val="28"/>
        </w:rPr>
      </w:pPr>
    </w:p>
    <w:p w:rsidR="00F4657C" w:rsidRPr="00E33B15" w:rsidRDefault="00F4657C" w:rsidP="00F4657C">
      <w:pPr>
        <w:pStyle w:val="a7"/>
        <w:spacing w:after="0" w:line="240" w:lineRule="auto"/>
        <w:rPr>
          <w:bCs/>
          <w:sz w:val="28"/>
          <w:szCs w:val="28"/>
        </w:rPr>
      </w:pPr>
      <w:r w:rsidRPr="00E33B15">
        <w:rPr>
          <w:bCs/>
          <w:sz w:val="28"/>
          <w:szCs w:val="28"/>
        </w:rPr>
        <w:t>9. Какой метод УЧР отличается прямым характером воздействия:</w:t>
      </w:r>
    </w:p>
    <w:p w:rsidR="00F4657C" w:rsidRPr="00E33B15" w:rsidRDefault="00F4657C" w:rsidP="00F4657C">
      <w:pPr>
        <w:pStyle w:val="a7"/>
        <w:spacing w:after="0" w:line="240" w:lineRule="auto"/>
        <w:rPr>
          <w:sz w:val="28"/>
          <w:szCs w:val="28"/>
        </w:rPr>
      </w:pPr>
      <w:r w:rsidRPr="00E33B15">
        <w:rPr>
          <w:sz w:val="28"/>
          <w:szCs w:val="28"/>
        </w:rPr>
        <w:t>а) административный</w:t>
      </w:r>
    </w:p>
    <w:p w:rsidR="00F4657C" w:rsidRPr="00E33B15" w:rsidRDefault="00F4657C" w:rsidP="00F4657C">
      <w:pPr>
        <w:pStyle w:val="a7"/>
        <w:spacing w:after="0" w:line="240" w:lineRule="auto"/>
        <w:rPr>
          <w:sz w:val="28"/>
          <w:szCs w:val="28"/>
        </w:rPr>
      </w:pPr>
      <w:r w:rsidRPr="00E33B15">
        <w:rPr>
          <w:sz w:val="28"/>
          <w:szCs w:val="28"/>
        </w:rPr>
        <w:t>б) экономический</w:t>
      </w:r>
    </w:p>
    <w:p w:rsidR="00F4657C" w:rsidRPr="00E33B15" w:rsidRDefault="00F4657C" w:rsidP="00F4657C">
      <w:pPr>
        <w:pStyle w:val="a7"/>
        <w:spacing w:after="0" w:line="240" w:lineRule="auto"/>
        <w:rPr>
          <w:sz w:val="28"/>
          <w:szCs w:val="28"/>
        </w:rPr>
      </w:pPr>
      <w:r w:rsidRPr="00E33B15">
        <w:rPr>
          <w:sz w:val="28"/>
          <w:szCs w:val="28"/>
        </w:rPr>
        <w:t>в) социально-психологический</w:t>
      </w:r>
    </w:p>
    <w:p w:rsidR="00F4657C" w:rsidRPr="00E33B15" w:rsidRDefault="00F4657C" w:rsidP="00F4657C">
      <w:pPr>
        <w:pStyle w:val="a7"/>
        <w:spacing w:after="0" w:line="240" w:lineRule="auto"/>
        <w:rPr>
          <w:bCs/>
          <w:sz w:val="28"/>
          <w:szCs w:val="28"/>
        </w:rPr>
      </w:pPr>
    </w:p>
    <w:p w:rsidR="00F4657C" w:rsidRPr="00E33B15" w:rsidRDefault="00F4657C" w:rsidP="00F4657C">
      <w:pPr>
        <w:pStyle w:val="a7"/>
        <w:spacing w:after="0" w:line="240" w:lineRule="auto"/>
        <w:rPr>
          <w:bCs/>
          <w:sz w:val="28"/>
          <w:szCs w:val="28"/>
        </w:rPr>
      </w:pPr>
      <w:r w:rsidRPr="00E33B15">
        <w:rPr>
          <w:bCs/>
          <w:sz w:val="28"/>
          <w:szCs w:val="28"/>
        </w:rPr>
        <w:t>10. К каким методам УЧР Вы отнесете разработку положений, должностных инструкций:</w:t>
      </w:r>
    </w:p>
    <w:p w:rsidR="00F4657C" w:rsidRPr="00E33B15" w:rsidRDefault="00F4657C" w:rsidP="00F4657C">
      <w:pPr>
        <w:pStyle w:val="a7"/>
        <w:spacing w:after="0" w:line="240" w:lineRule="auto"/>
        <w:rPr>
          <w:sz w:val="28"/>
          <w:szCs w:val="28"/>
        </w:rPr>
      </w:pPr>
      <w:r w:rsidRPr="00E33B15">
        <w:rPr>
          <w:sz w:val="28"/>
          <w:szCs w:val="28"/>
        </w:rPr>
        <w:t>а) административный</w:t>
      </w:r>
    </w:p>
    <w:p w:rsidR="00F4657C" w:rsidRPr="00E33B15" w:rsidRDefault="00F4657C" w:rsidP="00F4657C">
      <w:pPr>
        <w:pStyle w:val="a7"/>
        <w:spacing w:after="0" w:line="240" w:lineRule="auto"/>
        <w:rPr>
          <w:sz w:val="28"/>
          <w:szCs w:val="28"/>
        </w:rPr>
      </w:pPr>
      <w:r w:rsidRPr="00E33B15">
        <w:rPr>
          <w:sz w:val="28"/>
          <w:szCs w:val="28"/>
        </w:rPr>
        <w:t>б) экономический</w:t>
      </w:r>
    </w:p>
    <w:p w:rsidR="00F4657C" w:rsidRPr="00E33B15" w:rsidRDefault="00F4657C" w:rsidP="00F4657C">
      <w:pPr>
        <w:pStyle w:val="a7"/>
        <w:spacing w:after="0" w:line="240" w:lineRule="auto"/>
        <w:rPr>
          <w:sz w:val="28"/>
          <w:szCs w:val="28"/>
        </w:rPr>
      </w:pPr>
      <w:r w:rsidRPr="00E33B15">
        <w:rPr>
          <w:sz w:val="28"/>
          <w:szCs w:val="28"/>
        </w:rPr>
        <w:t>в) социально-психологический</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11. Субъектами системы социально-трудовых отношений являются: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наемный работник, государство, профсоюз.</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профсоюз, работодатель, наемный работник.</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наемный работник, работодатель, государство.</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наемный работник, работодатель, государство, профсоюз.</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12. Род трудовой деятельности, занятий, требующих определенной   подготовки -  это:</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профессия.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специальность.</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квалификация.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должность.</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13. Что понимается под аттестацией персонала организации</w:t>
      </w:r>
      <w:proofErr w:type="gramStart"/>
      <w:r w:rsidRPr="00F4657C">
        <w:rPr>
          <w:rFonts w:ascii="Times New Roman" w:hAnsi="Times New Roman" w:cs="Times New Roman"/>
          <w:sz w:val="28"/>
          <w:szCs w:val="28"/>
          <w:lang w:val="ru-RU"/>
        </w:rPr>
        <w:t xml:space="preserve"> ?</w:t>
      </w:r>
      <w:proofErr w:type="gramEnd"/>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мероприятие,  призванное оценить уровень знаний, навыков, качеств работника.</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б)    процедура определения квалификации, уровня знаний, </w:t>
      </w:r>
      <w:proofErr w:type="spellStart"/>
      <w:r w:rsidRPr="00F4657C">
        <w:rPr>
          <w:rFonts w:ascii="Times New Roman" w:hAnsi="Times New Roman" w:cs="Times New Roman"/>
          <w:sz w:val="28"/>
          <w:szCs w:val="28"/>
          <w:lang w:val="ru-RU"/>
        </w:rPr>
        <w:t>прак-тических</w:t>
      </w:r>
      <w:proofErr w:type="spellEnd"/>
      <w:r w:rsidRPr="00F4657C">
        <w:rPr>
          <w:rFonts w:ascii="Times New Roman" w:hAnsi="Times New Roman" w:cs="Times New Roman"/>
          <w:sz w:val="28"/>
          <w:szCs w:val="28"/>
          <w:lang w:val="ru-RU"/>
        </w:rPr>
        <w:t xml:space="preserve"> навыков, деловых и личностных качеств работника, </w:t>
      </w:r>
      <w:proofErr w:type="spellStart"/>
      <w:r w:rsidRPr="00F4657C">
        <w:rPr>
          <w:rFonts w:ascii="Times New Roman" w:hAnsi="Times New Roman" w:cs="Times New Roman"/>
          <w:sz w:val="28"/>
          <w:szCs w:val="28"/>
          <w:lang w:val="ru-RU"/>
        </w:rPr>
        <w:t>к</w:t>
      </w:r>
      <w:proofErr w:type="gramStart"/>
      <w:r w:rsidRPr="00F4657C">
        <w:rPr>
          <w:rFonts w:ascii="Times New Roman" w:hAnsi="Times New Roman" w:cs="Times New Roman"/>
          <w:sz w:val="28"/>
          <w:szCs w:val="28"/>
          <w:lang w:val="ru-RU"/>
        </w:rPr>
        <w:t>а</w:t>
      </w:r>
      <w:proofErr w:type="spellEnd"/>
      <w:r w:rsidRPr="00F4657C">
        <w:rPr>
          <w:rFonts w:ascii="Times New Roman" w:hAnsi="Times New Roman" w:cs="Times New Roman"/>
          <w:sz w:val="28"/>
          <w:szCs w:val="28"/>
          <w:lang w:val="ru-RU"/>
        </w:rPr>
        <w:t>-</w:t>
      </w:r>
      <w:proofErr w:type="gramEnd"/>
      <w:r w:rsidRPr="00F4657C">
        <w:rPr>
          <w:rFonts w:ascii="Times New Roman" w:hAnsi="Times New Roman" w:cs="Times New Roman"/>
          <w:sz w:val="28"/>
          <w:szCs w:val="28"/>
          <w:lang w:val="ru-RU"/>
        </w:rPr>
        <w:t xml:space="preserve"> </w:t>
      </w:r>
      <w:proofErr w:type="spellStart"/>
      <w:r w:rsidRPr="00F4657C">
        <w:rPr>
          <w:rFonts w:ascii="Times New Roman" w:hAnsi="Times New Roman" w:cs="Times New Roman"/>
          <w:sz w:val="28"/>
          <w:szCs w:val="28"/>
          <w:lang w:val="ru-RU"/>
        </w:rPr>
        <w:t>чества</w:t>
      </w:r>
      <w:proofErr w:type="spellEnd"/>
      <w:r w:rsidRPr="00F4657C">
        <w:rPr>
          <w:rFonts w:ascii="Times New Roman" w:hAnsi="Times New Roman" w:cs="Times New Roman"/>
          <w:sz w:val="28"/>
          <w:szCs w:val="28"/>
          <w:lang w:val="ru-RU"/>
        </w:rPr>
        <w:t xml:space="preserve"> труда.</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повышение квалификации персонала.</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г)    процедура определения квалификации, уровня знаний, </w:t>
      </w:r>
      <w:proofErr w:type="spellStart"/>
      <w:r w:rsidRPr="00F4657C">
        <w:rPr>
          <w:rFonts w:ascii="Times New Roman" w:hAnsi="Times New Roman" w:cs="Times New Roman"/>
          <w:sz w:val="28"/>
          <w:szCs w:val="28"/>
          <w:lang w:val="ru-RU"/>
        </w:rPr>
        <w:t>прак-тических</w:t>
      </w:r>
      <w:proofErr w:type="spellEnd"/>
      <w:r w:rsidRPr="00F4657C">
        <w:rPr>
          <w:rFonts w:ascii="Times New Roman" w:hAnsi="Times New Roman" w:cs="Times New Roman"/>
          <w:sz w:val="28"/>
          <w:szCs w:val="28"/>
          <w:lang w:val="ru-RU"/>
        </w:rPr>
        <w:t xml:space="preserve"> навыков, деловых и личностных качеств работников, </w:t>
      </w:r>
      <w:proofErr w:type="spellStart"/>
      <w:r w:rsidRPr="00F4657C">
        <w:rPr>
          <w:rFonts w:ascii="Times New Roman" w:hAnsi="Times New Roman" w:cs="Times New Roman"/>
          <w:sz w:val="28"/>
          <w:szCs w:val="28"/>
          <w:lang w:val="ru-RU"/>
        </w:rPr>
        <w:t>к</w:t>
      </w:r>
      <w:proofErr w:type="gramStart"/>
      <w:r w:rsidRPr="00F4657C">
        <w:rPr>
          <w:rFonts w:ascii="Times New Roman" w:hAnsi="Times New Roman" w:cs="Times New Roman"/>
          <w:sz w:val="28"/>
          <w:szCs w:val="28"/>
          <w:lang w:val="ru-RU"/>
        </w:rPr>
        <w:t>а</w:t>
      </w:r>
      <w:proofErr w:type="spellEnd"/>
      <w:r w:rsidRPr="00F4657C">
        <w:rPr>
          <w:rFonts w:ascii="Times New Roman" w:hAnsi="Times New Roman" w:cs="Times New Roman"/>
          <w:sz w:val="28"/>
          <w:szCs w:val="28"/>
          <w:lang w:val="ru-RU"/>
        </w:rPr>
        <w:t>-</w:t>
      </w:r>
      <w:proofErr w:type="gramEnd"/>
      <w:r w:rsidRPr="00F4657C">
        <w:rPr>
          <w:rFonts w:ascii="Times New Roman" w:hAnsi="Times New Roman" w:cs="Times New Roman"/>
          <w:sz w:val="28"/>
          <w:szCs w:val="28"/>
          <w:lang w:val="ru-RU"/>
        </w:rPr>
        <w:t xml:space="preserve"> </w:t>
      </w:r>
      <w:proofErr w:type="spellStart"/>
      <w:r w:rsidRPr="00F4657C">
        <w:rPr>
          <w:rFonts w:ascii="Times New Roman" w:hAnsi="Times New Roman" w:cs="Times New Roman"/>
          <w:sz w:val="28"/>
          <w:szCs w:val="28"/>
          <w:lang w:val="ru-RU"/>
        </w:rPr>
        <w:t>чества</w:t>
      </w:r>
      <w:proofErr w:type="spellEnd"/>
      <w:r w:rsidRPr="00F4657C">
        <w:rPr>
          <w:rFonts w:ascii="Times New Roman" w:hAnsi="Times New Roman" w:cs="Times New Roman"/>
          <w:sz w:val="28"/>
          <w:szCs w:val="28"/>
          <w:lang w:val="ru-RU"/>
        </w:rPr>
        <w:t xml:space="preserve"> труда и его результатов и установления их соответствия занимаемой должности. </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14. Что такое </w:t>
      </w:r>
      <w:proofErr w:type="spellStart"/>
      <w:r w:rsidRPr="00F4657C">
        <w:rPr>
          <w:rFonts w:ascii="Times New Roman" w:hAnsi="Times New Roman" w:cs="Times New Roman"/>
          <w:sz w:val="28"/>
          <w:szCs w:val="28"/>
          <w:lang w:val="ru-RU"/>
        </w:rPr>
        <w:t>карьерограмма</w:t>
      </w:r>
      <w:proofErr w:type="spellEnd"/>
      <w:proofErr w:type="gramStart"/>
      <w:r w:rsidRPr="00F4657C">
        <w:rPr>
          <w:rFonts w:ascii="Times New Roman" w:hAnsi="Times New Roman" w:cs="Times New Roman"/>
          <w:sz w:val="28"/>
          <w:szCs w:val="28"/>
          <w:lang w:val="ru-RU"/>
        </w:rPr>
        <w:t xml:space="preserve"> ?</w:t>
      </w:r>
      <w:proofErr w:type="gramEnd"/>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это документ, дающий представление о том, какой путь должен пройти работник в организации, чтобы получить желаемую работу.</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это рекомендации, помогающие работнику совершенствовать свой трудовой процесс.</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это формализованное представление о том, какой путь должен пройти специалист для того, чтобы получить необходимые знания и овладеть нужными навыками для эффективной работы на конкретном месте.</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lastRenderedPageBreak/>
        <w:t>г)     это формализованное представление о том, какой путь должен пройти работник для того, чтобы получить необходимые знания, навыки, которые помогут ему повысить квалификацию.</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15. Комплекс взаимосвязанных экономических, социальных, мед</w:t>
      </w:r>
      <w:proofErr w:type="gramStart"/>
      <w:r w:rsidRPr="00F4657C">
        <w:rPr>
          <w:rFonts w:ascii="Times New Roman" w:hAnsi="Times New Roman" w:cs="Times New Roman"/>
          <w:sz w:val="28"/>
          <w:szCs w:val="28"/>
          <w:lang w:val="ru-RU"/>
        </w:rPr>
        <w:t>и-</w:t>
      </w:r>
      <w:proofErr w:type="gramEnd"/>
      <w:r w:rsidRPr="00F4657C">
        <w:rPr>
          <w:rFonts w:ascii="Times New Roman" w:hAnsi="Times New Roman" w:cs="Times New Roman"/>
          <w:sz w:val="28"/>
          <w:szCs w:val="28"/>
          <w:lang w:val="ru-RU"/>
        </w:rPr>
        <w:t xml:space="preserve"> </w:t>
      </w:r>
      <w:proofErr w:type="spellStart"/>
      <w:r w:rsidRPr="00F4657C">
        <w:rPr>
          <w:rFonts w:ascii="Times New Roman" w:hAnsi="Times New Roman" w:cs="Times New Roman"/>
          <w:sz w:val="28"/>
          <w:szCs w:val="28"/>
          <w:lang w:val="ru-RU"/>
        </w:rPr>
        <w:t>цинских</w:t>
      </w:r>
      <w:proofErr w:type="spellEnd"/>
      <w:r w:rsidRPr="00F4657C">
        <w:rPr>
          <w:rFonts w:ascii="Times New Roman" w:hAnsi="Times New Roman" w:cs="Times New Roman"/>
          <w:sz w:val="28"/>
          <w:szCs w:val="28"/>
          <w:lang w:val="ru-RU"/>
        </w:rPr>
        <w:t xml:space="preserve">, психологических и педагогических мероприятий, </w:t>
      </w:r>
      <w:proofErr w:type="spellStart"/>
      <w:r w:rsidRPr="00F4657C">
        <w:rPr>
          <w:rFonts w:ascii="Times New Roman" w:hAnsi="Times New Roman" w:cs="Times New Roman"/>
          <w:sz w:val="28"/>
          <w:szCs w:val="28"/>
          <w:lang w:val="ru-RU"/>
        </w:rPr>
        <w:t>направ</w:t>
      </w:r>
      <w:proofErr w:type="spellEnd"/>
      <w:r w:rsidRPr="00F4657C">
        <w:rPr>
          <w:rFonts w:ascii="Times New Roman" w:hAnsi="Times New Roman" w:cs="Times New Roman"/>
          <w:sz w:val="28"/>
          <w:szCs w:val="28"/>
          <w:lang w:val="ru-RU"/>
        </w:rPr>
        <w:t xml:space="preserve">- ленных на формирование профессионального призвания, </w:t>
      </w:r>
      <w:proofErr w:type="spellStart"/>
      <w:r w:rsidRPr="00F4657C">
        <w:rPr>
          <w:rFonts w:ascii="Times New Roman" w:hAnsi="Times New Roman" w:cs="Times New Roman"/>
          <w:sz w:val="28"/>
          <w:szCs w:val="28"/>
          <w:lang w:val="ru-RU"/>
        </w:rPr>
        <w:t>выявле</w:t>
      </w:r>
      <w:proofErr w:type="spellEnd"/>
      <w:r w:rsidRPr="00F4657C">
        <w:rPr>
          <w:rFonts w:ascii="Times New Roman" w:hAnsi="Times New Roman" w:cs="Times New Roman"/>
          <w:sz w:val="28"/>
          <w:szCs w:val="28"/>
          <w:lang w:val="ru-RU"/>
        </w:rPr>
        <w:t xml:space="preserve">- </w:t>
      </w:r>
      <w:proofErr w:type="spellStart"/>
      <w:r w:rsidRPr="00F4657C">
        <w:rPr>
          <w:rFonts w:ascii="Times New Roman" w:hAnsi="Times New Roman" w:cs="Times New Roman"/>
          <w:sz w:val="28"/>
          <w:szCs w:val="28"/>
          <w:lang w:val="ru-RU"/>
        </w:rPr>
        <w:t>ние</w:t>
      </w:r>
      <w:proofErr w:type="spellEnd"/>
      <w:r w:rsidRPr="00F4657C">
        <w:rPr>
          <w:rFonts w:ascii="Times New Roman" w:hAnsi="Times New Roman" w:cs="Times New Roman"/>
          <w:sz w:val="28"/>
          <w:szCs w:val="28"/>
          <w:lang w:val="ru-RU"/>
        </w:rPr>
        <w:t xml:space="preserve"> способностей, интересов, пригодности и других факторов, влияющих на выбор профессии или смену рода деятельности – это:</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профессиональная  консультация.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профессиональная адаптация.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профессиональная ориентация.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профессиональный отбор.</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16. Что из перечисленного относится к видам обучения персонала</w:t>
      </w:r>
      <w:proofErr w:type="gramStart"/>
      <w:r w:rsidRPr="00F4657C">
        <w:rPr>
          <w:rFonts w:ascii="Times New Roman" w:hAnsi="Times New Roman" w:cs="Times New Roman"/>
          <w:sz w:val="28"/>
          <w:szCs w:val="28"/>
          <w:lang w:val="ru-RU"/>
        </w:rPr>
        <w:t xml:space="preserve"> ?</w:t>
      </w:r>
      <w:proofErr w:type="gramEnd"/>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инструктаж, чтение лекций, переподготовка персонала.</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подготовка кадров, получение новой профессии</w:t>
      </w:r>
      <w:proofErr w:type="gramStart"/>
      <w:r w:rsidRPr="00F4657C">
        <w:rPr>
          <w:rFonts w:ascii="Times New Roman" w:hAnsi="Times New Roman" w:cs="Times New Roman"/>
          <w:sz w:val="28"/>
          <w:szCs w:val="28"/>
          <w:lang w:val="ru-RU"/>
        </w:rPr>
        <w:t>..</w:t>
      </w:r>
      <w:proofErr w:type="gramEnd"/>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повышение квалификации, ротация кадров.</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подготовка кадров, повышение квалификации, переподготовка кадров.</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17. Кадровая политика организации – это:</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планирование и согласование задач и целей организации.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комплекс документов, отражающий принципы организации,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система правил и норм, приводящая человеческий ресурс в соответствие со стратегией фирмы.</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мероприятия, призванные сопоставить между собой кандидатов и соотнести их качества с требованиями должности.</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18. Адаптация персонала – это:</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приспособление работника к условиям труда.</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постепенное освоение сотрудником своей новой работы.</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знакомство сотрудников с правилами и нормами организации.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взаимное приспособление работника и организации, основанное на постепенной врабатываемости сотрудника в новые условия труда.</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19 Осуществлением профориентации и вводом в должность новых работников, ведением личных дел и трудовой статистики занимается: </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отдел трудовых отношений.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отдел кадров.</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отдел профессионального обучения и переподготовки.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отдел найма персонала.</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20. Что из перечисленного не относится к административным методам управления персоналом</w:t>
      </w:r>
      <w:proofErr w:type="gramStart"/>
      <w:r w:rsidRPr="00F4657C">
        <w:rPr>
          <w:rFonts w:ascii="Times New Roman" w:hAnsi="Times New Roman" w:cs="Times New Roman"/>
          <w:sz w:val="28"/>
          <w:szCs w:val="28"/>
          <w:lang w:val="ru-RU"/>
        </w:rPr>
        <w:t xml:space="preserve"> ?</w:t>
      </w:r>
      <w:proofErr w:type="gramEnd"/>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издание приказов, указаний и распоряжений.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отбор, подбор и расстановка кадров.</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развитие у работника инициативы и ответственности.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г)     инструктирование.  </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lastRenderedPageBreak/>
        <w:t>21. Социальное партнерство – это:</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сотрудничество работодателей и работников в решении различного рода проблем.</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система взаимоотношений между работниками, работодателя ми и государством.</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система взаимоотношений между работниками, работодателя ми и государством, направленная на согласование интересов работников и работодателей по вопросам регулирования трудовых  отношений.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г)    система взаимоотношений между </w:t>
      </w:r>
      <w:proofErr w:type="spellStart"/>
      <w:r w:rsidRPr="00F4657C">
        <w:rPr>
          <w:rFonts w:ascii="Times New Roman" w:hAnsi="Times New Roman" w:cs="Times New Roman"/>
          <w:sz w:val="28"/>
          <w:szCs w:val="28"/>
          <w:lang w:val="ru-RU"/>
        </w:rPr>
        <w:t>работникамиработодателя-ми</w:t>
      </w:r>
      <w:proofErr w:type="spellEnd"/>
      <w:r w:rsidRPr="00F4657C">
        <w:rPr>
          <w:rFonts w:ascii="Times New Roman" w:hAnsi="Times New Roman" w:cs="Times New Roman"/>
          <w:sz w:val="28"/>
          <w:szCs w:val="28"/>
          <w:lang w:val="ru-RU"/>
        </w:rPr>
        <w:t xml:space="preserve"> и профсоюзами, направленная на согласование интересов работников и работодателей по вопросам регулирования трудовых отношений.</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22. Стратегия управления персоналом – это:</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кадровую политику организации.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стратегические задачи организац</w:t>
      </w:r>
      <w:proofErr w:type="gramStart"/>
      <w:r w:rsidRPr="00F4657C">
        <w:rPr>
          <w:rFonts w:ascii="Times New Roman" w:hAnsi="Times New Roman" w:cs="Times New Roman"/>
          <w:sz w:val="28"/>
          <w:szCs w:val="28"/>
          <w:lang w:val="ru-RU"/>
        </w:rPr>
        <w:t>ии и её</w:t>
      </w:r>
      <w:proofErr w:type="gramEnd"/>
      <w:r w:rsidRPr="00F4657C">
        <w:rPr>
          <w:rFonts w:ascii="Times New Roman" w:hAnsi="Times New Roman" w:cs="Times New Roman"/>
          <w:sz w:val="28"/>
          <w:szCs w:val="28"/>
          <w:lang w:val="ru-RU"/>
        </w:rPr>
        <w:t xml:space="preserve"> ресурсные возможности.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управление формированием конкурентоспособности трудового потенциала организации.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специфический набор основных принципов, правил и целей работы с персоналом.</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23. Безработица, вызванная добровольной сменой работы в связи с различными причинами </w:t>
      </w:r>
      <w:proofErr w:type="gramStart"/>
      <w:r w:rsidRPr="00F4657C">
        <w:rPr>
          <w:rFonts w:ascii="Times New Roman" w:hAnsi="Times New Roman" w:cs="Times New Roman"/>
          <w:sz w:val="28"/>
          <w:szCs w:val="28"/>
          <w:lang w:val="ru-RU"/>
        </w:rPr>
        <w:t xml:space="preserve">( </w:t>
      </w:r>
      <w:proofErr w:type="gramEnd"/>
      <w:r w:rsidRPr="00F4657C">
        <w:rPr>
          <w:rFonts w:ascii="Times New Roman" w:hAnsi="Times New Roman" w:cs="Times New Roman"/>
          <w:sz w:val="28"/>
          <w:szCs w:val="28"/>
          <w:lang w:val="ru-RU"/>
        </w:rPr>
        <w:t>поиск более высокого заработка или более престижной работы и т.д.) называется: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структурная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добровольная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маргинальная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фрикционная.</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24. Занятость, которая обеспечивает достойный доход, здоровье, повышение образовательного и профессионального уровня для каждого члена общества на основе общественной производительности труда называется: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полной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эффективной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рациональной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активной.</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25. Для расчета численности каких категорий персонала применяются нормы обслуживания</w:t>
      </w:r>
      <w:proofErr w:type="gramStart"/>
      <w:r w:rsidRPr="00F4657C">
        <w:rPr>
          <w:rFonts w:ascii="Times New Roman" w:hAnsi="Times New Roman" w:cs="Times New Roman"/>
          <w:sz w:val="28"/>
          <w:szCs w:val="28"/>
          <w:lang w:val="ru-RU"/>
        </w:rPr>
        <w:t xml:space="preserve"> ?</w:t>
      </w:r>
      <w:proofErr w:type="gramEnd"/>
      <w:r w:rsidRPr="00F4657C">
        <w:rPr>
          <w:rFonts w:ascii="Times New Roman" w:hAnsi="Times New Roman" w:cs="Times New Roman"/>
          <w:sz w:val="28"/>
          <w:szCs w:val="28"/>
          <w:lang w:val="ru-RU"/>
        </w:rPr>
        <w:t xml:space="preserve"> </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руководителей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специалистов</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основные рабочие и ряд вспомогательных профессий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служащие.</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26. Трудовой договор – это:</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обещание работника выполнять порученную ему работу</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б)  обязательство работодателя по поводу регулярных выплат заработной платы </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lastRenderedPageBreak/>
        <w:t xml:space="preserve">в) соглашение между работником и </w:t>
      </w:r>
      <w:proofErr w:type="gramStart"/>
      <w:r w:rsidRPr="00F4657C">
        <w:rPr>
          <w:rFonts w:ascii="Times New Roman" w:hAnsi="Times New Roman" w:cs="Times New Roman"/>
          <w:sz w:val="28"/>
          <w:szCs w:val="28"/>
          <w:lang w:val="ru-RU"/>
        </w:rPr>
        <w:t>предпринимателем</w:t>
      </w:r>
      <w:proofErr w:type="gramEnd"/>
      <w:r w:rsidRPr="00F4657C">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трудового распорядка, а работодатель обязуется выплачивать определенный размер заработной платы в установленные сроки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г)    соглашение между работником и </w:t>
      </w:r>
      <w:proofErr w:type="gramStart"/>
      <w:r w:rsidRPr="00F4657C">
        <w:rPr>
          <w:rFonts w:ascii="Times New Roman" w:hAnsi="Times New Roman" w:cs="Times New Roman"/>
          <w:sz w:val="28"/>
          <w:szCs w:val="28"/>
          <w:lang w:val="ru-RU"/>
        </w:rPr>
        <w:t>работодателем</w:t>
      </w:r>
      <w:proofErr w:type="gramEnd"/>
      <w:r w:rsidRPr="00F4657C">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распорядка, а работодатель обязуется обеспечивать условия труда и выплачивать определенный размер заработной платы в установленные срока.</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27. Повышение квалификации – это:</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обучение кадров с целью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обучение кадров с целью усовершенствования знаний, умений, навыков и способов общения в связи с ростом требований к профессии или повышением в должности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расширение знаний, умений, навыков и способов общения персонала для продвижения по карьерной лестнице</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направленное приобретение опыта</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28. Какая категория персонала не входит в понятие промышленно производственного персонала</w:t>
      </w:r>
      <w:proofErr w:type="gramStart"/>
      <w:r w:rsidRPr="00F4657C">
        <w:rPr>
          <w:rFonts w:ascii="Times New Roman" w:hAnsi="Times New Roman" w:cs="Times New Roman"/>
          <w:sz w:val="28"/>
          <w:szCs w:val="28"/>
          <w:lang w:val="ru-RU"/>
        </w:rPr>
        <w:t xml:space="preserve"> ?</w:t>
      </w:r>
      <w:proofErr w:type="gramEnd"/>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руководители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технические исполнители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работники социальной инфраструктуры</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вспомогательные рабочие</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29. Проблема этой организационной структуры состоит в “увязке” большого количества вертикальных и горизонтальных связей в единое целое:</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линейная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линейно – функциональная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матричная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дивизионная</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30. Что понимается под стимулированием трудовой деятельности</w:t>
      </w:r>
      <w:proofErr w:type="gramStart"/>
      <w:r w:rsidRPr="00F4657C">
        <w:rPr>
          <w:rFonts w:ascii="Times New Roman" w:hAnsi="Times New Roman" w:cs="Times New Roman"/>
          <w:sz w:val="28"/>
          <w:szCs w:val="28"/>
          <w:lang w:val="ru-RU"/>
        </w:rPr>
        <w:t xml:space="preserve"> ?</w:t>
      </w:r>
      <w:proofErr w:type="gramEnd"/>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способ вознаграждения работников за выполненный объём работ</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поощрение работника различными премиями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способ вознаграждения работников за участие в производстве, основанный на сопоставлении эффективности труда и требований технологии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создание стимулов</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31. Основной задачей подбора и расстановки кадров является: </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поиск будущих работников</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оптимальное размещение персонала в зависимости от выполняемой работы</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покрытие потребностей организации в рабочей силе</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определение количественного и качественного состава работников</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32. Что понимается под высвобождением персонала</w:t>
      </w:r>
      <w:proofErr w:type="gramStart"/>
      <w:r w:rsidRPr="00F4657C">
        <w:rPr>
          <w:rFonts w:ascii="Times New Roman" w:hAnsi="Times New Roman" w:cs="Times New Roman"/>
          <w:sz w:val="28"/>
          <w:szCs w:val="28"/>
          <w:lang w:val="ru-RU"/>
        </w:rPr>
        <w:t xml:space="preserve"> ?</w:t>
      </w:r>
      <w:proofErr w:type="gramEnd"/>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комплекс мероприятий со стороны администрации, помогающий работнику найти новую работу</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прекращение трудового договора между администрацией и работником</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комплекс мероприятий по соблюдению правовых норм и организационно – психологической поддержке со стороны администрации при увольнении сотрудников</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уход работника по собственной инициативе</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33. Рассчитать уровень безработицы, если численность безработных равна 438, а численность экономически активного населения  равна 5700.</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0.08</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13</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7.68</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0.13</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34. </w:t>
      </w:r>
      <w:proofErr w:type="gramStart"/>
      <w:r w:rsidRPr="00F4657C">
        <w:rPr>
          <w:rFonts w:ascii="Times New Roman" w:hAnsi="Times New Roman" w:cs="Times New Roman"/>
          <w:sz w:val="28"/>
          <w:szCs w:val="28"/>
          <w:lang w:val="ru-RU"/>
        </w:rPr>
        <w:t>Принцип, предполагающий систему поощрений и наказаний для побуждения определенного поведения персонала организации для достижения конечной цели носит</w:t>
      </w:r>
      <w:proofErr w:type="gramEnd"/>
      <w:r w:rsidRPr="00F4657C">
        <w:rPr>
          <w:rFonts w:ascii="Times New Roman" w:hAnsi="Times New Roman" w:cs="Times New Roman"/>
          <w:sz w:val="28"/>
          <w:szCs w:val="28"/>
          <w:lang w:val="ru-RU"/>
        </w:rPr>
        <w:t xml:space="preserve"> название:</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согласованности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мотивации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перспективности</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г)   оптимальности </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35. Совокупность знаний, навыков, опыта, владения способами и приемами работы, являющихся достаточными для эффективного выполнения должностных обязанностей называется: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компетенцией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профессиональным долгом</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профессиональной этикой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компетентностью</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36. Трудовая демократия – это:</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когда работники участвуют в принятии управленческих решений и разделяют ответственность за них</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когда работники участвуют в принятии управленческих решений и не разделяют ответственность за них</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когда каждый работник имеет свое собственное мнение  и придерживается  его</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когда каждый работник самостоятельно определяет для себя объём работ</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37. Какая ответственность наступает за деяния антиобщественного характера?</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уголовная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трудовая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административная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материальная</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lastRenderedPageBreak/>
        <w:t>38. Одним из оснований выбора профессии, выражающим степень удовлетворенности человека своим делом является: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работоспособность</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призвание</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компетентность</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потребность</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39. Какое название носит кадровая </w:t>
      </w:r>
      <w:proofErr w:type="gramStart"/>
      <w:r w:rsidRPr="00F4657C">
        <w:rPr>
          <w:rFonts w:ascii="Times New Roman" w:hAnsi="Times New Roman" w:cs="Times New Roman"/>
          <w:sz w:val="28"/>
          <w:szCs w:val="28"/>
          <w:lang w:val="ru-RU"/>
        </w:rPr>
        <w:t>политика</w:t>
      </w:r>
      <w:proofErr w:type="gramEnd"/>
      <w:r w:rsidRPr="00F4657C">
        <w:rPr>
          <w:rFonts w:ascii="Times New Roman" w:hAnsi="Times New Roman" w:cs="Times New Roman"/>
          <w:sz w:val="28"/>
          <w:szCs w:val="28"/>
          <w:lang w:val="ru-RU"/>
        </w:rPr>
        <w:t xml:space="preserve"> при которой руководство организации не имеет выраженной программы действий в отношении персонала, а кадровая работа сводится к ликвидации негативных последствий?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активная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превентивная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пассивная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реактивная</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40. Структура, обеспечивающая менеджеру, ответственному за реализацию программы и достижение цели, подчинение всех исполнителей, независимо от того, в каком подразделении их основная работа носит название: </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функциональной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матричной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штабной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линейно – функциональной</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41. Структура, отражающая разделение управленческих функций между руководством и отдельными подразделениями называется: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ролевой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штатной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функциональной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социальной</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42. Что из перечисленного не относится к преимуществам линейной организационной структуры управления?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четкая система взаимных связей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б)   ясно выраженная ответственность</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быстрота реакции в ответ на прямые приказания</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уменьшает потребность в специалистах широкого профиля</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43. Какие функции возложены на отдел трудовых отношений?</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а)   создание и развитие социальной инфраструктуры организации, предоставление работникам дополнительных социальных льгот</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б)  участие в коллективных соглашениях,  разбор трудовых споров, работа по жалобам    </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в) осуществление профориентации и ввод в должность новых работников, ведение личных дел</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г) изучение рынка труда и определение потребности в человеческих ресурсах</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 xml:space="preserve">44. Управление человеческими ресурсами можно определить как стратегический и логически последовательный подход к управлению наиболее ценным активом </w:t>
      </w:r>
      <w:r w:rsidRPr="00F4657C">
        <w:rPr>
          <w:rFonts w:ascii="Times New Roman" w:hAnsi="Times New Roman" w:cs="Times New Roman"/>
          <w:spacing w:val="3"/>
          <w:sz w:val="28"/>
          <w:szCs w:val="28"/>
          <w:lang w:val="ru-RU"/>
        </w:rPr>
        <w:lastRenderedPageBreak/>
        <w:t>предприятия: работающими там людьми, которые коллективно и индивидуально вносят вклад в решение задач предприятия.</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а) верно;</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б) неверно</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 xml:space="preserve">45.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w:t>
      </w:r>
      <w:proofErr w:type="spellStart"/>
      <w:r w:rsidRPr="00F4657C">
        <w:rPr>
          <w:rFonts w:ascii="Times New Roman" w:hAnsi="Times New Roman" w:cs="Times New Roman"/>
          <w:spacing w:val="3"/>
          <w:sz w:val="28"/>
          <w:szCs w:val="28"/>
          <w:lang w:val="ru-RU"/>
        </w:rPr>
        <w:t>этноцентризм</w:t>
      </w:r>
      <w:proofErr w:type="spellEnd"/>
      <w:r w:rsidRPr="00F4657C">
        <w:rPr>
          <w:rFonts w:ascii="Times New Roman" w:hAnsi="Times New Roman" w:cs="Times New Roman"/>
          <w:spacing w:val="3"/>
          <w:sz w:val="28"/>
          <w:szCs w:val="28"/>
          <w:lang w:val="ru-RU"/>
        </w:rPr>
        <w:t xml:space="preserve">: </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а) американскому</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б) английскому</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в) китайскому</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г) японскому</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 xml:space="preserve">46. Составная часть управленческой деятельности и производственной политики организации, объединяющая различные формы кадровой работы, целью которой является  увеличение  возможности  организации  реагировать  на  изменяющиеся требования технологии и рынка в ближайшем будущем» - это: </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а) управление человеческими ресурсами</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б) кадровая политика</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в) управление персоналом</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 xml:space="preserve">47. Какой из названных этапов не относится к отбору персонала: </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а) предварительный отбор</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б) определение требований к кандидату</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в) интервью и тестирование</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г) проверка рекомендаций</w:t>
      </w:r>
    </w:p>
    <w:p w:rsidR="00F4657C" w:rsidRPr="00F4657C" w:rsidRDefault="00F4657C" w:rsidP="00F4657C">
      <w:pPr>
        <w:spacing w:after="0" w:line="240" w:lineRule="auto"/>
        <w:rPr>
          <w:rFonts w:ascii="Times New Roman" w:hAnsi="Times New Roman" w:cs="Times New Roman"/>
          <w:spacing w:val="3"/>
          <w:sz w:val="28"/>
          <w:szCs w:val="28"/>
          <w:lang w:val="ru-RU"/>
        </w:rPr>
      </w:pPr>
      <w:proofErr w:type="spellStart"/>
      <w:r w:rsidRPr="00F4657C">
        <w:rPr>
          <w:rFonts w:ascii="Times New Roman" w:hAnsi="Times New Roman" w:cs="Times New Roman"/>
          <w:spacing w:val="3"/>
          <w:sz w:val="28"/>
          <w:szCs w:val="28"/>
          <w:lang w:val="ru-RU"/>
        </w:rPr>
        <w:t>д</w:t>
      </w:r>
      <w:proofErr w:type="spellEnd"/>
      <w:r w:rsidRPr="00F4657C">
        <w:rPr>
          <w:rFonts w:ascii="Times New Roman" w:hAnsi="Times New Roman" w:cs="Times New Roman"/>
          <w:spacing w:val="3"/>
          <w:sz w:val="28"/>
          <w:szCs w:val="28"/>
          <w:lang w:val="ru-RU"/>
        </w:rPr>
        <w:t>) предложение занять рабочее место</w:t>
      </w:r>
    </w:p>
    <w:p w:rsidR="00F4657C" w:rsidRPr="00F4657C" w:rsidRDefault="00F4657C" w:rsidP="00F4657C">
      <w:pPr>
        <w:spacing w:after="0" w:line="240" w:lineRule="auto"/>
        <w:rPr>
          <w:rFonts w:ascii="Times New Roman" w:hAnsi="Times New Roman" w:cs="Times New Roman"/>
          <w:spacing w:val="3"/>
          <w:sz w:val="28"/>
          <w:szCs w:val="28"/>
          <w:lang w:val="ru-RU"/>
        </w:rPr>
      </w:pP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 xml:space="preserve">48. Какие из названных факторов, влияющих на приверженность сотрудников своей организации, не относятся к категории индивидуальных: </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а) мотивы выбора работы</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б) уровень образования</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в) возраст, семейное положение</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г) удаленность места жительства от места работы</w:t>
      </w:r>
    </w:p>
    <w:p w:rsidR="00F4657C" w:rsidRPr="00F4657C" w:rsidRDefault="00F4657C" w:rsidP="00F4657C">
      <w:pPr>
        <w:spacing w:after="0" w:line="240" w:lineRule="auto"/>
        <w:rPr>
          <w:rFonts w:ascii="Times New Roman" w:hAnsi="Times New Roman" w:cs="Times New Roman"/>
          <w:spacing w:val="3"/>
          <w:sz w:val="28"/>
          <w:szCs w:val="28"/>
          <w:lang w:val="ru-RU"/>
        </w:rPr>
      </w:pPr>
      <w:proofErr w:type="spellStart"/>
      <w:r w:rsidRPr="00F4657C">
        <w:rPr>
          <w:rFonts w:ascii="Times New Roman" w:hAnsi="Times New Roman" w:cs="Times New Roman"/>
          <w:spacing w:val="3"/>
          <w:sz w:val="28"/>
          <w:szCs w:val="28"/>
          <w:lang w:val="ru-RU"/>
        </w:rPr>
        <w:t>д</w:t>
      </w:r>
      <w:proofErr w:type="spellEnd"/>
      <w:r w:rsidRPr="00F4657C">
        <w:rPr>
          <w:rFonts w:ascii="Times New Roman" w:hAnsi="Times New Roman" w:cs="Times New Roman"/>
          <w:spacing w:val="3"/>
          <w:sz w:val="28"/>
          <w:szCs w:val="28"/>
          <w:lang w:val="ru-RU"/>
        </w:rPr>
        <w:t>) степень вовлеченности в детали проблем организации</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49. Способ оценки эффективности управления человеческими ресурсами организации, заключающийся в том, что показатели деятельности служб управления персоналом (коэффициент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w:t>
      </w:r>
      <w:proofErr w:type="gramStart"/>
      <w:r w:rsidRPr="00F4657C">
        <w:rPr>
          <w:rFonts w:ascii="Times New Roman" w:hAnsi="Times New Roman" w:cs="Times New Roman"/>
          <w:spacing w:val="3"/>
          <w:sz w:val="28"/>
          <w:szCs w:val="28"/>
          <w:lang w:val="ru-RU"/>
        </w:rPr>
        <w:t>и–</w:t>
      </w:r>
      <w:proofErr w:type="gramEnd"/>
      <w:r w:rsidRPr="00F4657C">
        <w:rPr>
          <w:rFonts w:ascii="Times New Roman" w:hAnsi="Times New Roman" w:cs="Times New Roman"/>
          <w:spacing w:val="3"/>
          <w:sz w:val="28"/>
          <w:szCs w:val="28"/>
          <w:lang w:val="ru-RU"/>
        </w:rPr>
        <w:t xml:space="preserve"> это: </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а) экспертная оценка</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 xml:space="preserve">б) метод </w:t>
      </w:r>
      <w:proofErr w:type="spellStart"/>
      <w:r w:rsidRPr="00F4657C">
        <w:rPr>
          <w:rFonts w:ascii="Times New Roman" w:hAnsi="Times New Roman" w:cs="Times New Roman"/>
          <w:spacing w:val="3"/>
          <w:sz w:val="28"/>
          <w:szCs w:val="28"/>
          <w:lang w:val="ru-RU"/>
        </w:rPr>
        <w:t>бенчмаркинга</w:t>
      </w:r>
      <w:proofErr w:type="spellEnd"/>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в) метод подсчета отдачи инвестиций</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 xml:space="preserve">г) метод Д. </w:t>
      </w:r>
      <w:proofErr w:type="spellStart"/>
      <w:r w:rsidRPr="00F4657C">
        <w:rPr>
          <w:rFonts w:ascii="Times New Roman" w:hAnsi="Times New Roman" w:cs="Times New Roman"/>
          <w:spacing w:val="3"/>
          <w:sz w:val="28"/>
          <w:szCs w:val="28"/>
          <w:lang w:val="ru-RU"/>
        </w:rPr>
        <w:t>Филлипса</w:t>
      </w:r>
      <w:proofErr w:type="spellEnd"/>
    </w:p>
    <w:p w:rsidR="00F4657C" w:rsidRPr="00F4657C" w:rsidRDefault="00F4657C" w:rsidP="00F4657C">
      <w:pPr>
        <w:spacing w:after="0" w:line="240" w:lineRule="auto"/>
        <w:rPr>
          <w:rFonts w:ascii="Times New Roman" w:hAnsi="Times New Roman" w:cs="Times New Roman"/>
          <w:spacing w:val="3"/>
          <w:sz w:val="28"/>
          <w:szCs w:val="28"/>
          <w:lang w:val="ru-RU"/>
        </w:rPr>
      </w:pPr>
      <w:proofErr w:type="spellStart"/>
      <w:r w:rsidRPr="00F4657C">
        <w:rPr>
          <w:rFonts w:ascii="Times New Roman" w:hAnsi="Times New Roman" w:cs="Times New Roman"/>
          <w:spacing w:val="3"/>
          <w:sz w:val="28"/>
          <w:szCs w:val="28"/>
          <w:lang w:val="ru-RU"/>
        </w:rPr>
        <w:lastRenderedPageBreak/>
        <w:t>д</w:t>
      </w:r>
      <w:proofErr w:type="spellEnd"/>
      <w:r w:rsidRPr="00F4657C">
        <w:rPr>
          <w:rFonts w:ascii="Times New Roman" w:hAnsi="Times New Roman" w:cs="Times New Roman"/>
          <w:spacing w:val="3"/>
          <w:sz w:val="28"/>
          <w:szCs w:val="28"/>
          <w:lang w:val="ru-RU"/>
        </w:rPr>
        <w:t>) методика Д. Ульриха</w:t>
      </w:r>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 xml:space="preserve">50. Обеспеченность финансовыми, материальными и трудовыми ресурсами; изменения в области высоких технологий; степень сложности осуществления хозяйственной деятельности в зависимости от уровня конкуренции в отрасли и на региональном рынке продуктов и услуг». Названные характеристики </w:t>
      </w:r>
      <w:proofErr w:type="gramStart"/>
      <w:r w:rsidRPr="00F4657C">
        <w:rPr>
          <w:rFonts w:ascii="Times New Roman" w:hAnsi="Times New Roman" w:cs="Times New Roman"/>
          <w:spacing w:val="3"/>
          <w:sz w:val="28"/>
          <w:szCs w:val="28"/>
          <w:lang w:val="ru-RU"/>
        </w:rPr>
        <w:t>факторов, оказывающих влияние на управление человеческими ресурсами и кадровую работу относятся</w:t>
      </w:r>
      <w:proofErr w:type="gramEnd"/>
      <w:r w:rsidRPr="00F4657C">
        <w:rPr>
          <w:rFonts w:ascii="Times New Roman" w:hAnsi="Times New Roman" w:cs="Times New Roman"/>
          <w:spacing w:val="3"/>
          <w:sz w:val="28"/>
          <w:szCs w:val="28"/>
          <w:lang w:val="ru-RU"/>
        </w:rPr>
        <w:t>:</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а) к факторам внешней среды организации</w:t>
      </w:r>
    </w:p>
    <w:p w:rsidR="00F4657C" w:rsidRPr="00F4657C" w:rsidRDefault="00F4657C" w:rsidP="00F4657C">
      <w:pPr>
        <w:spacing w:after="0" w:line="240" w:lineRule="auto"/>
        <w:rPr>
          <w:rFonts w:ascii="Times New Roman" w:hAnsi="Times New Roman" w:cs="Times New Roman"/>
          <w:spacing w:val="3"/>
          <w:sz w:val="28"/>
          <w:szCs w:val="28"/>
          <w:lang w:val="ru-RU"/>
        </w:rPr>
      </w:pPr>
      <w:r w:rsidRPr="00F4657C">
        <w:rPr>
          <w:rFonts w:ascii="Times New Roman" w:hAnsi="Times New Roman" w:cs="Times New Roman"/>
          <w:spacing w:val="3"/>
          <w:sz w:val="28"/>
          <w:szCs w:val="28"/>
          <w:lang w:val="ru-RU"/>
        </w:rPr>
        <w:t>б) к факторам внутренней среды организации</w:t>
      </w:r>
    </w:p>
    <w:p w:rsidR="00F4657C" w:rsidRPr="00E33B15" w:rsidRDefault="00F4657C" w:rsidP="00F4657C">
      <w:pPr>
        <w:pStyle w:val="a7"/>
        <w:spacing w:after="0" w:line="240" w:lineRule="auto"/>
        <w:textAlignment w:val="baseline"/>
        <w:rPr>
          <w:rStyle w:val="a8"/>
          <w:b w:val="0"/>
          <w:sz w:val="28"/>
          <w:szCs w:val="28"/>
          <w:bdr w:val="none" w:sz="0" w:space="0" w:color="auto" w:frame="1"/>
        </w:rPr>
      </w:pPr>
    </w:p>
    <w:p w:rsidR="00F4657C" w:rsidRPr="00E33B15" w:rsidRDefault="00F4657C" w:rsidP="00F4657C">
      <w:pPr>
        <w:pStyle w:val="Default"/>
        <w:rPr>
          <w:color w:val="auto"/>
          <w:sz w:val="28"/>
          <w:szCs w:val="28"/>
        </w:rPr>
      </w:pPr>
      <w:r w:rsidRPr="00E33B15">
        <w:rPr>
          <w:color w:val="auto"/>
          <w:sz w:val="28"/>
          <w:szCs w:val="28"/>
        </w:rPr>
        <w:t>Инструкция по выполнению</w:t>
      </w:r>
    </w:p>
    <w:p w:rsidR="00F4657C" w:rsidRPr="00E33B15" w:rsidRDefault="00F4657C" w:rsidP="00F4657C">
      <w:pPr>
        <w:pStyle w:val="Default"/>
        <w:rPr>
          <w:color w:val="auto"/>
          <w:sz w:val="28"/>
          <w:szCs w:val="28"/>
        </w:rPr>
      </w:pPr>
      <w:r w:rsidRPr="00E33B15">
        <w:rPr>
          <w:color w:val="auto"/>
          <w:sz w:val="28"/>
          <w:szCs w:val="28"/>
        </w:rPr>
        <w:t>Из предложенных вариантов выбрать один или несколько правильных.</w:t>
      </w:r>
    </w:p>
    <w:p w:rsidR="00F4657C" w:rsidRPr="00F4657C" w:rsidRDefault="00F4657C" w:rsidP="00F4657C">
      <w:pPr>
        <w:spacing w:after="0" w:line="240" w:lineRule="auto"/>
        <w:textAlignment w:val="baseline"/>
        <w:rPr>
          <w:rFonts w:ascii="Times New Roman" w:hAnsi="Times New Roman" w:cs="Times New Roman"/>
          <w:sz w:val="28"/>
          <w:szCs w:val="28"/>
          <w:lang w:val="ru-RU"/>
        </w:rPr>
      </w:pPr>
    </w:p>
    <w:p w:rsidR="00F4657C" w:rsidRPr="00E33B15" w:rsidRDefault="00F4657C" w:rsidP="00F4657C">
      <w:pPr>
        <w:spacing w:after="0" w:line="240" w:lineRule="auto"/>
        <w:textAlignment w:val="baseline"/>
        <w:rPr>
          <w:rFonts w:ascii="Times New Roman" w:hAnsi="Times New Roman" w:cs="Times New Roman"/>
          <w:sz w:val="28"/>
          <w:szCs w:val="28"/>
        </w:rPr>
      </w:pPr>
      <w:r w:rsidRPr="00E33B15">
        <w:rPr>
          <w:rFonts w:ascii="Times New Roman" w:hAnsi="Times New Roman" w:cs="Times New Roman"/>
          <w:sz w:val="28"/>
          <w:szCs w:val="28"/>
        </w:rPr>
        <w:t xml:space="preserve">3. </w:t>
      </w:r>
      <w:proofErr w:type="spellStart"/>
      <w:r w:rsidRPr="00E33B15">
        <w:rPr>
          <w:rFonts w:ascii="Times New Roman" w:hAnsi="Times New Roman" w:cs="Times New Roman"/>
          <w:sz w:val="28"/>
          <w:szCs w:val="28"/>
        </w:rPr>
        <w:t>Критерии</w:t>
      </w:r>
      <w:proofErr w:type="spellEnd"/>
      <w:r w:rsidRPr="00E33B15">
        <w:rPr>
          <w:rFonts w:ascii="Times New Roman" w:hAnsi="Times New Roman" w:cs="Times New Roman"/>
          <w:sz w:val="28"/>
          <w:szCs w:val="28"/>
        </w:rPr>
        <w:t xml:space="preserve"> </w:t>
      </w:r>
      <w:proofErr w:type="spellStart"/>
      <w:r w:rsidRPr="00E33B15">
        <w:rPr>
          <w:rFonts w:ascii="Times New Roman" w:hAnsi="Times New Roman" w:cs="Times New Roman"/>
          <w:sz w:val="28"/>
          <w:szCs w:val="28"/>
        </w:rPr>
        <w:t>оценки</w:t>
      </w:r>
      <w:proofErr w:type="spellEnd"/>
      <w:r w:rsidRPr="00E33B15">
        <w:rPr>
          <w:rFonts w:ascii="Times New Roman" w:hAnsi="Times New Roman" w:cs="Times New Roman"/>
          <w:sz w:val="28"/>
          <w:szCs w:val="28"/>
        </w:rPr>
        <w:t>: </w:t>
      </w:r>
    </w:p>
    <w:p w:rsidR="00F4657C" w:rsidRPr="00E33B15" w:rsidRDefault="00F4657C" w:rsidP="00F4657C">
      <w:pPr>
        <w:spacing w:after="0" w:line="240" w:lineRule="auto"/>
        <w:textAlignment w:val="baseline"/>
        <w:rPr>
          <w:rFonts w:ascii="Times New Roman" w:hAnsi="Times New Roman" w:cs="Times New Roman"/>
          <w:sz w:val="28"/>
          <w:szCs w:val="28"/>
        </w:rPr>
      </w:pPr>
    </w:p>
    <w:p w:rsidR="00F4657C" w:rsidRPr="00F4657C" w:rsidRDefault="00F4657C" w:rsidP="00F4657C">
      <w:pPr>
        <w:numPr>
          <w:ilvl w:val="0"/>
          <w:numId w:val="2"/>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F4657C">
        <w:rPr>
          <w:rFonts w:ascii="Times New Roman" w:hAnsi="Times New Roman" w:cs="Times New Roman"/>
          <w:sz w:val="28"/>
          <w:szCs w:val="28"/>
          <w:lang w:val="ru-RU"/>
        </w:rPr>
        <w:t>оценка «отлично»</w:t>
      </w:r>
      <w:r w:rsidRPr="00E33B15">
        <w:rPr>
          <w:rFonts w:ascii="Times New Roman" w:hAnsi="Times New Roman" w:cs="Times New Roman"/>
          <w:sz w:val="28"/>
          <w:szCs w:val="28"/>
        </w:rPr>
        <w:t> </w:t>
      </w:r>
      <w:r w:rsidRPr="00F4657C">
        <w:rPr>
          <w:rFonts w:ascii="Times New Roman" w:hAnsi="Times New Roman" w:cs="Times New Roman"/>
          <w:sz w:val="28"/>
          <w:szCs w:val="28"/>
          <w:lang w:val="ru-RU"/>
        </w:rPr>
        <w:t xml:space="preserve">выставляется студенту, если </w:t>
      </w:r>
      <w:r w:rsidRPr="00F4657C">
        <w:rPr>
          <w:rFonts w:ascii="Times New Roman" w:hAnsi="Times New Roman" w:cs="Times New Roman"/>
          <w:iCs/>
          <w:sz w:val="28"/>
          <w:szCs w:val="28"/>
          <w:lang w:val="ru-RU"/>
        </w:rPr>
        <w:t>правильных ответов более</w:t>
      </w:r>
      <w:proofErr w:type="gramStart"/>
      <w:r w:rsidRPr="00F4657C">
        <w:rPr>
          <w:rFonts w:ascii="Times New Roman" w:hAnsi="Times New Roman" w:cs="Times New Roman"/>
          <w:iCs/>
          <w:sz w:val="28"/>
          <w:szCs w:val="28"/>
          <w:lang w:val="ru-RU"/>
        </w:rPr>
        <w:t>,</w:t>
      </w:r>
      <w:proofErr w:type="gramEnd"/>
      <w:r w:rsidRPr="00F4657C">
        <w:rPr>
          <w:rFonts w:ascii="Times New Roman" w:hAnsi="Times New Roman" w:cs="Times New Roman"/>
          <w:iCs/>
          <w:sz w:val="28"/>
          <w:szCs w:val="28"/>
          <w:lang w:val="ru-RU"/>
        </w:rPr>
        <w:t xml:space="preserve"> чем 85 %</w:t>
      </w:r>
      <w:r w:rsidRPr="00F4657C">
        <w:rPr>
          <w:rFonts w:ascii="Times New Roman" w:hAnsi="Times New Roman" w:cs="Times New Roman"/>
          <w:sz w:val="28"/>
          <w:szCs w:val="28"/>
          <w:lang w:val="ru-RU"/>
        </w:rPr>
        <w:t>;</w:t>
      </w:r>
      <w:r w:rsidRPr="00E33B15">
        <w:rPr>
          <w:rFonts w:ascii="Times New Roman" w:hAnsi="Times New Roman" w:cs="Times New Roman"/>
          <w:sz w:val="28"/>
          <w:szCs w:val="28"/>
        </w:rPr>
        <w:t> </w:t>
      </w:r>
    </w:p>
    <w:p w:rsidR="00F4657C" w:rsidRPr="00F4657C" w:rsidRDefault="00F4657C" w:rsidP="00F4657C">
      <w:pPr>
        <w:numPr>
          <w:ilvl w:val="0"/>
          <w:numId w:val="2"/>
        </w:numPr>
        <w:spacing w:after="0" w:line="240" w:lineRule="auto"/>
        <w:ind w:left="0"/>
        <w:textAlignment w:val="baseline"/>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оценка хорошо», если </w:t>
      </w:r>
      <w:r w:rsidRPr="00F4657C">
        <w:rPr>
          <w:rFonts w:ascii="Times New Roman" w:hAnsi="Times New Roman" w:cs="Times New Roman"/>
          <w:iCs/>
          <w:sz w:val="28"/>
          <w:szCs w:val="28"/>
          <w:lang w:val="ru-RU"/>
        </w:rPr>
        <w:t>правильных ответов от 68 до 85%</w:t>
      </w:r>
      <w:proofErr w:type="gramStart"/>
      <w:r w:rsidRPr="00E33B15">
        <w:rPr>
          <w:rFonts w:ascii="Times New Roman" w:hAnsi="Times New Roman" w:cs="Times New Roman"/>
          <w:sz w:val="28"/>
          <w:szCs w:val="28"/>
        </w:rPr>
        <w:t> </w:t>
      </w:r>
      <w:r w:rsidRPr="00F4657C">
        <w:rPr>
          <w:rFonts w:ascii="Times New Roman" w:hAnsi="Times New Roman" w:cs="Times New Roman"/>
          <w:sz w:val="28"/>
          <w:szCs w:val="28"/>
          <w:lang w:val="ru-RU"/>
        </w:rPr>
        <w:t>;</w:t>
      </w:r>
      <w:proofErr w:type="gramEnd"/>
      <w:r w:rsidRPr="00E33B15">
        <w:rPr>
          <w:rFonts w:ascii="Times New Roman" w:hAnsi="Times New Roman" w:cs="Times New Roman"/>
          <w:sz w:val="28"/>
          <w:szCs w:val="28"/>
        </w:rPr>
        <w:t> </w:t>
      </w:r>
    </w:p>
    <w:p w:rsidR="00F4657C" w:rsidRPr="00F4657C" w:rsidRDefault="00F4657C" w:rsidP="00F4657C">
      <w:pPr>
        <w:numPr>
          <w:ilvl w:val="0"/>
          <w:numId w:val="2"/>
        </w:numPr>
        <w:spacing w:after="0" w:line="240" w:lineRule="auto"/>
        <w:ind w:left="0"/>
        <w:textAlignment w:val="baseline"/>
        <w:rPr>
          <w:rFonts w:ascii="Times New Roman" w:hAnsi="Times New Roman" w:cs="Times New Roman"/>
          <w:sz w:val="28"/>
          <w:szCs w:val="28"/>
          <w:lang w:val="ru-RU"/>
        </w:rPr>
      </w:pPr>
      <w:r w:rsidRPr="00F4657C">
        <w:rPr>
          <w:rFonts w:ascii="Times New Roman" w:hAnsi="Times New Roman" w:cs="Times New Roman"/>
          <w:sz w:val="28"/>
          <w:szCs w:val="28"/>
          <w:lang w:val="ru-RU"/>
        </w:rPr>
        <w:t>оценка «удовлетворительно»</w:t>
      </w:r>
      <w:r w:rsidRPr="00E33B15">
        <w:rPr>
          <w:rFonts w:ascii="Times New Roman" w:hAnsi="Times New Roman" w:cs="Times New Roman"/>
          <w:sz w:val="28"/>
          <w:szCs w:val="28"/>
        </w:rPr>
        <w:t> </w:t>
      </w:r>
      <w:r w:rsidRPr="00F4657C">
        <w:rPr>
          <w:rFonts w:ascii="Times New Roman" w:hAnsi="Times New Roman" w:cs="Times New Roman"/>
          <w:sz w:val="28"/>
          <w:szCs w:val="28"/>
          <w:lang w:val="ru-RU"/>
        </w:rPr>
        <w:t xml:space="preserve">если </w:t>
      </w:r>
      <w:r w:rsidRPr="00F4657C">
        <w:rPr>
          <w:rFonts w:ascii="Times New Roman" w:hAnsi="Times New Roman" w:cs="Times New Roman"/>
          <w:iCs/>
          <w:sz w:val="28"/>
          <w:szCs w:val="28"/>
          <w:lang w:val="ru-RU"/>
        </w:rPr>
        <w:t>правильных ответов от 50 до 67%</w:t>
      </w:r>
      <w:r w:rsidRPr="00F4657C">
        <w:rPr>
          <w:rFonts w:ascii="Times New Roman" w:hAnsi="Times New Roman" w:cs="Times New Roman"/>
          <w:sz w:val="28"/>
          <w:szCs w:val="28"/>
          <w:lang w:val="ru-RU"/>
        </w:rPr>
        <w:t>;</w:t>
      </w:r>
      <w:r w:rsidRPr="00E33B15">
        <w:rPr>
          <w:rFonts w:ascii="Times New Roman" w:hAnsi="Times New Roman" w:cs="Times New Roman"/>
          <w:sz w:val="28"/>
          <w:szCs w:val="28"/>
        </w:rPr>
        <w:t> </w:t>
      </w:r>
    </w:p>
    <w:p w:rsidR="00F4657C" w:rsidRPr="00F4657C" w:rsidRDefault="00F4657C" w:rsidP="00F4657C">
      <w:pPr>
        <w:numPr>
          <w:ilvl w:val="0"/>
          <w:numId w:val="2"/>
        </w:numPr>
        <w:spacing w:after="0" w:line="240" w:lineRule="auto"/>
        <w:ind w:left="0"/>
        <w:textAlignment w:val="baseline"/>
        <w:rPr>
          <w:rFonts w:ascii="Times New Roman" w:hAnsi="Times New Roman" w:cs="Times New Roman"/>
          <w:sz w:val="28"/>
          <w:szCs w:val="28"/>
          <w:lang w:val="ru-RU"/>
        </w:rPr>
      </w:pPr>
      <w:r w:rsidRPr="00F4657C">
        <w:rPr>
          <w:rFonts w:ascii="Times New Roman" w:hAnsi="Times New Roman" w:cs="Times New Roman"/>
          <w:sz w:val="28"/>
          <w:szCs w:val="28"/>
          <w:lang w:val="ru-RU"/>
        </w:rPr>
        <w:t>оценка неудовлетворительно»</w:t>
      </w:r>
      <w:r w:rsidRPr="00E33B15">
        <w:rPr>
          <w:rFonts w:ascii="Times New Roman" w:hAnsi="Times New Roman" w:cs="Times New Roman"/>
          <w:sz w:val="28"/>
          <w:szCs w:val="28"/>
        </w:rPr>
        <w:t> </w:t>
      </w:r>
      <w:r w:rsidRPr="00F4657C">
        <w:rPr>
          <w:rFonts w:ascii="Times New Roman" w:hAnsi="Times New Roman" w:cs="Times New Roman"/>
          <w:sz w:val="28"/>
          <w:szCs w:val="28"/>
          <w:lang w:val="ru-RU"/>
        </w:rPr>
        <w:t xml:space="preserve">если </w:t>
      </w:r>
      <w:r w:rsidRPr="00F4657C">
        <w:rPr>
          <w:rFonts w:ascii="Times New Roman" w:hAnsi="Times New Roman" w:cs="Times New Roman"/>
          <w:iCs/>
          <w:sz w:val="28"/>
          <w:szCs w:val="28"/>
          <w:lang w:val="ru-RU"/>
        </w:rPr>
        <w:t>правильных ответов менее 50%.</w:t>
      </w:r>
      <w:r w:rsidRPr="00E33B15">
        <w:rPr>
          <w:rFonts w:ascii="Times New Roman" w:hAnsi="Times New Roman" w:cs="Times New Roman"/>
          <w:sz w:val="28"/>
          <w:szCs w:val="28"/>
        </w:rPr>
        <w:t>  </w:t>
      </w:r>
    </w:p>
    <w:p w:rsidR="00F4657C" w:rsidRPr="00F4657C" w:rsidRDefault="00F4657C" w:rsidP="00F4657C">
      <w:pPr>
        <w:spacing w:after="0" w:line="240" w:lineRule="auto"/>
        <w:textAlignment w:val="baseline"/>
        <w:rPr>
          <w:rFonts w:ascii="Times New Roman" w:hAnsi="Times New Roman" w:cs="Times New Roman"/>
          <w:sz w:val="28"/>
          <w:szCs w:val="28"/>
          <w:lang w:val="ru-RU"/>
        </w:rPr>
      </w:pPr>
      <w:bookmarkStart w:id="1" w:name="_GoBack"/>
      <w:bookmarkEnd w:id="1"/>
    </w:p>
    <w:p w:rsidR="00F4657C" w:rsidRPr="00F4657C" w:rsidRDefault="00F4657C" w:rsidP="00F4657C">
      <w:pPr>
        <w:spacing w:after="0" w:line="240" w:lineRule="auto"/>
        <w:textAlignment w:val="baseline"/>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Составитель ________________________ С.В. Бурмистров  </w:t>
      </w:r>
    </w:p>
    <w:p w:rsidR="00F4657C" w:rsidRPr="00F4657C" w:rsidRDefault="00F4657C" w:rsidP="00F4657C">
      <w:pPr>
        <w:spacing w:after="0" w:line="240" w:lineRule="auto"/>
        <w:textAlignment w:val="baseline"/>
        <w:rPr>
          <w:rFonts w:ascii="Times New Roman" w:hAnsi="Times New Roman" w:cs="Times New Roman"/>
          <w:sz w:val="28"/>
          <w:szCs w:val="28"/>
          <w:vertAlign w:val="superscript"/>
          <w:lang w:val="ru-RU"/>
        </w:rPr>
      </w:pPr>
      <w:r w:rsidRPr="00F4657C">
        <w:rPr>
          <w:rFonts w:ascii="Times New Roman" w:hAnsi="Times New Roman" w:cs="Times New Roman"/>
          <w:sz w:val="28"/>
          <w:szCs w:val="28"/>
          <w:vertAlign w:val="superscript"/>
          <w:lang w:val="ru-RU"/>
        </w:rPr>
        <w:t xml:space="preserve">                                                                              (подпись)</w:t>
      </w:r>
    </w:p>
    <w:p w:rsidR="00F4657C" w:rsidRPr="00F4657C" w:rsidRDefault="00F4657C" w:rsidP="00F4657C">
      <w:pPr>
        <w:spacing w:after="0" w:line="240" w:lineRule="auto"/>
        <w:textAlignment w:val="baseline"/>
        <w:rPr>
          <w:rFonts w:ascii="Times New Roman" w:hAnsi="Times New Roman" w:cs="Times New Roman"/>
          <w:sz w:val="28"/>
          <w:szCs w:val="28"/>
          <w:lang w:val="ru-RU"/>
        </w:rPr>
      </w:pPr>
      <w:r w:rsidRPr="00F4657C">
        <w:rPr>
          <w:rFonts w:ascii="Times New Roman" w:hAnsi="Times New Roman" w:cs="Times New Roman"/>
          <w:sz w:val="28"/>
          <w:szCs w:val="28"/>
          <w:lang w:val="ru-RU"/>
        </w:rPr>
        <w:t>«28» мая 2018</w:t>
      </w:r>
      <w:r w:rsidRPr="00E33B15">
        <w:rPr>
          <w:rFonts w:ascii="Times New Roman" w:hAnsi="Times New Roman" w:cs="Times New Roman"/>
          <w:sz w:val="28"/>
          <w:szCs w:val="28"/>
        </w:rPr>
        <w:t> </w:t>
      </w:r>
      <w:r w:rsidRPr="00F4657C">
        <w:rPr>
          <w:rFonts w:ascii="Times New Roman" w:hAnsi="Times New Roman" w:cs="Times New Roman"/>
          <w:sz w:val="28"/>
          <w:szCs w:val="28"/>
          <w:lang w:val="ru-RU"/>
        </w:rPr>
        <w:t>г.</w:t>
      </w:r>
      <w:r w:rsidRPr="00E33B15">
        <w:rPr>
          <w:rFonts w:ascii="Times New Roman" w:hAnsi="Times New Roman" w:cs="Times New Roman"/>
          <w:sz w:val="28"/>
          <w:szCs w:val="28"/>
        </w:rPr>
        <w:t> </w:t>
      </w:r>
    </w:p>
    <w:p w:rsidR="00F4657C" w:rsidRPr="00F4657C" w:rsidRDefault="00F4657C" w:rsidP="00F4657C">
      <w:pPr>
        <w:spacing w:after="0" w:line="240" w:lineRule="auto"/>
        <w:textAlignment w:val="baseline"/>
        <w:rPr>
          <w:rFonts w:ascii="Times New Roman" w:hAnsi="Times New Roman" w:cs="Times New Roman"/>
          <w:sz w:val="28"/>
          <w:szCs w:val="28"/>
          <w:lang w:val="ru-RU"/>
        </w:rPr>
      </w:pPr>
    </w:p>
    <w:p w:rsidR="00F4657C" w:rsidRPr="00F4657C" w:rsidRDefault="00F4657C" w:rsidP="00F4657C">
      <w:pPr>
        <w:spacing w:after="0" w:line="240" w:lineRule="auto"/>
        <w:jc w:val="center"/>
        <w:textAlignment w:val="baseline"/>
        <w:rPr>
          <w:rFonts w:ascii="Times New Roman" w:hAnsi="Times New Roman" w:cs="Times New Roman"/>
          <w:bCs/>
          <w:sz w:val="28"/>
          <w:szCs w:val="28"/>
          <w:lang w:val="ru-RU"/>
        </w:rPr>
      </w:pPr>
    </w:p>
    <w:p w:rsidR="00F4657C" w:rsidRPr="00F4657C" w:rsidRDefault="00F4657C" w:rsidP="00F4657C">
      <w:pPr>
        <w:shd w:val="clear" w:color="auto" w:fill="FFFFFF"/>
        <w:spacing w:after="0" w:line="240" w:lineRule="auto"/>
        <w:jc w:val="center"/>
        <w:rPr>
          <w:rFonts w:ascii="Times New Roman" w:hAnsi="Times New Roman" w:cs="Times New Roman"/>
          <w:sz w:val="28"/>
          <w:szCs w:val="28"/>
          <w:lang w:val="ru-RU"/>
        </w:rPr>
      </w:pPr>
      <w:r w:rsidRPr="00F4657C">
        <w:rPr>
          <w:rFonts w:ascii="Times New Roman" w:hAnsi="Times New Roman" w:cs="Times New Roman"/>
          <w:sz w:val="28"/>
          <w:szCs w:val="28"/>
          <w:lang w:val="ru-RU"/>
        </w:rPr>
        <w:t>Министерство образования и науки Российской Федерации</w:t>
      </w:r>
    </w:p>
    <w:p w:rsidR="00F4657C" w:rsidRPr="00F4657C" w:rsidRDefault="00F4657C" w:rsidP="00F4657C">
      <w:pPr>
        <w:shd w:val="clear" w:color="auto" w:fill="FFFFFF"/>
        <w:spacing w:after="0" w:line="240" w:lineRule="auto"/>
        <w:ind w:firstLine="709"/>
        <w:jc w:val="center"/>
        <w:rPr>
          <w:rFonts w:ascii="Times New Roman" w:hAnsi="Times New Roman" w:cs="Times New Roman"/>
          <w:sz w:val="28"/>
          <w:szCs w:val="28"/>
          <w:lang w:val="ru-RU"/>
        </w:rPr>
      </w:pPr>
      <w:r w:rsidRPr="00F4657C">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4657C" w:rsidRPr="00F4657C" w:rsidRDefault="00F4657C" w:rsidP="00F4657C">
      <w:pPr>
        <w:shd w:val="clear" w:color="auto" w:fill="FFFFFF"/>
        <w:spacing w:after="0" w:line="240" w:lineRule="auto"/>
        <w:jc w:val="center"/>
        <w:rPr>
          <w:rFonts w:ascii="Times New Roman" w:hAnsi="Times New Roman" w:cs="Times New Roman"/>
          <w:sz w:val="28"/>
          <w:szCs w:val="28"/>
          <w:lang w:val="ru-RU"/>
        </w:rPr>
      </w:pPr>
      <w:r w:rsidRPr="00F4657C">
        <w:rPr>
          <w:rFonts w:ascii="Times New Roman" w:hAnsi="Times New Roman" w:cs="Times New Roman"/>
          <w:sz w:val="28"/>
          <w:szCs w:val="28"/>
          <w:lang w:val="ru-RU"/>
        </w:rPr>
        <w:t>«Ростовский государственный экономический университет (РИНХ)»</w:t>
      </w:r>
    </w:p>
    <w:p w:rsidR="00F4657C" w:rsidRPr="00F4657C" w:rsidRDefault="00F4657C" w:rsidP="00F4657C">
      <w:pPr>
        <w:spacing w:after="0" w:line="240" w:lineRule="auto"/>
        <w:jc w:val="center"/>
        <w:textAlignment w:val="baseline"/>
        <w:rPr>
          <w:rFonts w:ascii="Times New Roman" w:hAnsi="Times New Roman" w:cs="Times New Roman"/>
          <w:sz w:val="28"/>
          <w:szCs w:val="28"/>
          <w:lang w:val="ru-RU"/>
        </w:rPr>
      </w:pPr>
    </w:p>
    <w:p w:rsidR="00F4657C" w:rsidRPr="00F4657C" w:rsidRDefault="00F4657C" w:rsidP="00F4657C">
      <w:pPr>
        <w:spacing w:after="0" w:line="240" w:lineRule="auto"/>
        <w:jc w:val="center"/>
        <w:textAlignment w:val="baseline"/>
        <w:rPr>
          <w:rFonts w:ascii="Times New Roman" w:hAnsi="Times New Roman" w:cs="Times New Roman"/>
          <w:sz w:val="28"/>
          <w:szCs w:val="28"/>
          <w:lang w:val="ru-RU"/>
        </w:rPr>
      </w:pPr>
      <w:r w:rsidRPr="00F4657C">
        <w:rPr>
          <w:rFonts w:ascii="Times New Roman" w:hAnsi="Times New Roman" w:cs="Times New Roman"/>
          <w:sz w:val="28"/>
          <w:szCs w:val="28"/>
          <w:lang w:val="ru-RU"/>
        </w:rPr>
        <w:t>Кафедра</w:t>
      </w:r>
      <w:r w:rsidRPr="00E33B15">
        <w:rPr>
          <w:rFonts w:ascii="Times New Roman" w:hAnsi="Times New Roman" w:cs="Times New Roman"/>
          <w:sz w:val="28"/>
          <w:szCs w:val="28"/>
        </w:rPr>
        <w:t> </w:t>
      </w:r>
      <w:r w:rsidRPr="00F4657C">
        <w:rPr>
          <w:rFonts w:ascii="Times New Roman" w:hAnsi="Times New Roman" w:cs="Times New Roman"/>
          <w:iCs/>
          <w:sz w:val="28"/>
          <w:szCs w:val="28"/>
          <w:lang w:val="ru-RU"/>
        </w:rPr>
        <w:t>Управления персоналом и социологии</w:t>
      </w:r>
    </w:p>
    <w:p w:rsidR="00F4657C" w:rsidRPr="00F4657C" w:rsidRDefault="00F4657C" w:rsidP="00F4657C">
      <w:pPr>
        <w:spacing w:after="0" w:line="240" w:lineRule="auto"/>
        <w:jc w:val="center"/>
        <w:textAlignment w:val="baseline"/>
        <w:rPr>
          <w:rFonts w:ascii="Times New Roman" w:hAnsi="Times New Roman" w:cs="Times New Roman"/>
          <w:sz w:val="28"/>
          <w:szCs w:val="28"/>
          <w:lang w:val="ru-RU"/>
        </w:rPr>
      </w:pPr>
      <w:r w:rsidRPr="00F4657C">
        <w:rPr>
          <w:rFonts w:ascii="Times New Roman" w:hAnsi="Times New Roman" w:cs="Times New Roman"/>
          <w:sz w:val="28"/>
          <w:szCs w:val="28"/>
          <w:vertAlign w:val="superscript"/>
          <w:lang w:val="ru-RU"/>
        </w:rPr>
        <w:t>(наименование кафедры)</w:t>
      </w:r>
    </w:p>
    <w:p w:rsidR="00F4657C" w:rsidRPr="00F4657C" w:rsidRDefault="00F4657C" w:rsidP="00F4657C">
      <w:pPr>
        <w:spacing w:after="0" w:line="240" w:lineRule="auto"/>
        <w:jc w:val="center"/>
        <w:textAlignment w:val="baseline"/>
        <w:rPr>
          <w:rFonts w:ascii="Times New Roman" w:hAnsi="Times New Roman" w:cs="Times New Roman"/>
          <w:bCs/>
          <w:sz w:val="28"/>
          <w:szCs w:val="28"/>
          <w:lang w:val="ru-RU"/>
        </w:rPr>
      </w:pPr>
    </w:p>
    <w:p w:rsidR="00F4657C" w:rsidRPr="00F4657C" w:rsidRDefault="00F4657C" w:rsidP="00F4657C">
      <w:pPr>
        <w:spacing w:after="0" w:line="240" w:lineRule="auto"/>
        <w:jc w:val="center"/>
        <w:textAlignment w:val="baseline"/>
        <w:rPr>
          <w:rFonts w:ascii="Times New Roman" w:hAnsi="Times New Roman" w:cs="Times New Roman"/>
          <w:sz w:val="28"/>
          <w:szCs w:val="28"/>
          <w:lang w:val="ru-RU"/>
        </w:rPr>
      </w:pPr>
      <w:r w:rsidRPr="00F4657C">
        <w:rPr>
          <w:rFonts w:ascii="Times New Roman" w:hAnsi="Times New Roman" w:cs="Times New Roman"/>
          <w:bCs/>
          <w:sz w:val="28"/>
          <w:szCs w:val="28"/>
          <w:lang w:val="ru-RU"/>
        </w:rPr>
        <w:t>Темы рефератов</w:t>
      </w:r>
    </w:p>
    <w:p w:rsidR="00F4657C" w:rsidRPr="00F4657C" w:rsidRDefault="00F4657C" w:rsidP="00F4657C">
      <w:pPr>
        <w:spacing w:after="0" w:line="240" w:lineRule="auto"/>
        <w:jc w:val="center"/>
        <w:textAlignment w:val="baseline"/>
        <w:rPr>
          <w:rFonts w:ascii="Times New Roman" w:hAnsi="Times New Roman" w:cs="Times New Roman"/>
          <w:bCs/>
          <w:iCs/>
          <w:sz w:val="28"/>
          <w:szCs w:val="28"/>
          <w:lang w:val="ru-RU"/>
        </w:rPr>
      </w:pPr>
      <w:r w:rsidRPr="00F4657C">
        <w:rPr>
          <w:rFonts w:ascii="Times New Roman" w:hAnsi="Times New Roman" w:cs="Times New Roman"/>
          <w:sz w:val="28"/>
          <w:szCs w:val="28"/>
          <w:lang w:val="ru-RU"/>
        </w:rPr>
        <w:t>по дисциплине</w:t>
      </w:r>
      <w:r w:rsidRPr="00F4657C">
        <w:rPr>
          <w:rFonts w:ascii="Times New Roman" w:hAnsi="Times New Roman" w:cs="Times New Roman"/>
          <w:bCs/>
          <w:iCs/>
          <w:sz w:val="28"/>
          <w:szCs w:val="28"/>
          <w:lang w:val="ru-RU"/>
        </w:rPr>
        <w:t xml:space="preserve"> «Управление человеческими ресурсами»</w:t>
      </w:r>
    </w:p>
    <w:p w:rsidR="00F4657C" w:rsidRPr="00F4657C" w:rsidRDefault="00F4657C" w:rsidP="00F4657C">
      <w:pPr>
        <w:spacing w:after="0" w:line="240" w:lineRule="auto"/>
        <w:textAlignment w:val="baseline"/>
        <w:rPr>
          <w:rFonts w:ascii="Times New Roman" w:hAnsi="Times New Roman" w:cs="Times New Roman"/>
          <w:bCs/>
          <w:iCs/>
          <w:sz w:val="28"/>
          <w:szCs w:val="28"/>
          <w:lang w:val="ru-RU"/>
        </w:rPr>
      </w:pP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Деловая оценка персонала</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Мотивация и стимулирование трудовой деятельности персонала</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Управление конфликтами</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Организационная культура</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Оценка качества труда и трудовой жизни персонала</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Планирование и анализ показателей по труду</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Оценка результативности труда персонала организации</w:t>
      </w:r>
    </w:p>
    <w:p w:rsidR="00F4657C" w:rsidRPr="00E33B15" w:rsidRDefault="00F4657C" w:rsidP="00F4657C">
      <w:pPr>
        <w:pStyle w:val="a5"/>
        <w:numPr>
          <w:ilvl w:val="0"/>
          <w:numId w:val="4"/>
        </w:numPr>
        <w:spacing w:after="0"/>
        <w:rPr>
          <w:rFonts w:ascii="Times New Roman" w:hAnsi="Times New Roman" w:cs="Times New Roman"/>
          <w:sz w:val="28"/>
          <w:szCs w:val="28"/>
        </w:rPr>
      </w:pPr>
      <w:r w:rsidRPr="00E33B15">
        <w:rPr>
          <w:rFonts w:ascii="Times New Roman" w:hAnsi="Times New Roman" w:cs="Times New Roman"/>
          <w:sz w:val="28"/>
          <w:szCs w:val="28"/>
        </w:rPr>
        <w:t>Аудит персонала.</w:t>
      </w:r>
    </w:p>
    <w:p w:rsidR="00F4657C" w:rsidRPr="00E33B15" w:rsidRDefault="00F4657C" w:rsidP="00F4657C">
      <w:pPr>
        <w:pStyle w:val="a5"/>
        <w:numPr>
          <w:ilvl w:val="0"/>
          <w:numId w:val="4"/>
        </w:numPr>
        <w:spacing w:after="0"/>
        <w:jc w:val="both"/>
        <w:rPr>
          <w:rFonts w:ascii="Times New Roman" w:hAnsi="Times New Roman" w:cs="Times New Roman"/>
          <w:i/>
          <w:sz w:val="28"/>
          <w:szCs w:val="28"/>
        </w:rPr>
      </w:pPr>
      <w:r w:rsidRPr="00E33B15">
        <w:rPr>
          <w:rFonts w:ascii="Times New Roman" w:hAnsi="Times New Roman" w:cs="Times New Roman"/>
          <w:sz w:val="28"/>
          <w:szCs w:val="28"/>
        </w:rPr>
        <w:t>Оценка экономической и социальной эффективности проектов совершенствования системы и процессов управления персоналом организации</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lastRenderedPageBreak/>
        <w:t>Высвобождение персонала</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Планирование и прогнозирование потребности в персонале</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Условия и дисциплина труда персонала</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Подбор и расстановка персонала</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Профориентация, социализация и трудовая адаптация персонала</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Использование персонала</w:t>
      </w:r>
    </w:p>
    <w:p w:rsidR="00F4657C" w:rsidRPr="00E33B15" w:rsidRDefault="00F4657C" w:rsidP="00F4657C">
      <w:pPr>
        <w:pStyle w:val="af"/>
        <w:numPr>
          <w:ilvl w:val="0"/>
          <w:numId w:val="4"/>
        </w:numPr>
        <w:tabs>
          <w:tab w:val="clear" w:pos="4153"/>
          <w:tab w:val="clear" w:pos="8306"/>
        </w:tabs>
        <w:jc w:val="both"/>
        <w:rPr>
          <w:sz w:val="28"/>
          <w:szCs w:val="28"/>
        </w:rPr>
      </w:pPr>
      <w:r w:rsidRPr="00E33B15">
        <w:rPr>
          <w:sz w:val="28"/>
          <w:szCs w:val="28"/>
        </w:rPr>
        <w:t>Активная и пассивная политика на рынке труда.</w:t>
      </w:r>
    </w:p>
    <w:p w:rsidR="00F4657C" w:rsidRPr="00E33B15" w:rsidRDefault="00F4657C" w:rsidP="00F4657C">
      <w:pPr>
        <w:pStyle w:val="a5"/>
        <w:numPr>
          <w:ilvl w:val="0"/>
          <w:numId w:val="4"/>
        </w:numPr>
        <w:spacing w:after="0"/>
        <w:rPr>
          <w:rFonts w:ascii="Times New Roman" w:hAnsi="Times New Roman" w:cs="Times New Roman"/>
          <w:sz w:val="28"/>
          <w:szCs w:val="28"/>
        </w:rPr>
      </w:pPr>
      <w:r w:rsidRPr="00E33B15">
        <w:rPr>
          <w:rFonts w:ascii="Times New Roman" w:hAnsi="Times New Roman" w:cs="Times New Roman"/>
          <w:sz w:val="28"/>
          <w:szCs w:val="28"/>
        </w:rPr>
        <w:t>Учёт и нормирование численности персонала</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Наём, отбор и приём персонала</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Теории лидерства и поведения личности в группах</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Управление безопасностью персонала</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Аттестация персонала</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Управление деловой карьерой персонала</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Организация труда и рабочего места персонала</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Управление кадровым резервом</w:t>
      </w:r>
    </w:p>
    <w:p w:rsidR="00F4657C" w:rsidRPr="00E33B15" w:rsidRDefault="00F4657C" w:rsidP="00F4657C">
      <w:pPr>
        <w:pStyle w:val="a5"/>
        <w:numPr>
          <w:ilvl w:val="0"/>
          <w:numId w:val="4"/>
        </w:numPr>
        <w:spacing w:after="0"/>
        <w:jc w:val="both"/>
        <w:rPr>
          <w:rFonts w:ascii="Times New Roman" w:hAnsi="Times New Roman" w:cs="Times New Roman"/>
          <w:sz w:val="28"/>
          <w:szCs w:val="28"/>
        </w:rPr>
      </w:pPr>
      <w:r w:rsidRPr="00E33B15">
        <w:rPr>
          <w:rFonts w:ascii="Times New Roman" w:hAnsi="Times New Roman" w:cs="Times New Roman"/>
          <w:sz w:val="28"/>
          <w:szCs w:val="28"/>
        </w:rPr>
        <w:t>Анализ и описание работы и рабочего места</w:t>
      </w:r>
    </w:p>
    <w:p w:rsidR="00F4657C" w:rsidRPr="00E33B15" w:rsidRDefault="00F4657C" w:rsidP="00F4657C">
      <w:pPr>
        <w:pStyle w:val="a5"/>
        <w:numPr>
          <w:ilvl w:val="0"/>
          <w:numId w:val="4"/>
        </w:numPr>
        <w:spacing w:after="0"/>
        <w:jc w:val="both"/>
        <w:textAlignment w:val="baseline"/>
        <w:rPr>
          <w:rFonts w:ascii="Times New Roman" w:hAnsi="Times New Roman" w:cs="Times New Roman"/>
          <w:b/>
          <w:bCs/>
          <w:iCs/>
          <w:sz w:val="28"/>
          <w:szCs w:val="28"/>
        </w:rPr>
      </w:pPr>
      <w:r w:rsidRPr="00E33B15">
        <w:rPr>
          <w:rFonts w:ascii="Times New Roman" w:hAnsi="Times New Roman" w:cs="Times New Roman"/>
          <w:sz w:val="28"/>
          <w:szCs w:val="28"/>
        </w:rPr>
        <w:t>Управление служебно-профессиональным продвижением персоналом.</w:t>
      </w:r>
    </w:p>
    <w:p w:rsidR="00F4657C" w:rsidRPr="00E33B15" w:rsidRDefault="00F4657C" w:rsidP="00F4657C">
      <w:pPr>
        <w:pStyle w:val="a5"/>
        <w:numPr>
          <w:ilvl w:val="0"/>
          <w:numId w:val="4"/>
        </w:numPr>
        <w:spacing w:after="0"/>
        <w:jc w:val="both"/>
        <w:textAlignment w:val="baseline"/>
        <w:rPr>
          <w:rFonts w:ascii="Times New Roman" w:hAnsi="Times New Roman" w:cs="Times New Roman"/>
          <w:b/>
          <w:bCs/>
          <w:iCs/>
          <w:sz w:val="28"/>
          <w:szCs w:val="28"/>
        </w:rPr>
      </w:pPr>
      <w:r w:rsidRPr="00E33B15">
        <w:rPr>
          <w:rFonts w:ascii="Times New Roman" w:hAnsi="Times New Roman" w:cs="Times New Roman"/>
          <w:sz w:val="28"/>
          <w:szCs w:val="28"/>
        </w:rPr>
        <w:t>Этика деловых отношений</w:t>
      </w:r>
    </w:p>
    <w:p w:rsidR="00F4657C" w:rsidRPr="00E33B15" w:rsidRDefault="00F4657C" w:rsidP="00F4657C">
      <w:pPr>
        <w:spacing w:after="0" w:line="240" w:lineRule="auto"/>
        <w:textAlignment w:val="baseline"/>
        <w:rPr>
          <w:rFonts w:ascii="Times New Roman" w:hAnsi="Times New Roman" w:cs="Times New Roman"/>
          <w:b/>
          <w:bCs/>
          <w:iCs/>
          <w:sz w:val="28"/>
          <w:szCs w:val="28"/>
        </w:rPr>
      </w:pPr>
    </w:p>
    <w:p w:rsidR="00F4657C" w:rsidRPr="00E33B15" w:rsidRDefault="00F4657C" w:rsidP="00F4657C">
      <w:pPr>
        <w:pStyle w:val="a9"/>
        <w:spacing w:after="0" w:line="240" w:lineRule="auto"/>
        <w:ind w:left="0"/>
        <w:textAlignment w:val="baseline"/>
        <w:rPr>
          <w:rFonts w:ascii="Times New Roman" w:hAnsi="Times New Roman"/>
          <w:b/>
          <w:sz w:val="28"/>
          <w:szCs w:val="28"/>
        </w:rPr>
      </w:pPr>
      <w:r w:rsidRPr="00E33B15">
        <w:rPr>
          <w:rFonts w:ascii="Times New Roman" w:hAnsi="Times New Roman"/>
          <w:sz w:val="28"/>
          <w:szCs w:val="28"/>
        </w:rPr>
        <w:t> </w:t>
      </w:r>
      <w:r w:rsidRPr="00E33B15">
        <w:rPr>
          <w:rFonts w:ascii="Times New Roman" w:hAnsi="Times New Roman"/>
          <w:b/>
          <w:sz w:val="28"/>
          <w:szCs w:val="28"/>
        </w:rPr>
        <w:t xml:space="preserve">Методические рекомендации по написанию, требования к оформлению </w:t>
      </w:r>
    </w:p>
    <w:p w:rsidR="00F4657C" w:rsidRPr="00E33B15" w:rsidRDefault="00F4657C" w:rsidP="00F4657C">
      <w:pPr>
        <w:pStyle w:val="a9"/>
        <w:spacing w:after="0" w:line="240" w:lineRule="auto"/>
        <w:ind w:left="0"/>
        <w:jc w:val="both"/>
        <w:rPr>
          <w:rFonts w:ascii="Times New Roman" w:hAnsi="Times New Roman"/>
          <w:b/>
          <w:bCs/>
          <w:sz w:val="28"/>
          <w:szCs w:val="28"/>
        </w:rPr>
      </w:pPr>
    </w:p>
    <w:p w:rsidR="00F4657C" w:rsidRPr="00E33B15" w:rsidRDefault="00F4657C" w:rsidP="00F4657C">
      <w:pPr>
        <w:pStyle w:val="a9"/>
        <w:tabs>
          <w:tab w:val="left" w:pos="567"/>
        </w:tabs>
        <w:spacing w:after="0" w:line="240" w:lineRule="auto"/>
        <w:ind w:left="0"/>
        <w:jc w:val="both"/>
        <w:rPr>
          <w:rFonts w:ascii="Times New Roman" w:hAnsi="Times New Roman"/>
          <w:b/>
          <w:bCs/>
          <w:sz w:val="28"/>
          <w:szCs w:val="28"/>
        </w:rPr>
      </w:pPr>
      <w:r w:rsidRPr="00E33B15">
        <w:rPr>
          <w:rFonts w:ascii="Times New Roman" w:hAnsi="Times New Roman"/>
          <w:b/>
          <w:bCs/>
          <w:sz w:val="28"/>
          <w:szCs w:val="28"/>
        </w:rPr>
        <w:t xml:space="preserve">Структура реферата: </w:t>
      </w:r>
    </w:p>
    <w:p w:rsidR="00F4657C" w:rsidRPr="00E33B15" w:rsidRDefault="00F4657C" w:rsidP="00F4657C">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 xml:space="preserve">1) титульный лист; </w:t>
      </w:r>
    </w:p>
    <w:p w:rsidR="00F4657C" w:rsidRPr="00E33B15" w:rsidRDefault="00F4657C" w:rsidP="00F4657C">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 xml:space="preserve">2) план работы с указанием страниц каждого вопроса, </w:t>
      </w:r>
      <w:proofErr w:type="spellStart"/>
      <w:r w:rsidRPr="00E33B15">
        <w:rPr>
          <w:rFonts w:ascii="Times New Roman" w:hAnsi="Times New Roman"/>
          <w:sz w:val="28"/>
          <w:szCs w:val="28"/>
        </w:rPr>
        <w:t>подвопроса</w:t>
      </w:r>
      <w:proofErr w:type="spellEnd"/>
      <w:r w:rsidRPr="00E33B15">
        <w:rPr>
          <w:rFonts w:ascii="Times New Roman" w:hAnsi="Times New Roman"/>
          <w:sz w:val="28"/>
          <w:szCs w:val="28"/>
        </w:rPr>
        <w:t xml:space="preserve"> (пункта);</w:t>
      </w:r>
    </w:p>
    <w:p w:rsidR="00F4657C" w:rsidRPr="00E33B15" w:rsidRDefault="00F4657C" w:rsidP="00F4657C">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3) введение;</w:t>
      </w:r>
    </w:p>
    <w:p w:rsidR="00F4657C" w:rsidRPr="00E33B15" w:rsidRDefault="00F4657C" w:rsidP="00F4657C">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 xml:space="preserve">4) текстовое изложение материала, разбитое на вопросы и </w:t>
      </w:r>
      <w:proofErr w:type="spellStart"/>
      <w:r w:rsidRPr="00E33B15">
        <w:rPr>
          <w:rFonts w:ascii="Times New Roman" w:hAnsi="Times New Roman"/>
          <w:sz w:val="28"/>
          <w:szCs w:val="28"/>
        </w:rPr>
        <w:t>подвопросы</w:t>
      </w:r>
      <w:proofErr w:type="spellEnd"/>
      <w:r w:rsidRPr="00E33B15">
        <w:rPr>
          <w:rFonts w:ascii="Times New Roman" w:hAnsi="Times New Roman"/>
          <w:sz w:val="28"/>
          <w:szCs w:val="28"/>
        </w:rPr>
        <w:t xml:space="preserve"> (пункты, подпункты) с необходимыми ссылками на источники, использованные автором;</w:t>
      </w:r>
    </w:p>
    <w:p w:rsidR="00F4657C" w:rsidRPr="00E33B15" w:rsidRDefault="00F4657C" w:rsidP="00F4657C">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5) заключение;</w:t>
      </w:r>
    </w:p>
    <w:p w:rsidR="00F4657C" w:rsidRPr="00E33B15" w:rsidRDefault="00F4657C" w:rsidP="00F4657C">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6) список использованной литературы;</w:t>
      </w:r>
    </w:p>
    <w:p w:rsidR="00F4657C" w:rsidRPr="00E33B15" w:rsidRDefault="00F4657C" w:rsidP="00F4657C">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F4657C" w:rsidRPr="00E33B15" w:rsidRDefault="00F4657C" w:rsidP="00F4657C">
      <w:pPr>
        <w:pStyle w:val="a9"/>
        <w:spacing w:after="0" w:line="240" w:lineRule="auto"/>
        <w:ind w:left="0"/>
        <w:jc w:val="both"/>
        <w:rPr>
          <w:rFonts w:ascii="Times New Roman" w:hAnsi="Times New Roman"/>
          <w:sz w:val="28"/>
          <w:szCs w:val="28"/>
        </w:rPr>
      </w:pPr>
      <w:r w:rsidRPr="00E33B15">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E33B15">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F4657C" w:rsidRPr="00F4657C" w:rsidRDefault="00F4657C" w:rsidP="00F4657C">
      <w:pPr>
        <w:spacing w:after="0" w:line="240" w:lineRule="auto"/>
        <w:textAlignment w:val="baseline"/>
        <w:rPr>
          <w:rFonts w:ascii="Times New Roman" w:hAnsi="Times New Roman" w:cs="Times New Roman"/>
          <w:b/>
          <w:bCs/>
          <w:sz w:val="28"/>
          <w:szCs w:val="28"/>
          <w:lang w:val="ru-RU"/>
        </w:rPr>
      </w:pPr>
    </w:p>
    <w:p w:rsidR="00F4657C" w:rsidRPr="00E33B15" w:rsidRDefault="00F4657C" w:rsidP="00F4657C">
      <w:pPr>
        <w:pStyle w:val="a9"/>
        <w:spacing w:after="0" w:line="240" w:lineRule="auto"/>
        <w:ind w:left="0"/>
        <w:textAlignment w:val="baseline"/>
        <w:rPr>
          <w:rFonts w:ascii="Times New Roman" w:hAnsi="Times New Roman"/>
          <w:b/>
          <w:sz w:val="28"/>
          <w:szCs w:val="28"/>
        </w:rPr>
      </w:pPr>
      <w:r w:rsidRPr="00E33B15">
        <w:rPr>
          <w:rFonts w:ascii="Times New Roman" w:hAnsi="Times New Roman"/>
          <w:b/>
          <w:bCs/>
          <w:sz w:val="28"/>
          <w:szCs w:val="28"/>
        </w:rPr>
        <w:t>Критерии оценки: </w:t>
      </w:r>
      <w:r w:rsidRPr="00E33B15">
        <w:rPr>
          <w:rFonts w:ascii="Times New Roman" w:hAnsi="Times New Roman"/>
          <w:b/>
          <w:sz w:val="28"/>
          <w:szCs w:val="28"/>
        </w:rPr>
        <w:t> </w:t>
      </w:r>
    </w:p>
    <w:p w:rsidR="00F4657C" w:rsidRPr="00E33B15" w:rsidRDefault="00F4657C" w:rsidP="00F4657C">
      <w:pPr>
        <w:pStyle w:val="a9"/>
        <w:spacing w:after="0" w:line="240" w:lineRule="auto"/>
        <w:ind w:left="0"/>
        <w:outlineLvl w:val="0"/>
        <w:rPr>
          <w:rFonts w:ascii="Times New Roman" w:hAnsi="Times New Roman"/>
          <w:b/>
          <w:bCs/>
          <w:kern w:val="36"/>
          <w:sz w:val="28"/>
          <w:szCs w:val="28"/>
        </w:rPr>
      </w:pPr>
      <w:r w:rsidRPr="00E33B15">
        <w:rPr>
          <w:rFonts w:ascii="Times New Roman" w:hAnsi="Times New Roman"/>
          <w:sz w:val="28"/>
          <w:szCs w:val="28"/>
        </w:rPr>
        <w:t> </w:t>
      </w:r>
      <w:r w:rsidRPr="00E33B15">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F4657C" w:rsidRPr="00E33B15"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4657C" w:rsidRPr="00E33B15" w:rsidRDefault="00F4657C" w:rsidP="003A3D56">
            <w:pPr>
              <w:spacing w:after="0" w:line="240" w:lineRule="auto"/>
              <w:ind w:firstLine="709"/>
              <w:jc w:val="both"/>
              <w:rPr>
                <w:rFonts w:ascii="Times New Roman" w:hAnsi="Times New Roman" w:cs="Times New Roman"/>
                <w:sz w:val="24"/>
                <w:szCs w:val="24"/>
              </w:rPr>
            </w:pPr>
            <w:proofErr w:type="spellStart"/>
            <w:r w:rsidRPr="00E33B15">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F4657C" w:rsidRPr="00E33B15" w:rsidRDefault="00F4657C" w:rsidP="003A3D56">
            <w:pPr>
              <w:spacing w:after="0" w:line="240" w:lineRule="auto"/>
              <w:ind w:firstLine="709"/>
              <w:jc w:val="center"/>
              <w:rPr>
                <w:rFonts w:ascii="Times New Roman" w:hAnsi="Times New Roman" w:cs="Times New Roman"/>
                <w:sz w:val="24"/>
                <w:szCs w:val="24"/>
              </w:rPr>
            </w:pPr>
            <w:proofErr w:type="spellStart"/>
            <w:r w:rsidRPr="00E33B15">
              <w:rPr>
                <w:rFonts w:ascii="Times New Roman" w:hAnsi="Times New Roman" w:cs="Times New Roman"/>
                <w:sz w:val="24"/>
                <w:szCs w:val="24"/>
              </w:rPr>
              <w:t>Показатели</w:t>
            </w:r>
            <w:proofErr w:type="spellEnd"/>
          </w:p>
        </w:tc>
      </w:tr>
      <w:tr w:rsidR="00F4657C" w:rsidRPr="003966F3"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 xml:space="preserve">1.Новизна реферированного текста </w:t>
            </w:r>
          </w:p>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 актуальность проблемы и темы;</w:t>
            </w:r>
            <w:r w:rsidRPr="00F4657C">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F4657C">
              <w:rPr>
                <w:rFonts w:ascii="Times New Roman" w:hAnsi="Times New Roman" w:cs="Times New Roman"/>
                <w:sz w:val="24"/>
                <w:szCs w:val="24"/>
                <w:lang w:val="ru-RU"/>
              </w:rPr>
              <w:br/>
              <w:t>- наличие авторской позиции, самостоятельность суждений.</w:t>
            </w:r>
          </w:p>
        </w:tc>
      </w:tr>
      <w:tr w:rsidR="00F4657C" w:rsidRPr="003966F3"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2. Степень раскрытия сущности проблемы</w:t>
            </w:r>
            <w:r w:rsidRPr="00F4657C">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 соответствие плана теме реферата;</w:t>
            </w:r>
            <w:r w:rsidRPr="00F4657C">
              <w:rPr>
                <w:rFonts w:ascii="Times New Roman" w:hAnsi="Times New Roman" w:cs="Times New Roman"/>
                <w:sz w:val="24"/>
                <w:szCs w:val="24"/>
                <w:lang w:val="ru-RU"/>
              </w:rPr>
              <w:br/>
              <w:t>- соответствие содержания теме и плану реферата;</w:t>
            </w:r>
            <w:r w:rsidRPr="00F4657C">
              <w:rPr>
                <w:rFonts w:ascii="Times New Roman" w:hAnsi="Times New Roman" w:cs="Times New Roman"/>
                <w:sz w:val="24"/>
                <w:szCs w:val="24"/>
                <w:lang w:val="ru-RU"/>
              </w:rPr>
              <w:br/>
              <w:t>- полнота и глубина раскрытия основных понятий проблемы;</w:t>
            </w:r>
            <w:r w:rsidRPr="00F4657C">
              <w:rPr>
                <w:rFonts w:ascii="Times New Roman" w:hAnsi="Times New Roman" w:cs="Times New Roman"/>
                <w:sz w:val="24"/>
                <w:szCs w:val="24"/>
                <w:lang w:val="ru-RU"/>
              </w:rPr>
              <w:br/>
              <w:t>- обоснованность способов и методов работы с материалом;</w:t>
            </w:r>
            <w:r w:rsidRPr="00F4657C">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F4657C">
              <w:rPr>
                <w:rFonts w:ascii="Times New Roman" w:hAnsi="Times New Roman" w:cs="Times New Roman"/>
                <w:sz w:val="24"/>
                <w:szCs w:val="24"/>
                <w:lang w:val="ru-RU"/>
              </w:rPr>
              <w:br/>
            </w:r>
            <w:r w:rsidRPr="00F4657C">
              <w:rPr>
                <w:rFonts w:ascii="Times New Roman" w:hAnsi="Times New Roman" w:cs="Times New Roman"/>
                <w:sz w:val="24"/>
                <w:szCs w:val="24"/>
                <w:lang w:val="ru-RU"/>
              </w:rPr>
              <w:lastRenderedPageBreak/>
              <w:t>- умение обобщать, сопоставлять различные точки зрения по рассматриваемому вопросу, аргументировать основные положения и выводы.</w:t>
            </w:r>
          </w:p>
        </w:tc>
      </w:tr>
      <w:tr w:rsidR="00F4657C" w:rsidRPr="003966F3"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lastRenderedPageBreak/>
              <w:t>3. Обоснованность выбора источников</w:t>
            </w:r>
            <w:r w:rsidRPr="00F4657C">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 круг, полнота использования литературных источников по проблеме;</w:t>
            </w:r>
            <w:r w:rsidRPr="00F4657C">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F4657C" w:rsidRPr="003966F3"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 правильное оформление ссылок на используемую литературу;</w:t>
            </w:r>
            <w:r w:rsidRPr="00F4657C">
              <w:rPr>
                <w:rFonts w:ascii="Times New Roman" w:hAnsi="Times New Roman" w:cs="Times New Roman"/>
                <w:sz w:val="24"/>
                <w:szCs w:val="24"/>
                <w:lang w:val="ru-RU"/>
              </w:rPr>
              <w:br/>
              <w:t>- грамотность и культура изложения;</w:t>
            </w:r>
            <w:r w:rsidRPr="00F4657C">
              <w:rPr>
                <w:rFonts w:ascii="Times New Roman" w:hAnsi="Times New Roman" w:cs="Times New Roman"/>
                <w:sz w:val="24"/>
                <w:szCs w:val="24"/>
                <w:lang w:val="ru-RU"/>
              </w:rPr>
              <w:br/>
              <w:t>- владение терминологией и понятийным аппаратом проблемы;</w:t>
            </w:r>
            <w:r w:rsidRPr="00F4657C">
              <w:rPr>
                <w:rFonts w:ascii="Times New Roman" w:hAnsi="Times New Roman" w:cs="Times New Roman"/>
                <w:sz w:val="24"/>
                <w:szCs w:val="24"/>
                <w:lang w:val="ru-RU"/>
              </w:rPr>
              <w:br/>
              <w:t>- соблюдение требований к объему реферата;</w:t>
            </w:r>
            <w:r w:rsidRPr="00F4657C">
              <w:rPr>
                <w:rFonts w:ascii="Times New Roman" w:hAnsi="Times New Roman" w:cs="Times New Roman"/>
                <w:sz w:val="24"/>
                <w:szCs w:val="24"/>
                <w:lang w:val="ru-RU"/>
              </w:rPr>
              <w:br/>
              <w:t>- культура оформления: выделение абзацев.</w:t>
            </w:r>
          </w:p>
        </w:tc>
      </w:tr>
      <w:tr w:rsidR="00F4657C" w:rsidRPr="003966F3"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4657C" w:rsidRPr="00E33B15" w:rsidRDefault="00F4657C" w:rsidP="003A3D56">
            <w:pPr>
              <w:spacing w:after="0" w:line="240" w:lineRule="auto"/>
              <w:rPr>
                <w:rFonts w:ascii="Times New Roman" w:hAnsi="Times New Roman" w:cs="Times New Roman"/>
                <w:sz w:val="24"/>
                <w:szCs w:val="24"/>
              </w:rPr>
            </w:pPr>
            <w:r w:rsidRPr="00E33B15">
              <w:rPr>
                <w:rFonts w:ascii="Times New Roman" w:hAnsi="Times New Roman" w:cs="Times New Roman"/>
                <w:sz w:val="24"/>
                <w:szCs w:val="24"/>
              </w:rPr>
              <w:t xml:space="preserve">5. </w:t>
            </w:r>
            <w:proofErr w:type="spellStart"/>
            <w:r w:rsidRPr="00E33B15">
              <w:rPr>
                <w:rFonts w:ascii="Times New Roman" w:hAnsi="Times New Roman" w:cs="Times New Roman"/>
                <w:sz w:val="24"/>
                <w:szCs w:val="24"/>
              </w:rPr>
              <w:t>Грамотность</w:t>
            </w:r>
            <w:proofErr w:type="spellEnd"/>
            <w:r w:rsidRPr="00E33B15">
              <w:rPr>
                <w:rFonts w:ascii="Times New Roman" w:hAnsi="Times New Roman" w:cs="Times New Roman"/>
                <w:sz w:val="24"/>
                <w:szCs w:val="24"/>
              </w:rPr>
              <w:t xml:space="preserve"> </w:t>
            </w:r>
          </w:p>
          <w:p w:rsidR="00F4657C" w:rsidRPr="00E33B15" w:rsidRDefault="00F4657C"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Макс</w:t>
            </w:r>
            <w:proofErr w:type="spellEnd"/>
            <w:r w:rsidRPr="00E33B15">
              <w:rPr>
                <w:rFonts w:ascii="Times New Roman" w:hAnsi="Times New Roman" w:cs="Times New Roman"/>
                <w:sz w:val="24"/>
                <w:szCs w:val="24"/>
              </w:rPr>
              <w:t xml:space="preserve">. - 15 </w:t>
            </w:r>
            <w:proofErr w:type="spellStart"/>
            <w:r w:rsidRPr="00E33B15">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F4657C" w:rsidRPr="00F4657C" w:rsidRDefault="00F4657C" w:rsidP="003A3D56">
            <w:pPr>
              <w:spacing w:after="0" w:line="240" w:lineRule="auto"/>
              <w:rPr>
                <w:rFonts w:ascii="Times New Roman" w:hAnsi="Times New Roman" w:cs="Times New Roman"/>
                <w:sz w:val="24"/>
                <w:szCs w:val="24"/>
                <w:lang w:val="ru-RU"/>
              </w:rPr>
            </w:pPr>
            <w:r w:rsidRPr="00F4657C">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F4657C">
              <w:rPr>
                <w:rFonts w:ascii="Times New Roman" w:hAnsi="Times New Roman" w:cs="Times New Roman"/>
                <w:sz w:val="24"/>
                <w:szCs w:val="24"/>
                <w:lang w:val="ru-RU"/>
              </w:rPr>
              <w:br/>
              <w:t xml:space="preserve">- отсутствие опечаток, сокращений слов, </w:t>
            </w:r>
            <w:proofErr w:type="gramStart"/>
            <w:r w:rsidRPr="00F4657C">
              <w:rPr>
                <w:rFonts w:ascii="Times New Roman" w:hAnsi="Times New Roman" w:cs="Times New Roman"/>
                <w:sz w:val="24"/>
                <w:szCs w:val="24"/>
                <w:lang w:val="ru-RU"/>
              </w:rPr>
              <w:t>кроме</w:t>
            </w:r>
            <w:proofErr w:type="gramEnd"/>
            <w:r w:rsidRPr="00F4657C">
              <w:rPr>
                <w:rFonts w:ascii="Times New Roman" w:hAnsi="Times New Roman" w:cs="Times New Roman"/>
                <w:sz w:val="24"/>
                <w:szCs w:val="24"/>
                <w:lang w:val="ru-RU"/>
              </w:rPr>
              <w:t xml:space="preserve"> общепринятых;</w:t>
            </w:r>
            <w:r w:rsidRPr="00F4657C">
              <w:rPr>
                <w:rFonts w:ascii="Times New Roman" w:hAnsi="Times New Roman" w:cs="Times New Roman"/>
                <w:sz w:val="24"/>
                <w:szCs w:val="24"/>
                <w:lang w:val="ru-RU"/>
              </w:rPr>
              <w:br/>
              <w:t>- литературный стиль.</w:t>
            </w:r>
          </w:p>
        </w:tc>
      </w:tr>
    </w:tbl>
    <w:p w:rsidR="00F4657C" w:rsidRPr="00E33B15" w:rsidRDefault="00F4657C" w:rsidP="00F4657C">
      <w:pPr>
        <w:pStyle w:val="a9"/>
        <w:spacing w:after="0" w:line="240" w:lineRule="auto"/>
        <w:ind w:left="0"/>
        <w:jc w:val="both"/>
        <w:rPr>
          <w:rFonts w:ascii="Times New Roman" w:hAnsi="Times New Roman"/>
          <w:b/>
          <w:bCs/>
          <w:sz w:val="28"/>
          <w:szCs w:val="28"/>
        </w:rPr>
      </w:pPr>
    </w:p>
    <w:p w:rsidR="00F4657C" w:rsidRPr="00F4657C" w:rsidRDefault="00F4657C" w:rsidP="00F4657C">
      <w:pPr>
        <w:spacing w:after="0" w:line="240" w:lineRule="auto"/>
        <w:jc w:val="both"/>
        <w:rPr>
          <w:rFonts w:ascii="Times New Roman" w:hAnsi="Times New Roman" w:cs="Times New Roman"/>
          <w:b/>
          <w:bCs/>
          <w:sz w:val="28"/>
          <w:szCs w:val="28"/>
          <w:lang w:val="ru-RU"/>
        </w:rPr>
      </w:pPr>
      <w:r w:rsidRPr="00F4657C">
        <w:rPr>
          <w:rFonts w:ascii="Times New Roman" w:hAnsi="Times New Roman" w:cs="Times New Roman"/>
          <w:b/>
          <w:bCs/>
          <w:sz w:val="28"/>
          <w:szCs w:val="28"/>
          <w:lang w:val="ru-RU"/>
        </w:rPr>
        <w:t>Оценивание реферата</w:t>
      </w:r>
    </w:p>
    <w:p w:rsidR="00F4657C" w:rsidRPr="00E33B15" w:rsidRDefault="00F4657C" w:rsidP="00F4657C">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F4657C" w:rsidRPr="00E33B15" w:rsidRDefault="00F4657C" w:rsidP="00F4657C">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 xml:space="preserve">• 86 – 100 баллов – «отлично»; </w:t>
      </w:r>
    </w:p>
    <w:p w:rsidR="00F4657C" w:rsidRPr="00E33B15" w:rsidRDefault="00F4657C" w:rsidP="00F4657C">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 xml:space="preserve">• 70 – 75 баллов – «хорошо»; </w:t>
      </w:r>
    </w:p>
    <w:p w:rsidR="00F4657C" w:rsidRPr="00E33B15" w:rsidRDefault="00F4657C" w:rsidP="00F4657C">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 51 – 69 баллов – «удовлетворительно;</w:t>
      </w:r>
    </w:p>
    <w:p w:rsidR="00F4657C" w:rsidRPr="00E33B15" w:rsidRDefault="00F4657C" w:rsidP="00F4657C">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 мене 51 балла – «неудовлетворительно».</w:t>
      </w:r>
    </w:p>
    <w:p w:rsidR="00F4657C" w:rsidRPr="00E33B15" w:rsidRDefault="00F4657C" w:rsidP="00F4657C">
      <w:pPr>
        <w:pStyle w:val="a9"/>
        <w:spacing w:after="0" w:line="240" w:lineRule="auto"/>
        <w:ind w:left="0"/>
        <w:jc w:val="both"/>
        <w:rPr>
          <w:rFonts w:ascii="Times New Roman" w:hAnsi="Times New Roman"/>
          <w:sz w:val="28"/>
          <w:szCs w:val="28"/>
        </w:rPr>
      </w:pPr>
      <w:r w:rsidRPr="00E33B15">
        <w:rPr>
          <w:rFonts w:ascii="Times New Roman" w:hAnsi="Times New Roman"/>
          <w:sz w:val="28"/>
          <w:szCs w:val="28"/>
        </w:rPr>
        <w:t>Баллы учитываются в процессе текущей оценки знаний программного материала.</w:t>
      </w:r>
    </w:p>
    <w:p w:rsidR="00F4657C" w:rsidRPr="00F4657C" w:rsidRDefault="00F4657C" w:rsidP="00F4657C">
      <w:pPr>
        <w:spacing w:after="0" w:line="240" w:lineRule="auto"/>
        <w:textAlignment w:val="baseline"/>
        <w:rPr>
          <w:rFonts w:ascii="Times New Roman" w:hAnsi="Times New Roman" w:cs="Times New Roman"/>
          <w:sz w:val="28"/>
          <w:szCs w:val="28"/>
          <w:lang w:val="ru-RU"/>
        </w:rPr>
      </w:pPr>
    </w:p>
    <w:p w:rsidR="00F4657C" w:rsidRPr="00F4657C" w:rsidRDefault="00F4657C" w:rsidP="00F4657C">
      <w:pPr>
        <w:spacing w:after="0" w:line="240" w:lineRule="auto"/>
        <w:textAlignment w:val="baseline"/>
        <w:rPr>
          <w:rFonts w:ascii="Times New Roman" w:hAnsi="Times New Roman" w:cs="Times New Roman"/>
          <w:sz w:val="28"/>
          <w:szCs w:val="28"/>
          <w:lang w:val="ru-RU"/>
        </w:rPr>
      </w:pPr>
      <w:r w:rsidRPr="00F4657C">
        <w:rPr>
          <w:rFonts w:ascii="Times New Roman" w:hAnsi="Times New Roman" w:cs="Times New Roman"/>
          <w:sz w:val="28"/>
          <w:szCs w:val="28"/>
          <w:lang w:val="ru-RU"/>
        </w:rPr>
        <w:t>Составитель ________________________С.В. Бурмистров</w:t>
      </w:r>
    </w:p>
    <w:p w:rsidR="00F4657C" w:rsidRPr="00F4657C" w:rsidRDefault="00F4657C" w:rsidP="00F4657C">
      <w:pPr>
        <w:spacing w:after="0" w:line="240" w:lineRule="auto"/>
        <w:textAlignment w:val="baseline"/>
        <w:rPr>
          <w:rFonts w:ascii="Times New Roman" w:hAnsi="Times New Roman" w:cs="Times New Roman"/>
          <w:sz w:val="28"/>
          <w:szCs w:val="28"/>
          <w:lang w:val="ru-RU"/>
        </w:rPr>
      </w:pPr>
      <w:r w:rsidRPr="00F4657C">
        <w:rPr>
          <w:rFonts w:ascii="Times New Roman" w:hAnsi="Times New Roman" w:cs="Times New Roman"/>
          <w:sz w:val="28"/>
          <w:szCs w:val="28"/>
          <w:vertAlign w:val="superscript"/>
          <w:lang w:val="ru-RU"/>
        </w:rPr>
        <w:t xml:space="preserve">                                                                              (подпись)</w:t>
      </w:r>
    </w:p>
    <w:p w:rsidR="00F4657C" w:rsidRPr="00F4657C" w:rsidRDefault="00F4657C" w:rsidP="00F4657C">
      <w:pPr>
        <w:spacing w:after="0" w:line="240" w:lineRule="auto"/>
        <w:textAlignment w:val="baseline"/>
        <w:rPr>
          <w:rFonts w:ascii="Times New Roman" w:hAnsi="Times New Roman" w:cs="Times New Roman"/>
          <w:sz w:val="28"/>
          <w:szCs w:val="28"/>
          <w:lang w:val="ru-RU"/>
        </w:rPr>
      </w:pPr>
      <w:r w:rsidRPr="00F4657C">
        <w:rPr>
          <w:rFonts w:ascii="Times New Roman" w:hAnsi="Times New Roman" w:cs="Times New Roman"/>
          <w:sz w:val="28"/>
          <w:szCs w:val="28"/>
          <w:lang w:val="ru-RU"/>
        </w:rPr>
        <w:t>«28» мая  2018</w:t>
      </w:r>
      <w:r w:rsidRPr="00E33B15">
        <w:rPr>
          <w:rFonts w:ascii="Times New Roman" w:hAnsi="Times New Roman" w:cs="Times New Roman"/>
          <w:sz w:val="28"/>
          <w:szCs w:val="28"/>
        </w:rPr>
        <w:t> </w:t>
      </w:r>
      <w:r w:rsidRPr="00F4657C">
        <w:rPr>
          <w:rFonts w:ascii="Times New Roman" w:hAnsi="Times New Roman" w:cs="Times New Roman"/>
          <w:sz w:val="28"/>
          <w:szCs w:val="28"/>
          <w:lang w:val="ru-RU"/>
        </w:rPr>
        <w:t>г.</w:t>
      </w:r>
      <w:r w:rsidRPr="00E33B15">
        <w:rPr>
          <w:rFonts w:ascii="Times New Roman" w:hAnsi="Times New Roman" w:cs="Times New Roman"/>
          <w:sz w:val="28"/>
          <w:szCs w:val="28"/>
        </w:rPr>
        <w:t> </w:t>
      </w:r>
    </w:p>
    <w:p w:rsidR="00F4657C" w:rsidRPr="00F4657C" w:rsidRDefault="00F4657C" w:rsidP="00F4657C">
      <w:pPr>
        <w:rPr>
          <w:rFonts w:ascii="Times New Roman" w:hAnsi="Times New Roman" w:cs="Times New Roman"/>
          <w:lang w:val="ru-RU"/>
        </w:rPr>
      </w:pPr>
    </w:p>
    <w:p w:rsidR="00F4657C" w:rsidRPr="00E33B15" w:rsidRDefault="00F4657C" w:rsidP="00F4657C">
      <w:pPr>
        <w:pStyle w:val="1"/>
        <w:rPr>
          <w:rFonts w:ascii="Times New Roman" w:hAnsi="Times New Roman" w:cs="Times New Roman"/>
          <w:color w:val="auto"/>
          <w:sz w:val="28"/>
          <w:szCs w:val="28"/>
        </w:rPr>
      </w:pPr>
      <w:bookmarkStart w:id="2" w:name="_Toc480487764"/>
      <w:r w:rsidRPr="00E33B15">
        <w:rPr>
          <w:rFonts w:ascii="Times New Roman" w:hAnsi="Times New Roman" w:cs="Times New Roman"/>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
    </w:p>
    <w:p w:rsidR="00F4657C" w:rsidRPr="00F4657C" w:rsidRDefault="00F4657C" w:rsidP="00F4657C">
      <w:pPr>
        <w:spacing w:after="0" w:line="240" w:lineRule="auto"/>
        <w:rPr>
          <w:rFonts w:ascii="Times New Roman" w:hAnsi="Times New Roman" w:cs="Times New Roman"/>
          <w:sz w:val="28"/>
          <w:szCs w:val="28"/>
          <w:lang w:val="ru-RU"/>
        </w:rPr>
      </w:pPr>
    </w:p>
    <w:p w:rsidR="00F4657C" w:rsidRPr="00F4657C" w:rsidRDefault="00F4657C" w:rsidP="00F4657C">
      <w:pPr>
        <w:spacing w:after="0" w:line="240" w:lineRule="auto"/>
        <w:ind w:firstLine="708"/>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F4657C" w:rsidRPr="00F4657C" w:rsidRDefault="00F4657C" w:rsidP="00F4657C">
      <w:pPr>
        <w:spacing w:after="0" w:line="240" w:lineRule="auto"/>
        <w:ind w:firstLine="708"/>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F4657C" w:rsidRPr="00F4657C" w:rsidRDefault="00F4657C" w:rsidP="00F4657C">
      <w:pPr>
        <w:spacing w:after="0" w:line="240" w:lineRule="auto"/>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 </w:t>
      </w:r>
      <w:r w:rsidRPr="00F4657C">
        <w:rPr>
          <w:rFonts w:ascii="Times New Roman" w:hAnsi="Times New Roman" w:cs="Times New Roman"/>
          <w:sz w:val="28"/>
          <w:szCs w:val="28"/>
          <w:lang w:val="ru-RU"/>
        </w:rPr>
        <w:tab/>
        <w:t>Промежуточная аттестация проводится в форме экзамена</w:t>
      </w:r>
    </w:p>
    <w:p w:rsidR="00F4657C" w:rsidRPr="00E33B15" w:rsidRDefault="00F4657C" w:rsidP="00F4657C">
      <w:pPr>
        <w:pStyle w:val="a9"/>
        <w:spacing w:after="0" w:line="240" w:lineRule="auto"/>
        <w:ind w:left="0"/>
        <w:rPr>
          <w:rFonts w:ascii="Times New Roman" w:hAnsi="Times New Roman"/>
          <w:b/>
          <w:sz w:val="28"/>
          <w:szCs w:val="28"/>
        </w:rPr>
      </w:pPr>
    </w:p>
    <w:p w:rsidR="00F4657C" w:rsidRPr="00E33B15" w:rsidRDefault="00F4657C" w:rsidP="00F4657C">
      <w:pPr>
        <w:pStyle w:val="a9"/>
        <w:spacing w:after="0" w:line="240" w:lineRule="auto"/>
        <w:ind w:left="0"/>
        <w:rPr>
          <w:rFonts w:ascii="Times New Roman" w:hAnsi="Times New Roman"/>
          <w:b/>
          <w:sz w:val="28"/>
          <w:szCs w:val="28"/>
        </w:rPr>
      </w:pPr>
      <w:r w:rsidRPr="00E33B15">
        <w:rPr>
          <w:rFonts w:ascii="Times New Roman" w:hAnsi="Times New Roman"/>
          <w:b/>
          <w:sz w:val="28"/>
          <w:szCs w:val="28"/>
        </w:rPr>
        <w:t>4.1.  Экзамен по совокупности выполненных работ в течение семестра</w:t>
      </w: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 xml:space="preserve">Цель процедуры: оценка уровня усвоения </w:t>
      </w:r>
      <w:proofErr w:type="gramStart"/>
      <w:r w:rsidRPr="00F4657C">
        <w:rPr>
          <w:rFonts w:cs="Times New Roman"/>
          <w:sz w:val="28"/>
          <w:lang w:val="ru-RU"/>
        </w:rPr>
        <w:t>обучающимися</w:t>
      </w:r>
      <w:proofErr w:type="gramEnd"/>
      <w:r w:rsidRPr="00F4657C">
        <w:rPr>
          <w:rFonts w:cs="Times New Roman"/>
          <w:sz w:val="28"/>
          <w:lang w:val="ru-RU"/>
        </w:rPr>
        <w:t xml:space="preserve"> знаний, приобретения умений, навыков и </w:t>
      </w:r>
      <w:proofErr w:type="spellStart"/>
      <w:r w:rsidRPr="00F4657C">
        <w:rPr>
          <w:rFonts w:cs="Times New Roman"/>
          <w:sz w:val="28"/>
          <w:lang w:val="ru-RU"/>
        </w:rPr>
        <w:t>сформированности</w:t>
      </w:r>
      <w:proofErr w:type="spellEnd"/>
      <w:r w:rsidRPr="00F4657C">
        <w:rPr>
          <w:rFonts w:cs="Times New Roman"/>
          <w:sz w:val="28"/>
          <w:lang w:val="ru-RU"/>
        </w:rPr>
        <w:t xml:space="preserve"> компетенций в результате изучения учебной дисциплины.</w:t>
      </w: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F4657C">
        <w:rPr>
          <w:rFonts w:cs="Times New Roman"/>
          <w:sz w:val="28"/>
          <w:lang w:val="ru-RU"/>
        </w:rPr>
        <w:t>,</w:t>
      </w:r>
      <w:proofErr w:type="gramEnd"/>
      <w:r w:rsidRPr="00F4657C">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w:t>
      </w:r>
      <w:r w:rsidRPr="00F4657C">
        <w:rPr>
          <w:rFonts w:cs="Times New Roman"/>
          <w:sz w:val="28"/>
          <w:lang w:val="ru-RU"/>
        </w:rPr>
        <w:lastRenderedPageBreak/>
        <w:t>участвовать в процедуре  письменного или устного  экзамена по результатам освоения дисциплины.</w:t>
      </w: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E33B15">
        <w:rPr>
          <w:rFonts w:cs="Times New Roman"/>
          <w:sz w:val="28"/>
        </w:rPr>
        <w:t>MicrosoftOffice</w:t>
      </w:r>
      <w:proofErr w:type="spellEnd"/>
      <w:r w:rsidRPr="00F4657C">
        <w:rPr>
          <w:rFonts w:cs="Times New Roman"/>
          <w:sz w:val="28"/>
          <w:lang w:val="ru-RU"/>
        </w:rPr>
        <w:t xml:space="preserve">, программой «Ведомости кафедры» и доступом к </w:t>
      </w:r>
      <w:r w:rsidRPr="00E33B15">
        <w:rPr>
          <w:rFonts w:cs="Times New Roman"/>
          <w:sz w:val="28"/>
        </w:rPr>
        <w:t>Internet</w:t>
      </w:r>
      <w:r w:rsidRPr="00F4657C">
        <w:rPr>
          <w:rFonts w:cs="Times New Roman"/>
          <w:sz w:val="28"/>
          <w:lang w:val="ru-RU"/>
        </w:rPr>
        <w:t>.</w:t>
      </w: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F4657C">
        <w:rPr>
          <w:rFonts w:cs="Times New Roman"/>
          <w:sz w:val="28"/>
          <w:lang w:val="ru-RU"/>
        </w:rPr>
        <w:t>обучающегося</w:t>
      </w:r>
      <w:proofErr w:type="gramEnd"/>
      <w:r w:rsidRPr="00F4657C">
        <w:rPr>
          <w:rFonts w:cs="Times New Roman"/>
          <w:sz w:val="28"/>
          <w:lang w:val="ru-RU"/>
        </w:rPr>
        <w:t xml:space="preserve"> по ликвидации пробелов в знаниях, умениях, навыках, если они были отмечены в контрольных точках.</w:t>
      </w: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Шкалы оценивания результатов проведения процедуры:</w:t>
      </w:r>
    </w:p>
    <w:p w:rsidR="00F4657C" w:rsidRPr="00F4657C" w:rsidRDefault="00F4657C" w:rsidP="00F4657C">
      <w:pPr>
        <w:spacing w:after="0" w:line="240" w:lineRule="auto"/>
        <w:ind w:firstLine="640"/>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F4657C">
        <w:rPr>
          <w:rFonts w:ascii="Times New Roman" w:hAnsi="Times New Roman" w:cs="Times New Roman"/>
          <w:sz w:val="28"/>
          <w:szCs w:val="28"/>
          <w:lang w:val="ru-RU"/>
        </w:rPr>
        <w:t>балльно-рейтинговой</w:t>
      </w:r>
      <w:proofErr w:type="spellEnd"/>
      <w:r w:rsidRPr="00F4657C">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F4657C" w:rsidRPr="00E33B15" w:rsidTr="003A3D56">
        <w:tc>
          <w:tcPr>
            <w:tcW w:w="4249" w:type="dxa"/>
          </w:tcPr>
          <w:p w:rsidR="00F4657C" w:rsidRPr="00E33B15" w:rsidRDefault="00F4657C"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Оценка</w:t>
            </w:r>
            <w:proofErr w:type="spellEnd"/>
            <w:r w:rsidRPr="00E33B15">
              <w:rPr>
                <w:rFonts w:ascii="Times New Roman" w:hAnsi="Times New Roman" w:cs="Times New Roman"/>
                <w:sz w:val="24"/>
                <w:szCs w:val="24"/>
              </w:rPr>
              <w:t xml:space="preserve">  </w:t>
            </w:r>
            <w:proofErr w:type="spellStart"/>
            <w:r w:rsidRPr="00E33B15">
              <w:rPr>
                <w:rFonts w:ascii="Times New Roman" w:hAnsi="Times New Roman" w:cs="Times New Roman"/>
                <w:sz w:val="24"/>
                <w:szCs w:val="24"/>
              </w:rPr>
              <w:t>по</w:t>
            </w:r>
            <w:proofErr w:type="spellEnd"/>
            <w:r w:rsidRPr="00E33B15">
              <w:rPr>
                <w:rFonts w:ascii="Times New Roman" w:hAnsi="Times New Roman" w:cs="Times New Roman"/>
                <w:sz w:val="24"/>
                <w:szCs w:val="24"/>
              </w:rPr>
              <w:t xml:space="preserve"> 100-балльной </w:t>
            </w:r>
            <w:proofErr w:type="spellStart"/>
            <w:r w:rsidRPr="00E33B15">
              <w:rPr>
                <w:rFonts w:ascii="Times New Roman" w:hAnsi="Times New Roman" w:cs="Times New Roman"/>
                <w:sz w:val="24"/>
                <w:szCs w:val="24"/>
              </w:rPr>
              <w:t>шкале</w:t>
            </w:r>
            <w:proofErr w:type="spellEnd"/>
            <w:r w:rsidRPr="00E33B15">
              <w:rPr>
                <w:rFonts w:ascii="Times New Roman" w:hAnsi="Times New Roman" w:cs="Times New Roman"/>
                <w:sz w:val="24"/>
                <w:szCs w:val="24"/>
              </w:rPr>
              <w:t>*</w:t>
            </w:r>
          </w:p>
        </w:tc>
        <w:tc>
          <w:tcPr>
            <w:tcW w:w="4322" w:type="dxa"/>
          </w:tcPr>
          <w:p w:rsidR="00F4657C" w:rsidRPr="00E33B15" w:rsidRDefault="00F4657C"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оценка</w:t>
            </w:r>
            <w:proofErr w:type="spellEnd"/>
            <w:r w:rsidRPr="00E33B15">
              <w:rPr>
                <w:rFonts w:ascii="Times New Roman" w:hAnsi="Times New Roman" w:cs="Times New Roman"/>
                <w:sz w:val="24"/>
                <w:szCs w:val="24"/>
              </w:rPr>
              <w:t xml:space="preserve"> </w:t>
            </w:r>
            <w:proofErr w:type="spellStart"/>
            <w:r w:rsidRPr="00E33B15">
              <w:rPr>
                <w:rFonts w:ascii="Times New Roman" w:hAnsi="Times New Roman" w:cs="Times New Roman"/>
                <w:sz w:val="24"/>
                <w:szCs w:val="24"/>
              </w:rPr>
              <w:t>по</w:t>
            </w:r>
            <w:proofErr w:type="spellEnd"/>
            <w:r w:rsidRPr="00E33B15">
              <w:rPr>
                <w:rFonts w:ascii="Times New Roman" w:hAnsi="Times New Roman" w:cs="Times New Roman"/>
                <w:sz w:val="24"/>
                <w:szCs w:val="24"/>
              </w:rPr>
              <w:t xml:space="preserve"> 5-балльной </w:t>
            </w:r>
            <w:proofErr w:type="spellStart"/>
            <w:r w:rsidRPr="00E33B15">
              <w:rPr>
                <w:rFonts w:ascii="Times New Roman" w:hAnsi="Times New Roman" w:cs="Times New Roman"/>
                <w:sz w:val="24"/>
                <w:szCs w:val="24"/>
              </w:rPr>
              <w:t>шкале</w:t>
            </w:r>
            <w:proofErr w:type="spellEnd"/>
          </w:p>
        </w:tc>
      </w:tr>
      <w:tr w:rsidR="00F4657C" w:rsidRPr="00E33B15" w:rsidTr="003A3D56">
        <w:tc>
          <w:tcPr>
            <w:tcW w:w="4249" w:type="dxa"/>
          </w:tcPr>
          <w:p w:rsidR="00F4657C" w:rsidRPr="00E33B15" w:rsidRDefault="00F4657C" w:rsidP="003A3D56">
            <w:pPr>
              <w:spacing w:after="0" w:line="240" w:lineRule="auto"/>
              <w:rPr>
                <w:rFonts w:ascii="Times New Roman" w:hAnsi="Times New Roman" w:cs="Times New Roman"/>
                <w:sz w:val="24"/>
                <w:szCs w:val="24"/>
              </w:rPr>
            </w:pPr>
            <w:r w:rsidRPr="00E33B15">
              <w:rPr>
                <w:rFonts w:ascii="Times New Roman" w:hAnsi="Times New Roman" w:cs="Times New Roman"/>
                <w:sz w:val="24"/>
                <w:szCs w:val="24"/>
              </w:rPr>
              <w:t xml:space="preserve">67 и </w:t>
            </w:r>
            <w:proofErr w:type="spellStart"/>
            <w:r w:rsidRPr="00E33B15">
              <w:rPr>
                <w:rFonts w:ascii="Times New Roman" w:hAnsi="Times New Roman" w:cs="Times New Roman"/>
                <w:sz w:val="24"/>
                <w:szCs w:val="24"/>
              </w:rPr>
              <w:t>более</w:t>
            </w:r>
            <w:proofErr w:type="spellEnd"/>
          </w:p>
        </w:tc>
        <w:tc>
          <w:tcPr>
            <w:tcW w:w="4322" w:type="dxa"/>
          </w:tcPr>
          <w:p w:rsidR="00F4657C" w:rsidRPr="00E33B15" w:rsidRDefault="00F4657C"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хорошо</w:t>
            </w:r>
            <w:proofErr w:type="spellEnd"/>
          </w:p>
        </w:tc>
      </w:tr>
      <w:tr w:rsidR="00F4657C" w:rsidRPr="00E33B15" w:rsidTr="003A3D56">
        <w:tc>
          <w:tcPr>
            <w:tcW w:w="4249" w:type="dxa"/>
          </w:tcPr>
          <w:p w:rsidR="00F4657C" w:rsidRPr="00E33B15" w:rsidRDefault="00F4657C" w:rsidP="003A3D56">
            <w:pPr>
              <w:spacing w:after="0" w:line="240" w:lineRule="auto"/>
              <w:rPr>
                <w:rFonts w:ascii="Times New Roman" w:hAnsi="Times New Roman" w:cs="Times New Roman"/>
                <w:sz w:val="24"/>
                <w:szCs w:val="24"/>
              </w:rPr>
            </w:pPr>
            <w:r w:rsidRPr="00E33B15">
              <w:rPr>
                <w:rFonts w:ascii="Times New Roman" w:hAnsi="Times New Roman" w:cs="Times New Roman"/>
                <w:sz w:val="24"/>
                <w:szCs w:val="24"/>
              </w:rPr>
              <w:t>50-66</w:t>
            </w:r>
          </w:p>
        </w:tc>
        <w:tc>
          <w:tcPr>
            <w:tcW w:w="4322" w:type="dxa"/>
          </w:tcPr>
          <w:p w:rsidR="00F4657C" w:rsidRPr="00E33B15" w:rsidRDefault="00F4657C"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удовлетворительно</w:t>
            </w:r>
            <w:proofErr w:type="spellEnd"/>
          </w:p>
        </w:tc>
      </w:tr>
      <w:tr w:rsidR="00F4657C" w:rsidRPr="00E33B15" w:rsidTr="003A3D56">
        <w:tc>
          <w:tcPr>
            <w:tcW w:w="4249" w:type="dxa"/>
          </w:tcPr>
          <w:p w:rsidR="00F4657C" w:rsidRPr="00E33B15" w:rsidRDefault="00F4657C" w:rsidP="003A3D56">
            <w:pPr>
              <w:spacing w:after="0" w:line="240" w:lineRule="auto"/>
              <w:rPr>
                <w:rFonts w:ascii="Times New Roman" w:hAnsi="Times New Roman" w:cs="Times New Roman"/>
                <w:sz w:val="24"/>
                <w:szCs w:val="24"/>
              </w:rPr>
            </w:pPr>
            <w:r w:rsidRPr="00E33B15">
              <w:rPr>
                <w:rFonts w:ascii="Times New Roman" w:hAnsi="Times New Roman" w:cs="Times New Roman"/>
                <w:sz w:val="24"/>
                <w:szCs w:val="24"/>
              </w:rPr>
              <w:t>0-49</w:t>
            </w:r>
          </w:p>
        </w:tc>
        <w:tc>
          <w:tcPr>
            <w:tcW w:w="4322" w:type="dxa"/>
          </w:tcPr>
          <w:p w:rsidR="00F4657C" w:rsidRPr="00E33B15" w:rsidRDefault="00F4657C"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неудовлетворительно</w:t>
            </w:r>
            <w:proofErr w:type="spellEnd"/>
          </w:p>
        </w:tc>
      </w:tr>
    </w:tbl>
    <w:p w:rsidR="00F4657C" w:rsidRPr="00F4657C" w:rsidRDefault="00F4657C" w:rsidP="00F4657C">
      <w:pPr>
        <w:pStyle w:val="22"/>
        <w:spacing w:line="240" w:lineRule="auto"/>
        <w:ind w:firstLine="0"/>
        <w:rPr>
          <w:rFonts w:cs="Times New Roman"/>
          <w:sz w:val="28"/>
          <w:lang w:val="ru-RU"/>
        </w:rPr>
      </w:pPr>
      <w:r w:rsidRPr="00F4657C">
        <w:rPr>
          <w:rFonts w:cs="Times New Roman"/>
          <w:sz w:val="28"/>
          <w:lang w:val="ru-RU"/>
        </w:rPr>
        <w:t xml:space="preserve">*Критерии </w:t>
      </w:r>
      <w:proofErr w:type="spellStart"/>
      <w:r w:rsidRPr="00F4657C">
        <w:rPr>
          <w:rFonts w:cs="Times New Roman"/>
          <w:sz w:val="28"/>
          <w:lang w:val="ru-RU"/>
        </w:rPr>
        <w:t>балльно-рейтинговой</w:t>
      </w:r>
      <w:proofErr w:type="spellEnd"/>
      <w:r w:rsidRPr="00F4657C">
        <w:rPr>
          <w:rFonts w:cs="Times New Roman"/>
          <w:sz w:val="28"/>
          <w:lang w:val="ru-RU"/>
        </w:rPr>
        <w:t xml:space="preserve"> системы оценивания представлены в п. 3. </w:t>
      </w:r>
    </w:p>
    <w:p w:rsidR="00F4657C" w:rsidRPr="00F4657C" w:rsidRDefault="00F4657C" w:rsidP="00F4657C">
      <w:pPr>
        <w:pStyle w:val="22"/>
        <w:spacing w:line="240" w:lineRule="auto"/>
        <w:ind w:firstLine="0"/>
        <w:rPr>
          <w:rFonts w:cs="Times New Roman"/>
          <w:b/>
          <w:sz w:val="28"/>
          <w:lang w:val="ru-RU"/>
        </w:rPr>
      </w:pP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F4657C">
        <w:rPr>
          <w:rFonts w:cs="Times New Roman"/>
          <w:sz w:val="28"/>
          <w:lang w:val="ru-RU"/>
        </w:rPr>
        <w:t>обучающихся</w:t>
      </w:r>
      <w:proofErr w:type="gramEnd"/>
      <w:r w:rsidRPr="00F4657C">
        <w:rPr>
          <w:rFonts w:cs="Times New Roman"/>
          <w:sz w:val="28"/>
          <w:lang w:val="ru-RU"/>
        </w:rPr>
        <w:t xml:space="preserve"> и экзаменационные электронные ведомости, представляемые в деканат факультета. </w:t>
      </w:r>
    </w:p>
    <w:p w:rsidR="00F4657C" w:rsidRPr="00F4657C" w:rsidRDefault="00F4657C" w:rsidP="00F4657C">
      <w:pPr>
        <w:spacing w:after="0" w:line="240" w:lineRule="auto"/>
        <w:ind w:firstLine="640"/>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F4657C">
        <w:rPr>
          <w:rFonts w:ascii="Times New Roman" w:hAnsi="Times New Roman" w:cs="Times New Roman"/>
          <w:sz w:val="28"/>
          <w:szCs w:val="28"/>
          <w:lang w:val="ru-RU"/>
        </w:rPr>
        <w:t>,</w:t>
      </w:r>
      <w:proofErr w:type="gramEnd"/>
      <w:r w:rsidRPr="00F4657C">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F4657C" w:rsidRPr="00F4657C" w:rsidRDefault="00F4657C" w:rsidP="00F4657C">
      <w:pPr>
        <w:spacing w:after="0" w:line="240" w:lineRule="auto"/>
        <w:ind w:firstLine="640"/>
        <w:jc w:val="both"/>
        <w:rPr>
          <w:rFonts w:ascii="Times New Roman" w:hAnsi="Times New Roman" w:cs="Times New Roman"/>
          <w:sz w:val="28"/>
          <w:szCs w:val="28"/>
          <w:lang w:val="ru-RU"/>
        </w:rPr>
      </w:pPr>
    </w:p>
    <w:p w:rsidR="00F4657C" w:rsidRPr="00F4657C" w:rsidRDefault="00F4657C" w:rsidP="00F4657C">
      <w:pPr>
        <w:spacing w:after="0" w:line="240" w:lineRule="auto"/>
        <w:ind w:firstLine="640"/>
        <w:jc w:val="both"/>
        <w:rPr>
          <w:rFonts w:ascii="Times New Roman" w:hAnsi="Times New Roman" w:cs="Times New Roman"/>
          <w:b/>
          <w:sz w:val="28"/>
          <w:szCs w:val="28"/>
          <w:lang w:val="ru-RU"/>
        </w:rPr>
      </w:pPr>
      <w:r w:rsidRPr="00F4657C">
        <w:rPr>
          <w:rFonts w:ascii="Times New Roman" w:hAnsi="Times New Roman" w:cs="Times New Roman"/>
          <w:b/>
          <w:sz w:val="28"/>
          <w:szCs w:val="28"/>
          <w:lang w:val="ru-RU"/>
        </w:rPr>
        <w:t>4.2. Устный экзамен по результатам освоения дисциплины</w:t>
      </w: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 xml:space="preserve">Цель процедуры: оценка уровня усвоения </w:t>
      </w:r>
      <w:proofErr w:type="gramStart"/>
      <w:r w:rsidRPr="00F4657C">
        <w:rPr>
          <w:rFonts w:cs="Times New Roman"/>
          <w:sz w:val="28"/>
          <w:lang w:val="ru-RU"/>
        </w:rPr>
        <w:t>обучающимися</w:t>
      </w:r>
      <w:proofErr w:type="gramEnd"/>
      <w:r w:rsidRPr="00F4657C">
        <w:rPr>
          <w:rFonts w:cs="Times New Roman"/>
          <w:sz w:val="28"/>
          <w:lang w:val="ru-RU"/>
        </w:rPr>
        <w:t xml:space="preserve"> знаний, приобретения умений, навыков и </w:t>
      </w:r>
      <w:proofErr w:type="spellStart"/>
      <w:r w:rsidRPr="00F4657C">
        <w:rPr>
          <w:rFonts w:cs="Times New Roman"/>
          <w:sz w:val="28"/>
          <w:lang w:val="ru-RU"/>
        </w:rPr>
        <w:t>сформированности</w:t>
      </w:r>
      <w:proofErr w:type="spellEnd"/>
      <w:r w:rsidRPr="00F4657C">
        <w:rPr>
          <w:rFonts w:cs="Times New Roman"/>
          <w:sz w:val="28"/>
          <w:lang w:val="ru-RU"/>
        </w:rPr>
        <w:t xml:space="preserve"> компетенций в результате изучения учебной дисциплины.</w:t>
      </w: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F4657C">
        <w:rPr>
          <w:rFonts w:cs="Times New Roman"/>
          <w:sz w:val="28"/>
          <w:lang w:val="ru-RU"/>
        </w:rPr>
        <w:t xml:space="preserve">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w:t>
      </w:r>
      <w:r w:rsidRPr="00F4657C">
        <w:rPr>
          <w:rFonts w:cs="Times New Roman"/>
          <w:sz w:val="28"/>
          <w:lang w:val="ru-RU"/>
        </w:rPr>
        <w:lastRenderedPageBreak/>
        <w:t>промежуточной аттестации.</w:t>
      </w:r>
      <w:proofErr w:type="gramEnd"/>
      <w:r w:rsidRPr="00F4657C">
        <w:rPr>
          <w:rFonts w:cs="Times New Roman"/>
          <w:sz w:val="28"/>
          <w:lang w:val="ru-RU"/>
        </w:rPr>
        <w:t xml:space="preserve"> В случае</w:t>
      </w:r>
      <w:proofErr w:type="gramStart"/>
      <w:r w:rsidRPr="00F4657C">
        <w:rPr>
          <w:rFonts w:cs="Times New Roman"/>
          <w:sz w:val="28"/>
          <w:lang w:val="ru-RU"/>
        </w:rPr>
        <w:t>,</w:t>
      </w:r>
      <w:proofErr w:type="gramEnd"/>
      <w:r w:rsidRPr="00F4657C">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Требования к банку оценочных средств:</w:t>
      </w:r>
    </w:p>
    <w:p w:rsidR="00F4657C" w:rsidRPr="00F4657C" w:rsidRDefault="00F4657C" w:rsidP="00F4657C">
      <w:pPr>
        <w:spacing w:after="0" w:line="240" w:lineRule="auto"/>
        <w:ind w:firstLine="640"/>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F4657C">
        <w:rPr>
          <w:rFonts w:eastAsia="Times" w:cs="Times New Roman"/>
          <w:sz w:val="28"/>
          <w:lang w:val="ru-RU"/>
        </w:rPr>
        <w:t xml:space="preserve"> (экзаменационный билет).</w:t>
      </w:r>
    </w:p>
    <w:p w:rsidR="00F4657C" w:rsidRPr="00F4657C" w:rsidRDefault="00F4657C" w:rsidP="00F4657C">
      <w:pPr>
        <w:pStyle w:val="22"/>
        <w:spacing w:line="240" w:lineRule="auto"/>
        <w:ind w:firstLine="0"/>
        <w:rPr>
          <w:rFonts w:cs="Times New Roman"/>
          <w:sz w:val="28"/>
          <w:lang w:val="ru-RU"/>
        </w:rPr>
      </w:pPr>
      <w:r w:rsidRPr="00F4657C">
        <w:rPr>
          <w:rFonts w:eastAsia="Times" w:cs="Times New Roman"/>
          <w:sz w:val="28"/>
          <w:lang w:val="ru-RU"/>
        </w:rPr>
        <w:t xml:space="preserve">После получения экзаменационного билета </w:t>
      </w:r>
      <w:r w:rsidRPr="00F4657C">
        <w:rPr>
          <w:rFonts w:cs="Times New Roman"/>
          <w:sz w:val="28"/>
          <w:lang w:val="ru-RU"/>
        </w:rPr>
        <w:t xml:space="preserve">и подготовки ответов обучающийся должен в меру имеющихся знаний, умений, навыков, </w:t>
      </w:r>
      <w:proofErr w:type="spellStart"/>
      <w:r w:rsidRPr="00F4657C">
        <w:rPr>
          <w:rFonts w:cs="Times New Roman"/>
          <w:sz w:val="28"/>
          <w:lang w:val="ru-RU"/>
        </w:rPr>
        <w:t>сформированности</w:t>
      </w:r>
      <w:proofErr w:type="spellEnd"/>
      <w:r w:rsidRPr="00F4657C">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Шкалы оценивания результатов проведения процедуры:</w:t>
      </w:r>
    </w:p>
    <w:p w:rsidR="00F4657C" w:rsidRPr="00F4657C" w:rsidRDefault="00F4657C" w:rsidP="00F4657C">
      <w:pPr>
        <w:spacing w:after="0" w:line="240" w:lineRule="auto"/>
        <w:ind w:firstLine="640"/>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F4657C">
        <w:rPr>
          <w:rFonts w:ascii="Times New Roman" w:hAnsi="Times New Roman" w:cs="Times New Roman"/>
          <w:sz w:val="28"/>
          <w:szCs w:val="28"/>
          <w:lang w:val="ru-RU"/>
        </w:rPr>
        <w:t>балльно-рейтинговой</w:t>
      </w:r>
      <w:proofErr w:type="spellEnd"/>
      <w:r w:rsidRPr="00F4657C">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F4657C" w:rsidRPr="00E33B15" w:rsidTr="003A3D56">
        <w:tc>
          <w:tcPr>
            <w:tcW w:w="4249" w:type="dxa"/>
          </w:tcPr>
          <w:p w:rsidR="00F4657C" w:rsidRPr="00E33B15" w:rsidRDefault="00F4657C"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Оценка</w:t>
            </w:r>
            <w:proofErr w:type="spellEnd"/>
            <w:r w:rsidRPr="00E33B15">
              <w:rPr>
                <w:rFonts w:ascii="Times New Roman" w:hAnsi="Times New Roman" w:cs="Times New Roman"/>
                <w:sz w:val="24"/>
                <w:szCs w:val="24"/>
              </w:rPr>
              <w:t xml:space="preserve">  </w:t>
            </w:r>
            <w:proofErr w:type="spellStart"/>
            <w:r w:rsidRPr="00E33B15">
              <w:rPr>
                <w:rFonts w:ascii="Times New Roman" w:hAnsi="Times New Roman" w:cs="Times New Roman"/>
                <w:sz w:val="24"/>
                <w:szCs w:val="24"/>
              </w:rPr>
              <w:t>по</w:t>
            </w:r>
            <w:proofErr w:type="spellEnd"/>
            <w:r w:rsidRPr="00E33B15">
              <w:rPr>
                <w:rFonts w:ascii="Times New Roman" w:hAnsi="Times New Roman" w:cs="Times New Roman"/>
                <w:sz w:val="24"/>
                <w:szCs w:val="24"/>
              </w:rPr>
              <w:t xml:space="preserve"> 100-балльной </w:t>
            </w:r>
            <w:proofErr w:type="spellStart"/>
            <w:r w:rsidRPr="00E33B15">
              <w:rPr>
                <w:rFonts w:ascii="Times New Roman" w:hAnsi="Times New Roman" w:cs="Times New Roman"/>
                <w:sz w:val="24"/>
                <w:szCs w:val="24"/>
              </w:rPr>
              <w:t>шкале</w:t>
            </w:r>
            <w:proofErr w:type="spellEnd"/>
            <w:r w:rsidRPr="00E33B15">
              <w:rPr>
                <w:rFonts w:ascii="Times New Roman" w:hAnsi="Times New Roman" w:cs="Times New Roman"/>
                <w:sz w:val="24"/>
                <w:szCs w:val="24"/>
              </w:rPr>
              <w:t>*</w:t>
            </w:r>
          </w:p>
        </w:tc>
        <w:tc>
          <w:tcPr>
            <w:tcW w:w="4322" w:type="dxa"/>
          </w:tcPr>
          <w:p w:rsidR="00F4657C" w:rsidRPr="00E33B15" w:rsidRDefault="00F4657C"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оценка</w:t>
            </w:r>
            <w:proofErr w:type="spellEnd"/>
            <w:r w:rsidRPr="00E33B15">
              <w:rPr>
                <w:rFonts w:ascii="Times New Roman" w:hAnsi="Times New Roman" w:cs="Times New Roman"/>
                <w:sz w:val="24"/>
                <w:szCs w:val="24"/>
              </w:rPr>
              <w:t xml:space="preserve"> </w:t>
            </w:r>
            <w:proofErr w:type="spellStart"/>
            <w:r w:rsidRPr="00E33B15">
              <w:rPr>
                <w:rFonts w:ascii="Times New Roman" w:hAnsi="Times New Roman" w:cs="Times New Roman"/>
                <w:sz w:val="24"/>
                <w:szCs w:val="24"/>
              </w:rPr>
              <w:t>по</w:t>
            </w:r>
            <w:proofErr w:type="spellEnd"/>
            <w:r w:rsidRPr="00E33B15">
              <w:rPr>
                <w:rFonts w:ascii="Times New Roman" w:hAnsi="Times New Roman" w:cs="Times New Roman"/>
                <w:sz w:val="24"/>
                <w:szCs w:val="24"/>
              </w:rPr>
              <w:t xml:space="preserve"> 5-балльной </w:t>
            </w:r>
            <w:proofErr w:type="spellStart"/>
            <w:r w:rsidRPr="00E33B15">
              <w:rPr>
                <w:rFonts w:ascii="Times New Roman" w:hAnsi="Times New Roman" w:cs="Times New Roman"/>
                <w:sz w:val="24"/>
                <w:szCs w:val="24"/>
              </w:rPr>
              <w:t>шкале</w:t>
            </w:r>
            <w:proofErr w:type="spellEnd"/>
          </w:p>
        </w:tc>
      </w:tr>
      <w:tr w:rsidR="00F4657C" w:rsidRPr="00E33B15" w:rsidTr="003A3D56">
        <w:tc>
          <w:tcPr>
            <w:tcW w:w="4249" w:type="dxa"/>
          </w:tcPr>
          <w:p w:rsidR="00F4657C" w:rsidRPr="00E33B15" w:rsidRDefault="00F4657C" w:rsidP="003A3D56">
            <w:pPr>
              <w:spacing w:after="0" w:line="240" w:lineRule="auto"/>
              <w:rPr>
                <w:rFonts w:ascii="Times New Roman" w:hAnsi="Times New Roman" w:cs="Times New Roman"/>
                <w:sz w:val="24"/>
                <w:szCs w:val="24"/>
              </w:rPr>
            </w:pPr>
            <w:r w:rsidRPr="00E33B15">
              <w:rPr>
                <w:rFonts w:ascii="Times New Roman" w:hAnsi="Times New Roman" w:cs="Times New Roman"/>
                <w:sz w:val="24"/>
                <w:szCs w:val="24"/>
              </w:rPr>
              <w:t>84 - 100</w:t>
            </w:r>
          </w:p>
        </w:tc>
        <w:tc>
          <w:tcPr>
            <w:tcW w:w="4322" w:type="dxa"/>
          </w:tcPr>
          <w:p w:rsidR="00F4657C" w:rsidRPr="00E33B15" w:rsidRDefault="00F4657C"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отлично</w:t>
            </w:r>
            <w:proofErr w:type="spellEnd"/>
          </w:p>
        </w:tc>
      </w:tr>
      <w:tr w:rsidR="00F4657C" w:rsidRPr="00E33B15" w:rsidTr="003A3D56">
        <w:tc>
          <w:tcPr>
            <w:tcW w:w="4249" w:type="dxa"/>
          </w:tcPr>
          <w:p w:rsidR="00F4657C" w:rsidRPr="00E33B15" w:rsidRDefault="00F4657C" w:rsidP="003A3D56">
            <w:pPr>
              <w:spacing w:after="0" w:line="240" w:lineRule="auto"/>
              <w:rPr>
                <w:rFonts w:ascii="Times New Roman" w:hAnsi="Times New Roman" w:cs="Times New Roman"/>
                <w:sz w:val="24"/>
                <w:szCs w:val="24"/>
              </w:rPr>
            </w:pPr>
            <w:r w:rsidRPr="00E33B15">
              <w:rPr>
                <w:rFonts w:ascii="Times New Roman" w:hAnsi="Times New Roman" w:cs="Times New Roman"/>
                <w:sz w:val="24"/>
                <w:szCs w:val="24"/>
              </w:rPr>
              <w:t>67-83</w:t>
            </w:r>
          </w:p>
        </w:tc>
        <w:tc>
          <w:tcPr>
            <w:tcW w:w="4322" w:type="dxa"/>
          </w:tcPr>
          <w:p w:rsidR="00F4657C" w:rsidRPr="00E33B15" w:rsidRDefault="00F4657C"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хорошо</w:t>
            </w:r>
            <w:proofErr w:type="spellEnd"/>
          </w:p>
        </w:tc>
      </w:tr>
      <w:tr w:rsidR="00F4657C" w:rsidRPr="00E33B15" w:rsidTr="003A3D56">
        <w:tc>
          <w:tcPr>
            <w:tcW w:w="4249" w:type="dxa"/>
          </w:tcPr>
          <w:p w:rsidR="00F4657C" w:rsidRPr="00E33B15" w:rsidRDefault="00F4657C" w:rsidP="003A3D56">
            <w:pPr>
              <w:spacing w:after="0" w:line="240" w:lineRule="auto"/>
              <w:rPr>
                <w:rFonts w:ascii="Times New Roman" w:hAnsi="Times New Roman" w:cs="Times New Roman"/>
                <w:sz w:val="24"/>
                <w:szCs w:val="24"/>
              </w:rPr>
            </w:pPr>
            <w:r w:rsidRPr="00E33B15">
              <w:rPr>
                <w:rFonts w:ascii="Times New Roman" w:hAnsi="Times New Roman" w:cs="Times New Roman"/>
                <w:sz w:val="24"/>
                <w:szCs w:val="24"/>
              </w:rPr>
              <w:t>50-66</w:t>
            </w:r>
          </w:p>
        </w:tc>
        <w:tc>
          <w:tcPr>
            <w:tcW w:w="4322" w:type="dxa"/>
          </w:tcPr>
          <w:p w:rsidR="00F4657C" w:rsidRPr="00E33B15" w:rsidRDefault="00F4657C"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удовлетворительно</w:t>
            </w:r>
            <w:proofErr w:type="spellEnd"/>
          </w:p>
        </w:tc>
      </w:tr>
      <w:tr w:rsidR="00F4657C" w:rsidRPr="00E33B15" w:rsidTr="003A3D56">
        <w:tc>
          <w:tcPr>
            <w:tcW w:w="4249" w:type="dxa"/>
          </w:tcPr>
          <w:p w:rsidR="00F4657C" w:rsidRPr="00E33B15" w:rsidRDefault="00F4657C" w:rsidP="003A3D56">
            <w:pPr>
              <w:spacing w:after="0" w:line="240" w:lineRule="auto"/>
              <w:rPr>
                <w:rFonts w:ascii="Times New Roman" w:hAnsi="Times New Roman" w:cs="Times New Roman"/>
                <w:sz w:val="24"/>
                <w:szCs w:val="24"/>
              </w:rPr>
            </w:pPr>
            <w:r w:rsidRPr="00E33B15">
              <w:rPr>
                <w:rFonts w:ascii="Times New Roman" w:hAnsi="Times New Roman" w:cs="Times New Roman"/>
                <w:sz w:val="24"/>
                <w:szCs w:val="24"/>
              </w:rPr>
              <w:t>0-49</w:t>
            </w:r>
          </w:p>
        </w:tc>
        <w:tc>
          <w:tcPr>
            <w:tcW w:w="4322" w:type="dxa"/>
          </w:tcPr>
          <w:p w:rsidR="00F4657C" w:rsidRPr="00E33B15" w:rsidRDefault="00F4657C" w:rsidP="003A3D56">
            <w:pPr>
              <w:spacing w:after="0" w:line="240" w:lineRule="auto"/>
              <w:rPr>
                <w:rFonts w:ascii="Times New Roman" w:hAnsi="Times New Roman" w:cs="Times New Roman"/>
                <w:sz w:val="24"/>
                <w:szCs w:val="24"/>
              </w:rPr>
            </w:pPr>
            <w:proofErr w:type="spellStart"/>
            <w:r w:rsidRPr="00E33B15">
              <w:rPr>
                <w:rFonts w:ascii="Times New Roman" w:hAnsi="Times New Roman" w:cs="Times New Roman"/>
                <w:sz w:val="24"/>
                <w:szCs w:val="24"/>
              </w:rPr>
              <w:t>неудовлетворительно</w:t>
            </w:r>
            <w:proofErr w:type="spellEnd"/>
          </w:p>
        </w:tc>
      </w:tr>
    </w:tbl>
    <w:p w:rsidR="00F4657C" w:rsidRPr="00F4657C" w:rsidRDefault="00F4657C" w:rsidP="00F4657C">
      <w:pPr>
        <w:pStyle w:val="22"/>
        <w:spacing w:line="240" w:lineRule="auto"/>
        <w:ind w:firstLine="0"/>
        <w:rPr>
          <w:rFonts w:cs="Times New Roman"/>
          <w:lang w:val="ru-RU"/>
        </w:rPr>
      </w:pPr>
      <w:r w:rsidRPr="00F4657C">
        <w:rPr>
          <w:rFonts w:cs="Times New Roman"/>
          <w:lang w:val="ru-RU"/>
        </w:rPr>
        <w:t xml:space="preserve">*Критерии </w:t>
      </w:r>
      <w:proofErr w:type="spellStart"/>
      <w:r w:rsidRPr="00F4657C">
        <w:rPr>
          <w:rFonts w:cs="Times New Roman"/>
          <w:lang w:val="ru-RU"/>
        </w:rPr>
        <w:t>балльно-рейтинговой</w:t>
      </w:r>
      <w:proofErr w:type="spellEnd"/>
      <w:r w:rsidRPr="00F4657C">
        <w:rPr>
          <w:rFonts w:cs="Times New Roman"/>
          <w:lang w:val="ru-RU"/>
        </w:rPr>
        <w:t xml:space="preserve"> системы оценивания представлены в разделе 3. </w:t>
      </w:r>
    </w:p>
    <w:p w:rsidR="00F4657C" w:rsidRPr="00F4657C" w:rsidRDefault="00F4657C" w:rsidP="00F4657C">
      <w:pPr>
        <w:pStyle w:val="22"/>
        <w:spacing w:line="240" w:lineRule="auto"/>
        <w:ind w:firstLine="0"/>
        <w:rPr>
          <w:rFonts w:cs="Times New Roman"/>
          <w:sz w:val="28"/>
          <w:lang w:val="ru-RU"/>
        </w:rPr>
      </w:pPr>
    </w:p>
    <w:p w:rsidR="00F4657C" w:rsidRPr="00F4657C" w:rsidRDefault="00F4657C" w:rsidP="00F4657C">
      <w:pPr>
        <w:pStyle w:val="22"/>
        <w:spacing w:line="240" w:lineRule="auto"/>
        <w:rPr>
          <w:rFonts w:cs="Times New Roman"/>
          <w:sz w:val="28"/>
          <w:lang w:val="ru-RU"/>
        </w:rPr>
      </w:pPr>
      <w:r w:rsidRPr="00F4657C">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F4657C">
        <w:rPr>
          <w:rFonts w:cs="Times New Roman"/>
          <w:sz w:val="28"/>
          <w:lang w:val="ru-RU"/>
        </w:rPr>
        <w:t>обучающихся</w:t>
      </w:r>
      <w:proofErr w:type="gramEnd"/>
      <w:r w:rsidRPr="00F4657C">
        <w:rPr>
          <w:rFonts w:cs="Times New Roman"/>
          <w:sz w:val="28"/>
          <w:lang w:val="ru-RU"/>
        </w:rPr>
        <w:t xml:space="preserve"> и экзаменационные электронные ведомости, представляемые в деканат факультета.</w:t>
      </w:r>
    </w:p>
    <w:p w:rsidR="00F4657C" w:rsidRPr="00F4657C" w:rsidRDefault="00F4657C" w:rsidP="00F4657C">
      <w:pPr>
        <w:spacing w:after="0" w:line="240" w:lineRule="auto"/>
        <w:ind w:firstLine="640"/>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F4657C">
        <w:rPr>
          <w:rFonts w:ascii="Times New Roman" w:hAnsi="Times New Roman" w:cs="Times New Roman"/>
          <w:sz w:val="28"/>
          <w:szCs w:val="28"/>
          <w:lang w:val="ru-RU"/>
        </w:rPr>
        <w:t>,</w:t>
      </w:r>
      <w:proofErr w:type="gramEnd"/>
      <w:r w:rsidRPr="00F4657C">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F4657C" w:rsidRPr="00F4657C" w:rsidRDefault="00F4657C" w:rsidP="00F4657C">
      <w:pPr>
        <w:spacing w:after="0"/>
        <w:rPr>
          <w:rFonts w:ascii="Times New Roman" w:hAnsi="Times New Roman" w:cs="Times New Roman"/>
          <w:bCs/>
          <w:lang w:val="ru-RU"/>
        </w:rPr>
      </w:pPr>
      <w:bookmarkStart w:id="3" w:name="_Toc420739500"/>
      <w:bookmarkEnd w:id="3"/>
      <w:r w:rsidRPr="00F4657C">
        <w:rPr>
          <w:rFonts w:ascii="Times New Roman" w:hAnsi="Times New Roman" w:cs="Times New Roman"/>
          <w:bCs/>
          <w:lang w:val="ru-RU"/>
        </w:rPr>
        <w:br w:type="page"/>
      </w:r>
    </w:p>
    <w:p w:rsidR="003966F3" w:rsidRDefault="003966F3" w:rsidP="00F4657C">
      <w:pPr>
        <w:pStyle w:val="a3"/>
        <w:widowControl w:val="0"/>
        <w:ind w:left="0" w:firstLine="709"/>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extent cx="6477000" cy="9067800"/>
            <wp:effectExtent l="19050" t="0" r="0" b="0"/>
            <wp:docPr id="2"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9067800"/>
                    </a:xfrm>
                    <a:prstGeom prst="rect">
                      <a:avLst/>
                    </a:prstGeom>
                    <a:noFill/>
                    <a:ln w="9525">
                      <a:noFill/>
                      <a:miter lim="800000"/>
                      <a:headEnd/>
                      <a:tailEnd/>
                    </a:ln>
                  </pic:spPr>
                </pic:pic>
              </a:graphicData>
            </a:graphic>
          </wp:inline>
        </w:drawing>
      </w:r>
    </w:p>
    <w:p w:rsidR="003966F3" w:rsidRDefault="003966F3" w:rsidP="00F4657C">
      <w:pPr>
        <w:pStyle w:val="a3"/>
        <w:widowControl w:val="0"/>
        <w:ind w:left="0" w:firstLine="709"/>
        <w:jc w:val="both"/>
        <w:rPr>
          <w:rFonts w:ascii="Times New Roman" w:hAnsi="Times New Roman" w:cs="Times New Roman"/>
          <w:bCs/>
          <w:sz w:val="28"/>
          <w:szCs w:val="28"/>
        </w:rPr>
      </w:pPr>
    </w:p>
    <w:p w:rsidR="003966F3" w:rsidRDefault="003966F3" w:rsidP="00F4657C">
      <w:pPr>
        <w:pStyle w:val="a3"/>
        <w:widowControl w:val="0"/>
        <w:ind w:left="0" w:firstLine="709"/>
        <w:jc w:val="both"/>
        <w:rPr>
          <w:rFonts w:ascii="Times New Roman" w:hAnsi="Times New Roman" w:cs="Times New Roman"/>
          <w:bCs/>
          <w:sz w:val="28"/>
          <w:szCs w:val="28"/>
        </w:rPr>
      </w:pPr>
    </w:p>
    <w:p w:rsidR="003966F3" w:rsidRDefault="003966F3" w:rsidP="00F4657C">
      <w:pPr>
        <w:pStyle w:val="a3"/>
        <w:widowControl w:val="0"/>
        <w:ind w:left="0" w:firstLine="709"/>
        <w:jc w:val="both"/>
        <w:rPr>
          <w:rFonts w:ascii="Times New Roman" w:hAnsi="Times New Roman" w:cs="Times New Roman"/>
          <w:bCs/>
          <w:sz w:val="28"/>
          <w:szCs w:val="28"/>
        </w:rPr>
      </w:pPr>
    </w:p>
    <w:p w:rsidR="003966F3" w:rsidRDefault="003966F3" w:rsidP="00F4657C">
      <w:pPr>
        <w:pStyle w:val="a3"/>
        <w:widowControl w:val="0"/>
        <w:ind w:left="0" w:firstLine="709"/>
        <w:jc w:val="both"/>
        <w:rPr>
          <w:rFonts w:ascii="Times New Roman" w:hAnsi="Times New Roman" w:cs="Times New Roman"/>
          <w:bCs/>
          <w:sz w:val="28"/>
          <w:szCs w:val="28"/>
        </w:rPr>
      </w:pPr>
    </w:p>
    <w:p w:rsidR="00F4657C" w:rsidRPr="00F936AE" w:rsidRDefault="00F4657C" w:rsidP="00F4657C">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lastRenderedPageBreak/>
        <w:t xml:space="preserve">Методические  указания  по  освоению  дисциплины  </w:t>
      </w:r>
      <w:r w:rsidRPr="00F936AE">
        <w:rPr>
          <w:rFonts w:ascii="Times New Roman" w:hAnsi="Times New Roman" w:cs="Times New Roman"/>
          <w:bCs/>
          <w:i/>
          <w:sz w:val="28"/>
          <w:szCs w:val="28"/>
        </w:rPr>
        <w:t xml:space="preserve">«Управление человеческими ресурсами» </w:t>
      </w:r>
      <w:r w:rsidRPr="00F936AE">
        <w:rPr>
          <w:rFonts w:ascii="Times New Roman" w:hAnsi="Times New Roman" w:cs="Times New Roman"/>
          <w:bCs/>
          <w:sz w:val="28"/>
          <w:szCs w:val="28"/>
        </w:rPr>
        <w:t xml:space="preserve">адресованы  студентам  </w:t>
      </w:r>
      <w:r w:rsidRPr="00F936AE">
        <w:rPr>
          <w:rFonts w:ascii="Times New Roman" w:hAnsi="Times New Roman" w:cs="Times New Roman"/>
          <w:bCs/>
          <w:i/>
          <w:sz w:val="28"/>
          <w:szCs w:val="28"/>
        </w:rPr>
        <w:t>всех</w:t>
      </w:r>
      <w:r w:rsidRPr="00F936AE">
        <w:rPr>
          <w:rFonts w:ascii="Times New Roman" w:hAnsi="Times New Roman" w:cs="Times New Roman"/>
          <w:bCs/>
          <w:sz w:val="28"/>
          <w:szCs w:val="28"/>
        </w:rPr>
        <w:t xml:space="preserve"> форм обучения.  </w:t>
      </w:r>
    </w:p>
    <w:p w:rsidR="00F4657C" w:rsidRPr="00F4657C" w:rsidRDefault="00F4657C" w:rsidP="00F4657C">
      <w:pPr>
        <w:shd w:val="clear" w:color="auto" w:fill="FFFFFF"/>
        <w:spacing w:after="0"/>
        <w:ind w:firstLine="709"/>
        <w:jc w:val="both"/>
        <w:rPr>
          <w:rFonts w:ascii="Times New Roman" w:hAnsi="Times New Roman" w:cs="Times New Roman"/>
          <w:sz w:val="28"/>
          <w:szCs w:val="28"/>
          <w:lang w:val="ru-RU"/>
        </w:rPr>
      </w:pPr>
      <w:r w:rsidRPr="00F4657C">
        <w:rPr>
          <w:rFonts w:ascii="Times New Roman" w:hAnsi="Times New Roman" w:cs="Times New Roman"/>
          <w:bCs/>
          <w:sz w:val="28"/>
          <w:szCs w:val="28"/>
          <w:lang w:val="ru-RU"/>
        </w:rPr>
        <w:t xml:space="preserve">Учебным планом по направлению подготовки </w:t>
      </w:r>
      <w:r w:rsidRPr="00F4657C">
        <w:rPr>
          <w:rFonts w:ascii="Times New Roman" w:hAnsi="Times New Roman" w:cs="Times New Roman"/>
          <w:sz w:val="28"/>
          <w:szCs w:val="28"/>
          <w:lang w:val="ru-RU"/>
        </w:rPr>
        <w:t>38.03.02  "Менеджмент "</w:t>
      </w:r>
    </w:p>
    <w:p w:rsidR="00F4657C" w:rsidRPr="00F936AE" w:rsidRDefault="00F4657C" w:rsidP="00F4657C">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лекции;</w:t>
      </w:r>
    </w:p>
    <w:p w:rsidR="00F4657C" w:rsidRPr="00F936AE" w:rsidRDefault="00F4657C" w:rsidP="00F4657C">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практические занятия.</w:t>
      </w:r>
    </w:p>
    <w:p w:rsidR="00F4657C" w:rsidRPr="00F936AE" w:rsidRDefault="00F4657C" w:rsidP="00F4657C">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В ходе лекционных занятий рассматриваются вопросы: </w:t>
      </w:r>
      <w:r w:rsidRPr="00F936AE">
        <w:rPr>
          <w:rFonts w:ascii="Times New Roman" w:hAnsi="Times New Roman" w:cs="Times New Roman"/>
          <w:sz w:val="28"/>
          <w:szCs w:val="28"/>
        </w:rPr>
        <w:t>управление человеческими ресурсами</w:t>
      </w:r>
      <w:proofErr w:type="gramStart"/>
      <w:r w:rsidRPr="00F936AE">
        <w:rPr>
          <w:rFonts w:ascii="Times New Roman" w:hAnsi="Times New Roman" w:cs="Times New Roman"/>
          <w:sz w:val="28"/>
          <w:szCs w:val="28"/>
        </w:rPr>
        <w:t>.</w:t>
      </w:r>
      <w:proofErr w:type="gramEnd"/>
      <w:r w:rsidRPr="00F936AE">
        <w:rPr>
          <w:rFonts w:ascii="Times New Roman" w:hAnsi="Times New Roman" w:cs="Times New Roman"/>
          <w:sz w:val="28"/>
          <w:szCs w:val="28"/>
        </w:rPr>
        <w:t xml:space="preserve"> </w:t>
      </w:r>
      <w:proofErr w:type="gramStart"/>
      <w:r w:rsidRPr="00F936AE">
        <w:rPr>
          <w:rFonts w:ascii="Times New Roman" w:hAnsi="Times New Roman" w:cs="Times New Roman"/>
          <w:sz w:val="28"/>
          <w:szCs w:val="28"/>
        </w:rPr>
        <w:t>т</w:t>
      </w:r>
      <w:proofErr w:type="gramEnd"/>
      <w:r w:rsidRPr="00F936AE">
        <w:rPr>
          <w:rFonts w:ascii="Times New Roman" w:hAnsi="Times New Roman" w:cs="Times New Roman"/>
          <w:sz w:val="28"/>
          <w:szCs w:val="28"/>
        </w:rPr>
        <w:t>рудовые ресурсы и рынок труда; концепция управления человеческими ресурсами в системе современного менеджмента; кадровое планирование и кадровая стратегия; и др.</w:t>
      </w:r>
    </w:p>
    <w:p w:rsidR="00F4657C" w:rsidRPr="00F936AE" w:rsidRDefault="00F4657C" w:rsidP="00F4657C">
      <w:pPr>
        <w:pStyle w:val="a3"/>
        <w:widowControl w:val="0"/>
        <w:ind w:left="0" w:firstLine="709"/>
        <w:jc w:val="both"/>
        <w:rPr>
          <w:rFonts w:ascii="Times New Roman" w:hAnsi="Times New Roman" w:cs="Times New Roman"/>
          <w:sz w:val="28"/>
          <w:szCs w:val="28"/>
        </w:rPr>
      </w:pPr>
      <w:r w:rsidRPr="00F936AE">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F936AE">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F4657C" w:rsidRPr="00F4657C" w:rsidRDefault="00F4657C" w:rsidP="00F4657C">
      <w:pPr>
        <w:tabs>
          <w:tab w:val="num" w:pos="720"/>
        </w:tabs>
        <w:spacing w:after="0"/>
        <w:ind w:firstLine="709"/>
        <w:jc w:val="both"/>
        <w:rPr>
          <w:rFonts w:ascii="Times New Roman" w:hAnsi="Times New Roman" w:cs="Times New Roman"/>
          <w:sz w:val="28"/>
          <w:szCs w:val="28"/>
          <w:lang w:val="ru-RU"/>
        </w:rPr>
      </w:pPr>
      <w:r w:rsidRPr="00F4657C">
        <w:rPr>
          <w:rFonts w:ascii="Times New Roman" w:hAnsi="Times New Roman" w:cs="Times New Roman"/>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формировать различные типы контактов обеспечивающих достижение целей системы управления; обосновывать и нести ответственность за принятые организационн</w:t>
      </w:r>
      <w:proofErr w:type="gramStart"/>
      <w:r w:rsidRPr="00F4657C">
        <w:rPr>
          <w:rFonts w:ascii="Times New Roman" w:hAnsi="Times New Roman" w:cs="Times New Roman"/>
          <w:sz w:val="28"/>
          <w:szCs w:val="28"/>
          <w:lang w:val="ru-RU"/>
        </w:rPr>
        <w:t>о-</w:t>
      </w:r>
      <w:proofErr w:type="gramEnd"/>
      <w:r w:rsidRPr="00F4657C">
        <w:rPr>
          <w:rFonts w:ascii="Times New Roman" w:hAnsi="Times New Roman" w:cs="Times New Roman"/>
          <w:sz w:val="28"/>
          <w:szCs w:val="28"/>
          <w:lang w:val="ru-RU"/>
        </w:rPr>
        <w:t xml:space="preserve"> управленческие решения в области управления человеческими ресурсами; осуществлять мотивацию внедрения изменений организационных структур управления человеческими ресурсами; 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F4657C" w:rsidRPr="00F936AE" w:rsidRDefault="00F4657C" w:rsidP="00F4657C">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При подготовке к практическим занятиям каждый студент должен:  </w:t>
      </w:r>
    </w:p>
    <w:p w:rsidR="00F4657C" w:rsidRPr="00F936AE" w:rsidRDefault="00F4657C" w:rsidP="00F4657C">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 изучить рекомендованную учебную литературу;  </w:t>
      </w:r>
    </w:p>
    <w:p w:rsidR="00F4657C" w:rsidRPr="00F936AE" w:rsidRDefault="00F4657C" w:rsidP="00F4657C">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 изучить конспекты лекций;  </w:t>
      </w:r>
    </w:p>
    <w:p w:rsidR="00F4657C" w:rsidRPr="00F936AE" w:rsidRDefault="00F4657C" w:rsidP="00F4657C">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 подготовить ответы на все вопросы по изучаемой теме;  </w:t>
      </w:r>
    </w:p>
    <w:p w:rsidR="00F4657C" w:rsidRPr="00F936AE" w:rsidRDefault="00F4657C" w:rsidP="00F4657C">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F4657C" w:rsidRPr="00F936AE" w:rsidRDefault="00F4657C" w:rsidP="00F4657C">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4657C" w:rsidRPr="00F936AE" w:rsidRDefault="00F4657C" w:rsidP="00F4657C">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4657C" w:rsidRPr="00F936AE" w:rsidRDefault="00F4657C" w:rsidP="00F4657C">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w:t>
      </w:r>
    </w:p>
    <w:p w:rsidR="00F3399E" w:rsidRPr="00F4657C" w:rsidRDefault="00F4657C" w:rsidP="00F4657C">
      <w:pPr>
        <w:pStyle w:val="a3"/>
        <w:widowControl w:val="0"/>
        <w:ind w:left="0" w:firstLine="709"/>
        <w:jc w:val="both"/>
        <w:rPr>
          <w:rFonts w:ascii="Times New Roman" w:hAnsi="Times New Roman" w:cs="Times New Roman"/>
          <w:bCs/>
          <w:sz w:val="28"/>
          <w:szCs w:val="28"/>
        </w:rPr>
      </w:pPr>
      <w:r w:rsidRPr="00F936AE">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F936AE">
          <w:rPr>
            <w:rStyle w:val="af1"/>
            <w:rFonts w:ascii="Times New Roman" w:hAnsi="Times New Roman" w:cs="Times New Roman"/>
            <w:bCs/>
            <w:sz w:val="28"/>
            <w:szCs w:val="28"/>
          </w:rPr>
          <w:t>http://library.rsue.ru/</w:t>
        </w:r>
      </w:hyperlink>
      <w:r w:rsidRPr="00F936AE">
        <w:rPr>
          <w:rFonts w:ascii="Times New Roman" w:hAnsi="Times New Roman" w:cs="Times New Roman"/>
          <w:bCs/>
          <w:sz w:val="28"/>
          <w:szCs w:val="28"/>
        </w:rPr>
        <w:t xml:space="preserve"> . Также обучающиеся могут  взять  на  дом необходимую  литературу  или воспользоваться читальными залами ВУЗа.  </w:t>
      </w:r>
    </w:p>
    <w:sectPr w:rsidR="00F3399E" w:rsidRPr="00F4657C" w:rsidSect="00F3399E">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54F3434D"/>
    <w:multiLevelType w:val="hybridMultilevel"/>
    <w:tmpl w:val="2A185C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333538"/>
    <w:rsid w:val="003966F3"/>
    <w:rsid w:val="009438CA"/>
    <w:rsid w:val="00C454DC"/>
    <w:rsid w:val="00D31453"/>
    <w:rsid w:val="00E209E2"/>
    <w:rsid w:val="00F3399E"/>
    <w:rsid w:val="00F465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99E"/>
  </w:style>
  <w:style w:type="paragraph" w:styleId="1">
    <w:name w:val="heading 1"/>
    <w:basedOn w:val="a"/>
    <w:next w:val="a"/>
    <w:link w:val="10"/>
    <w:qFormat/>
    <w:rsid w:val="00F4657C"/>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F4657C"/>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F4657C"/>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657C"/>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F4657C"/>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F4657C"/>
    <w:rPr>
      <w:rFonts w:ascii="Times New Roman" w:eastAsia="Times New Roman" w:hAnsi="Times New Roman" w:cs="Times New Roman"/>
      <w:b/>
      <w:bCs/>
      <w:lang w:val="ru-RU" w:eastAsia="ru-RU"/>
    </w:rPr>
  </w:style>
  <w:style w:type="paragraph" w:styleId="a3">
    <w:name w:val="Body Text Indent"/>
    <w:basedOn w:val="a"/>
    <w:link w:val="a4"/>
    <w:rsid w:val="00F4657C"/>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F4657C"/>
    <w:rPr>
      <w:rFonts w:ascii="Calibri" w:eastAsia="Times New Roman" w:hAnsi="Calibri" w:cs="Calibri"/>
      <w:sz w:val="24"/>
      <w:szCs w:val="24"/>
      <w:lang w:val="ru-RU" w:eastAsia="ru-RU"/>
    </w:rPr>
  </w:style>
  <w:style w:type="paragraph" w:styleId="a5">
    <w:name w:val="Body Text"/>
    <w:basedOn w:val="a"/>
    <w:link w:val="a6"/>
    <w:uiPriority w:val="99"/>
    <w:rsid w:val="00F4657C"/>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uiPriority w:val="99"/>
    <w:rsid w:val="00F4657C"/>
    <w:rPr>
      <w:rFonts w:ascii="Calibri" w:eastAsia="Times New Roman" w:hAnsi="Calibri" w:cs="Calibri"/>
      <w:sz w:val="20"/>
      <w:szCs w:val="20"/>
      <w:lang w:val="ru-RU" w:eastAsia="ru-RU"/>
    </w:rPr>
  </w:style>
  <w:style w:type="paragraph" w:styleId="a7">
    <w:name w:val="Normal (Web)"/>
    <w:basedOn w:val="a"/>
    <w:uiPriority w:val="99"/>
    <w:rsid w:val="00F4657C"/>
    <w:rPr>
      <w:rFonts w:ascii="Times New Roman" w:eastAsia="Times New Roman" w:hAnsi="Times New Roman" w:cs="Times New Roman"/>
      <w:sz w:val="24"/>
      <w:szCs w:val="24"/>
      <w:lang w:val="ru-RU" w:eastAsia="ru-RU"/>
    </w:rPr>
  </w:style>
  <w:style w:type="character" w:styleId="a8">
    <w:name w:val="Strong"/>
    <w:basedOn w:val="a0"/>
    <w:uiPriority w:val="22"/>
    <w:qFormat/>
    <w:rsid w:val="00F4657C"/>
    <w:rPr>
      <w:b/>
      <w:bCs/>
    </w:rPr>
  </w:style>
  <w:style w:type="paragraph" w:styleId="a9">
    <w:name w:val="List Paragraph"/>
    <w:basedOn w:val="a"/>
    <w:uiPriority w:val="34"/>
    <w:qFormat/>
    <w:rsid w:val="00F4657C"/>
    <w:pPr>
      <w:ind w:left="720"/>
      <w:contextualSpacing/>
    </w:pPr>
    <w:rPr>
      <w:rFonts w:ascii="Calibri" w:eastAsia="Calibri" w:hAnsi="Calibri" w:cs="Times New Roman"/>
      <w:lang w:val="ru-RU"/>
    </w:rPr>
  </w:style>
  <w:style w:type="paragraph" w:customStyle="1" w:styleId="11">
    <w:name w:val="Обычный1"/>
    <w:rsid w:val="00F4657C"/>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F4657C"/>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F4657C"/>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F4657C"/>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F4657C"/>
    <w:rPr>
      <w:rFonts w:ascii="Times New Roman" w:eastAsia="Times New Roman" w:hAnsi="Times New Roman" w:cs="Times New Roman"/>
      <w:color w:val="000000"/>
      <w:sz w:val="28"/>
      <w:szCs w:val="24"/>
      <w:lang w:val="ru-RU" w:eastAsia="ru-RU"/>
    </w:rPr>
  </w:style>
  <w:style w:type="paragraph" w:customStyle="1" w:styleId="Style15">
    <w:name w:val="Style15"/>
    <w:basedOn w:val="a"/>
    <w:uiPriority w:val="99"/>
    <w:rsid w:val="00F4657C"/>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val="ru-RU" w:eastAsia="ru-RU"/>
    </w:rPr>
  </w:style>
  <w:style w:type="character" w:styleId="aa">
    <w:name w:val="annotation reference"/>
    <w:basedOn w:val="a0"/>
    <w:uiPriority w:val="99"/>
    <w:semiHidden/>
    <w:unhideWhenUsed/>
    <w:rsid w:val="00F4657C"/>
    <w:rPr>
      <w:sz w:val="16"/>
      <w:szCs w:val="16"/>
    </w:rPr>
  </w:style>
  <w:style w:type="paragraph" w:styleId="ab">
    <w:name w:val="annotation text"/>
    <w:basedOn w:val="a"/>
    <w:link w:val="ac"/>
    <w:uiPriority w:val="99"/>
    <w:semiHidden/>
    <w:unhideWhenUsed/>
    <w:rsid w:val="00F4657C"/>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F4657C"/>
    <w:rPr>
      <w:rFonts w:ascii="Times New Roman" w:eastAsia="Times New Roman" w:hAnsi="Times New Roman" w:cs="Times New Roman"/>
      <w:sz w:val="20"/>
      <w:szCs w:val="20"/>
      <w:lang w:val="ru-RU" w:eastAsia="ru-RU"/>
    </w:rPr>
  </w:style>
  <w:style w:type="paragraph" w:styleId="ad">
    <w:name w:val="Balloon Text"/>
    <w:basedOn w:val="a"/>
    <w:link w:val="ae"/>
    <w:uiPriority w:val="99"/>
    <w:semiHidden/>
    <w:unhideWhenUsed/>
    <w:rsid w:val="00F4657C"/>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F4657C"/>
    <w:rPr>
      <w:rFonts w:ascii="Tahoma" w:eastAsia="Times New Roman" w:hAnsi="Tahoma" w:cs="Tahoma"/>
      <w:sz w:val="16"/>
      <w:szCs w:val="16"/>
      <w:lang w:val="ru-RU" w:eastAsia="ru-RU"/>
    </w:rPr>
  </w:style>
  <w:style w:type="character" w:customStyle="1" w:styleId="21">
    <w:name w:val="Основной текст (2)_"/>
    <w:basedOn w:val="a0"/>
    <w:link w:val="22"/>
    <w:locked/>
    <w:rsid w:val="00F4657C"/>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F4657C"/>
    <w:pPr>
      <w:shd w:val="clear" w:color="auto" w:fill="FFFFFF"/>
      <w:spacing w:after="0"/>
      <w:ind w:firstLine="709"/>
      <w:jc w:val="both"/>
    </w:pPr>
    <w:rPr>
      <w:rFonts w:ascii="Times New Roman" w:eastAsia="Times New Roman" w:hAnsi="Times New Roman"/>
      <w:sz w:val="24"/>
      <w:szCs w:val="28"/>
    </w:rPr>
  </w:style>
  <w:style w:type="character" w:customStyle="1" w:styleId="13">
    <w:name w:val="Основной текст Знак1"/>
    <w:locked/>
    <w:rsid w:val="00F4657C"/>
    <w:rPr>
      <w:rFonts w:ascii="Calibri" w:eastAsia="Times New Roman" w:hAnsi="Calibri" w:cs="Calibri"/>
      <w:sz w:val="20"/>
      <w:szCs w:val="20"/>
    </w:rPr>
  </w:style>
  <w:style w:type="paragraph" w:styleId="af">
    <w:name w:val="header"/>
    <w:basedOn w:val="a"/>
    <w:link w:val="af0"/>
    <w:uiPriority w:val="99"/>
    <w:rsid w:val="00F4657C"/>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f0">
    <w:name w:val="Верхний колонтитул Знак"/>
    <w:basedOn w:val="a0"/>
    <w:link w:val="af"/>
    <w:uiPriority w:val="99"/>
    <w:rsid w:val="00F4657C"/>
    <w:rPr>
      <w:rFonts w:ascii="Times New Roman" w:eastAsia="Times New Roman" w:hAnsi="Times New Roman" w:cs="Times New Roman"/>
      <w:sz w:val="20"/>
      <w:szCs w:val="20"/>
      <w:lang w:val="ru-RU" w:eastAsia="ru-RU"/>
    </w:rPr>
  </w:style>
  <w:style w:type="character" w:styleId="af1">
    <w:name w:val="Hyperlink"/>
    <w:basedOn w:val="a0"/>
    <w:uiPriority w:val="99"/>
    <w:unhideWhenUsed/>
    <w:rsid w:val="00F4657C"/>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45</Pages>
  <Words>10181</Words>
  <Characters>76490</Characters>
  <Application>Microsoft Office Word</Application>
  <DocSecurity>0</DocSecurity>
  <Lines>637</Lines>
  <Paragraphs>172</Paragraphs>
  <ScaleCrop>false</ScaleCrop>
  <HeadingPairs>
    <vt:vector size="2" baseType="variant">
      <vt:variant>
        <vt:lpstr>Worksheets</vt:lpstr>
      </vt:variant>
      <vt:variant>
        <vt:i4>2</vt:i4>
      </vt:variant>
    </vt:vector>
  </HeadingPairs>
  <TitlesOfParts>
    <vt:vector size="1" baseType="lpstr">
      <vt:lpstr>Лист1</vt:lpstr>
    </vt:vector>
  </TitlesOfParts>
  <Company>Krokoz™</Company>
  <LinksUpToDate>false</LinksUpToDate>
  <CharactersWithSpaces>86499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2018-2019_z38_03_02_05_1_plx_Управление человеческими ресурсами</dc:title>
  <dc:creator>FastReport.NET</dc:creator>
  <cp:lastModifiedBy>guest</cp:lastModifiedBy>
  <cp:revision>4</cp:revision>
  <dcterms:created xsi:type="dcterms:W3CDTF">2018-11-25T14:25:00Z</dcterms:created>
  <dcterms:modified xsi:type="dcterms:W3CDTF">2018-11-28T11:40:00Z</dcterms:modified>
</cp:coreProperties>
</file>