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277D0" w:rsidRDefault="0073637B">
      <w:pPr>
        <w:rPr>
          <w:sz w:val="0"/>
          <w:szCs w:val="0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стр 1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28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стр 2 очка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1754"/>
        <w:gridCol w:w="2580"/>
        <w:gridCol w:w="3318"/>
        <w:gridCol w:w="1451"/>
        <w:gridCol w:w="813"/>
        <w:gridCol w:w="147"/>
      </w:tblGrid>
      <w:tr w:rsidR="008277D0">
        <w:trPr>
          <w:trHeight w:hRule="exact" w:val="555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3545" w:type="dxa"/>
          </w:tcPr>
          <w:p w:rsidR="008277D0" w:rsidRDefault="008277D0"/>
        </w:tc>
        <w:tc>
          <w:tcPr>
            <w:tcW w:w="1560" w:type="dxa"/>
          </w:tcPr>
          <w:p w:rsidR="008277D0" w:rsidRDefault="008277D0"/>
        </w:tc>
        <w:tc>
          <w:tcPr>
            <w:tcW w:w="1007" w:type="dxa"/>
            <w:gridSpan w:val="2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277D0">
        <w:trPr>
          <w:trHeight w:hRule="exact" w:val="138"/>
        </w:trPr>
        <w:tc>
          <w:tcPr>
            <w:tcW w:w="143" w:type="dxa"/>
          </w:tcPr>
          <w:p w:rsidR="008277D0" w:rsidRDefault="008277D0"/>
        </w:tc>
        <w:tc>
          <w:tcPr>
            <w:tcW w:w="1844" w:type="dxa"/>
          </w:tcPr>
          <w:p w:rsidR="008277D0" w:rsidRDefault="008277D0"/>
        </w:tc>
        <w:tc>
          <w:tcPr>
            <w:tcW w:w="2694" w:type="dxa"/>
          </w:tcPr>
          <w:p w:rsidR="008277D0" w:rsidRDefault="008277D0"/>
        </w:tc>
        <w:tc>
          <w:tcPr>
            <w:tcW w:w="3545" w:type="dxa"/>
          </w:tcPr>
          <w:p w:rsidR="008277D0" w:rsidRDefault="008277D0"/>
        </w:tc>
        <w:tc>
          <w:tcPr>
            <w:tcW w:w="1560" w:type="dxa"/>
          </w:tcPr>
          <w:p w:rsidR="008277D0" w:rsidRDefault="008277D0"/>
        </w:tc>
        <w:tc>
          <w:tcPr>
            <w:tcW w:w="852" w:type="dxa"/>
          </w:tcPr>
          <w:p w:rsidR="008277D0" w:rsidRDefault="008277D0"/>
        </w:tc>
        <w:tc>
          <w:tcPr>
            <w:tcW w:w="143" w:type="dxa"/>
          </w:tcPr>
          <w:p w:rsidR="008277D0" w:rsidRDefault="008277D0"/>
        </w:tc>
      </w:tr>
      <w:tr w:rsidR="008277D0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77D0" w:rsidRDefault="008277D0"/>
        </w:tc>
      </w:tr>
      <w:tr w:rsidR="008277D0">
        <w:trPr>
          <w:trHeight w:hRule="exact" w:val="248"/>
        </w:trPr>
        <w:tc>
          <w:tcPr>
            <w:tcW w:w="143" w:type="dxa"/>
          </w:tcPr>
          <w:p w:rsidR="008277D0" w:rsidRDefault="008277D0"/>
        </w:tc>
        <w:tc>
          <w:tcPr>
            <w:tcW w:w="1844" w:type="dxa"/>
          </w:tcPr>
          <w:p w:rsidR="008277D0" w:rsidRDefault="008277D0"/>
        </w:tc>
        <w:tc>
          <w:tcPr>
            <w:tcW w:w="2694" w:type="dxa"/>
          </w:tcPr>
          <w:p w:rsidR="008277D0" w:rsidRDefault="008277D0"/>
        </w:tc>
        <w:tc>
          <w:tcPr>
            <w:tcW w:w="3545" w:type="dxa"/>
          </w:tcPr>
          <w:p w:rsidR="008277D0" w:rsidRDefault="008277D0"/>
        </w:tc>
        <w:tc>
          <w:tcPr>
            <w:tcW w:w="1560" w:type="dxa"/>
          </w:tcPr>
          <w:p w:rsidR="008277D0" w:rsidRDefault="008277D0"/>
        </w:tc>
        <w:tc>
          <w:tcPr>
            <w:tcW w:w="852" w:type="dxa"/>
          </w:tcPr>
          <w:p w:rsidR="008277D0" w:rsidRDefault="008277D0"/>
        </w:tc>
        <w:tc>
          <w:tcPr>
            <w:tcW w:w="143" w:type="dxa"/>
          </w:tcPr>
          <w:p w:rsidR="008277D0" w:rsidRDefault="008277D0"/>
        </w:tc>
      </w:tr>
      <w:tr w:rsidR="008277D0" w:rsidRPr="0073637B">
        <w:trPr>
          <w:trHeight w:hRule="exact" w:val="277"/>
        </w:trPr>
        <w:tc>
          <w:tcPr>
            <w:tcW w:w="143" w:type="dxa"/>
          </w:tcPr>
          <w:p w:rsidR="008277D0" w:rsidRDefault="008277D0"/>
        </w:tc>
        <w:tc>
          <w:tcPr>
            <w:tcW w:w="1844" w:type="dxa"/>
          </w:tcPr>
          <w:p w:rsidR="008277D0" w:rsidRDefault="008277D0"/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138"/>
        </w:trPr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2361"/>
        </w:trPr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Отдел образовательных программ и планирования учебного процесса </w:t>
            </w: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Торопова Т.В. __________</w:t>
            </w:r>
          </w:p>
          <w:p w:rsidR="008277D0" w:rsidRPr="0073637B" w:rsidRDefault="008277D0">
            <w:pPr>
              <w:spacing w:after="0" w:line="240" w:lineRule="auto"/>
              <w:rPr>
                <w:lang w:val="ru-RU"/>
              </w:rPr>
            </w:pPr>
          </w:p>
          <w:p w:rsidR="008277D0" w:rsidRPr="0073637B" w:rsidRDefault="0073637B">
            <w:pPr>
              <w:spacing w:after="0" w:line="240" w:lineRule="auto"/>
              <w:rPr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2019-2020 учебном году на заседании кафедры Бухгалтерский учет</w:t>
            </w:r>
          </w:p>
          <w:p w:rsidR="008277D0" w:rsidRPr="0073637B" w:rsidRDefault="008277D0">
            <w:pPr>
              <w:spacing w:after="0" w:line="240" w:lineRule="auto"/>
              <w:rPr>
                <w:lang w:val="ru-RU"/>
              </w:rPr>
            </w:pPr>
          </w:p>
          <w:p w:rsidR="008277D0" w:rsidRPr="0073637B" w:rsidRDefault="0073637B">
            <w:pPr>
              <w:spacing w:after="0" w:line="240" w:lineRule="auto"/>
              <w:rPr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Н.Т.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8277D0" w:rsidRPr="0073637B" w:rsidRDefault="008277D0">
            <w:pPr>
              <w:spacing w:after="0" w:line="240" w:lineRule="auto"/>
              <w:rPr>
                <w:lang w:val="ru-RU"/>
              </w:rPr>
            </w:pPr>
          </w:p>
          <w:p w:rsidR="008277D0" w:rsidRPr="0073637B" w:rsidRDefault="0073637B">
            <w:pPr>
              <w:spacing w:after="0" w:line="240" w:lineRule="auto"/>
              <w:rPr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О.В.;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ст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 О.М. _________________</w:t>
            </w: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138"/>
        </w:trPr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248"/>
        </w:trPr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277"/>
        </w:trPr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138"/>
        </w:trPr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2500"/>
        </w:trPr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277D0" w:rsidRPr="0073637B" w:rsidRDefault="008277D0">
            <w:pPr>
              <w:spacing w:after="0" w:line="240" w:lineRule="auto"/>
              <w:rPr>
                <w:lang w:val="ru-RU"/>
              </w:rPr>
            </w:pPr>
          </w:p>
          <w:p w:rsidR="008277D0" w:rsidRPr="0073637B" w:rsidRDefault="0073637B">
            <w:pPr>
              <w:spacing w:after="0" w:line="240" w:lineRule="auto"/>
              <w:rPr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Рабочая программа пересмотрена, обсуждена и одобрена для исполнения в 2020-2021 учебном году на заседании кафедры Бухгалтерский учет</w:t>
            </w:r>
          </w:p>
          <w:p w:rsidR="008277D0" w:rsidRPr="0073637B" w:rsidRDefault="008277D0">
            <w:pPr>
              <w:spacing w:after="0" w:line="240" w:lineRule="auto"/>
              <w:rPr>
                <w:lang w:val="ru-RU"/>
              </w:rPr>
            </w:pPr>
          </w:p>
          <w:p w:rsidR="008277D0" w:rsidRPr="0073637B" w:rsidRDefault="0073637B">
            <w:pPr>
              <w:spacing w:after="0" w:line="240" w:lineRule="auto"/>
              <w:rPr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 д.э.н., профессор, Н.Т.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8277D0" w:rsidRPr="0073637B" w:rsidRDefault="008277D0">
            <w:pPr>
              <w:spacing w:after="0" w:line="240" w:lineRule="auto"/>
              <w:rPr>
                <w:lang w:val="ru-RU"/>
              </w:rPr>
            </w:pPr>
          </w:p>
          <w:p w:rsidR="008277D0" w:rsidRPr="0073637B" w:rsidRDefault="0073637B">
            <w:pPr>
              <w:spacing w:after="0" w:line="240" w:lineRule="auto"/>
              <w:rPr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О.В.;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ст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.</w:t>
            </w: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 преподаватель,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 О.М. _________________</w:t>
            </w: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138"/>
        </w:trPr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248"/>
        </w:trPr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277"/>
        </w:trPr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138"/>
        </w:trPr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2272"/>
        </w:trPr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277D0" w:rsidRPr="0073637B" w:rsidRDefault="008277D0">
            <w:pPr>
              <w:spacing w:after="0" w:line="240" w:lineRule="auto"/>
              <w:rPr>
                <w:lang w:val="ru-RU"/>
              </w:rPr>
            </w:pPr>
          </w:p>
          <w:p w:rsidR="008277D0" w:rsidRPr="0073637B" w:rsidRDefault="0073637B">
            <w:pPr>
              <w:spacing w:after="0" w:line="240" w:lineRule="auto"/>
              <w:rPr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</w:t>
            </w: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пересмотрена, обсуждена и одобрена для исполнения в 2021-2022 учебном году на заседании кафедры Бухгалтерский учет</w:t>
            </w:r>
          </w:p>
          <w:p w:rsidR="008277D0" w:rsidRPr="0073637B" w:rsidRDefault="008277D0">
            <w:pPr>
              <w:spacing w:after="0" w:line="240" w:lineRule="auto"/>
              <w:rPr>
                <w:lang w:val="ru-RU"/>
              </w:rPr>
            </w:pPr>
          </w:p>
          <w:p w:rsidR="008277D0" w:rsidRPr="0073637B" w:rsidRDefault="0073637B">
            <w:pPr>
              <w:spacing w:after="0" w:line="240" w:lineRule="auto"/>
              <w:rPr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Н.Т.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8277D0" w:rsidRPr="0073637B" w:rsidRDefault="008277D0">
            <w:pPr>
              <w:spacing w:after="0" w:line="240" w:lineRule="auto"/>
              <w:rPr>
                <w:lang w:val="ru-RU"/>
              </w:rPr>
            </w:pPr>
          </w:p>
          <w:p w:rsidR="008277D0" w:rsidRPr="0073637B" w:rsidRDefault="0073637B">
            <w:pPr>
              <w:spacing w:after="0" w:line="240" w:lineRule="auto"/>
              <w:rPr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О.В.;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ст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К</w:t>
            </w: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алайда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 О.М. _________________</w:t>
            </w: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138"/>
        </w:trPr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29"/>
        </w:trPr>
        <w:tc>
          <w:tcPr>
            <w:tcW w:w="10788" w:type="dxa"/>
            <w:gridSpan w:val="7"/>
            <w:tcBorders>
              <w:top w:val="single" w:sz="16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387"/>
        </w:trPr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277"/>
        </w:trPr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6252" w:type="dxa"/>
            <w:gridSpan w:val="2"/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56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277"/>
        </w:trPr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269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56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2272"/>
        </w:trPr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0504" w:type="dxa"/>
            <w:gridSpan w:val="5"/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Отдел образовательных программ и планирования учебного процесса Торопова Т.В. __________</w:t>
            </w:r>
          </w:p>
          <w:p w:rsidR="008277D0" w:rsidRPr="0073637B" w:rsidRDefault="008277D0">
            <w:pPr>
              <w:spacing w:after="0" w:line="240" w:lineRule="auto"/>
              <w:rPr>
                <w:lang w:val="ru-RU"/>
              </w:rPr>
            </w:pPr>
          </w:p>
          <w:p w:rsidR="008277D0" w:rsidRPr="0073637B" w:rsidRDefault="0073637B">
            <w:pPr>
              <w:spacing w:after="0" w:line="240" w:lineRule="auto"/>
              <w:rPr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Рабочая программа пересмотрена, обсуждена и </w:t>
            </w: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одобрена для исполнения в 2022-2023 учебном году на заседании кафедры Бухгалтерский учет</w:t>
            </w:r>
          </w:p>
          <w:p w:rsidR="008277D0" w:rsidRPr="0073637B" w:rsidRDefault="008277D0">
            <w:pPr>
              <w:spacing w:after="0" w:line="240" w:lineRule="auto"/>
              <w:rPr>
                <w:lang w:val="ru-RU"/>
              </w:rPr>
            </w:pPr>
          </w:p>
          <w:p w:rsidR="008277D0" w:rsidRPr="0073637B" w:rsidRDefault="0073637B">
            <w:pPr>
              <w:spacing w:after="0" w:line="240" w:lineRule="auto"/>
              <w:rPr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Зав. кафедрой: д.э.н., профессор, Н.Т.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Лабынцев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 _________________</w:t>
            </w:r>
          </w:p>
          <w:p w:rsidR="008277D0" w:rsidRPr="0073637B" w:rsidRDefault="008277D0">
            <w:pPr>
              <w:spacing w:after="0" w:line="240" w:lineRule="auto"/>
              <w:rPr>
                <w:lang w:val="ru-RU"/>
              </w:rPr>
            </w:pPr>
          </w:p>
          <w:p w:rsidR="008277D0" w:rsidRPr="0073637B" w:rsidRDefault="0073637B">
            <w:pPr>
              <w:spacing w:after="0" w:line="240" w:lineRule="auto"/>
              <w:rPr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Программу составил(и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):  к.э.н.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, доцент, Чухрова О.В.;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ст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. преподаватель,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Калайда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 xml:space="preserve"> О.М. ______________</w:t>
            </w:r>
            <w:r w:rsidRPr="0073637B">
              <w:rPr>
                <w:rFonts w:ascii="Times New Roman" w:hAnsi="Times New Roman" w:cs="Times New Roman"/>
                <w:color w:val="000000"/>
                <w:lang w:val="ru-RU"/>
              </w:rPr>
              <w:t>___</w:t>
            </w: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</w:tbl>
    <w:p w:rsidR="008277D0" w:rsidRPr="0073637B" w:rsidRDefault="0073637B">
      <w:pPr>
        <w:rPr>
          <w:sz w:val="0"/>
          <w:szCs w:val="0"/>
          <w:lang w:val="ru-RU"/>
        </w:rPr>
      </w:pPr>
      <w:r w:rsidRPr="0073637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75"/>
        <w:gridCol w:w="1980"/>
        <w:gridCol w:w="1754"/>
        <w:gridCol w:w="4793"/>
        <w:gridCol w:w="972"/>
      </w:tblGrid>
      <w:tr w:rsidR="008277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5104" w:type="dxa"/>
          </w:tcPr>
          <w:p w:rsidR="008277D0" w:rsidRDefault="00827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8277D0" w:rsidRPr="0073637B">
        <w:trPr>
          <w:trHeight w:hRule="exact" w:val="72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Цели освоения дисциплины: развитие совокупности компетенций, определяющих формирование у студентов теоретических знаний и практических навыков по организации и ведению учетной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  в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экономическом субъекте.</w:t>
            </w:r>
          </w:p>
        </w:tc>
      </w:tr>
      <w:tr w:rsidR="008277D0" w:rsidRPr="0073637B">
        <w:trPr>
          <w:trHeight w:hRule="exact" w:val="2045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Задачи: формирование у студентов глубоких и устойчивых знаний о технологии документирования фактов хозяйственной деятельности и методике обобщения учетной информации в регистрах аналитического и синтетического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учета;закрепление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навыков ведения учета движения активов организации, затрат на производство и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калькулирования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готовой продукции (работ услуг), учета расчетных операций, расчетов с бюджетом и внебюджетными фондами, учета капитала и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резервов;р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азвитие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способности отражать на счетах бухгалтерского учета результаты хозяйственной деятельности за отчетный период; углубление навыков ведения бухгалтерского учета источников формирования имущества, выполнение работ по инвентаризации имущества и финансов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ых обязательств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организации;получение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практических знаний по формированию бухгалтерской финансовой отчетности.</w:t>
            </w:r>
          </w:p>
        </w:tc>
      </w:tr>
      <w:tr w:rsidR="008277D0" w:rsidRPr="0073637B">
        <w:trPr>
          <w:trHeight w:hRule="exact" w:val="277"/>
        </w:trPr>
        <w:tc>
          <w:tcPr>
            <w:tcW w:w="766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8277D0">
        <w:trPr>
          <w:trHeight w:hRule="exact" w:val="277"/>
        </w:trPr>
        <w:tc>
          <w:tcPr>
            <w:tcW w:w="285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Б1.В.ДВ.07</w:t>
            </w:r>
          </w:p>
        </w:tc>
      </w:tr>
      <w:tr w:rsidR="008277D0" w:rsidRPr="0073637B">
        <w:trPr>
          <w:trHeight w:hRule="exact" w:val="27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Требования к предварительной подготовке </w:t>
            </w: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обучающегося:</w:t>
            </w:r>
          </w:p>
        </w:tc>
      </w:tr>
      <w:tr w:rsidR="008277D0" w:rsidRPr="0073637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успешного освоения дисциплины являются навыки и умения, полученные в результате изучения следующих предметов:</w:t>
            </w:r>
          </w:p>
        </w:tc>
      </w:tr>
      <w:tr w:rsidR="008277D0" w:rsidRPr="007363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кредитных организациях</w:t>
            </w:r>
          </w:p>
        </w:tc>
      </w:tr>
      <w:tr w:rsidR="008277D0" w:rsidRPr="007363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в бюджетных организациях</w:t>
            </w:r>
          </w:p>
        </w:tc>
      </w:tr>
      <w:tr w:rsidR="008277D0" w:rsidRPr="007363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Практика по получению профессиональных умений и опыта профессиональной деятельности</w:t>
            </w:r>
          </w:p>
        </w:tc>
      </w:tr>
      <w:tr w:rsidR="008277D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Введение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специальность</w:t>
            </w:r>
            <w:proofErr w:type="spellEnd"/>
          </w:p>
        </w:tc>
      </w:tr>
      <w:tr w:rsidR="008277D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8277D0" w:rsidRPr="007363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Мировая экономика и международные экономические отношения</w:t>
            </w:r>
          </w:p>
        </w:tc>
      </w:tr>
      <w:tr w:rsidR="008277D0" w:rsidRPr="0073637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Практика по получению первичных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профессиональных умений и навыков, в том числе первичных умений и навыков научно-исследовательской деятельности</w:t>
            </w:r>
          </w:p>
        </w:tc>
      </w:tr>
      <w:tr w:rsidR="008277D0" w:rsidRPr="0073637B">
        <w:trPr>
          <w:trHeight w:hRule="exact" w:val="50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8277D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управленческий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</w:p>
        </w:tc>
      </w:tr>
      <w:tr w:rsidR="008277D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Судебно-бухгалтерская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экспертиза</w:t>
            </w:r>
            <w:proofErr w:type="spellEnd"/>
          </w:p>
        </w:tc>
      </w:tr>
      <w:tr w:rsidR="008277D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учета</w:t>
            </w:r>
            <w:proofErr w:type="spellEnd"/>
          </w:p>
        </w:tc>
      </w:tr>
      <w:tr w:rsidR="008277D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Налоговый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отчетность</w:t>
            </w:r>
            <w:proofErr w:type="spellEnd"/>
          </w:p>
        </w:tc>
      </w:tr>
      <w:tr w:rsidR="008277D0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Компьютеризация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аудиторской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деятельности</w:t>
            </w:r>
            <w:proofErr w:type="spellEnd"/>
          </w:p>
        </w:tc>
      </w:tr>
      <w:tr w:rsidR="008277D0" w:rsidRPr="0073637B">
        <w:trPr>
          <w:trHeight w:hRule="exact" w:val="287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ЭММ в бухгалтерском учете и анализе</w:t>
            </w:r>
          </w:p>
        </w:tc>
      </w:tr>
      <w:tr w:rsidR="008277D0">
        <w:trPr>
          <w:trHeight w:hRule="exact" w:val="279"/>
        </w:trPr>
        <w:tc>
          <w:tcPr>
            <w:tcW w:w="7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Преддипломная</w:t>
            </w:r>
            <w:proofErr w:type="spellEnd"/>
          </w:p>
        </w:tc>
      </w:tr>
      <w:tr w:rsidR="008277D0">
        <w:trPr>
          <w:trHeight w:hRule="exact" w:val="277"/>
        </w:trPr>
        <w:tc>
          <w:tcPr>
            <w:tcW w:w="766" w:type="dxa"/>
          </w:tcPr>
          <w:p w:rsidR="008277D0" w:rsidRDefault="008277D0"/>
        </w:tc>
        <w:tc>
          <w:tcPr>
            <w:tcW w:w="2071" w:type="dxa"/>
          </w:tcPr>
          <w:p w:rsidR="008277D0" w:rsidRDefault="008277D0"/>
        </w:tc>
        <w:tc>
          <w:tcPr>
            <w:tcW w:w="1844" w:type="dxa"/>
          </w:tcPr>
          <w:p w:rsidR="008277D0" w:rsidRDefault="008277D0"/>
        </w:tc>
        <w:tc>
          <w:tcPr>
            <w:tcW w:w="5104" w:type="dxa"/>
          </w:tcPr>
          <w:p w:rsidR="008277D0" w:rsidRDefault="008277D0"/>
        </w:tc>
        <w:tc>
          <w:tcPr>
            <w:tcW w:w="993" w:type="dxa"/>
          </w:tcPr>
          <w:p w:rsidR="008277D0" w:rsidRDefault="008277D0"/>
        </w:tc>
      </w:tr>
      <w:tr w:rsidR="008277D0" w:rsidRPr="0073637B">
        <w:trPr>
          <w:trHeight w:hRule="exact" w:val="416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</w:t>
            </w: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К РЕЗУЛЬТАТАМ ОСВОЕНИЯ ДИСЦИПЛИНЫ</w:t>
            </w:r>
          </w:p>
        </w:tc>
      </w:tr>
      <w:tr w:rsidR="008277D0" w:rsidRPr="0073637B">
        <w:trPr>
          <w:trHeight w:hRule="exact" w:val="478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способностью использовать для решения коммуникативных задач современные технические средства и информационные технологии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технические средства и информационные технологии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Применять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современные технические средства и информационные технологии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Современными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техническими  средствами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информационными технологиями</w:t>
            </w:r>
          </w:p>
        </w:tc>
      </w:tr>
      <w:tr w:rsidR="008277D0" w:rsidRPr="0073637B">
        <w:trPr>
          <w:trHeight w:hRule="exact" w:val="69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способностью осуществлять документирование хозяйственных операций, проводить учет денежных средств, разраба</w:t>
            </w: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тывать рабочий план счетов бухгалтерского учета организации и формировать на его основе бухгалтерские проводки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синтетического и аналитического учета; цель, задачи и структуру документирования хозяйственных операций.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 и регистрировать факты хозяйственной деятельности с помощью первичных документов;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по документированию фактов хозяйственной деятельности;</w:t>
            </w:r>
          </w:p>
        </w:tc>
      </w:tr>
    </w:tbl>
    <w:p w:rsidR="008277D0" w:rsidRPr="0073637B" w:rsidRDefault="0073637B">
      <w:pPr>
        <w:rPr>
          <w:sz w:val="0"/>
          <w:szCs w:val="0"/>
          <w:lang w:val="ru-RU"/>
        </w:rPr>
      </w:pPr>
      <w:r w:rsidRPr="0073637B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8"/>
        <w:gridCol w:w="3212"/>
        <w:gridCol w:w="143"/>
        <w:gridCol w:w="821"/>
        <w:gridCol w:w="696"/>
        <w:gridCol w:w="1115"/>
        <w:gridCol w:w="1250"/>
        <w:gridCol w:w="701"/>
        <w:gridCol w:w="398"/>
        <w:gridCol w:w="980"/>
      </w:tblGrid>
      <w:tr w:rsidR="008277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1135" w:type="dxa"/>
          </w:tcPr>
          <w:p w:rsidR="008277D0" w:rsidRDefault="008277D0"/>
        </w:tc>
        <w:tc>
          <w:tcPr>
            <w:tcW w:w="1277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426" w:type="dxa"/>
          </w:tcPr>
          <w:p w:rsidR="008277D0" w:rsidRDefault="00827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8277D0" w:rsidRPr="0073637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ПК-15: способностью формировать </w:t>
            </w: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бухгалтерские проводки по учету источников и итогам инвентаризации и финансовых обязательств организации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  источников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хозяйственных средств; цели и задачи инвентаризации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отражать в бухгалтерском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учете  наличие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движение источников, анализировать результаты проведения инвентаризации.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методикой учета источников хозяйственных средств;</w:t>
            </w:r>
          </w:p>
        </w:tc>
      </w:tr>
      <w:tr w:rsidR="008277D0" w:rsidRPr="0073637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ПК-16: способностью оформлять платежные документы и формировать бухгалтерские проводки по начислению и перечислению налог</w:t>
            </w: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ов и сборов в бюджеты различных уровней, страховых взносов - во внебюджетные фонды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основные виды платежных документов и правила их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оформления ,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формы денежных расчетов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формировать бухгалтерские проводки и оформлять платежные документы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самостоятельной работы по оформлению платежных документов;</w:t>
            </w:r>
          </w:p>
        </w:tc>
      </w:tr>
      <w:tr w:rsidR="008277D0" w:rsidRPr="0073637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ПК-17: способностью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</w:t>
            </w: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налоговые декларации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категорий «доходы» и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 расходы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»,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идентифицировать и регистрировать доходы и расходы организации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8277D0" w:rsidRPr="0073637B">
        <w:trPr>
          <w:trHeight w:hRule="exact" w:val="478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самостоятельной работы по отражению на счетах бухгалтерского учета результатов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хозяйственной деятельности за отчетный период;</w:t>
            </w:r>
          </w:p>
        </w:tc>
      </w:tr>
      <w:tr w:rsidR="008277D0" w:rsidRPr="0073637B">
        <w:trPr>
          <w:trHeight w:hRule="exact" w:val="277"/>
        </w:trPr>
        <w:tc>
          <w:tcPr>
            <w:tcW w:w="99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8277D0">
        <w:trPr>
          <w:trHeight w:hRule="exact" w:val="4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Интер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8277D0" w:rsidRPr="0073637B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1 «УЧЕТ </w:t>
            </w: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ОПЕРАЦИОННОЙ ДЕЯТЕЛЬНОСТИ»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организации бухгалтерского учета в экономическом субъекте»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как информационная система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бухгалтерского учета в РФ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 в системе управления экономическим субъектом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бухгалтерского учета в экономическом субъекте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Л3.1 Л3.3</w:t>
            </w:r>
          </w:p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311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1.1 «Методические основы организации бухгалтерского учета в экономическом субъекте»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 как информационная система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Система нормативного регулирования бухгалтерского учета в РФ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Сущность бухгалтерского учета в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системе управления экономическим субъектом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организации бухгалтерского учета в экономическом субъекте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политика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Л2.4 Л2.5 Л3.1 Л3.3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</w:tbl>
    <w:p w:rsidR="008277D0" w:rsidRDefault="007363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6"/>
        <w:gridCol w:w="3388"/>
        <w:gridCol w:w="119"/>
        <w:gridCol w:w="815"/>
        <w:gridCol w:w="675"/>
        <w:gridCol w:w="1101"/>
        <w:gridCol w:w="1216"/>
        <w:gridCol w:w="675"/>
        <w:gridCol w:w="390"/>
        <w:gridCol w:w="949"/>
      </w:tblGrid>
      <w:tr w:rsidR="008277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УП: </w:t>
            </w: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38.03.01.15_1.plx</w:t>
            </w:r>
          </w:p>
        </w:tc>
        <w:tc>
          <w:tcPr>
            <w:tcW w:w="851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1135" w:type="dxa"/>
          </w:tcPr>
          <w:p w:rsidR="008277D0" w:rsidRDefault="008277D0"/>
        </w:tc>
        <w:tc>
          <w:tcPr>
            <w:tcW w:w="1277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426" w:type="dxa"/>
          </w:tcPr>
          <w:p w:rsidR="008277D0" w:rsidRDefault="00827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8277D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1.2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в организации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поступления и выбытия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организации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амортизации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ремонта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основных средств (нематериальных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ативов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Инвентаризация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Л2.4 Л2.5 Л3.1 Л3.3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1.2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в организации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поступления и выбытия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внеоборотных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активов организации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амортизации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 ремонта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основных средств (нематериальных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ативов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Инвентаризация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внеоборотных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активов</w:t>
            </w:r>
            <w:proofErr w:type="spellEnd"/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Л1.2 Л1.3 Л1.4 Л1.5 Л2.2 Л2.3 Л2.4 Л2.5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Э1 Э2 Э3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1.3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материально- производственных запасов»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Классификация и оценка материально- производственных запасов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оценки материально- производственных запасов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МПЗ на складах и в бухгалтерии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Инвентаризация МПЗ и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отражения её результатов в учете. /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Л2.4 Л2.5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1.3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материально- производственных запасов»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Классификация и оценка материально-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производственных запасов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оценки материально- производственных запасов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поступления МПЗ на складах и в бухгалтерии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Инвентаризация МПЗ и порядок отражения её результатов в учете.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Л1.4 Л1.5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Л2.2 Л2.4 Л2.5 Л3.1 Л3.3</w:t>
            </w:r>
          </w:p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1.4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затрат на производство»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группировка и классификация затрат на производство и объекты их учета.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прямых затрат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на обслуживание производства и управление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Методы учета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 на производство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1.4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затрат на производство»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Состав, группировка и классификация затрат на производство и объекты их учета.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прямых затрат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на обслуживание производства и управление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Методы учета затрат на производство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</w:tbl>
    <w:p w:rsidR="008277D0" w:rsidRDefault="007363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4"/>
        <w:gridCol w:w="3382"/>
        <w:gridCol w:w="119"/>
        <w:gridCol w:w="815"/>
        <w:gridCol w:w="675"/>
        <w:gridCol w:w="1100"/>
        <w:gridCol w:w="1216"/>
        <w:gridCol w:w="675"/>
        <w:gridCol w:w="390"/>
        <w:gridCol w:w="948"/>
      </w:tblGrid>
      <w:tr w:rsidR="008277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1135" w:type="dxa"/>
          </w:tcPr>
          <w:p w:rsidR="008277D0" w:rsidRDefault="008277D0"/>
        </w:tc>
        <w:tc>
          <w:tcPr>
            <w:tcW w:w="1277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426" w:type="dxa"/>
          </w:tcPr>
          <w:p w:rsidR="008277D0" w:rsidRDefault="00827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8277D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1.5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расчетов по оплате труда»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 труда. Порядок начисления заработной платы.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 по учету труда и его оплаты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расчетов по оплате труда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удержаний из сумм заработной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платы и их учет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социальному страхованию и обеспечению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1.5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расчетов по оплате труда»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Виды, формы и системы оплаты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труда. Порядок начисления заработной платы.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Документооборот по учету труда и его оплаты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расчетов по оплате труда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удержаний из сумм заработной платы и их учет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по социальному страхованию и обеспечению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Л3.3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1.6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косвенных затрат. Учет расходов на продажу»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характеристика и состав косвенных затрат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Критерии классификации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косвенных затрат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затрат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  косвенных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затрат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расходов на продажу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1.6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косвенных затрат. Учет расходов на продажу»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Экономическая характеристика и состав косвенных затрат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Критерии классификации косвенных затрат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Синтетический и аналитический учет затрат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распределения  косвенных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затрат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учета расход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 на продажу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Л2.4 Л2.5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1.7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«Сводный учет затрат на производство и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Варианты сводного учета затрат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затрат основного производства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сводного учета затрат и порядок заполнения ведомости сводного учета затрат на производство. /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Л1.4 Л1.5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Л2.2 Л2.3 Л2.4 Л2.5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</w:tbl>
    <w:p w:rsidR="008277D0" w:rsidRDefault="007363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01"/>
        <w:gridCol w:w="119"/>
        <w:gridCol w:w="812"/>
        <w:gridCol w:w="673"/>
        <w:gridCol w:w="1098"/>
        <w:gridCol w:w="1213"/>
        <w:gridCol w:w="673"/>
        <w:gridCol w:w="388"/>
        <w:gridCol w:w="946"/>
      </w:tblGrid>
      <w:tr w:rsidR="008277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1135" w:type="dxa"/>
          </w:tcPr>
          <w:p w:rsidR="008277D0" w:rsidRDefault="008277D0"/>
        </w:tc>
        <w:tc>
          <w:tcPr>
            <w:tcW w:w="1277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426" w:type="dxa"/>
          </w:tcPr>
          <w:p w:rsidR="008277D0" w:rsidRDefault="00827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8277D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1.7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«Сводный учет затрат на производство и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продукции»</w:t>
            </w:r>
          </w:p>
          <w:p w:rsidR="008277D0" w:rsidRPr="0073637B" w:rsidRDefault="008277D0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Варианты сводного учета затрат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затрат основного производства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Калькулирование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себестоимости продукции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осуществления сводного учета затрат и порядок заполнения ведомости сводного учета затрат на производство.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Л2.2 Л2.4 Л2.5 Л3.1 Л3.3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Э1 Э2 Э3 Э4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1.8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готовой продукции и товаров»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оценка готовой продукции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учета выпуска готовой продукции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отгрузки готовой продукции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товаров отгруженных. /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Л1.4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Л1.5 Л2.2 Л2.4 Л2.5 Л3.1 Л3.3</w:t>
            </w:r>
          </w:p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1.8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готовой продукции и товаров»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оценка готовой продукции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учета выпуска готовой продукции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отгрузки готовой продукции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товаров отгруженных.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Л2.7 Л3.1 Л3.3</w:t>
            </w:r>
          </w:p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1.9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денежных средств и расчетов»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операций на счетах в банке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покупателями и заказчиками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 с поставщиками и подрядчиками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подотчетными лицами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налогам и сборам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Л2.4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1.9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денежных средств и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расчетов»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кассовых операций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операций на счетах в банке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покупателями и заказчиками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поставщиками и подрядчиками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с подотчетными лицами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расчетов по налогам и сборам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ПК-10 ПК- 14 ПК-15 ПК-16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 w:rsidRPr="0073637B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2. Модуль 2 «УЧЕТ ФИНАНСОВЫХ РЕЗУЛЬТАТОВ, </w:t>
            </w:r>
            <w:proofErr w:type="gramStart"/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КАПИТАЛА  И</w:t>
            </w:r>
            <w:proofErr w:type="gramEnd"/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ФОРМИРОВАНИЕ БУХГАЛТЕРСКОЙ (ФИНАНСОВОЙ) ОТЧЕТНОСТИ»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«Учет расчетов по кредитам и займам»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кредитов и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займов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задолженностей по полученным кредитам и займам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по краткосрочным и долгосрочным кредитам и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займамУчет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займам и кредитам. /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Л3.1 Л3.3</w:t>
            </w:r>
          </w:p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Э2 Э3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</w:tbl>
    <w:p w:rsidR="008277D0" w:rsidRDefault="007363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9"/>
        <w:gridCol w:w="3376"/>
        <w:gridCol w:w="119"/>
        <w:gridCol w:w="817"/>
        <w:gridCol w:w="676"/>
        <w:gridCol w:w="1102"/>
        <w:gridCol w:w="1218"/>
        <w:gridCol w:w="676"/>
        <w:gridCol w:w="391"/>
        <w:gridCol w:w="950"/>
      </w:tblGrid>
      <w:tr w:rsidR="008277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1135" w:type="dxa"/>
          </w:tcPr>
          <w:p w:rsidR="008277D0" w:rsidRDefault="008277D0"/>
        </w:tc>
        <w:tc>
          <w:tcPr>
            <w:tcW w:w="1277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426" w:type="dxa"/>
          </w:tcPr>
          <w:p w:rsidR="008277D0" w:rsidRDefault="00827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8277D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2.1 «Учет расчетов по кредитам и займам»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Виды кредитов и займов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задолженностей по полученным кредитам и займам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расчетов по краткосрочным и долгосрочным кредитам и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займамУчет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затра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займам и кредитам.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Л2.4 Л2.5 Л3.3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2.2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финансовых результатов по основным видам деятельности»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порядок формирования финансовых результатов по основным видам деятельности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основным видам деятельности. /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Л2.6 Л2.7 Л3.1 Л3.2</w:t>
            </w:r>
          </w:p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2.2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финансовых результатов по основным видам деятельности»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основным видам деятельности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финансовых результатов по основным видам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Л2.6 Л2.7 Л3.1 Л3.2 Л3.3</w:t>
            </w:r>
          </w:p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2.3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финансовых результатов по прочим видам деятельности»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прочим видам деятельности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финансовых результатов по прочим видам деятельности. /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Л2.6 Л2.7 Л3.1 Л3.2</w:t>
            </w:r>
          </w:p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2.3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финансовых результатов по прочим видам деятельности»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и классификация доходов и расходов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порядок формирования финансовых результатов по прочим видам деятельности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Учет финансовых результатов по прочим видам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289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2.4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«Расчет налогов и формирование финансового результата»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налогов и их влияние на порядок формирования финансовых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результатов деятельности организации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налогов, участвующих в формировании финансовых результатов деятельности организации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влияния налогов, включаемых в состав себестоимости, на финансовый результат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</w:tbl>
    <w:p w:rsidR="008277D0" w:rsidRDefault="007363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5"/>
        <w:gridCol w:w="3383"/>
        <w:gridCol w:w="119"/>
        <w:gridCol w:w="815"/>
        <w:gridCol w:w="674"/>
        <w:gridCol w:w="1100"/>
        <w:gridCol w:w="1216"/>
        <w:gridCol w:w="674"/>
        <w:gridCol w:w="390"/>
        <w:gridCol w:w="948"/>
      </w:tblGrid>
      <w:tr w:rsidR="008277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1135" w:type="dxa"/>
          </w:tcPr>
          <w:p w:rsidR="008277D0" w:rsidRDefault="008277D0"/>
        </w:tc>
        <w:tc>
          <w:tcPr>
            <w:tcW w:w="1277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426" w:type="dxa"/>
          </w:tcPr>
          <w:p w:rsidR="008277D0" w:rsidRDefault="00827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8277D0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2.4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«Расчет налогов и формирование финансового результата»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Виды налогов и их влияние на порядок формирования финансовых результатов деятельности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налогов, участвующих в формировании финансовых результатов деятельности организации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Расчет влияния налогов, включаемых в состав себестоимости, на финансовый результат.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 Л2.4 Л2.5 Л2.6 Л2.7 Л3.1 Л3.2 Л3.3</w:t>
            </w:r>
          </w:p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2.5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собственного капитала»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уставного капитала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резервного капитала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добавочного капитала. /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Л1.3 Л1.4 Л1.5 Л2.1 Л2.2 Л2.3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Л2.6 Л3.1 Л3.2</w:t>
            </w:r>
          </w:p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2.5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«Учет собственного капитала»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уставного капитала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резервного капитала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добавочного капитала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Л1.4 Л1.5 Л2.1 Л2.2 Л2.3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2.6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сальдово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оборотной ведомости»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источники для составления ведомости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структура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сальдовой ведомости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Л1.1 Л1.2 Л1.3 Л1.4 Л1.5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Л2.1 Л2.2 Л2.3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2.6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сальдово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оборотной ведомости»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Информационные источники для составления ведомости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Содержание и структура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оборотно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сальдовой ведомости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Порядок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формирования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ПК-10 ПК- 14 ПК-15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Л2.2 Л2.3 Л2.6 Л3.1 Л3.2</w:t>
            </w:r>
          </w:p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Отчета о финансовых результатах»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содержания отчета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составления отчета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показателей отчета. /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Л2.6 Л2.7 Л3.1 Л3.2</w:t>
            </w:r>
          </w:p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2.7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Отчета о финансовых результатах»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содержания отчета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Методика составления отчета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Порядок формирования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показателей отчета.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Л2.6 Л2.7 Л3.1 Л3.2</w:t>
            </w:r>
          </w:p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2.8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«Формирование бухгалтерского баланса»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Реформация баланса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Содержание статей актива и пассива баланса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формирования статей актива и пассива баланса. /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Лаб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Л1.3 Л1.4 Л1.5 Л2.1 Л2.2 Л2.3 Л2.6 Л2.7 Л3.1 Л3.2 Л3.3</w:t>
            </w:r>
          </w:p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</w:tbl>
    <w:p w:rsidR="008277D0" w:rsidRDefault="007363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88"/>
        <w:gridCol w:w="134"/>
        <w:gridCol w:w="799"/>
        <w:gridCol w:w="674"/>
        <w:gridCol w:w="1100"/>
        <w:gridCol w:w="1215"/>
        <w:gridCol w:w="674"/>
        <w:gridCol w:w="389"/>
        <w:gridCol w:w="948"/>
      </w:tblGrid>
      <w:tr w:rsidR="008277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851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1135" w:type="dxa"/>
          </w:tcPr>
          <w:p w:rsidR="008277D0" w:rsidRDefault="008277D0"/>
        </w:tc>
        <w:tc>
          <w:tcPr>
            <w:tcW w:w="1277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426" w:type="dxa"/>
          </w:tcPr>
          <w:p w:rsidR="008277D0" w:rsidRDefault="00827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8277D0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2.8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Формирование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баланса: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понятие брутто и нетто баланса;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особенности отражения в бухгалтерском балансе собственных акций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2.9. Учетная политика организации: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 принципы и допущения бухгалтерского учета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.2 Л1.3 Л1.4 Л1.5 Л2.1 Л2.2 Л2.3 Л2.4 Л2.5 Л2.6 Л2.7 Л3.1 Л3.2 Л3.3</w:t>
            </w:r>
          </w:p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 «Формирование учетной политики организации»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формирования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Методологический аспект УП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Техничесий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 УП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УП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2.9 «Формирование учетной политики организации»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Принципы формирования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Методологический аспект УП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Техничесий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аспект УП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Организационный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УП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Л2.5 Л2.6</w:t>
            </w:r>
          </w:p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Зачёт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ПК-10 ПК- 14 ПК-15 ПК-16 ПК- 17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Л1.1 Л1.2 Л1.3 Л1.4 Л1.5 Л2.1 Л2.2 Л2.3 Л2.4 Л2.5 Л2.6 Л2.7 Л3.1 Л3.2 Л3.3</w:t>
            </w:r>
          </w:p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 Э3 Э4 Э5 Э6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</w:tr>
      <w:tr w:rsidR="008277D0">
        <w:trPr>
          <w:trHeight w:hRule="exact" w:val="277"/>
        </w:trPr>
        <w:tc>
          <w:tcPr>
            <w:tcW w:w="993" w:type="dxa"/>
          </w:tcPr>
          <w:p w:rsidR="008277D0" w:rsidRDefault="008277D0"/>
        </w:tc>
        <w:tc>
          <w:tcPr>
            <w:tcW w:w="3545" w:type="dxa"/>
          </w:tcPr>
          <w:p w:rsidR="008277D0" w:rsidRDefault="008277D0"/>
        </w:tc>
        <w:tc>
          <w:tcPr>
            <w:tcW w:w="143" w:type="dxa"/>
          </w:tcPr>
          <w:p w:rsidR="008277D0" w:rsidRDefault="008277D0"/>
        </w:tc>
        <w:tc>
          <w:tcPr>
            <w:tcW w:w="851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1135" w:type="dxa"/>
          </w:tcPr>
          <w:p w:rsidR="008277D0" w:rsidRDefault="008277D0"/>
        </w:tc>
        <w:tc>
          <w:tcPr>
            <w:tcW w:w="1277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426" w:type="dxa"/>
          </w:tcPr>
          <w:p w:rsidR="008277D0" w:rsidRDefault="008277D0"/>
        </w:tc>
        <w:tc>
          <w:tcPr>
            <w:tcW w:w="993" w:type="dxa"/>
          </w:tcPr>
          <w:p w:rsidR="008277D0" w:rsidRDefault="008277D0"/>
        </w:tc>
      </w:tr>
      <w:tr w:rsidR="008277D0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  <w:tr w:rsidR="008277D0">
        <w:trPr>
          <w:trHeight w:hRule="exact" w:val="615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зачету: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Дайте понятие хозяйственного учета и характеристику его видов.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2. Дайте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и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характеристику бухгалтерского учета.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 Раскройте цели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 задачи бухгалтерского учета.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 Дайте понятие финансового, управленческого и налогового учета. Раскройте их общие и отличительные черты.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 Назовите и охарактеризуйте этапы бухгалтерского учета.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 Перечислите учетные измерители.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 Назовите и охарактери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зуйте принципы бухгалтерского учета.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 Дайте определение и раскройте состав объектов бухгалтерского наблюдения.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 Назовите и охарактеризуйте факты хозяйственной деятельности как предмет бухгалтерского учета.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10. Классифицируйте хозяйственные средства по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составу и функциональной роли.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 Классифицируйте хозяйственные средств по источникам образования.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 Дайте понятие о хозяйственных процессах заготовления, производства и реализации.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 Назовите виды оценок, применяемых в бухгалтерском учете.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14. Дайте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оценки и калькуляции, раскройте их взаимосвязь и взаимообусловленность.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 Охарактеризуйте документацию и инвентаризацию, как элементы метода бухгалтерского учета.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 Осветите роль и назначение стоимостной оценки объектов бухгалтерского учета.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Назовите и охарактеризуйте элементы метода бухгалтерского учета и их взаимосвязь.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18. Назовите виды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калькуляций  и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дайте их характеристику.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 Раскройте сущность и значение метода балансового обобщения экономической информации.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 Определите содержание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структуру бухгалтерского баланса.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 Назовите и охарактеризуйте принципы классификации бухгалтерских балансов.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 Охарактеризуйте схемы построения бухгалтерского баланса в России и международной практике.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 Назовите типы изменений баланса под влияни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ем хозяйственных операций.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 Охарактеризуйте влияние методов оценки на достоверность бухгалтерского баланса.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 Осветите историю возникновения двойной записи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 Охарактеризуйте назначение и строение счета.</w:t>
            </w:r>
          </w:p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27.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Дайте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классификацию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бухгалтерских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счетов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8277D0" w:rsidRDefault="007363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81"/>
        <w:gridCol w:w="1900"/>
        <w:gridCol w:w="1915"/>
        <w:gridCol w:w="1958"/>
        <w:gridCol w:w="2127"/>
        <w:gridCol w:w="699"/>
        <w:gridCol w:w="994"/>
      </w:tblGrid>
      <w:tr w:rsidR="008277D0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2127" w:type="dxa"/>
          </w:tcPr>
          <w:p w:rsidR="008277D0" w:rsidRDefault="008277D0"/>
        </w:tc>
        <w:tc>
          <w:tcPr>
            <w:tcW w:w="2269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12</w:t>
            </w:r>
          </w:p>
        </w:tc>
      </w:tr>
      <w:tr w:rsidR="008277D0" w:rsidRPr="0073637B">
        <w:trPr>
          <w:trHeight w:hRule="exact" w:val="4213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28. Дайте понятие «План счетов», раскройте его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назначение,  структуру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содержание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 Дайте понятие и характеристику синтетического и аналитического учета.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30. Дайте определение и раскройте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порядок  учета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забалансовых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счетах.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 Раскройте принципы учета процесса заготовления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 Раскройте принципы учета процесса производства.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 Раскройте принципы учета процесса реализации.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 Охарактеризуйте основные положения закона «О бухгалтерском учете».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 Назовит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 и охарактеризуйте положения по бухгалтерскому учету.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36. Дайте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понятие  бухгалтерская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документация и охарактеризуйте его виды.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 Раскройте классификацию документов.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 Дайте понятие учетных регистров и характеристику их видов.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 Назовите формы бухга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лтерского учета и охарактеризуйте их особенности.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 Раскройте принципы организации бухгалтерского учета.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 Охарактеризуйте варианты организации учета в России.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 Назовите и охарактеризуйте права и обязанности главного бухгалтера.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43. Раскройте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особенности формирования профессии современного бухгалтера.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 Раскройте порядок инвентаризации имущества и обязательств.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 Укажите состав бухгалтерской отчетности организации и требования к ее формированию.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46. Раскройте порядок составления и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представления бухгалтерской отчетности.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средств представлены в Приложении 1 к рабочей программе дисциплины.</w:t>
            </w:r>
          </w:p>
        </w:tc>
      </w:tr>
      <w:tr w:rsidR="008277D0" w:rsidRPr="0073637B">
        <w:trPr>
          <w:trHeight w:hRule="exact" w:val="277"/>
        </w:trPr>
        <w:tc>
          <w:tcPr>
            <w:tcW w:w="71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</w:t>
            </w: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ИНФОРМАЦИОННОЕ ОБЕСПЕЧЕНИЕ ДИСЦИПЛИНЫ (МОДУЛЯ)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277D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277D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27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Кириллова Н. А., Богаченко В. М.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Сборник задач по бухгалтерскому учету: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МиниТайп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27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101</w:t>
            </w:r>
          </w:p>
        </w:tc>
      </w:tr>
      <w:tr w:rsidR="008277D0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Сигидов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Ю. И., Трубилин А. И.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Бухгалтерская (финансовая) отчетность: учеб. пособие для студентов вузов, обучающихся по напр.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"Экономика" и спец. "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учет, анализ и аудит", "Финансы и кредит" и "Налоги и налогообложение"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М.: ИНФРА-М,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277D0" w:rsidRPr="0073637B">
        <w:trPr>
          <w:trHeight w:hRule="exact" w:val="113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Шестакова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Е.В.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Новый Закон «О бухгалтерском учете»: Новый Закон «О бухгалтерском учете» / Е.В. Шестакова [Электронный ресурс].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=256456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-н/Д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Феникс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27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Лабынцев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Н. Т.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учет: финансовый и управленческий: учеб.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490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8277D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27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Перов А. В., Толкушкин А.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Налоги и налогообложение: учеб. для бакалавров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Юрайт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2013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100</w:t>
            </w:r>
          </w:p>
        </w:tc>
      </w:tr>
      <w:tr w:rsidR="008277D0" w:rsidRPr="0073637B">
        <w:trPr>
          <w:trHeight w:hRule="exact" w:val="1576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Н.А.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С.В. Пономарева и др.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Развитие интегрированной системы учета и отчетности: методология и практика: монография / Н.А.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Каморджанова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Т.М.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Коноплянник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С.В. Пономарева и др.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?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d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=375495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2015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- неограниченный доступ для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зарегистрированн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ых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пользователей</w:t>
            </w:r>
          </w:p>
        </w:tc>
      </w:tr>
      <w:tr w:rsidR="008277D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Ковалев В. В., Ковалев В.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Финансовая отчетность. Анализ финансовой отчетности (основы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балансоведения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): Учеб. пособие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Проспект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2004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416</w:t>
            </w:r>
          </w:p>
        </w:tc>
      </w:tr>
      <w:tr w:rsidR="008277D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Л2.4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Теория бухгалтерского учета: учеб. пособие для студентов вузов, обучающихся по напр.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",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спец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"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аудит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"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Вуз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8277D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Л2.5</w:t>
            </w:r>
          </w:p>
        </w:tc>
        <w:tc>
          <w:tcPr>
            <w:tcW w:w="199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финансовый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100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экзаменационных ответов: экспресс-справ. для студентов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Ростов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н/Д: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2007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46</w:t>
            </w:r>
          </w:p>
        </w:tc>
      </w:tr>
    </w:tbl>
    <w:p w:rsidR="008277D0" w:rsidRDefault="0073637B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7"/>
        <w:gridCol w:w="58"/>
        <w:gridCol w:w="1868"/>
        <w:gridCol w:w="1886"/>
        <w:gridCol w:w="1959"/>
        <w:gridCol w:w="2166"/>
        <w:gridCol w:w="658"/>
        <w:gridCol w:w="962"/>
      </w:tblGrid>
      <w:tr w:rsidR="008277D0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УП: 38.03.01.15_1.plx</w:t>
            </w:r>
          </w:p>
        </w:tc>
        <w:tc>
          <w:tcPr>
            <w:tcW w:w="2127" w:type="dxa"/>
          </w:tcPr>
          <w:p w:rsidR="008277D0" w:rsidRDefault="008277D0"/>
        </w:tc>
        <w:tc>
          <w:tcPr>
            <w:tcW w:w="2269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13</w:t>
            </w:r>
          </w:p>
        </w:tc>
      </w:tr>
      <w:tr w:rsidR="008277D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277D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Л2.6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Ковалев В. В., Патров В. В., Быков В.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читать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баланс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Финансы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статистика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</w:t>
            </w:r>
          </w:p>
        </w:tc>
      </w:tr>
      <w:tr w:rsidR="008277D0">
        <w:trPr>
          <w:trHeight w:hRule="exact" w:val="91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Л2.7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Беспалова С. В., Нор-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Аревян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Г., Сысоев Н. И., Алексеева И. В.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бухгалтерскому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делу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2006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39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8277D0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8277D0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8277D0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Беспалова С. В., Кислая И. А.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Бухгалтерский баланс. Счета и двойная запись: метод. указания для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самостоят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работы студентов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</w:tr>
      <w:tr w:rsidR="00827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Жемчужникова И. В., Шварц П. Г.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налогообложение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практикум</w:t>
            </w:r>
            <w:proofErr w:type="spellEnd"/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"РИНХ", 2010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157</w:t>
            </w:r>
          </w:p>
        </w:tc>
      </w:tr>
      <w:tr w:rsidR="008277D0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Астахов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В. П.</w:t>
            </w:r>
          </w:p>
        </w:tc>
        <w:tc>
          <w:tcPr>
            <w:tcW w:w="4125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(финансовый) учет: тесты: Пособие для вузов</w:t>
            </w:r>
          </w:p>
        </w:tc>
        <w:tc>
          <w:tcPr>
            <w:tcW w:w="22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МарТ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1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200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8277D0" w:rsidRPr="0073637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buhgalt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/   журнал 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Бухгалтерский учет</w:t>
            </w:r>
          </w:p>
        </w:tc>
      </w:tr>
      <w:tr w:rsidR="008277D0" w:rsidRPr="0073637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glavbukh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   журнал Главбух</w:t>
            </w:r>
          </w:p>
        </w:tc>
      </w:tr>
      <w:tr w:rsidR="008277D0" w:rsidRPr="0073637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gaap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журнал Теория и практика финансового и управленческого  учета</w:t>
            </w:r>
          </w:p>
        </w:tc>
      </w:tr>
      <w:tr w:rsidR="008277D0" w:rsidRPr="0073637B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Э4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Россия в цифрах – 2017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gks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bgd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regl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17_11/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Main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htm</w:t>
            </w:r>
            <w:proofErr w:type="spellEnd"/>
          </w:p>
        </w:tc>
      </w:tr>
      <w:tr w:rsidR="008277D0" w:rsidRPr="0073637B">
        <w:trPr>
          <w:trHeight w:hRule="exact" w:val="478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Э5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Соколов Я.В. Основы теории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бухгалтерского учета [Текст] / Я.В. Соколов. – М.: Финансы и статистика, 2000.</w:t>
            </w:r>
          </w:p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=114703</w:t>
            </w:r>
          </w:p>
        </w:tc>
      </w:tr>
      <w:tr w:rsidR="008277D0" w:rsidRPr="0073637B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Э6</w:t>
            </w:r>
          </w:p>
        </w:tc>
        <w:tc>
          <w:tcPr>
            <w:tcW w:w="10079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Кондраков, Н.П. Бухгалтерский (финансовый, управленческий)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учет :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учебник / Н.П. Кондраков. - 3-е изд.,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перераб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 доп. -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М. :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Проспект, 2013. - 493 </w:t>
            </w:r>
            <w:proofErr w:type="gram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с. :</w:t>
            </w:r>
            <w:proofErr w:type="gram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рис., таб. - </w:t>
            </w:r>
            <w:proofErr w:type="spellStart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Библиогр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в кн.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978-5-392-08402-9 ;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proofErr w:type="gram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=251596 ;</w:t>
            </w:r>
            <w:proofErr w:type="gramEnd"/>
          </w:p>
        </w:tc>
      </w:tr>
      <w:tr w:rsidR="008277D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8277D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8277D0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8277D0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Плюс</w:t>
            </w:r>
            <w:proofErr w:type="spellEnd"/>
          </w:p>
        </w:tc>
      </w:tr>
      <w:tr w:rsidR="008277D0">
        <w:trPr>
          <w:trHeight w:hRule="exact" w:val="277"/>
        </w:trPr>
        <w:tc>
          <w:tcPr>
            <w:tcW w:w="710" w:type="dxa"/>
          </w:tcPr>
          <w:p w:rsidR="008277D0" w:rsidRDefault="008277D0"/>
        </w:tc>
        <w:tc>
          <w:tcPr>
            <w:tcW w:w="58" w:type="dxa"/>
          </w:tcPr>
          <w:p w:rsidR="008277D0" w:rsidRDefault="008277D0"/>
        </w:tc>
        <w:tc>
          <w:tcPr>
            <w:tcW w:w="1929" w:type="dxa"/>
          </w:tcPr>
          <w:p w:rsidR="008277D0" w:rsidRDefault="008277D0"/>
        </w:tc>
        <w:tc>
          <w:tcPr>
            <w:tcW w:w="1986" w:type="dxa"/>
          </w:tcPr>
          <w:p w:rsidR="008277D0" w:rsidRDefault="008277D0"/>
        </w:tc>
        <w:tc>
          <w:tcPr>
            <w:tcW w:w="2127" w:type="dxa"/>
          </w:tcPr>
          <w:p w:rsidR="008277D0" w:rsidRDefault="008277D0"/>
        </w:tc>
        <w:tc>
          <w:tcPr>
            <w:tcW w:w="2269" w:type="dxa"/>
          </w:tcPr>
          <w:p w:rsidR="008277D0" w:rsidRDefault="008277D0"/>
        </w:tc>
        <w:tc>
          <w:tcPr>
            <w:tcW w:w="710" w:type="dxa"/>
          </w:tcPr>
          <w:p w:rsidR="008277D0" w:rsidRDefault="008277D0"/>
        </w:tc>
        <w:tc>
          <w:tcPr>
            <w:tcW w:w="993" w:type="dxa"/>
          </w:tcPr>
          <w:p w:rsidR="008277D0" w:rsidRDefault="008277D0"/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8277D0" w:rsidRPr="0073637B">
        <w:trPr>
          <w:trHeight w:hRule="exact" w:val="94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Default="0073637B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</w:t>
            </w: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учебной мебелью и техническими средствами обучения. Лабораторные занятия проводятся в компьютерных классах, рабочие места в которых оборудованы необходимыми лицензионными программными средствами и выходом в Интернет.</w:t>
            </w:r>
          </w:p>
        </w:tc>
      </w:tr>
      <w:tr w:rsidR="008277D0" w:rsidRPr="0073637B">
        <w:trPr>
          <w:trHeight w:hRule="exact" w:val="277"/>
        </w:trPr>
        <w:tc>
          <w:tcPr>
            <w:tcW w:w="71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2127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2269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8277D0" w:rsidRPr="0073637B" w:rsidRDefault="008277D0">
            <w:pPr>
              <w:rPr>
                <w:lang w:val="ru-RU"/>
              </w:rPr>
            </w:pP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МЕТОДИЧЕСКИЕ УКАЗАНИЯ ДЛЯ </w:t>
            </w:r>
            <w:r w:rsidRPr="0073637B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 ПО ОСВОЕНИЮ ДИСЦИПЛИНЫ (МОДУЛЯ)</w:t>
            </w:r>
          </w:p>
        </w:tc>
      </w:tr>
      <w:tr w:rsidR="008277D0" w:rsidRPr="0073637B">
        <w:trPr>
          <w:trHeight w:hRule="exact" w:val="277"/>
        </w:trPr>
        <w:tc>
          <w:tcPr>
            <w:tcW w:w="10788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8277D0" w:rsidRPr="0073637B" w:rsidRDefault="0073637B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73637B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73637B" w:rsidRDefault="0073637B">
      <w:pPr>
        <w:rPr>
          <w:lang w:val="ru-RU"/>
        </w:rPr>
      </w:pPr>
    </w:p>
    <w:p w:rsidR="0073637B" w:rsidRDefault="0073637B">
      <w:pPr>
        <w:rPr>
          <w:lang w:val="ru-RU"/>
        </w:rPr>
      </w:pPr>
      <w:r>
        <w:rPr>
          <w:lang w:val="ru-RU"/>
        </w:rPr>
        <w:br w:type="page"/>
      </w:r>
    </w:p>
    <w:p w:rsidR="0073637B" w:rsidRDefault="0073637B">
      <w:pPr>
        <w:rPr>
          <w:lang w:val="ru-RU"/>
        </w:rPr>
      </w:pPr>
      <w:r>
        <w:rPr>
          <w:noProof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Приложение 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7B" w:rsidRDefault="0073637B">
      <w:pPr>
        <w:rPr>
          <w:lang w:val="ru-RU"/>
        </w:rPr>
      </w:pPr>
      <w:r>
        <w:rPr>
          <w:lang w:val="ru-RU"/>
        </w:rPr>
        <w:br w:type="page"/>
      </w:r>
    </w:p>
    <w:p w:rsidR="0073637B" w:rsidRPr="0073637B" w:rsidRDefault="0073637B" w:rsidP="0073637B">
      <w:pPr>
        <w:widowControl w:val="0"/>
        <w:spacing w:after="0" w:line="240" w:lineRule="auto"/>
        <w:rPr>
          <w:rFonts w:ascii="Times New Roman" w:eastAsia="Calibri" w:hAnsi="Times New Roman" w:cs="Times New Roman"/>
          <w:bCs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                                                                                                                </w:t>
      </w:r>
    </w:p>
    <w:p w:rsidR="0073637B" w:rsidRPr="0073637B" w:rsidRDefault="0073637B" w:rsidP="0073637B">
      <w:pPr>
        <w:keepNext/>
        <w:keepLines/>
        <w:spacing w:before="480" w:after="0" w:line="360" w:lineRule="auto"/>
        <w:jc w:val="center"/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color w:val="000000"/>
          <w:sz w:val="28"/>
          <w:szCs w:val="28"/>
          <w:lang w:val="ru-RU" w:eastAsia="ru-RU"/>
        </w:rPr>
        <w:t>Оглавление</w:t>
      </w:r>
    </w:p>
    <w:p w:rsidR="0073637B" w:rsidRPr="0073637B" w:rsidRDefault="0073637B" w:rsidP="0073637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3637B" w:rsidRPr="0073637B" w:rsidRDefault="0073637B" w:rsidP="0073637B">
      <w:pPr>
        <w:spacing w:after="0" w:line="36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3637B" w:rsidRPr="0073637B" w:rsidRDefault="0073637B" w:rsidP="0073637B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begin"/>
      </w: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instrText xml:space="preserve"> TOC \o "1-3" \h \z \u </w:instrText>
      </w: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separate"/>
      </w:r>
      <w:hyperlink r:id="rId8" w:anchor="_Toc420739500" w:history="1">
        <w:r w:rsidRPr="0073637B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1. Перечень компетенций с указанием этапов их формирования в процессе освоения образовательной программы</w:t>
        </w:r>
        <w:r w:rsidRPr="0073637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  <w:r w:rsidRPr="0073637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begin"/>
        </w:r>
        <w:r w:rsidRPr="0073637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instrText xml:space="preserve"> PAGEREF _Toc420739500 \h </w:instrText>
        </w:r>
        <w:r w:rsidRPr="0073637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</w:r>
        <w:r w:rsidRPr="0073637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separate"/>
        </w:r>
        <w:r w:rsidRPr="0073637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>3</w:t>
        </w:r>
        <w:r w:rsidRPr="0073637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fldChar w:fldCharType="end"/>
        </w:r>
      </w:hyperlink>
    </w:p>
    <w:p w:rsidR="0073637B" w:rsidRPr="0073637B" w:rsidRDefault="0073637B" w:rsidP="0073637B">
      <w:pPr>
        <w:tabs>
          <w:tab w:val="right" w:leader="dot" w:pos="9345"/>
        </w:tabs>
        <w:spacing w:after="100" w:line="240" w:lineRule="auto"/>
        <w:rPr>
          <w:rFonts w:ascii="Calibri" w:eastAsia="Times New Roman" w:hAnsi="Calibri" w:cs="Times New Roman"/>
          <w:noProof/>
          <w:lang w:val="ru-RU" w:eastAsia="ru-RU"/>
        </w:rPr>
      </w:pPr>
      <w:hyperlink r:id="rId9" w:anchor="_Toc420739502" w:history="1">
        <w:r w:rsidRPr="0073637B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2.Описание показателей и критериев оценивания компетенций на различных этапах их формирования, описание шкал оценивания</w:t>
        </w:r>
        <w:r w:rsidRPr="0073637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5</w:t>
      </w:r>
    </w:p>
    <w:p w:rsidR="0073637B" w:rsidRPr="0073637B" w:rsidRDefault="0073637B" w:rsidP="0073637B">
      <w:pPr>
        <w:tabs>
          <w:tab w:val="right" w:leader="dot" w:pos="9345"/>
        </w:tabs>
        <w:spacing w:after="10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hyperlink r:id="rId10" w:anchor="_Toc420739503" w:history="1">
        <w:r w:rsidRPr="0073637B">
          <w:rPr>
            <w:rFonts w:ascii="Times New Roman" w:eastAsia="Times New Roman" w:hAnsi="Times New Roman" w:cs="Times New Roman"/>
            <w:noProof/>
            <w:color w:val="0000FF"/>
            <w:sz w:val="24"/>
            <w:szCs w:val="24"/>
            <w:u w:val="single"/>
            <w:lang w:val="ru-RU" w:eastAsia="ru-RU"/>
          </w:rPr>
          <w:t>3.Типовые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73637B">
          <w:rPr>
            <w:rFonts w:ascii="Times New Roman" w:eastAsia="Calibri" w:hAnsi="Times New Roman" w:cs="Times New Roman"/>
            <w:noProof/>
            <w:webHidden/>
            <w:sz w:val="24"/>
            <w:szCs w:val="24"/>
            <w:u w:val="single"/>
            <w:lang w:val="ru-RU" w:eastAsia="ru-RU"/>
          </w:rPr>
          <w:tab/>
        </w:r>
      </w:hyperlink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7</w:t>
      </w:r>
    </w:p>
    <w:p w:rsidR="0073637B" w:rsidRPr="0073637B" w:rsidRDefault="0073637B" w:rsidP="007363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компетенций…………………………………………………………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…….</w:t>
      </w:r>
      <w:proofErr w:type="gram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…………...……..</w:t>
      </w: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fldChar w:fldCharType="end"/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13</w:t>
      </w:r>
    </w:p>
    <w:p w:rsidR="0073637B" w:rsidRPr="0073637B" w:rsidRDefault="0073637B" w:rsidP="0073637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3637B" w:rsidRPr="0073637B" w:rsidRDefault="0073637B" w:rsidP="0073637B">
      <w:pPr>
        <w:spacing w:after="0" w:line="36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3637B" w:rsidRPr="0073637B" w:rsidRDefault="0073637B" w:rsidP="0073637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3637B" w:rsidRPr="0073637B" w:rsidRDefault="0073637B" w:rsidP="0073637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3637B" w:rsidRPr="0073637B" w:rsidRDefault="0073637B" w:rsidP="0073637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3637B" w:rsidRPr="0073637B" w:rsidRDefault="0073637B" w:rsidP="0073637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3637B" w:rsidRPr="0073637B" w:rsidRDefault="0073637B" w:rsidP="0073637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3637B" w:rsidRPr="0073637B" w:rsidRDefault="0073637B" w:rsidP="0073637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3637B" w:rsidRPr="0073637B" w:rsidRDefault="0073637B" w:rsidP="0073637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3637B" w:rsidRPr="0073637B" w:rsidRDefault="0073637B" w:rsidP="0073637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3637B" w:rsidRPr="0073637B" w:rsidRDefault="0073637B" w:rsidP="0073637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3637B" w:rsidRPr="0073637B" w:rsidRDefault="0073637B" w:rsidP="0073637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3637B" w:rsidRPr="0073637B" w:rsidRDefault="0073637B" w:rsidP="0073637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3637B" w:rsidRPr="0073637B" w:rsidRDefault="0073637B" w:rsidP="0073637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3637B" w:rsidRPr="0073637B" w:rsidRDefault="0073637B" w:rsidP="0073637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3637B" w:rsidRPr="0073637B" w:rsidRDefault="0073637B" w:rsidP="0073637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3637B" w:rsidRPr="0073637B" w:rsidRDefault="0073637B" w:rsidP="0073637B">
      <w:pPr>
        <w:widowControl w:val="0"/>
        <w:spacing w:after="360" w:line="240" w:lineRule="auto"/>
        <w:ind w:left="283"/>
        <w:jc w:val="center"/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</w:pPr>
    </w:p>
    <w:p w:rsidR="0073637B" w:rsidRPr="0073637B" w:rsidRDefault="0073637B" w:rsidP="0073637B">
      <w:pPr>
        <w:keepNext/>
        <w:keepLines/>
        <w:numPr>
          <w:ilvl w:val="0"/>
          <w:numId w:val="1"/>
        </w:numPr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0" w:name="_Toc420739500"/>
      <w:r w:rsidRPr="0073637B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Перечень компетенций с указанием этапов их формирования в процессе освоения образовательной программы</w:t>
      </w:r>
      <w:bookmarkEnd w:id="0"/>
    </w:p>
    <w:p w:rsidR="0073637B" w:rsidRPr="0073637B" w:rsidRDefault="0073637B" w:rsidP="007363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proofErr w:type="gram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1.1  Перечень</w:t>
      </w:r>
      <w:proofErr w:type="gram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компетенций с указанием этапов их формирования представлен в п. 3 «Требования к результатам освоения дисциплины рабочей программы дисциплины. </w:t>
      </w:r>
    </w:p>
    <w:p w:rsidR="0073637B" w:rsidRPr="0073637B" w:rsidRDefault="0073637B" w:rsidP="0073637B">
      <w:pPr>
        <w:tabs>
          <w:tab w:val="left" w:pos="2295"/>
        </w:tabs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73637B" w:rsidRPr="0073637B" w:rsidRDefault="0073637B" w:rsidP="0073637B">
      <w:pPr>
        <w:spacing w:after="0"/>
        <w:ind w:firstLine="708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3637B" w:rsidRPr="0073637B" w:rsidRDefault="0073637B" w:rsidP="0073637B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1" w:name="_Toc420739502"/>
      <w:r w:rsidRPr="0073637B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2. Описание показателей и критериев оценивания компетенций на различных этапах их формирования, описание шкал оценивания</w:t>
      </w:r>
    </w:p>
    <w:p w:rsidR="0073637B" w:rsidRPr="0073637B" w:rsidRDefault="0073637B" w:rsidP="0073637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p w:rsidR="0073637B" w:rsidRPr="0073637B" w:rsidRDefault="0073637B" w:rsidP="0073637B">
      <w:pPr>
        <w:widowControl w:val="0"/>
        <w:tabs>
          <w:tab w:val="left" w:pos="708"/>
          <w:tab w:val="num" w:pos="1440"/>
        </w:tabs>
        <w:spacing w:after="0" w:line="240" w:lineRule="auto"/>
        <w:ind w:firstLine="708"/>
        <w:jc w:val="both"/>
        <w:rPr>
          <w:rFonts w:ascii="Calibri" w:eastAsia="Calibri" w:hAnsi="Calibri" w:cs="Times New Roman"/>
          <w:i/>
          <w:color w:val="00B050"/>
          <w:sz w:val="28"/>
          <w:szCs w:val="28"/>
          <w:lang w:val="ru-RU"/>
        </w:rPr>
      </w:pPr>
    </w:p>
    <w:tbl>
      <w:tblPr>
        <w:tblW w:w="10314" w:type="dxa"/>
        <w:tblInd w:w="-20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4A0" w:firstRow="1" w:lastRow="0" w:firstColumn="1" w:lastColumn="0" w:noHBand="0" w:noVBand="1"/>
      </w:tblPr>
      <w:tblGrid>
        <w:gridCol w:w="2314"/>
        <w:gridCol w:w="63"/>
        <w:gridCol w:w="2742"/>
        <w:gridCol w:w="50"/>
        <w:gridCol w:w="2572"/>
        <w:gridCol w:w="523"/>
        <w:gridCol w:w="2050"/>
      </w:tblGrid>
      <w:tr w:rsidR="0073637B" w:rsidRPr="0073637B" w:rsidTr="0073637B">
        <w:trPr>
          <w:trHeight w:hRule="exact" w:val="1070"/>
        </w:trPr>
        <w:tc>
          <w:tcPr>
            <w:tcW w:w="23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637B" w:rsidRPr="0073637B" w:rsidRDefault="0073637B" w:rsidP="007363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 xml:space="preserve">ЗУН, </w:t>
            </w:r>
            <w:proofErr w:type="gramStart"/>
            <w:r w:rsidRPr="0073637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составляющие  компетенцию</w:t>
            </w:r>
            <w:proofErr w:type="gramEnd"/>
          </w:p>
        </w:tc>
        <w:tc>
          <w:tcPr>
            <w:tcW w:w="28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637B" w:rsidRPr="0073637B" w:rsidRDefault="0073637B" w:rsidP="007363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314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637B" w:rsidRPr="0073637B" w:rsidRDefault="0073637B" w:rsidP="007363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Критерии оценивания</w:t>
            </w:r>
            <w:r w:rsidRPr="0073637B"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  <w:t xml:space="preserve"> 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/>
            <w:hideMark/>
          </w:tcPr>
          <w:p w:rsidR="0073637B" w:rsidRPr="0073637B" w:rsidRDefault="0073637B" w:rsidP="0073637B">
            <w:pPr>
              <w:shd w:val="clear" w:color="auto" w:fill="FFFFFF"/>
              <w:spacing w:after="0" w:line="240" w:lineRule="auto"/>
              <w:jc w:val="center"/>
              <w:rPr>
                <w:rFonts w:ascii="Times New Roman" w:eastAsia="Calibri" w:hAnsi="Times New Roman" w:cs="Times New Roman"/>
                <w:b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color w:val="000000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73637B" w:rsidRPr="0073637B" w:rsidTr="0073637B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37B" w:rsidRPr="0073637B" w:rsidRDefault="0073637B" w:rsidP="0073637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</w:t>
            </w: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ПК-14: способность осуществлять документирование хозяйственных операций, проводить учет денежных средств, разрабатывать рабочий план счетов бухгалтерского учета организации и формировать на его основе бухгалтерские проводки;</w:t>
            </w:r>
          </w:p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73637B" w:rsidRPr="0073637B" w:rsidTr="0073637B"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нормативное регулирование в различных сферах деятельности</w:t>
            </w:r>
          </w:p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 использовать нормативные документы для принятия управленческих решений</w:t>
            </w:r>
          </w:p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 приемами использования правовых знаний в различных сферах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37B" w:rsidRPr="0073637B" w:rsidRDefault="0073637B" w:rsidP="0073637B">
            <w:pPr>
              <w:contextualSpacing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i/>
                <w:lang w:val="ru-RU" w:eastAsia="ru-RU"/>
              </w:rPr>
              <w:t xml:space="preserve"> </w:t>
            </w: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37B" w:rsidRPr="0073637B" w:rsidRDefault="0073637B" w:rsidP="007363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37B" w:rsidRPr="0073637B" w:rsidRDefault="0073637B" w:rsidP="007363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73637B" w:rsidRPr="0073637B" w:rsidTr="0073637B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37B" w:rsidRPr="0073637B" w:rsidRDefault="0073637B" w:rsidP="0073637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ПК-15: способность формировать бухгалтерские проводки по учету источников и итогам инвентаризации и финансовых обязательств организации;</w:t>
            </w:r>
          </w:p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 </w:t>
            </w:r>
          </w:p>
        </w:tc>
      </w:tr>
      <w:tr w:rsidR="0073637B" w:rsidRPr="0073637B" w:rsidTr="0073637B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методы сбора, анализа и обработки данных для решения профессиональных задач</w:t>
            </w:r>
          </w:p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7363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приемами учета и экономического анализа для обработки данных, необходимых для решения профессиональных задач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37B" w:rsidRPr="0073637B" w:rsidRDefault="0073637B" w:rsidP="007363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3637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73637B"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  <w:t xml:space="preserve"> </w:t>
            </w:r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37B" w:rsidRPr="0073637B" w:rsidRDefault="0073637B" w:rsidP="007363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73637B" w:rsidRPr="0073637B" w:rsidTr="0073637B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</w:tcPr>
          <w:p w:rsidR="0073637B" w:rsidRPr="0073637B" w:rsidRDefault="0073637B" w:rsidP="0073637B">
            <w:pPr>
              <w:spacing w:after="0" w:line="240" w:lineRule="auto"/>
              <w:ind w:firstLine="709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ПК-16: способность оформлять платежные документы и формировать бухгалтерские проводки по начислению и перечислению налогов и сборов в бюджеты различных уровней, страховых взносов - во внебюджетные фонды;</w:t>
            </w:r>
          </w:p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</w:p>
        </w:tc>
      </w:tr>
      <w:tr w:rsidR="0073637B" w:rsidRPr="0073637B" w:rsidTr="0073637B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З- методы сбора, анализа и обработки данных для решения профессиональных задач</w:t>
            </w:r>
          </w:p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У-</w:t>
            </w:r>
            <w:r w:rsidRPr="007363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осуществлять сбор, анализ и обработку данных, необходимых для решения профессиональных задач</w:t>
            </w:r>
          </w:p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В- приемами учета и экономического анализа для обработки данных, необходимых для решения профессиональных задач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309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37B" w:rsidRPr="0073637B" w:rsidRDefault="0073637B" w:rsidP="007363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3637B">
              <w:rPr>
                <w:rFonts w:ascii="Times New Roman" w:eastAsia="Times New Roman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73637B">
              <w:rPr>
                <w:rFonts w:ascii="Times New Roman" w:eastAsia="Times New Roman" w:hAnsi="Times New Roman" w:cs="Times New Roman"/>
                <w:i/>
                <w:iCs/>
                <w:color w:val="808080"/>
                <w:lang w:val="ru-RU" w:eastAsia="ru-RU"/>
              </w:rPr>
              <w:t xml:space="preserve"> </w:t>
            </w:r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0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37B" w:rsidRPr="0073637B" w:rsidRDefault="0073637B" w:rsidP="0073637B">
            <w:pPr>
              <w:contextualSpacing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  <w:tr w:rsidR="0073637B" w:rsidRPr="0073637B" w:rsidTr="0073637B">
        <w:trPr>
          <w:trHeight w:val="242"/>
        </w:trPr>
        <w:tc>
          <w:tcPr>
            <w:tcW w:w="1031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i/>
                <w:sz w:val="24"/>
                <w:szCs w:val="24"/>
                <w:lang w:val="ru-RU" w:eastAsia="ru-RU"/>
              </w:rPr>
              <w:t xml:space="preserve">Профессиональные компетенции (ПК-17) - </w:t>
            </w: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способность отражать на счетах бухгалтерского учета результаты хозяйственной деятельности за отчетный период, составлять формы бухгалтерской и статистической отчетности, налоговые декларации</w:t>
            </w:r>
          </w:p>
        </w:tc>
      </w:tr>
      <w:tr w:rsidR="0073637B" w:rsidRPr="0073637B" w:rsidTr="0073637B">
        <w:trPr>
          <w:trHeight w:val="242"/>
        </w:trPr>
        <w:tc>
          <w:tcPr>
            <w:tcW w:w="23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З- порядок ведения бухгалтерского и налогового учета </w:t>
            </w:r>
            <w:proofErr w:type="gramStart"/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У</w:t>
            </w:r>
            <w:proofErr w:type="gramEnd"/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-</w:t>
            </w:r>
            <w:r w:rsidRPr="007363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отражать на счетах бухгалтерского учета результаты хозяйственной деятельности за отчетный период</w:t>
            </w: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</w:t>
            </w:r>
          </w:p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В –</w:t>
            </w:r>
            <w:r w:rsidRPr="007363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способами отражения информации </w:t>
            </w:r>
            <w:proofErr w:type="gramStart"/>
            <w:r w:rsidRPr="007363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>в  формах</w:t>
            </w:r>
            <w:proofErr w:type="gramEnd"/>
            <w:r w:rsidRPr="0073637B">
              <w:rPr>
                <w:rFonts w:ascii="Times New Roman" w:eastAsia="Calibri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 бухгалтерской и статистической отчетности, налоговых декларациях</w:t>
            </w:r>
          </w:p>
        </w:tc>
        <w:tc>
          <w:tcPr>
            <w:tcW w:w="27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color w:val="FF0000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поиск и сбор необходимой </w:t>
            </w:r>
            <w:proofErr w:type="gramStart"/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литературы,  использование</w:t>
            </w:r>
            <w:proofErr w:type="gramEnd"/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 различных баз данных, использование современных информационно- коммуникационных технологий  и глобальных информационных ресурсов, проведение моделирования</w:t>
            </w:r>
          </w:p>
        </w:tc>
        <w:tc>
          <w:tcPr>
            <w:tcW w:w="25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 xml:space="preserve">соответствие проблеме исследования; </w:t>
            </w: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полнота и содержательность ответа; умение приводить </w:t>
            </w:r>
            <w:proofErr w:type="gramStart"/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примеры;  умение</w:t>
            </w:r>
            <w:proofErr w:type="gramEnd"/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отстаивать свою позицию; умение пользоваться дополнительной литературой при </w:t>
            </w:r>
            <w:proofErr w:type="spellStart"/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при</w:t>
            </w:r>
            <w:proofErr w:type="spellEnd"/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 xml:space="preserve"> подготовке к занятиям; 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  <w:r w:rsidRPr="0073637B">
              <w:rPr>
                <w:rFonts w:ascii="Times New Roman" w:eastAsia="Calibri" w:hAnsi="Times New Roman" w:cs="Times New Roman"/>
                <w:iCs/>
                <w:sz w:val="24"/>
                <w:szCs w:val="24"/>
                <w:lang w:val="ru-RU" w:eastAsia="ru-RU"/>
              </w:rPr>
              <w:t>обоснованность</w:t>
            </w:r>
            <w:r w:rsidRPr="0073637B">
              <w:rPr>
                <w:rFonts w:ascii="Times New Roman" w:eastAsia="Calibri" w:hAnsi="Times New Roman" w:cs="Times New Roman"/>
                <w:i/>
                <w:iCs/>
                <w:color w:val="808080"/>
                <w:sz w:val="24"/>
                <w:szCs w:val="24"/>
                <w:lang w:val="ru-RU" w:eastAsia="ru-RU"/>
              </w:rPr>
              <w:t xml:space="preserve"> </w:t>
            </w: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обращения к базам данных; целенаправленность поиска и отбора; объем выполненных работы (в полном, не полном объеме).</w:t>
            </w:r>
          </w:p>
        </w:tc>
        <w:tc>
          <w:tcPr>
            <w:tcW w:w="257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73637B" w:rsidRPr="0073637B" w:rsidRDefault="0073637B" w:rsidP="0073637B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О, СЗ, Т, Р</w:t>
            </w:r>
          </w:p>
        </w:tc>
      </w:tr>
    </w:tbl>
    <w:p w:rsidR="0073637B" w:rsidRPr="0073637B" w:rsidRDefault="0073637B" w:rsidP="0073637B">
      <w:pPr>
        <w:shd w:val="clear" w:color="auto" w:fill="FFFFFF"/>
        <w:spacing w:after="0" w:line="240" w:lineRule="auto"/>
        <w:ind w:firstLine="708"/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 xml:space="preserve">О-опрос, СЗ-ситуационное </w:t>
      </w:r>
      <w:proofErr w:type="gramStart"/>
      <w:r w:rsidRPr="0073637B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задание,  Т</w:t>
      </w:r>
      <w:proofErr w:type="gramEnd"/>
      <w:r w:rsidRPr="0073637B">
        <w:rPr>
          <w:rFonts w:ascii="Times New Roman" w:eastAsia="Calibri" w:hAnsi="Times New Roman" w:cs="Times New Roman"/>
          <w:bCs/>
          <w:spacing w:val="-2"/>
          <w:sz w:val="28"/>
          <w:szCs w:val="28"/>
          <w:lang w:val="ru-RU" w:eastAsia="ru-RU"/>
        </w:rPr>
        <w:t>-тест, Р-реферат</w:t>
      </w:r>
    </w:p>
    <w:p w:rsidR="0073637B" w:rsidRPr="0073637B" w:rsidRDefault="0073637B" w:rsidP="0073637B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3637B" w:rsidRPr="0073637B" w:rsidRDefault="0073637B" w:rsidP="0073637B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365F91"/>
          <w:sz w:val="28"/>
          <w:szCs w:val="28"/>
          <w:lang w:val="ru-RU" w:eastAsia="ru-RU"/>
        </w:rPr>
      </w:pPr>
      <w:r w:rsidRPr="0073637B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2. Описание показателей и критериев оценивания компетенций на различных этапах их </w:t>
      </w:r>
      <w:proofErr w:type="gramStart"/>
      <w:r w:rsidRPr="0073637B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>формирования ,</w:t>
      </w:r>
      <w:proofErr w:type="gramEnd"/>
      <w:r w:rsidRPr="0073637B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 описание шкал оценивания</w:t>
      </w:r>
    </w:p>
    <w:p w:rsidR="0073637B" w:rsidRPr="0073637B" w:rsidRDefault="0073637B" w:rsidP="0073637B">
      <w:pPr>
        <w:spacing w:after="0"/>
        <w:ind w:firstLine="708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Шкалы оценивания:   </w:t>
      </w:r>
    </w:p>
    <w:p w:rsidR="0073637B" w:rsidRPr="0073637B" w:rsidRDefault="0073637B" w:rsidP="0073637B">
      <w:pPr>
        <w:spacing w:after="0"/>
        <w:ind w:firstLine="708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tbl>
      <w:tblPr>
        <w:tblW w:w="9495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3968"/>
        <w:gridCol w:w="1134"/>
        <w:gridCol w:w="1700"/>
        <w:gridCol w:w="1842"/>
        <w:gridCol w:w="851"/>
      </w:tblGrid>
      <w:tr w:rsidR="0073637B" w:rsidRPr="0073637B" w:rsidTr="0073637B">
        <w:tc>
          <w:tcPr>
            <w:tcW w:w="94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>Объем видов учебной работы в %</w:t>
            </w:r>
          </w:p>
          <w:p w:rsidR="0073637B" w:rsidRPr="0073637B" w:rsidRDefault="0073637B" w:rsidP="0073637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>(максимально возможный балл по виду учебной работы)</w:t>
            </w:r>
          </w:p>
        </w:tc>
      </w:tr>
      <w:tr w:rsidR="0073637B" w:rsidRPr="0073637B" w:rsidTr="0073637B">
        <w:tc>
          <w:tcPr>
            <w:tcW w:w="39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 xml:space="preserve">Модули 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>Текущая аттестация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 xml:space="preserve">Итого </w:t>
            </w:r>
          </w:p>
        </w:tc>
      </w:tr>
      <w:tr w:rsidR="0073637B" w:rsidRPr="0073637B" w:rsidTr="0073637B">
        <w:tc>
          <w:tcPr>
            <w:tcW w:w="9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>Лекции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>Практические занятия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>Самостоятельная работа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both"/>
              <w:rPr>
                <w:rFonts w:ascii="Times New Roman" w:eastAsia="Calibri" w:hAnsi="Times New Roman" w:cs="Times New Roman"/>
                <w:lang w:val="ru-RU" w:eastAsia="ru-RU"/>
              </w:rPr>
            </w:pPr>
          </w:p>
        </w:tc>
      </w:tr>
      <w:tr w:rsidR="0073637B" w:rsidRPr="0073637B" w:rsidTr="0073637B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>Контрольная точка 1</w:t>
            </w:r>
          </w:p>
          <w:p w:rsidR="0073637B" w:rsidRPr="0073637B" w:rsidRDefault="0073637B" w:rsidP="0073637B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(по итогам 1-9 недели обучения)</w:t>
            </w:r>
          </w:p>
          <w:p w:rsidR="0073637B" w:rsidRPr="0073637B" w:rsidRDefault="0073637B" w:rsidP="0073637B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>Модуль 1 «Учет операционной деятельности»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25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47</w:t>
            </w:r>
          </w:p>
        </w:tc>
      </w:tr>
      <w:tr w:rsidR="0073637B" w:rsidRPr="0073637B" w:rsidTr="0073637B">
        <w:trPr>
          <w:trHeight w:val="1122"/>
        </w:trPr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  <w:t xml:space="preserve">Контрольная точка 2 </w:t>
            </w:r>
          </w:p>
          <w:p w:rsidR="0073637B" w:rsidRPr="0073637B" w:rsidRDefault="0073637B" w:rsidP="0073637B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i/>
                <w:sz w:val="20"/>
                <w:szCs w:val="20"/>
                <w:lang w:val="ru-RU" w:eastAsia="ru-RU"/>
              </w:rPr>
              <w:t>(по итогам 10-18 недели обучения)</w:t>
            </w:r>
          </w:p>
          <w:p w:rsidR="0073637B" w:rsidRPr="0073637B" w:rsidRDefault="0073637B" w:rsidP="0073637B">
            <w:pPr>
              <w:shd w:val="clear" w:color="auto" w:fill="FFFFFF"/>
              <w:tabs>
                <w:tab w:val="left" w:leader="dot" w:pos="6245"/>
              </w:tabs>
              <w:spacing w:after="0" w:line="240" w:lineRule="auto"/>
              <w:jc w:val="both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 xml:space="preserve">Модуль 2 «Учет финансовых результатов, </w:t>
            </w:r>
            <w:proofErr w:type="gramStart"/>
            <w:r w:rsidRPr="0073637B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>капитала  и</w:t>
            </w:r>
            <w:proofErr w:type="gramEnd"/>
            <w:r w:rsidRPr="0073637B">
              <w:rPr>
                <w:rFonts w:ascii="Times New Roman" w:eastAsia="Calibri" w:hAnsi="Times New Roman" w:cs="Times New Roman"/>
                <w:color w:val="000000"/>
                <w:spacing w:val="-6"/>
                <w:sz w:val="20"/>
                <w:szCs w:val="20"/>
                <w:lang w:val="ru-RU" w:eastAsia="ru-RU"/>
              </w:rPr>
              <w:t xml:space="preserve"> формирование бухгалтерской (финансовой) отчетности»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53</w:t>
            </w:r>
          </w:p>
        </w:tc>
      </w:tr>
      <w:tr w:rsidR="0073637B" w:rsidRPr="0073637B" w:rsidTr="0073637B">
        <w:tc>
          <w:tcPr>
            <w:tcW w:w="39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rPr>
                <w:rFonts w:ascii="Times New Roman" w:eastAsia="Calibri" w:hAnsi="Times New Roman" w:cs="Times New Roman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>Итого: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tabs>
                <w:tab w:val="left" w:pos="240"/>
                <w:tab w:val="center" w:pos="339"/>
              </w:tabs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36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  <w:t>55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57" w:right="-57"/>
              <w:jc w:val="center"/>
              <w:rPr>
                <w:rFonts w:ascii="Times New Roman" w:eastAsia="Calibri" w:hAnsi="Times New Roman" w:cs="Times New Roman"/>
                <w:sz w:val="24"/>
                <w:szCs w:val="24"/>
                <w:lang w:val="ru-RU" w:eastAsia="ru-RU"/>
              </w:rPr>
            </w:pPr>
            <w:r w:rsidRPr="0073637B">
              <w:rPr>
                <w:rFonts w:ascii="Times New Roman" w:eastAsia="Calibri" w:hAnsi="Times New Roman" w:cs="Times New Roman"/>
                <w:lang w:val="ru-RU" w:eastAsia="ru-RU"/>
              </w:rPr>
              <w:t>100</w:t>
            </w:r>
          </w:p>
        </w:tc>
      </w:tr>
    </w:tbl>
    <w:p w:rsidR="0073637B" w:rsidRPr="0073637B" w:rsidRDefault="0073637B" w:rsidP="0073637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3637B" w:rsidRPr="0073637B" w:rsidRDefault="0073637B" w:rsidP="0073637B">
      <w:pPr>
        <w:spacing w:after="0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приведенной выше таблице указаны </w:t>
      </w:r>
      <w:r w:rsidRPr="0073637B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максимально возможные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баллы, которые студент </w:t>
      </w:r>
      <w:r w:rsidRPr="0073637B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 xml:space="preserve">может 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получить по каждому виду учебной работы. Преподаватель выставляет баллы в соответствии с уровнем освоения студентом каждого вида работ. </w:t>
      </w:r>
    </w:p>
    <w:p w:rsidR="0073637B" w:rsidRPr="0073637B" w:rsidRDefault="0073637B" w:rsidP="0073637B">
      <w:pPr>
        <w:tabs>
          <w:tab w:val="left" w:pos="709"/>
        </w:tabs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1. Лекции. Студенту зачисляется </w:t>
      </w:r>
      <w:r w:rsidRPr="0073637B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1 балл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9 баллов по результатам двух контрольных точек) за посещение каждой лекции в случае внимательного прослушивания излагаемого материала, ведения соответствующих записей и надлежащем поведении. Балл может быть снижен по усмотрению преподавателя, если студент не слушает лектора, не ведет записей и/или мешает другим слушателям воспринимать лекцию. </w:t>
      </w:r>
    </w:p>
    <w:p w:rsidR="0073637B" w:rsidRPr="0073637B" w:rsidRDefault="0073637B" w:rsidP="007363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2. Практические занятия. Студенту зачисляется </w:t>
      </w:r>
      <w:r w:rsidRPr="0073637B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2 балла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(максимально 36 баллов по результатам двух контрольных точек) за посещение каждого занятия в том случае, если он посетил занятие и активно работал на нем (ответ на вопрос, решение задач и т.п.). Балл снижается по усмотрению преподавателя, если студент не выполняет указанных условий.</w:t>
      </w:r>
    </w:p>
    <w:p w:rsidR="0073637B" w:rsidRPr="0073637B" w:rsidRDefault="0073637B" w:rsidP="007363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Самостоятельная работа предполагает освоение студентом отдельных теоретических вопросов по изучаемым темам. Преподаватель указывает источники для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изучения  и</w:t>
      </w:r>
      <w:proofErr w:type="gram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проверяет степень усвоения материала по качеству рефератов (по выбору студента). </w:t>
      </w:r>
      <w:r w:rsidRPr="0073637B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Число баллов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в этом случае зависит от качества работы студента (максимально 55 баллов по результатам двух контрольных точек). Кроме того, на дату контрольной точки студент предоставляет </w:t>
      </w:r>
      <w:r w:rsidRPr="0073637B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отчет по практическим занятиям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, (форма отчета – Портфолио, составленное по результатам самостоятельной работы студента на основании указаний преподавателя и выполнения домашних заданий).</w:t>
      </w:r>
    </w:p>
    <w:p w:rsidR="0073637B" w:rsidRPr="0073637B" w:rsidRDefault="0073637B" w:rsidP="007363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3"/>
          <w:szCs w:val="23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Путем суммирования баллов контрольных точек формируется </w:t>
      </w:r>
      <w:r w:rsidRPr="0073637B">
        <w:rPr>
          <w:rFonts w:ascii="Times New Roman" w:eastAsia="Calibri" w:hAnsi="Times New Roman" w:cs="Times New Roman"/>
          <w:i/>
          <w:sz w:val="24"/>
          <w:szCs w:val="24"/>
          <w:lang w:val="ru-RU" w:eastAsia="ru-RU"/>
        </w:rPr>
        <w:t>общее число баллов текущей аттестации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Таким образом, получая текущие оценки, студент может набрать максимально 100 баллов. </w:t>
      </w:r>
      <w:r w:rsidRPr="0073637B">
        <w:rPr>
          <w:rFonts w:ascii="Times New Roman" w:eastAsia="Calibri" w:hAnsi="Times New Roman" w:cs="Times New Roman"/>
          <w:sz w:val="23"/>
          <w:szCs w:val="23"/>
          <w:lang w:val="ru-RU" w:eastAsia="ru-RU"/>
        </w:rPr>
        <w:t xml:space="preserve">Студент, набравший более 50 баллов, получает оценку «зачтено» автоматически. </w:t>
      </w:r>
    </w:p>
    <w:p w:rsidR="0073637B" w:rsidRPr="0073637B" w:rsidRDefault="0073637B" w:rsidP="007363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Внимание!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Если студент имеет право свободного посещения занятий или занимается по индивидуальному плану обучения, то процедура текущей и промежуточной оценки усвоения им дисциплины должна быть уточнена и </w:t>
      </w:r>
      <w:r w:rsidRPr="0073637B">
        <w:rPr>
          <w:rFonts w:ascii="Times New Roman" w:eastAsia="Calibri" w:hAnsi="Times New Roman" w:cs="Times New Roman"/>
          <w:i/>
          <w:sz w:val="24"/>
          <w:szCs w:val="24"/>
          <w:u w:val="single"/>
          <w:lang w:val="ru-RU" w:eastAsia="ru-RU"/>
        </w:rPr>
        <w:t>обязательно согласована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 преподавателем и деканатом.</w:t>
      </w:r>
    </w:p>
    <w:p w:rsidR="0073637B" w:rsidRPr="0073637B" w:rsidRDefault="0073637B" w:rsidP="0073637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Критерии оценивания промежуточной аттестации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 100-балльной шкале:</w:t>
      </w:r>
    </w:p>
    <w:p w:rsidR="0073637B" w:rsidRPr="0073637B" w:rsidRDefault="0073637B" w:rsidP="0073637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- 84-100 баллов (оценка «</w:t>
      </w:r>
      <w:proofErr w:type="gramStart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отлично»/</w:t>
      </w:r>
      <w:proofErr w:type="gramEnd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«зачтено»)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</w:p>
    <w:p w:rsidR="0073637B" w:rsidRPr="0073637B" w:rsidRDefault="0073637B" w:rsidP="0073637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- 67-83 баллов (оценка «</w:t>
      </w:r>
      <w:proofErr w:type="gramStart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хорошо»/</w:t>
      </w:r>
      <w:proofErr w:type="gramEnd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«зачтено»)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73637B" w:rsidRPr="0073637B" w:rsidRDefault="0073637B" w:rsidP="0073637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- 50-66 баллов (оценка «</w:t>
      </w:r>
      <w:proofErr w:type="gramStart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удовлетворительно»/</w:t>
      </w:r>
      <w:proofErr w:type="gramEnd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«зачтено»)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73637B" w:rsidRPr="0073637B" w:rsidRDefault="0073637B" w:rsidP="0073637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- 0-49 баллов (оценка «</w:t>
      </w:r>
      <w:proofErr w:type="gramStart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неудовлетворительно»/</w:t>
      </w:r>
      <w:proofErr w:type="gramEnd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>«не зачтено»)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73637B" w:rsidRPr="0073637B" w:rsidRDefault="0073637B" w:rsidP="0073637B">
      <w:pPr>
        <w:keepNext/>
        <w:keepLines/>
        <w:spacing w:before="480" w:after="0" w:line="240" w:lineRule="auto"/>
        <w:jc w:val="center"/>
        <w:outlineLvl w:val="0"/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</w:pPr>
      <w:bookmarkStart w:id="2" w:name="_Toc420739503"/>
      <w:bookmarkEnd w:id="1"/>
      <w:r w:rsidRPr="0073637B">
        <w:rPr>
          <w:rFonts w:ascii="Cambria" w:eastAsia="Calibri" w:hAnsi="Cambria" w:cs="Times New Roman"/>
          <w:b/>
          <w:bCs/>
          <w:color w:val="000000"/>
          <w:sz w:val="28"/>
          <w:szCs w:val="28"/>
          <w:lang w:val="ru-RU" w:eastAsia="ru-RU"/>
        </w:rPr>
        <w:t xml:space="preserve">    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2"/>
    </w:p>
    <w:p w:rsidR="0073637B" w:rsidRPr="0073637B" w:rsidRDefault="0073637B" w:rsidP="0073637B">
      <w:pPr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73637B" w:rsidRPr="0073637B" w:rsidRDefault="0073637B" w:rsidP="0073637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3637B" w:rsidRPr="0073637B" w:rsidRDefault="0073637B" w:rsidP="007363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3637B" w:rsidRPr="0073637B" w:rsidRDefault="0073637B" w:rsidP="0073637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3637B" w:rsidRPr="0073637B" w:rsidRDefault="0073637B" w:rsidP="0073637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73637B" w:rsidRPr="0073637B" w:rsidRDefault="0073637B" w:rsidP="007363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Вопросы к зачету</w:t>
      </w:r>
    </w:p>
    <w:p w:rsidR="0073637B" w:rsidRPr="0073637B" w:rsidRDefault="0073637B" w:rsidP="0073637B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Лабораторный практикум по бухгалтерскому учету</w:t>
      </w:r>
    </w:p>
    <w:p w:rsidR="0073637B" w:rsidRPr="0073637B" w:rsidRDefault="0073637B" w:rsidP="0073637B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Дайте понятие хозяйственного учета и характеристику его видов.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Дайте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и</w:t>
      </w:r>
      <w:proofErr w:type="gram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характеристику бухгалтерского учета.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цели и задачи бухгалтерского учета.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ф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инансового, управленческого и налогового учета. Раскройте их общие и отличительные черты.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 и охарактеризуйте этапы бухгалтерского учета.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Перечислите учетные измерители.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</w:t>
      </w: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принципы бухгалтерского учета.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определение и раскройте состав объектов бухгалтерского наблюдения.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факты хозяйственной деятельности как предмет бухгалтерского учета.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Классифицируйте хозяйственные средства по составу и функциональной роли.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Классифицируйте хозяйственные средств по источникам образования.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о хозяйственных процессах заготовления, производства и реализации.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виды оценок, применяемых в бухгалтерском учете.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оценки и калькуляции, раскройте их взаимосвязь и взаимообусловленность.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документацию и инвентаризацию, как элементы метода бухгалтерского учета.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Осветите роль и назначение стоимостной оценки объектов бухгалтерского учета.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элементы метода бухгалтерского учета и их взаимосвязь.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Назовите виды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калькуляций  и</w:t>
      </w:r>
      <w:proofErr w:type="gramEnd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дайте их характеристику.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сущность и значение метода балансового обобщения экономической информации.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Определите содержание и структуру бухгалтерского баланса.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и охарактеризуйте принципы классификации бухгалтерских балансов.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схемы построения бухгалтерского баланса в России и международной практике.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Назовите типы изменений баланса под влиянием хозяйственных операций.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влияние методов оценки на достоверность бухгалтерского баланса.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Осветите историю возникновения двойной записи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Охарактеризуйте назначение и строение счета.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классификацию бухгалтерских счетов.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Дайте понятие «План счетов», раскройте его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назначение,  структуру</w:t>
      </w:r>
      <w:proofErr w:type="gramEnd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и содержание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Дайте понятие и характеристику синтетического и аналитического учета.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Дайте определение и раскройте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порядок  учета</w:t>
      </w:r>
      <w:proofErr w:type="gramEnd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на </w:t>
      </w:r>
      <w:proofErr w:type="spellStart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забалансовых</w:t>
      </w:r>
      <w:proofErr w:type="spellEnd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счетах.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заготовления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производства.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учета процесса реализации.</w:t>
      </w:r>
    </w:p>
    <w:p w:rsidR="0073637B" w:rsidRPr="0073637B" w:rsidRDefault="0073637B" w:rsidP="0073637B">
      <w:pPr>
        <w:widowControl w:val="0"/>
        <w:numPr>
          <w:ilvl w:val="0"/>
          <w:numId w:val="2"/>
        </w:numPr>
        <w:shd w:val="clear" w:color="auto" w:fill="FFFFFF"/>
        <w:tabs>
          <w:tab w:val="left" w:pos="567"/>
        </w:tabs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Охарактеризуйте основные положения закона «О бухгалтерском учете».</w:t>
      </w:r>
    </w:p>
    <w:p w:rsidR="0073637B" w:rsidRPr="0073637B" w:rsidRDefault="0073637B" w:rsidP="0073637B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охарактеризуйте </w:t>
      </w:r>
      <w:r w:rsidRPr="0073637B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положения по бухгалтерскому учету.</w:t>
      </w:r>
    </w:p>
    <w:p w:rsidR="0073637B" w:rsidRPr="0073637B" w:rsidRDefault="0073637B" w:rsidP="0073637B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Дайте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понятие  б</w:t>
      </w:r>
      <w:r w:rsidRPr="0073637B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ухгалтерская</w:t>
      </w:r>
      <w:proofErr w:type="gramEnd"/>
      <w:r w:rsidRPr="0073637B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 xml:space="preserve"> документация и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охарактеризуйте его</w:t>
      </w:r>
      <w:r w:rsidRPr="0073637B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 xml:space="preserve"> виды.</w:t>
      </w:r>
    </w:p>
    <w:p w:rsidR="0073637B" w:rsidRPr="0073637B" w:rsidRDefault="0073637B" w:rsidP="0073637B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73637B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Раскройте классификацию документов.</w:t>
      </w:r>
    </w:p>
    <w:p w:rsidR="0073637B" w:rsidRPr="0073637B" w:rsidRDefault="0073637B" w:rsidP="0073637B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</w:pPr>
      <w:r w:rsidRPr="0073637B">
        <w:rPr>
          <w:rFonts w:ascii="Times New Roman" w:eastAsia="Calibri" w:hAnsi="Times New Roman" w:cs="Times New Roman"/>
          <w:bCs/>
          <w:iCs/>
          <w:sz w:val="24"/>
          <w:szCs w:val="40"/>
          <w:lang w:val="ru-RU" w:eastAsia="ru-RU"/>
        </w:rPr>
        <w:t>Дайте понятие учетных регистров и характеристику их видов.</w:t>
      </w:r>
    </w:p>
    <w:p w:rsidR="0073637B" w:rsidRPr="0073637B" w:rsidRDefault="0073637B" w:rsidP="0073637B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Назовите</w:t>
      </w: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формы бухгалтерского учета и охарактеризуйте их особенности.</w:t>
      </w:r>
    </w:p>
    <w:p w:rsidR="0073637B" w:rsidRPr="0073637B" w:rsidRDefault="0073637B" w:rsidP="0073637B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принципы организации бухгалтерского учета.</w:t>
      </w:r>
    </w:p>
    <w:p w:rsidR="0073637B" w:rsidRPr="0073637B" w:rsidRDefault="0073637B" w:rsidP="0073637B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Охарактеризуйте </w:t>
      </w: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варианты организации учета в России.</w:t>
      </w:r>
    </w:p>
    <w:p w:rsidR="0073637B" w:rsidRPr="0073637B" w:rsidRDefault="0073637B" w:rsidP="0073637B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Назовите и охарактеризуйте </w:t>
      </w: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права и обязанности главного бухгалтера.</w:t>
      </w:r>
    </w:p>
    <w:p w:rsidR="0073637B" w:rsidRPr="0073637B" w:rsidRDefault="0073637B" w:rsidP="0073637B">
      <w:pPr>
        <w:numPr>
          <w:ilvl w:val="0"/>
          <w:numId w:val="2"/>
        </w:numPr>
        <w:shd w:val="clear" w:color="auto" w:fill="FFFFFF"/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особенности формирования профессии современного бухгалтера.</w:t>
      </w:r>
    </w:p>
    <w:p w:rsidR="0073637B" w:rsidRPr="0073637B" w:rsidRDefault="0073637B" w:rsidP="0073637B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Раскройте порядок инвентаризации имущества и обязательств.</w:t>
      </w:r>
    </w:p>
    <w:p w:rsidR="0073637B" w:rsidRPr="0073637B" w:rsidRDefault="0073637B" w:rsidP="0073637B">
      <w:pPr>
        <w:numPr>
          <w:ilvl w:val="0"/>
          <w:numId w:val="2"/>
        </w:numPr>
        <w:tabs>
          <w:tab w:val="left" w:pos="567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Укажите состав бухгалтерской отчетности организации и требования к ее формированию.</w:t>
      </w:r>
    </w:p>
    <w:p w:rsidR="0073637B" w:rsidRPr="0073637B" w:rsidRDefault="0073637B" w:rsidP="0073637B">
      <w:pPr>
        <w:numPr>
          <w:ilvl w:val="0"/>
          <w:numId w:val="2"/>
        </w:numPr>
        <w:tabs>
          <w:tab w:val="left" w:pos="0"/>
        </w:tabs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Раскройте порядок составления и представления бухгалтерской отчетности.</w:t>
      </w:r>
    </w:p>
    <w:p w:rsidR="0073637B" w:rsidRPr="0073637B" w:rsidRDefault="0073637B" w:rsidP="0073637B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Составители ________________________ </w:t>
      </w:r>
      <w:proofErr w:type="spellStart"/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                          </w:t>
      </w:r>
    </w:p>
    <w:p w:rsidR="0073637B" w:rsidRPr="0073637B" w:rsidRDefault="0073637B" w:rsidP="0073637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vertAlign w:val="superscript"/>
          <w:lang w:val="ru-RU" w:eastAsia="ru-RU"/>
        </w:rPr>
        <w:t xml:space="preserve">                                  _______________________________________</w:t>
      </w: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О.М. </w:t>
      </w:r>
      <w:proofErr w:type="spellStart"/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73637B" w:rsidRPr="0073637B" w:rsidRDefault="0073637B" w:rsidP="0073637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</w:pPr>
    </w:p>
    <w:p w:rsidR="0073637B" w:rsidRPr="0073637B" w:rsidRDefault="0073637B" w:rsidP="0073637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73637B" w:rsidRPr="0073637B" w:rsidRDefault="0073637B" w:rsidP="0073637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</w:p>
    <w:p w:rsidR="0073637B" w:rsidRPr="0073637B" w:rsidRDefault="0073637B" w:rsidP="0073637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3637B" w:rsidRPr="0073637B" w:rsidRDefault="0073637B" w:rsidP="007363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3637B" w:rsidRPr="0073637B" w:rsidRDefault="0073637B" w:rsidP="0073637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3637B" w:rsidRPr="0073637B" w:rsidRDefault="0073637B" w:rsidP="0073637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73637B" w:rsidRPr="0073637B" w:rsidRDefault="0073637B" w:rsidP="0073637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73637B" w:rsidRPr="0073637B" w:rsidRDefault="0073637B" w:rsidP="0073637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</w:p>
    <w:p w:rsidR="0073637B" w:rsidRPr="0073637B" w:rsidRDefault="0073637B" w:rsidP="0073637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</w:pPr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ko-KR"/>
        </w:rPr>
        <w:t>ЗАЧЕТНОЕ ЗАДАНИЕ № 1</w:t>
      </w:r>
    </w:p>
    <w:p w:rsidR="0073637B" w:rsidRPr="0073637B" w:rsidRDefault="0073637B" w:rsidP="0073637B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Calibri" w:hAnsi="Times New Roman" w:cs="Times New Roman"/>
          <w:sz w:val="28"/>
          <w:szCs w:val="28"/>
          <w:lang w:val="ru-RU" w:eastAsia="ko-KR"/>
        </w:rPr>
      </w:pPr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 Раздел 1. Дайте ответ на вопрос: </w:t>
      </w: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Укажите состав бухгалтерской отчетности организации и требования к ее формированию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(30 баллов).</w:t>
      </w:r>
    </w:p>
    <w:p w:rsidR="0073637B" w:rsidRPr="0073637B" w:rsidRDefault="0073637B" w:rsidP="0073637B">
      <w:pPr>
        <w:spacing w:after="0" w:line="240" w:lineRule="auto"/>
        <w:textAlignment w:val="baseline"/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Раздел 2. Предоставить </w:t>
      </w:r>
      <w:r w:rsidRPr="0073637B">
        <w:rPr>
          <w:rFonts w:ascii="Times New Roman" w:eastAsia="Calibri" w:hAnsi="Times New Roman" w:cs="Times New Roman"/>
          <w:sz w:val="23"/>
          <w:szCs w:val="23"/>
          <w:lang w:val="ru-RU" w:eastAsia="ru-RU"/>
        </w:rPr>
        <w:t xml:space="preserve">Портфолио, составленное по результатам самостоятельной работы студента в течение семестра на основании указаний </w:t>
      </w:r>
      <w:proofErr w:type="gramStart"/>
      <w:r w:rsidRPr="0073637B">
        <w:rPr>
          <w:rFonts w:ascii="Times New Roman" w:eastAsia="Calibri" w:hAnsi="Times New Roman" w:cs="Times New Roman"/>
          <w:sz w:val="23"/>
          <w:szCs w:val="23"/>
          <w:lang w:val="ru-RU" w:eastAsia="ru-RU"/>
        </w:rPr>
        <w:t>преподавателя</w:t>
      </w:r>
      <w:r w:rsidRPr="0073637B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 xml:space="preserve">  (</w:t>
      </w:r>
      <w:proofErr w:type="gramEnd"/>
      <w:r w:rsidRPr="0073637B">
        <w:rPr>
          <w:rFonts w:ascii="Times New Roman" w:eastAsia="Calibri" w:hAnsi="Times New Roman" w:cs="Times New Roman"/>
          <w:snapToGrid w:val="0"/>
          <w:sz w:val="24"/>
          <w:szCs w:val="24"/>
          <w:lang w:val="ru-RU" w:eastAsia="ru-RU"/>
        </w:rPr>
        <w:t>70 баллов).</w:t>
      </w:r>
    </w:p>
    <w:p w:rsidR="0073637B" w:rsidRPr="0073637B" w:rsidRDefault="0073637B" w:rsidP="0073637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jc w:val="center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3637B" w:rsidRPr="0073637B" w:rsidRDefault="0073637B" w:rsidP="0073637B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jc w:val="center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КРИТЕРИИ ОЦЕНКИ</w:t>
      </w:r>
    </w:p>
    <w:p w:rsidR="0073637B" w:rsidRPr="0073637B" w:rsidRDefault="0073637B" w:rsidP="0073637B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1.</w:t>
      </w: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Вопросы 10 – по </w:t>
      </w:r>
      <w:r w:rsidRPr="0073637B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30</w:t>
      </w: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баллов за правильный ответ</w:t>
      </w:r>
      <w:r w:rsidRPr="0073637B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.</w:t>
      </w:r>
    </w:p>
    <w:p w:rsidR="0073637B" w:rsidRPr="0073637B" w:rsidRDefault="0073637B" w:rsidP="0073637B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Раздел 2.</w:t>
      </w: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 </w:t>
      </w:r>
      <w:proofErr w:type="gramStart"/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Задача  –</w:t>
      </w:r>
      <w:proofErr w:type="gramEnd"/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</w:t>
      </w:r>
      <w:r w:rsidRPr="0073637B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35 </w:t>
      </w: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баллов за правильное решение.</w:t>
      </w:r>
      <w:r w:rsidRPr="0073637B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 xml:space="preserve"> </w:t>
      </w:r>
    </w:p>
    <w:p w:rsidR="0073637B" w:rsidRPr="0073637B" w:rsidRDefault="0073637B" w:rsidP="0073637B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Всего 100 баллов.</w:t>
      </w:r>
    </w:p>
    <w:p w:rsidR="0073637B" w:rsidRPr="0073637B" w:rsidRDefault="0073637B" w:rsidP="0073637B">
      <w:pPr>
        <w:pBdr>
          <w:top w:val="single" w:sz="4" w:space="1" w:color="auto"/>
          <w:left w:val="single" w:sz="4" w:space="10" w:color="auto"/>
          <w:bottom w:val="single" w:sz="4" w:space="1" w:color="auto"/>
          <w:right w:val="single" w:sz="4" w:space="1" w:color="auto"/>
        </w:pBdr>
        <w:spacing w:after="0" w:line="240" w:lineRule="auto"/>
        <w:rPr>
          <w:rFonts w:ascii="Times New Roman" w:eastAsia="Calibri" w:hAnsi="Times New Roman" w:cs="Times New Roman"/>
          <w:sz w:val="20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Для оценки </w:t>
      </w:r>
      <w:r w:rsidRPr="0073637B">
        <w:rPr>
          <w:rFonts w:ascii="Times New Roman" w:eastAsia="Calibri" w:hAnsi="Times New Roman" w:cs="Times New Roman"/>
          <w:b/>
          <w:sz w:val="20"/>
          <w:szCs w:val="24"/>
          <w:lang w:val="ru-RU" w:eastAsia="ru-RU"/>
        </w:rPr>
        <w:t>«зачтено»</w:t>
      </w: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 xml:space="preserve"> следует набрать не менее 50 баллов.</w:t>
      </w:r>
    </w:p>
    <w:p w:rsidR="0073637B" w:rsidRPr="0073637B" w:rsidRDefault="0073637B" w:rsidP="0073637B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73637B" w:rsidRPr="0073637B" w:rsidRDefault="0073637B" w:rsidP="0073637B">
      <w:pPr>
        <w:spacing w:after="120" w:line="240" w:lineRule="auto"/>
        <w:ind w:firstLine="709"/>
        <w:rPr>
          <w:rFonts w:ascii="Times New Roman" w:eastAsia="Calibri" w:hAnsi="Times New Roman" w:cs="Times New Roman"/>
          <w:sz w:val="16"/>
          <w:szCs w:val="16"/>
          <w:lang w:val="ru-RU" w:eastAsia="ru-RU"/>
        </w:rPr>
      </w:pPr>
    </w:p>
    <w:p w:rsidR="0073637B" w:rsidRPr="0073637B" w:rsidRDefault="0073637B" w:rsidP="0073637B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Cs w:val="24"/>
          <w:lang w:val="ru-RU" w:eastAsia="ru-RU"/>
        </w:rPr>
        <w:t>Зав. кафедрой___________________                                   Экзаменатор________________</w:t>
      </w:r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Cs w:val="24"/>
          <w:lang w:val="ru-RU" w:eastAsia="ru-RU"/>
        </w:rPr>
        <w:t>Протокол №</w:t>
      </w:r>
      <w:r w:rsidRPr="0073637B">
        <w:rPr>
          <w:rFonts w:ascii="Times New Roman" w:eastAsia="Calibri" w:hAnsi="Times New Roman" w:cs="Times New Roman"/>
          <w:szCs w:val="24"/>
          <w:lang w:val="ru-RU" w:eastAsia="ru-RU"/>
        </w:rPr>
        <w:softHyphen/>
      </w:r>
      <w:r w:rsidRPr="0073637B">
        <w:rPr>
          <w:rFonts w:ascii="Times New Roman" w:eastAsia="Calibri" w:hAnsi="Times New Roman" w:cs="Times New Roman"/>
          <w:szCs w:val="24"/>
          <w:lang w:val="ru-RU" w:eastAsia="ru-RU"/>
        </w:rPr>
        <w:softHyphen/>
        <w:t xml:space="preserve">__ от </w:t>
      </w: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</w:t>
      </w:r>
      <w:proofErr w:type="gramStart"/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_»_</w:t>
      </w:r>
      <w:proofErr w:type="gramEnd"/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_________________2018 г. </w:t>
      </w:r>
    </w:p>
    <w:p w:rsidR="0073637B" w:rsidRPr="0073637B" w:rsidRDefault="0073637B" w:rsidP="0073637B">
      <w:pPr>
        <w:widowControl w:val="0"/>
        <w:spacing w:after="0" w:line="240" w:lineRule="atLeast"/>
        <w:jc w:val="both"/>
        <w:rPr>
          <w:rFonts w:ascii="Times New Roman" w:eastAsia="Calibri" w:hAnsi="Times New Roman" w:cs="Times New Roman"/>
          <w:szCs w:val="24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3637B" w:rsidRPr="0073637B" w:rsidRDefault="0073637B" w:rsidP="0073637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3637B" w:rsidRPr="0073637B" w:rsidRDefault="0073637B" w:rsidP="007363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3637B" w:rsidRPr="0073637B" w:rsidRDefault="0073637B" w:rsidP="0073637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3637B" w:rsidRPr="0073637B" w:rsidRDefault="0073637B" w:rsidP="0073637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73637B" w:rsidRPr="0073637B" w:rsidRDefault="0073637B" w:rsidP="007363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ДЕЛОВАЯ ИГРА</w:t>
      </w:r>
    </w:p>
    <w:p w:rsidR="0073637B" w:rsidRPr="0073637B" w:rsidRDefault="0073637B" w:rsidP="0073637B">
      <w:pPr>
        <w:widowControl w:val="0"/>
        <w:snapToGrid w:val="0"/>
        <w:spacing w:after="0" w:line="280" w:lineRule="exact"/>
        <w:ind w:left="1065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 Лабораторный практикум по бухгалтерскому учету</w:t>
      </w:r>
    </w:p>
    <w:p w:rsidR="0073637B" w:rsidRPr="0073637B" w:rsidRDefault="0073637B" w:rsidP="007363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Тема: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Учет денежных средств.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Цель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: развитие готовности личности к самостоятельной профессиональной деятельности; выработка способности находить организационно-управленческие решения в профессиональной деятельности и готовность нести за них ответственность.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Задачи: 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  <w:t>1. Развивать способность обучающихся решать стандартные задачи профессиональной деятельности.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Помочь будущим экономистам определить уровень своей профессиональной готовности участвовать в управлении экономической деятельностью коммерческой организации, сравнить и проанализировать свою конкурентоспособность и профессиональную компетентность, задуматься о своем призвании.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3. Расширить представления о профессионально значимых качествах, стремление учащихся к достижению жизненного успеха, конкурентоспособности во всех сферах жизнедеятельности; способность к </w:t>
      </w:r>
      <w:proofErr w:type="spell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группоориентированному</w:t>
      </w:r>
      <w:proofErr w:type="spell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поведению. 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Концепция игры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В игре моделируется процесс отражения в учете движения денежных средств организации. Предполагается, что участники играют роль нового сотрудника, принятого на должность кассира. Перед началом работы сотрудник принимает кассу организации и </w:t>
      </w:r>
      <w:proofErr w:type="spell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ознакамливается</w:t>
      </w:r>
      <w:proofErr w:type="spell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с существующим порядком ведения кассовых операций. Игрокам раздается текст задания, в котором описывается сложившаяся ситуация в части учета кассовых операций. Участникам предлагается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дать  нормативно</w:t>
      </w:r>
      <w:proofErr w:type="gram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-правовую оценку действий предыдущего кассира.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Регламент игры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Игровое время организовано в виде нескольких циклов, между которыми делается пауза для анализа ситуации и подведения промежуточных итогов. Общее время на проведение игры 1ч.</w:t>
      </w:r>
      <w:r w:rsidRPr="0073637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 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Ожидаемый результат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Осознание участниками необходимости учитывать имеющиеся экономические ограничения при принятии любого более или менее ответственного решения; формирование установки на активные самостоятельные действия; развитие представления о профессионально значимых качествах и стимулирование профессионального саморазвития. 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br/>
      </w:r>
      <w:r w:rsidRPr="0073637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Правила игры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. 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 xml:space="preserve">1 этап (30 минут). 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начале деловой игры каждому участнику раздается описание сложившейся на предприятии ситуации по учету денежных средств. Студентам предлагается оценить правомерность действий предыдущего кассира. 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Всего студентам раздается два варианта задания, каждый из которых описывает различные аспекты учета денежных средств.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2 этап (10 минут).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Каждый участник кратко озвучивает свой подход к решению задачи. Затем студенты разбиваются на две группы (в соответствии с вариантом задания) для выработки и обоснования коалиционного решения.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i/>
          <w:sz w:val="24"/>
          <w:szCs w:val="24"/>
          <w:lang w:val="ru-RU" w:eastAsia="ru-RU"/>
        </w:rPr>
        <w:t>3 этап (20 минут).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Участники в интерактивном режиме совместно разрабатывают вариант учета денежных средств, соответствующий требованиям законодательства и стандартов бухучета.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Игру отслеживают эксперты (преподаватель и иные присутствующие в случае проведения открытого занятия), которые оценивают деятельность игроков. 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>Вариант 1.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ООО «Меркурий» 1 апреля 2018 года на должность кассира принят новый сотрудник, с которым был заключен </w:t>
      </w:r>
      <w:r w:rsidRPr="0073637B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договор полной материальной ответственности кассира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Кроме того, была проведена инвентаризация кассы, результаты которой показали следующее: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Остаток денежных средств в кассе на 01.04.2018 г. составил 16 000 руб. Зарплата выплачивается путем перечисления на картонные счета сотрудников. Установленный лимит кассы – 30 000 руб.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Информация об операциях за март 2018 г.: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9780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0"/>
        <w:gridCol w:w="424"/>
        <w:gridCol w:w="3965"/>
        <w:gridCol w:w="995"/>
        <w:gridCol w:w="709"/>
        <w:gridCol w:w="732"/>
        <w:gridCol w:w="2245"/>
      </w:tblGrid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Сумма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Документы, на основании которых производятся бухгалтерские записи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начальное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Поступили в кассу наличные деньги с расчетного счета на командировочные и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Возвращен поставщиком ООО «</w:t>
            </w:r>
            <w:proofErr w:type="gramStart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Фактор»  ранее</w:t>
            </w:r>
            <w:proofErr w:type="gramEnd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выданный аванс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60.2 «Авансы выданные»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№КО-1)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Оприходованы наличные денежные средства, поступившие в кассу от покупателя ОАО «Вектор»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128 000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Внесены в кассу завхозом </w:t>
            </w:r>
            <w:proofErr w:type="spellStart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Филоновым</w:t>
            </w:r>
            <w:proofErr w:type="spellEnd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И.П. неизрасходованные подотчетные суммы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Авансовый отчет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Получены с валютного счета 3 000 $ на командировку директора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Свободные денежные средства сданы в банк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220 000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командировку 3 000 $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Директором Громовым В.Д. после возвращения из загранкомандировки 24.03.16 возвращен остаток неизрасходованной подотчетной суммы, выданной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КО-2), платежная ведомость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Выявлена при инвентаризации недостача денежных средств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73</w:t>
            </w: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Акт инвентаризации наличных денежных средств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конечное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16 000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2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Задание: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Проверить правомерность и правильность отражения в учете операций 1, 3, 5, 7 и 9. В случае выявления нарушений дать рекомендации по их устранению.</w:t>
      </w:r>
    </w:p>
    <w:p w:rsidR="0073637B" w:rsidRPr="0073637B" w:rsidRDefault="0073637B" w:rsidP="0073637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8"/>
          <w:szCs w:val="28"/>
          <w:lang w:val="ru-RU" w:eastAsia="ru-RU"/>
        </w:rPr>
        <w:t xml:space="preserve">                                                         Вариант 2.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В ООО «Меркурий» 1 апреля 2018 года на должность кассира принят новый сотрудник, с которым был заключен </w:t>
      </w:r>
      <w:r w:rsidRPr="0073637B">
        <w:rPr>
          <w:rFonts w:ascii="Times New Roman" w:eastAsia="Calibri" w:hAnsi="Times New Roman" w:cs="Times New Roman"/>
          <w:bCs/>
          <w:sz w:val="24"/>
          <w:szCs w:val="24"/>
          <w:lang w:val="ru-RU" w:eastAsia="ru-RU"/>
        </w:rPr>
        <w:t>договор полной материальной ответственности кассира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Кроме того, была проведена инвентаризация кассы, результаты которой показали следующее: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1. Остаток денежных средств в кассе на 01.04.2018 г. составил 16 000 руб. Зарплата выплачивается путем перечисления на картонные счета сотрудников. Установленный лимит кассы – 30 000 руб.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2. Информация об операциях за март 2018 г.: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tbl>
      <w:tblPr>
        <w:tblW w:w="10065" w:type="dxa"/>
        <w:tblInd w:w="-45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711"/>
        <w:gridCol w:w="424"/>
        <w:gridCol w:w="3966"/>
        <w:gridCol w:w="995"/>
        <w:gridCol w:w="736"/>
        <w:gridCol w:w="851"/>
        <w:gridCol w:w="2382"/>
      </w:tblGrid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Дата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№ п/п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Содержание хозяйственной операции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Сумма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Дебет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Кредит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Документы, на основании которых производятся бухгалтерские записи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начальное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Поступили в кассу наличные деньги с расчетного счета на командировочные и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04.03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Возвращен поставщиком ООО «</w:t>
            </w:r>
            <w:proofErr w:type="gramStart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Фактор»  ранее</w:t>
            </w:r>
            <w:proofErr w:type="gramEnd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выданный аванс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60.2 «Авансы выданные»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№КО-1)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Оприходованы наличные денежные средства, поступившие в кассу от покупателя ОАО «Вектор»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128 000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 № КО-1)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09.03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4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Внесены в кассу завхозом </w:t>
            </w:r>
            <w:proofErr w:type="spellStart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Филоновым</w:t>
            </w:r>
            <w:proofErr w:type="spellEnd"/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 xml:space="preserve"> И.П. неизрасходованные подотчетные суммы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Авансовый отчет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Получены с валютного счета 3 000 $ на командировку директора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52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Приходный кассовый ордер (ф.№КО-1)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Свободные денежные средства сданы в банк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220 000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60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17.03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8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Выдано в подотчет директору Громову В.Д. на командировку 3 000 $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30.03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9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Директором Громовым В.Д. после возвращения из загранкомандировки 24.03.16 возвращен остаток неизрасходованной подотчетной суммы, выданной на хозяйственные расходы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71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Расходный кассовый ордер (ф. № КО-2), платежная ведомость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10</w:t>
            </w: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Выявлена при инвентаризации недостача денежных средств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15 000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73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50</w:t>
            </w: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Акт инвентаризации наличных денежных средств</w:t>
            </w:r>
          </w:p>
        </w:tc>
      </w:tr>
      <w:tr w:rsidR="0073637B" w:rsidRPr="0073637B" w:rsidTr="0073637B">
        <w:tc>
          <w:tcPr>
            <w:tcW w:w="7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31.03</w:t>
            </w:r>
          </w:p>
        </w:tc>
        <w:tc>
          <w:tcPr>
            <w:tcW w:w="4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37B" w:rsidRPr="0073637B" w:rsidRDefault="0073637B" w:rsidP="0073637B">
            <w:pPr>
              <w:spacing w:after="0" w:line="240" w:lineRule="auto"/>
              <w:ind w:left="-108" w:right="-106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39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С-до конечное</w:t>
            </w:r>
          </w:p>
        </w:tc>
        <w:tc>
          <w:tcPr>
            <w:tcW w:w="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  <w:r w:rsidRPr="0073637B"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  <w:t>16 000</w:t>
            </w:r>
          </w:p>
        </w:tc>
        <w:tc>
          <w:tcPr>
            <w:tcW w:w="7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  <w:tc>
          <w:tcPr>
            <w:tcW w:w="23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3637B" w:rsidRPr="0073637B" w:rsidRDefault="0073637B" w:rsidP="0073637B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ru-RU" w:eastAsia="ru-RU"/>
              </w:rPr>
            </w:pPr>
          </w:p>
        </w:tc>
      </w:tr>
    </w:tbl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Задание: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Проверить правомерность и правильность отражения в учете операций 2, 4, 6, 8 и 10. В случае выявления нарушений дать рекомендации по их устранению.</w:t>
      </w:r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Критерии </w:t>
      </w:r>
      <w:proofErr w:type="gramStart"/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оценивания</w:t>
      </w:r>
      <w:r w:rsidRPr="0073637B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:</w:t>
      </w: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</w:t>
      </w:r>
      <w:proofErr w:type="gramEnd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выполнения задания, подробная аргументация своего решения, хорошее знание теоретических аспектов решения деловой ситуации.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  -</w:t>
      </w:r>
      <w:proofErr w:type="gramEnd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 не зачтено; </w:t>
      </w:r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зачтено.</w:t>
      </w:r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73637B" w:rsidRPr="0073637B" w:rsidRDefault="0073637B" w:rsidP="0073637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  <w:r w:rsidRPr="0073637B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Составители ________________________ </w:t>
      </w:r>
      <w:proofErr w:type="spellStart"/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</w:t>
      </w: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___________________________О.М. </w:t>
      </w:r>
      <w:proofErr w:type="spellStart"/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73637B" w:rsidRPr="0073637B" w:rsidRDefault="0073637B" w:rsidP="0073637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73637B" w:rsidRPr="0073637B" w:rsidRDefault="0073637B" w:rsidP="0073637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73637B" w:rsidRPr="0073637B" w:rsidRDefault="0073637B" w:rsidP="0073637B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73637B" w:rsidRPr="0073637B" w:rsidRDefault="0073637B" w:rsidP="0073637B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73637B" w:rsidRPr="0073637B" w:rsidRDefault="0073637B" w:rsidP="0073637B">
      <w:pPr>
        <w:spacing w:after="0" w:line="240" w:lineRule="auto"/>
        <w:jc w:val="center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Кафедра бухгалтерского учета</w:t>
      </w:r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  </w:t>
      </w:r>
    </w:p>
    <w:p w:rsidR="0073637B" w:rsidRPr="0073637B" w:rsidRDefault="0073637B" w:rsidP="0073637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sz w:val="28"/>
          <w:szCs w:val="28"/>
          <w:lang w:val="ru-RU" w:eastAsia="ru-RU"/>
        </w:rPr>
        <w:t>Кейс-задача</w:t>
      </w:r>
    </w:p>
    <w:p w:rsidR="0073637B" w:rsidRPr="0073637B" w:rsidRDefault="0073637B" w:rsidP="0073637B">
      <w:pPr>
        <w:widowControl w:val="0"/>
        <w:snapToGrid w:val="0"/>
        <w:spacing w:after="0" w:line="280" w:lineRule="exact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по дисциплине   Лабораторный практикум по бухгалтерскому учету</w:t>
      </w:r>
    </w:p>
    <w:p w:rsidR="0073637B" w:rsidRPr="0073637B" w:rsidRDefault="0073637B" w:rsidP="0073637B">
      <w:pPr>
        <w:spacing w:after="0" w:line="240" w:lineRule="auto"/>
        <w:jc w:val="center"/>
        <w:textAlignment w:val="baseline"/>
        <w:rPr>
          <w:rFonts w:ascii="Times New Roman" w:eastAsia="Calibri" w:hAnsi="Times New Roman" w:cs="Times New Roman"/>
          <w:sz w:val="28"/>
          <w:szCs w:val="24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Тема: 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Учет затрат по кредитам и займам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>Описание ситуации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: ООО «Меркурий» планирует построить мини-завод по производству сыра. Стоимость </w:t>
      </w:r>
      <w:proofErr w:type="spell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инвестпроекта</w:t>
      </w:r>
      <w:proofErr w:type="spell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12 </w:t>
      </w:r>
      <w:proofErr w:type="spellStart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млн.руб</w:t>
      </w:r>
      <w:proofErr w:type="spellEnd"/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. Срок строительства – 2 года: с 1 июля 2016 г. по 31 июня 2018 г. Источник финансирования – кредитные средства.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У ООО «Меркурий» есть два варианта привлечения заемных средств:</w:t>
      </w:r>
    </w:p>
    <w:p w:rsidR="0073637B" w:rsidRPr="0073637B" w:rsidRDefault="0073637B" w:rsidP="0073637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3637B">
        <w:rPr>
          <w:rFonts w:ascii="Times New Roman" w:eastAsia="Times New Roman" w:hAnsi="Times New Roman" w:cs="Times New Roman"/>
          <w:lang w:val="ru-RU" w:eastAsia="ru-RU"/>
        </w:rPr>
        <w:t xml:space="preserve">Инвестиционный кредит сроком на 3 года под 12 % годовых с ежеквартальным погашением начисленных процентов и равномерными платежами по основному долгу. </w:t>
      </w:r>
      <w:proofErr w:type="spellStart"/>
      <w:r w:rsidRPr="0073637B">
        <w:rPr>
          <w:rFonts w:ascii="Times New Roman" w:eastAsia="Times New Roman" w:hAnsi="Times New Roman" w:cs="Times New Roman"/>
          <w:lang w:val="ru-RU" w:eastAsia="ru-RU"/>
        </w:rPr>
        <w:t>Процеты</w:t>
      </w:r>
      <w:proofErr w:type="spellEnd"/>
      <w:r w:rsidRPr="0073637B">
        <w:rPr>
          <w:rFonts w:ascii="Times New Roman" w:eastAsia="Times New Roman" w:hAnsi="Times New Roman" w:cs="Times New Roman"/>
          <w:lang w:val="ru-RU" w:eastAsia="ru-RU"/>
        </w:rPr>
        <w:t xml:space="preserve"> начисляются ежеквартально на остаток долга по кредиту.</w:t>
      </w:r>
    </w:p>
    <w:p w:rsidR="0073637B" w:rsidRPr="0073637B" w:rsidRDefault="0073637B" w:rsidP="0073637B">
      <w:pPr>
        <w:numPr>
          <w:ilvl w:val="0"/>
          <w:numId w:val="3"/>
        </w:num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val="ru-RU" w:eastAsia="ru-RU"/>
        </w:rPr>
      </w:pPr>
      <w:r w:rsidRPr="0073637B">
        <w:rPr>
          <w:rFonts w:ascii="Times New Roman" w:eastAsia="Times New Roman" w:hAnsi="Times New Roman" w:cs="Times New Roman"/>
          <w:lang w:val="ru-RU" w:eastAsia="ru-RU"/>
        </w:rPr>
        <w:t>Кредит на пополнение оборотных средств сроком на 3 года под 15 % годовых с ежеквартальным погашением начисленных процентов и равномерными платежами по основному долгу. Проценты начисляются ежеквартально на остаток долга по кредиту.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sz w:val="24"/>
          <w:szCs w:val="24"/>
          <w:lang w:val="ru-RU" w:eastAsia="ru-RU"/>
        </w:rPr>
        <w:t xml:space="preserve">Задание: </w:t>
      </w:r>
    </w:p>
    <w:p w:rsidR="0073637B" w:rsidRPr="0073637B" w:rsidRDefault="0073637B" w:rsidP="0073637B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73637B">
        <w:rPr>
          <w:rFonts w:ascii="Times New Roman" w:eastAsia="Times New Roman" w:hAnsi="Times New Roman" w:cs="Times New Roman"/>
          <w:lang w:val="ru-RU" w:eastAsia="ru-RU"/>
        </w:rPr>
        <w:t>Раскрыть порядок учета расходов по кредиту по каждому из вариантов.</w:t>
      </w:r>
    </w:p>
    <w:p w:rsidR="0073637B" w:rsidRPr="0073637B" w:rsidRDefault="0073637B" w:rsidP="0073637B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73637B">
        <w:rPr>
          <w:rFonts w:ascii="Times New Roman" w:eastAsia="Times New Roman" w:hAnsi="Times New Roman" w:cs="Times New Roman"/>
          <w:lang w:val="ru-RU" w:eastAsia="ru-RU"/>
        </w:rPr>
        <w:t>Составить бухгалтерские проводки.</w:t>
      </w:r>
    </w:p>
    <w:p w:rsidR="0073637B" w:rsidRPr="0073637B" w:rsidRDefault="0073637B" w:rsidP="0073637B">
      <w:pPr>
        <w:numPr>
          <w:ilvl w:val="0"/>
          <w:numId w:val="4"/>
        </w:numPr>
        <w:spacing w:after="0" w:line="240" w:lineRule="auto"/>
        <w:ind w:left="1134" w:hanging="425"/>
        <w:contextualSpacing/>
        <w:rPr>
          <w:rFonts w:ascii="Times New Roman" w:eastAsia="Times New Roman" w:hAnsi="Times New Roman" w:cs="Times New Roman"/>
          <w:lang w:val="ru-RU" w:eastAsia="ru-RU"/>
        </w:rPr>
      </w:pPr>
      <w:r w:rsidRPr="0073637B">
        <w:rPr>
          <w:rFonts w:ascii="Times New Roman" w:eastAsia="Times New Roman" w:hAnsi="Times New Roman" w:cs="Times New Roman"/>
          <w:lang w:val="ru-RU" w:eastAsia="ru-RU"/>
        </w:rPr>
        <w:t>Рассчитать какой из вариантов экономически наиболее выгоден организации.</w:t>
      </w:r>
    </w:p>
    <w:p w:rsidR="0073637B" w:rsidRPr="0073637B" w:rsidRDefault="0073637B" w:rsidP="0073637B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 xml:space="preserve">Критерии </w:t>
      </w:r>
      <w:proofErr w:type="gramStart"/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оценивания</w:t>
      </w:r>
      <w:r w:rsidRPr="0073637B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:</w:t>
      </w: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</w:t>
      </w:r>
      <w:proofErr w:type="gramEnd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решения задачи, подробная аргументация своего решение, хорошее знание теоретических аспектов решения задачи.</w:t>
      </w:r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b/>
          <w:sz w:val="12"/>
          <w:szCs w:val="12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В зависимости от количества набранных балов:</w:t>
      </w:r>
    </w:p>
    <w:p w:rsidR="0073637B" w:rsidRPr="0073637B" w:rsidRDefault="0073637B" w:rsidP="0073637B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менее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  -</w:t>
      </w:r>
      <w:proofErr w:type="gramEnd"/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 xml:space="preserve">  не зачтено; </w:t>
      </w:r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lang w:val="ru-RU"/>
        </w:rPr>
      </w:pPr>
      <w:r w:rsidRPr="0073637B">
        <w:rPr>
          <w:rFonts w:ascii="Times New Roman" w:eastAsia="Calibri" w:hAnsi="Times New Roman" w:cs="Times New Roman"/>
          <w:sz w:val="24"/>
          <w:szCs w:val="28"/>
          <w:lang w:val="ru-RU" w:eastAsia="ru-RU"/>
        </w:rPr>
        <w:t>50-100     - зачтено.</w:t>
      </w:r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Calibri" w:eastAsia="Calibri" w:hAnsi="Calibri" w:cs="Times New Roman"/>
          <w:sz w:val="24"/>
          <w:szCs w:val="24"/>
          <w:lang w:val="ru-RU" w:eastAsia="ru-RU"/>
        </w:rPr>
        <w:t> </w:t>
      </w: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 xml:space="preserve">Составитель ________________________ </w:t>
      </w:r>
      <w:proofErr w:type="spellStart"/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73637B" w:rsidRPr="0073637B" w:rsidRDefault="0073637B" w:rsidP="0073637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</w:t>
      </w: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____________________________О.М. </w:t>
      </w:r>
      <w:proofErr w:type="spellStart"/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73637B" w:rsidRPr="0073637B" w:rsidRDefault="0073637B" w:rsidP="0073637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73637B" w:rsidRPr="0073637B" w:rsidRDefault="0073637B" w:rsidP="0073637B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ind w:firstLine="709"/>
        <w:rPr>
          <w:rFonts w:ascii="Times New Roman" w:eastAsia="Calibri" w:hAnsi="Times New Roman" w:cs="Times New Roman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 xml:space="preserve">Критерии </w:t>
      </w:r>
      <w:proofErr w:type="gramStart"/>
      <w:r w:rsidRPr="0073637B">
        <w:rPr>
          <w:rFonts w:ascii="Times New Roman" w:eastAsia="Calibri" w:hAnsi="Times New Roman" w:cs="Times New Roman"/>
          <w:b/>
          <w:bCs/>
          <w:sz w:val="28"/>
          <w:szCs w:val="24"/>
          <w:lang w:val="ru-RU" w:eastAsia="ru-RU"/>
        </w:rPr>
        <w:t>оценки:</w:t>
      </w: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 </w:t>
      </w:r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полнота</w:t>
      </w:r>
      <w:proofErr w:type="gramEnd"/>
      <w:r w:rsidRPr="0073637B">
        <w:rPr>
          <w:rFonts w:ascii="Times New Roman" w:eastAsia="Calibri" w:hAnsi="Times New Roman" w:cs="Times New Roman"/>
          <w:bCs/>
          <w:spacing w:val="-2"/>
          <w:sz w:val="24"/>
          <w:szCs w:val="24"/>
          <w:lang w:val="ru-RU" w:eastAsia="ru-RU"/>
        </w:rPr>
        <w:t xml:space="preserve"> решения задачи, подробная аргументация своего решение, хорошее знание теоретических аспектов решения задачи</w:t>
      </w:r>
    </w:p>
    <w:p w:rsidR="0073637B" w:rsidRPr="0073637B" w:rsidRDefault="0073637B" w:rsidP="0073637B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набрано не менее 84 баллов;</w:t>
      </w:r>
    </w:p>
    <w:p w:rsidR="0073637B" w:rsidRPr="0073637B" w:rsidRDefault="0073637B" w:rsidP="0073637B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хорошо» выставляется студенту, если набрано не менее 67 баллов;</w:t>
      </w:r>
    </w:p>
    <w:p w:rsidR="0073637B" w:rsidRPr="0073637B" w:rsidRDefault="0073637B" w:rsidP="0073637B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«удовлетворительно» выставляется студенту, если набрано не менее 50 баллов;</w:t>
      </w:r>
    </w:p>
    <w:p w:rsidR="0073637B" w:rsidRPr="0073637B" w:rsidRDefault="0073637B" w:rsidP="0073637B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оценка неудовлетворительно» выставляется студенту, если набрано менее 50 баллов.</w:t>
      </w:r>
    </w:p>
    <w:p w:rsidR="0073637B" w:rsidRPr="0073637B" w:rsidRDefault="0073637B" w:rsidP="0073637B">
      <w:pPr>
        <w:spacing w:after="0" w:line="240" w:lineRule="auto"/>
        <w:ind w:left="-360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ind w:left="720"/>
        <w:contextualSpacing/>
        <w:rPr>
          <w:rFonts w:ascii="Times New Roman" w:eastAsia="Times New Roman" w:hAnsi="Times New Roman" w:cs="Times New Roman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Составитель ________________________</w:t>
      </w: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 </w:t>
      </w:r>
      <w:proofErr w:type="spellStart"/>
      <w:r w:rsidRPr="0073637B">
        <w:rPr>
          <w:rFonts w:ascii="Times New Roman" w:eastAsia="Calibri" w:hAnsi="Times New Roman" w:cs="Times New Roman"/>
          <w:sz w:val="28"/>
          <w:szCs w:val="24"/>
          <w:lang w:val="ru-RU" w:eastAsia="ru-RU"/>
        </w:rPr>
        <w:t>О.В.Чухрова</w:t>
      </w:r>
      <w:proofErr w:type="spellEnd"/>
    </w:p>
    <w:p w:rsidR="0073637B" w:rsidRPr="0073637B" w:rsidRDefault="0073637B" w:rsidP="0073637B">
      <w:pPr>
        <w:spacing w:after="0" w:line="240" w:lineRule="auto"/>
        <w:textAlignment w:val="baseline"/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</w:t>
      </w:r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 xml:space="preserve">_____________________________О.М. </w:t>
      </w:r>
      <w:proofErr w:type="spellStart"/>
      <w:r w:rsidRPr="0073637B">
        <w:rPr>
          <w:rFonts w:ascii="Times New Roman" w:eastAsia="Calibri" w:hAnsi="Times New Roman" w:cs="Times New Roman"/>
          <w:sz w:val="28"/>
          <w:szCs w:val="28"/>
          <w:lang w:val="ru-RU" w:eastAsia="ru-RU"/>
        </w:rPr>
        <w:t>Калайда</w:t>
      </w:r>
      <w:proofErr w:type="spellEnd"/>
    </w:p>
    <w:p w:rsidR="0073637B" w:rsidRPr="0073637B" w:rsidRDefault="0073637B" w:rsidP="0073637B">
      <w:pPr>
        <w:shd w:val="clear" w:color="auto" w:fill="FFFFFF"/>
        <w:spacing w:after="0" w:line="240" w:lineRule="auto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0"/>
          <w:szCs w:val="24"/>
          <w:lang w:val="ru-RU" w:eastAsia="ru-RU"/>
        </w:rPr>
        <w:t>«____»__________________2018 г. </w:t>
      </w:r>
    </w:p>
    <w:p w:rsidR="0073637B" w:rsidRPr="0073637B" w:rsidRDefault="0073637B" w:rsidP="0073637B">
      <w:pPr>
        <w:spacing w:after="0" w:line="240" w:lineRule="auto"/>
        <w:textAlignment w:val="baseline"/>
        <w:rPr>
          <w:rFonts w:ascii="Calibri" w:eastAsia="Calibri" w:hAnsi="Calibri" w:cs="Times New Roman"/>
          <w:sz w:val="12"/>
          <w:szCs w:val="12"/>
          <w:lang w:val="ru-RU" w:eastAsia="ru-RU"/>
        </w:rPr>
      </w:pPr>
    </w:p>
    <w:p w:rsidR="0073637B" w:rsidRPr="0073637B" w:rsidRDefault="0073637B" w:rsidP="0073637B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b/>
          <w:sz w:val="24"/>
          <w:szCs w:val="24"/>
          <w:lang w:val="ru-RU" w:eastAsia="ru-RU"/>
        </w:rPr>
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</w:p>
    <w:p w:rsidR="0073637B" w:rsidRPr="0073637B" w:rsidRDefault="0073637B" w:rsidP="0073637B">
      <w:pPr>
        <w:spacing w:after="0" w:line="240" w:lineRule="auto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73637B" w:rsidRPr="0073637B" w:rsidRDefault="0073637B" w:rsidP="0073637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Текущий контроль 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73637B" w:rsidRPr="0073637B" w:rsidRDefault="0073637B" w:rsidP="0073637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 xml:space="preserve">Промежуточная аттестация проводится в форме зачета. </w:t>
      </w:r>
    </w:p>
    <w:p w:rsidR="0073637B" w:rsidRPr="0073637B" w:rsidRDefault="0073637B" w:rsidP="0073637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 w:eastAsia="ru-RU"/>
        </w:rPr>
        <w:t>Зачет проводится по расписанию экзаменационной сессии в письменном виде.  Количество вопросов в зачетном задании – 3.  Проверка ответов и объявление результатов производится в день зачета.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</w:t>
      </w:r>
    </w:p>
    <w:p w:rsidR="0073637B" w:rsidRPr="0073637B" w:rsidRDefault="0073637B" w:rsidP="0073637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3637B" w:rsidRPr="0073637B" w:rsidRDefault="0073637B" w:rsidP="0073637B">
      <w:pPr>
        <w:spacing w:after="0" w:line="240" w:lineRule="auto"/>
        <w:ind w:firstLine="851"/>
        <w:jc w:val="both"/>
        <w:rPr>
          <w:rFonts w:ascii="Times New Roman" w:eastAsia="Calibri" w:hAnsi="Times New Roman" w:cs="Times New Roman"/>
          <w:sz w:val="24"/>
          <w:szCs w:val="24"/>
          <w:lang w:val="ru-RU" w:eastAsia="ru-RU"/>
        </w:rPr>
      </w:pPr>
    </w:p>
    <w:p w:rsidR="0073637B" w:rsidRDefault="0073637B">
      <w:pPr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sz w:val="28"/>
          <w:szCs w:val="28"/>
          <w:lang w:val="ru-RU" w:eastAsia="ru-RU"/>
        </w:rPr>
        <w:br w:type="page"/>
      </w:r>
    </w:p>
    <w:p w:rsidR="0073637B" w:rsidRPr="0073637B" w:rsidRDefault="0073637B" w:rsidP="0073637B">
      <w:pPr>
        <w:keepNext/>
        <w:keepLines/>
        <w:spacing w:before="480" w:after="0" w:line="240" w:lineRule="auto"/>
        <w:jc w:val="both"/>
        <w:outlineLvl w:val="0"/>
        <w:rPr>
          <w:rFonts w:ascii="Times New Roman" w:eastAsia="Calibri" w:hAnsi="Times New Roman" w:cs="Times New Roman"/>
          <w:sz w:val="28"/>
          <w:szCs w:val="28"/>
          <w:lang w:val="ru-RU" w:eastAsia="ru-RU"/>
        </w:rPr>
      </w:pPr>
      <w:r>
        <w:rPr>
          <w:rFonts w:ascii="Times New Roman" w:eastAsia="Calibri" w:hAnsi="Times New Roman" w:cs="Times New Roman"/>
          <w:noProof/>
          <w:sz w:val="28"/>
          <w:szCs w:val="28"/>
          <w:lang w:val="ru-RU" w:eastAsia="ru-RU"/>
        </w:rPr>
        <w:drawing>
          <wp:inline distT="0" distB="0" distL="0" distR="0">
            <wp:extent cx="6480810" cy="89128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Приложение 2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2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637B" w:rsidRDefault="0073637B">
      <w:pPr>
        <w:rPr>
          <w:lang w:val="ru-RU"/>
        </w:rPr>
      </w:pPr>
      <w:r>
        <w:rPr>
          <w:lang w:val="ru-RU"/>
        </w:rPr>
        <w:br w:type="page"/>
      </w:r>
    </w:p>
    <w:p w:rsidR="0073637B" w:rsidRPr="0073637B" w:rsidRDefault="0073637B" w:rsidP="0073637B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bookmarkStart w:id="3" w:name="_GoBack"/>
      <w:bookmarkEnd w:id="3"/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Методические  указания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по  освоению  дисциплины </w:t>
      </w:r>
      <w:r w:rsidRPr="007363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«Лабораторный практикум по бухгалтерскому учету»</w:t>
      </w: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адресованы  студентам </w:t>
      </w:r>
      <w:r w:rsidRPr="0073637B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всех </w:t>
      </w: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форм обучения.  </w:t>
      </w:r>
    </w:p>
    <w:p w:rsidR="0073637B" w:rsidRPr="0073637B" w:rsidRDefault="0073637B" w:rsidP="0073637B">
      <w:pPr>
        <w:shd w:val="clear" w:color="auto" w:fill="FFFFFF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ru-RU"/>
        </w:rPr>
      </w:pPr>
      <w:r w:rsidRPr="0073637B">
        <w:rPr>
          <w:rFonts w:ascii="Times New Roman" w:eastAsia="Calibri" w:hAnsi="Times New Roman" w:cs="Times New Roman"/>
          <w:sz w:val="24"/>
          <w:szCs w:val="24"/>
          <w:lang w:val="ru-RU"/>
        </w:rPr>
        <w:t>Учебным планом по направлению подготовки 38.03.01«Экономика»</w:t>
      </w:r>
      <w:r w:rsidRPr="00736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73637B">
        <w:rPr>
          <w:rFonts w:ascii="Times New Roman" w:eastAsia="Calibri" w:hAnsi="Times New Roman" w:cs="Times New Roman"/>
          <w:sz w:val="24"/>
          <w:szCs w:val="24"/>
          <w:lang w:val="ru-RU"/>
        </w:rPr>
        <w:t>профиль 38.03.01.15 «Учет и контроль в управлении бизнесом»</w:t>
      </w:r>
      <w:r w:rsidRPr="0073637B">
        <w:rPr>
          <w:rFonts w:ascii="Times New Roman" w:eastAsia="Calibri" w:hAnsi="Times New Roman" w:cs="Times New Roman"/>
          <w:b/>
          <w:sz w:val="24"/>
          <w:szCs w:val="24"/>
          <w:lang w:val="ru-RU"/>
        </w:rPr>
        <w:t xml:space="preserve"> </w:t>
      </w:r>
      <w:r w:rsidRPr="0073637B">
        <w:rPr>
          <w:rFonts w:ascii="Times New Roman" w:eastAsia="Calibri" w:hAnsi="Times New Roman" w:cs="Times New Roman"/>
          <w:sz w:val="24"/>
          <w:szCs w:val="24"/>
          <w:lang w:val="ru-RU"/>
        </w:rPr>
        <w:t xml:space="preserve">предусмотрены следующие виды </w:t>
      </w:r>
      <w:proofErr w:type="gramStart"/>
      <w:r w:rsidRPr="0073637B">
        <w:rPr>
          <w:rFonts w:ascii="Times New Roman" w:eastAsia="Calibri" w:hAnsi="Times New Roman" w:cs="Times New Roman"/>
          <w:sz w:val="24"/>
          <w:szCs w:val="24"/>
          <w:lang w:val="ru-RU"/>
        </w:rPr>
        <w:t>занятий :</w:t>
      </w:r>
      <w:proofErr w:type="gramEnd"/>
      <w:r w:rsidRPr="0073637B">
        <w:rPr>
          <w:rFonts w:ascii="Times New Roman" w:eastAsia="Calibri" w:hAnsi="Times New Roman" w:cs="Times New Roman"/>
          <w:bCs/>
          <w:sz w:val="24"/>
          <w:szCs w:val="24"/>
          <w:lang w:val="ru-RU"/>
        </w:rPr>
        <w:t xml:space="preserve"> практические занятия, самостоятельная работа.</w:t>
      </w:r>
    </w:p>
    <w:p w:rsidR="0073637B" w:rsidRPr="0073637B" w:rsidRDefault="0073637B" w:rsidP="007363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ходе лабораторных занятий рассматриваются основные вопросы дисциплины, даются рекомендации для самостоятельной работы и подготовке к ним.</w:t>
      </w:r>
    </w:p>
    <w:p w:rsidR="0073637B" w:rsidRPr="0073637B" w:rsidRDefault="0073637B" w:rsidP="007363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ходе занятий углубляются и закрепляются знания студентов по </w:t>
      </w: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ряду  рассмотренных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основных  вопросов,  развиваются профессиональные навыки. </w:t>
      </w:r>
      <w:r w:rsidRPr="007363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На </w:t>
      </w: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лабораторных</w:t>
      </w:r>
      <w:r w:rsidRPr="007363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занятиях в процессе опроса, собеседования, решения ситуационных задач и тестов, осуществляется оценка уровня изучения материала по соответствующим критериям оценивания компетенций.</w:t>
      </w:r>
    </w:p>
    <w:p w:rsidR="0073637B" w:rsidRPr="0073637B" w:rsidRDefault="0073637B" w:rsidP="007363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При подготовке к занятиям каждый студент должен:  </w:t>
      </w:r>
    </w:p>
    <w:p w:rsidR="0073637B" w:rsidRPr="0073637B" w:rsidRDefault="0073637B" w:rsidP="007363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рекомендованную учебную литературу;  </w:t>
      </w:r>
    </w:p>
    <w:p w:rsidR="0073637B" w:rsidRPr="0073637B" w:rsidRDefault="0073637B" w:rsidP="007363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изучить основные темы;  </w:t>
      </w:r>
    </w:p>
    <w:p w:rsidR="0073637B" w:rsidRPr="0073637B" w:rsidRDefault="0073637B" w:rsidP="007363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– подготовить ответы на все вопросы по изучаемой теме;  </w:t>
      </w:r>
    </w:p>
    <w:p w:rsidR="0073637B" w:rsidRPr="0073637B" w:rsidRDefault="0073637B" w:rsidP="0073637B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подготовить сообщение по теме занятия. </w:t>
      </w:r>
    </w:p>
    <w:p w:rsidR="0073637B" w:rsidRPr="0073637B" w:rsidRDefault="0073637B" w:rsidP="0073637B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 процессе подготовки к практическим занятиям </w:t>
      </w: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студенты  могут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воспользоваться  консультациями преподавателя.  </w:t>
      </w:r>
    </w:p>
    <w:p w:rsidR="0073637B" w:rsidRPr="0073637B" w:rsidRDefault="0073637B" w:rsidP="0073637B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Вопросы, </w:t>
      </w: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не  рассмотренные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в  практических занятиях, должны  быть  изучены  студентами  в  ходе  самостоятельной  работы. </w:t>
      </w: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Контроль  самостоятельной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 занятий методом  устного опроса  или  посредством  тестирования.  </w:t>
      </w: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  ходе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самостоятельной  работы  каждый  студент  обязан  прочитать  основную  и  по  возможности  дополнительную  литературу по  изучаемой  теме,  дополнить  конспекты лекций  недостающим  материалом, выписками  из  рекомендованных первоисточников.  </w:t>
      </w: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Выделить  непонятные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термины,  найти  их  значение  в энциклопедических словарях.  </w:t>
      </w:r>
    </w:p>
    <w:p w:rsidR="0073637B" w:rsidRPr="0073637B" w:rsidRDefault="0073637B" w:rsidP="0073637B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color w:val="808080"/>
          <w:sz w:val="24"/>
          <w:szCs w:val="24"/>
          <w:lang w:val="ru-RU" w:eastAsia="ru-RU"/>
        </w:rPr>
      </w:pP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Контроль  самостоятельной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работы  студентов  над  учебной  программой курса  осуществляется  в  ходе </w:t>
      </w:r>
      <w:r w:rsidRPr="007363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практических </w:t>
      </w: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занятий методом  устного опроса  или  посредством  тестирования.  </w:t>
      </w:r>
      <w:r w:rsidRPr="007363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В качестве форм и методов контроля самостоятельной работы обучающихся могут быть также использованы выступления с рефератами. </w:t>
      </w:r>
    </w:p>
    <w:p w:rsidR="0073637B" w:rsidRPr="0073637B" w:rsidRDefault="0073637B" w:rsidP="0073637B">
      <w:pPr>
        <w:widowControl w:val="0"/>
        <w:spacing w:after="0" w:line="240" w:lineRule="auto"/>
        <w:ind w:firstLine="703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При  реализации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различных  видов  учебной  работы  используются разнообразные (в </w:t>
      </w:r>
      <w:proofErr w:type="spell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т.ч</w:t>
      </w:r>
      <w:proofErr w:type="spell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 интерактивные) методы обучения, в частности:</w:t>
      </w:r>
    </w:p>
    <w:p w:rsidR="0073637B" w:rsidRPr="0073637B" w:rsidRDefault="0073637B" w:rsidP="0073637B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интерактивная доска для подготовки семинарских занятий;  </w:t>
      </w:r>
    </w:p>
    <w:p w:rsidR="0073637B" w:rsidRPr="0073637B" w:rsidRDefault="0073637B" w:rsidP="0073637B">
      <w:pPr>
        <w:widowControl w:val="0"/>
        <w:spacing w:after="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- </w:t>
      </w:r>
      <w:r w:rsidRPr="0073637B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использование информационных ресурсов и баз данных.</w:t>
      </w:r>
    </w:p>
    <w:p w:rsidR="0073637B" w:rsidRPr="0073637B" w:rsidRDefault="0073637B" w:rsidP="0073637B">
      <w:pPr>
        <w:widowControl w:val="0"/>
        <w:spacing w:after="0" w:line="240" w:lineRule="auto"/>
        <w:ind w:firstLine="705"/>
        <w:jc w:val="both"/>
        <w:rPr>
          <w:rFonts w:ascii="Times New Roman" w:eastAsia="Times New Roman" w:hAnsi="Times New Roman" w:cs="Times New Roman"/>
          <w:i/>
          <w:color w:val="808080"/>
          <w:sz w:val="24"/>
          <w:szCs w:val="24"/>
          <w:lang w:val="ru-RU" w:eastAsia="ru-RU"/>
        </w:rPr>
      </w:pPr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Для подготовки к занятиям, текущему контролю и промежуточной </w:t>
      </w: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аттестации  студенты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могут  воспользоваться электронной библиотекой ВУЗа </w:t>
      </w:r>
      <w:hyperlink r:id="rId12" w:history="1">
        <w:r w:rsidRPr="0073637B">
          <w:rPr>
            <w:rFonts w:ascii="Times New Roman" w:eastAsia="Times New Roman" w:hAnsi="Times New Roman" w:cs="Times New Roman"/>
            <w:sz w:val="24"/>
            <w:szCs w:val="24"/>
            <w:lang w:val="ru-RU" w:eastAsia="ru-RU"/>
          </w:rPr>
          <w:t>http://library.rsue.ru/</w:t>
        </w:r>
      </w:hyperlink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http://biblioclub.ru/.  . Также обучающиеся </w:t>
      </w:r>
      <w:proofErr w:type="gramStart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могут  взять</w:t>
      </w:r>
      <w:proofErr w:type="gramEnd"/>
      <w:r w:rsidRPr="0073637B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  на  дом необходимую  литературу  на  абонементе  вузовской библиотеки или воспользоваться читальными залами вуза.  </w:t>
      </w:r>
    </w:p>
    <w:p w:rsidR="0073637B" w:rsidRPr="0073637B" w:rsidRDefault="0073637B" w:rsidP="0073637B">
      <w:pPr>
        <w:spacing w:after="0" w:line="240" w:lineRule="auto"/>
        <w:ind w:firstLine="709"/>
        <w:rPr>
          <w:rFonts w:ascii="Times New Roman" w:eastAsia="Times New Roman" w:hAnsi="Times New Roman" w:cs="Times New Roman"/>
          <w:b/>
          <w:bCs/>
          <w:spacing w:val="-6"/>
          <w:sz w:val="20"/>
          <w:szCs w:val="20"/>
          <w:lang w:val="ru-RU" w:eastAsia="ru-RU"/>
        </w:rPr>
      </w:pPr>
    </w:p>
    <w:p w:rsidR="0073637B" w:rsidRPr="0073637B" w:rsidRDefault="0073637B" w:rsidP="0073637B">
      <w:pPr>
        <w:widowControl w:val="0"/>
        <w:spacing w:after="0" w:line="240" w:lineRule="auto"/>
        <w:jc w:val="both"/>
        <w:rPr>
          <w:rFonts w:ascii="Calibri" w:eastAsia="Calibri" w:hAnsi="Calibri" w:cs="Times New Roman"/>
          <w:lang w:val="ru-RU"/>
        </w:rPr>
      </w:pPr>
    </w:p>
    <w:p w:rsidR="0073637B" w:rsidRPr="0073637B" w:rsidRDefault="0073637B" w:rsidP="0073637B">
      <w:pPr>
        <w:widowControl w:val="0"/>
        <w:spacing w:after="0" w:line="240" w:lineRule="auto"/>
        <w:ind w:firstLine="709"/>
        <w:jc w:val="both"/>
        <w:rPr>
          <w:rFonts w:ascii="Calibri" w:eastAsia="Times New Roman" w:hAnsi="Calibri" w:cs="Calibri"/>
          <w:sz w:val="24"/>
          <w:szCs w:val="24"/>
          <w:lang w:val="ru-RU" w:eastAsia="ru-RU"/>
        </w:rPr>
      </w:pPr>
    </w:p>
    <w:p w:rsidR="008277D0" w:rsidRPr="0073637B" w:rsidRDefault="008277D0">
      <w:pPr>
        <w:rPr>
          <w:lang w:val="ru-RU"/>
        </w:rPr>
      </w:pPr>
    </w:p>
    <w:sectPr w:rsidR="008277D0" w:rsidRPr="0073637B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006382A"/>
    <w:multiLevelType w:val="hybridMultilevel"/>
    <w:tmpl w:val="7DE2E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0465181"/>
    <w:multiLevelType w:val="hybridMultilevel"/>
    <w:tmpl w:val="EC807C48"/>
    <w:lvl w:ilvl="0" w:tplc="05C494B4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4C71DFE"/>
    <w:multiLevelType w:val="hybridMultilevel"/>
    <w:tmpl w:val="C49E6778"/>
    <w:lvl w:ilvl="0" w:tplc="04190011">
      <w:start w:val="1"/>
      <w:numFmt w:val="decimal"/>
      <w:lvlText w:val="%1)"/>
      <w:lvlJc w:val="left"/>
      <w:pPr>
        <w:ind w:left="1429" w:hanging="360"/>
      </w:pPr>
    </w:lvl>
    <w:lvl w:ilvl="1" w:tplc="04190019">
      <w:start w:val="1"/>
      <w:numFmt w:val="lowerLetter"/>
      <w:lvlText w:val="%2."/>
      <w:lvlJc w:val="left"/>
      <w:pPr>
        <w:ind w:left="2149" w:hanging="360"/>
      </w:pPr>
    </w:lvl>
    <w:lvl w:ilvl="2" w:tplc="0419001B">
      <w:start w:val="1"/>
      <w:numFmt w:val="lowerRoman"/>
      <w:lvlText w:val="%3."/>
      <w:lvlJc w:val="right"/>
      <w:pPr>
        <w:ind w:left="2869" w:hanging="180"/>
      </w:pPr>
    </w:lvl>
    <w:lvl w:ilvl="3" w:tplc="0419000F">
      <w:start w:val="1"/>
      <w:numFmt w:val="decimal"/>
      <w:lvlText w:val="%4."/>
      <w:lvlJc w:val="left"/>
      <w:pPr>
        <w:ind w:left="3589" w:hanging="360"/>
      </w:pPr>
    </w:lvl>
    <w:lvl w:ilvl="4" w:tplc="04190019">
      <w:start w:val="1"/>
      <w:numFmt w:val="lowerLetter"/>
      <w:lvlText w:val="%5."/>
      <w:lvlJc w:val="left"/>
      <w:pPr>
        <w:ind w:left="4309" w:hanging="360"/>
      </w:pPr>
    </w:lvl>
    <w:lvl w:ilvl="5" w:tplc="0419001B">
      <w:start w:val="1"/>
      <w:numFmt w:val="lowerRoman"/>
      <w:lvlText w:val="%6."/>
      <w:lvlJc w:val="right"/>
      <w:pPr>
        <w:ind w:left="5029" w:hanging="180"/>
      </w:pPr>
    </w:lvl>
    <w:lvl w:ilvl="6" w:tplc="0419000F">
      <w:start w:val="1"/>
      <w:numFmt w:val="decimal"/>
      <w:lvlText w:val="%7."/>
      <w:lvlJc w:val="left"/>
      <w:pPr>
        <w:ind w:left="5749" w:hanging="360"/>
      </w:pPr>
    </w:lvl>
    <w:lvl w:ilvl="7" w:tplc="04190019">
      <w:start w:val="1"/>
      <w:numFmt w:val="lowerLetter"/>
      <w:lvlText w:val="%8."/>
      <w:lvlJc w:val="left"/>
      <w:pPr>
        <w:ind w:left="6469" w:hanging="360"/>
      </w:pPr>
    </w:lvl>
    <w:lvl w:ilvl="8" w:tplc="0419001B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72A024CA"/>
    <w:multiLevelType w:val="hybridMultilevel"/>
    <w:tmpl w:val="3AE0EB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savePreviewPicture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3637B"/>
    <w:rsid w:val="008277D0"/>
    <w:rsid w:val="00D31453"/>
    <w:rsid w:val="00E209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91B59C25-5ECD-4A37-9CF6-383D60323A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3038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77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59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440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C:\Users\kuzmicheva\Desktop\17.10.18\38.03.01.15%20&#1041;1.&#1042;.&#1044;&#1042;.07.01%20&#1051;&#1072;&#1073;&#1086;&#1088;&#1072;&#1090;&#1086;&#1088;&#1085;&#1099;&#1081;%20&#1087;&#1088;&#1072;&#1082;&#1090;&#1080;&#1082;&#1091;&#1084;%20&#1087;&#1086;%20&#1073;&#1091;&#1093;&#1075;&#1072;&#1083;&#1090;&#1077;&#1088;&#1089;&#1082;&#1086;&#1084;&#1091;%20&#1091;&#1095;&#1077;&#1090;&#1091;\&#1055;&#1088;&#1080;&#1083;&#1086;&#1078;&#1077;&#1085;&#1080;&#1077;%201%20&#1051;&#1072;&#1073;&#1086;&#1088;&#1072;&#1090;%20&#1087;&#1088;&#1072;&#1082;&#1090;&#1080;&#1082;&#1091;&#1084;.38.01.03.15.doc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://library.rsue.ru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4.jpg"/><Relationship Id="rId5" Type="http://schemas.openxmlformats.org/officeDocument/2006/relationships/image" Target="media/image1.jpg"/><Relationship Id="rId10" Type="http://schemas.openxmlformats.org/officeDocument/2006/relationships/hyperlink" Target="file:///C:\Users\kuzmicheva\Desktop\17.10.18\38.03.01.15%20&#1041;1.&#1042;.&#1044;&#1042;.07.01%20&#1051;&#1072;&#1073;&#1086;&#1088;&#1072;&#1090;&#1086;&#1088;&#1085;&#1099;&#1081;%20&#1087;&#1088;&#1072;&#1082;&#1090;&#1080;&#1082;&#1091;&#1084;%20&#1087;&#1086;%20&#1073;&#1091;&#1093;&#1075;&#1072;&#1083;&#1090;&#1077;&#1088;&#1089;&#1082;&#1086;&#1084;&#1091;%20&#1091;&#1095;&#1077;&#1090;&#1091;\&#1055;&#1088;&#1080;&#1083;&#1086;&#1078;&#1077;&#1085;&#1080;&#1077;%201%20&#1051;&#1072;&#1073;&#1086;&#1088;&#1072;&#1090;%20&#1087;&#1088;&#1072;&#1082;&#1090;&#1080;&#1082;&#1091;&#1084;.38.01.03.15.doc" TargetMode="External"/><Relationship Id="rId4" Type="http://schemas.openxmlformats.org/officeDocument/2006/relationships/webSettings" Target="webSettings.xml"/><Relationship Id="rId9" Type="http://schemas.openxmlformats.org/officeDocument/2006/relationships/hyperlink" Target="file:///C:\Users\kuzmicheva\Desktop\17.10.18\38.03.01.15%20&#1041;1.&#1042;.&#1044;&#1042;.07.01%20&#1051;&#1072;&#1073;&#1086;&#1088;&#1072;&#1090;&#1086;&#1088;&#1085;&#1099;&#1081;%20&#1087;&#1088;&#1072;&#1082;&#1090;&#1080;&#1082;&#1091;&#1084;%20&#1087;&#1086;%20&#1073;&#1091;&#1093;&#1075;&#1072;&#1083;&#1090;&#1077;&#1088;&#1089;&#1082;&#1086;&#1084;&#1091;%20&#1091;&#1095;&#1077;&#1090;&#1091;\&#1055;&#1088;&#1080;&#1083;&#1086;&#1078;&#1077;&#1085;&#1080;&#1077;%201%20&#1051;&#1072;&#1073;&#1086;&#1088;&#1072;&#1090;%20&#1087;&#1088;&#1072;&#1082;&#1090;&#1080;&#1082;&#1091;&#1084;.38.01.03.15.doc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27</Pages>
  <Words>8680</Words>
  <Characters>49476</Characters>
  <Application>Microsoft Office Word</Application>
  <DocSecurity>0</DocSecurity>
  <Lines>412</Lines>
  <Paragraphs>116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58040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2018-2019_38_03_01_15_1_plx_Лабораторный практикум по бухгалтерскому учету</dc:title>
  <dc:creator>FastReport.NET</dc:creator>
  <cp:lastModifiedBy>Елена В. Кузьмичева</cp:lastModifiedBy>
  <cp:revision>2</cp:revision>
  <dcterms:created xsi:type="dcterms:W3CDTF">2018-10-17T08:42:00Z</dcterms:created>
  <dcterms:modified xsi:type="dcterms:W3CDTF">2018-10-17T08:45:00Z</dcterms:modified>
</cp:coreProperties>
</file>