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556" w:rsidRDefault="0089637B">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041556">
        <w:br w:type="page"/>
      </w:r>
    </w:p>
    <w:tbl>
      <w:tblPr>
        <w:tblW w:w="0" w:type="auto"/>
        <w:tblCellMar>
          <w:left w:w="0" w:type="dxa"/>
          <w:right w:w="0" w:type="dxa"/>
        </w:tblCellMar>
        <w:tblLook w:val="04A0" w:firstRow="1" w:lastRow="0" w:firstColumn="1" w:lastColumn="0" w:noHBand="0" w:noVBand="1"/>
      </w:tblPr>
      <w:tblGrid>
        <w:gridCol w:w="143"/>
        <w:gridCol w:w="1754"/>
        <w:gridCol w:w="2580"/>
        <w:gridCol w:w="3318"/>
        <w:gridCol w:w="1451"/>
        <w:gridCol w:w="813"/>
        <w:gridCol w:w="147"/>
      </w:tblGrid>
      <w:tr w:rsidR="00A61556">
        <w:trPr>
          <w:trHeight w:hRule="exact" w:val="555"/>
        </w:trPr>
        <w:tc>
          <w:tcPr>
            <w:tcW w:w="4692" w:type="dxa"/>
            <w:gridSpan w:val="3"/>
            <w:shd w:val="clear" w:color="C0C0C0" w:fill="FFFFFF"/>
            <w:tcMar>
              <w:left w:w="34" w:type="dxa"/>
              <w:right w:w="34" w:type="dxa"/>
            </w:tcMar>
          </w:tcPr>
          <w:p w:rsidR="00A61556" w:rsidRDefault="00041556">
            <w:pPr>
              <w:spacing w:after="0" w:line="240" w:lineRule="auto"/>
              <w:rPr>
                <w:sz w:val="16"/>
                <w:szCs w:val="16"/>
              </w:rPr>
            </w:pPr>
            <w:r>
              <w:rPr>
                <w:rFonts w:ascii="Times New Roman" w:hAnsi="Times New Roman" w:cs="Times New Roman"/>
                <w:color w:val="C0C0C0"/>
                <w:sz w:val="16"/>
                <w:szCs w:val="16"/>
              </w:rPr>
              <w:t>УП: 38.03.01.15_1.plx</w:t>
            </w:r>
          </w:p>
        </w:tc>
        <w:tc>
          <w:tcPr>
            <w:tcW w:w="3545" w:type="dxa"/>
          </w:tcPr>
          <w:p w:rsidR="00A61556" w:rsidRDefault="00A61556"/>
        </w:tc>
        <w:tc>
          <w:tcPr>
            <w:tcW w:w="1560" w:type="dxa"/>
          </w:tcPr>
          <w:p w:rsidR="00A61556" w:rsidRDefault="00A61556"/>
        </w:tc>
        <w:tc>
          <w:tcPr>
            <w:tcW w:w="1007" w:type="dxa"/>
            <w:gridSpan w:val="2"/>
            <w:shd w:val="clear" w:color="C0C0C0" w:fill="FFFFFF"/>
            <w:tcMar>
              <w:left w:w="34" w:type="dxa"/>
              <w:right w:w="34" w:type="dxa"/>
            </w:tcMar>
          </w:tcPr>
          <w:p w:rsidR="00A61556" w:rsidRDefault="0004155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61556">
        <w:trPr>
          <w:trHeight w:hRule="exact" w:val="138"/>
        </w:trPr>
        <w:tc>
          <w:tcPr>
            <w:tcW w:w="143" w:type="dxa"/>
          </w:tcPr>
          <w:p w:rsidR="00A61556" w:rsidRDefault="00A61556"/>
        </w:tc>
        <w:tc>
          <w:tcPr>
            <w:tcW w:w="1844" w:type="dxa"/>
          </w:tcPr>
          <w:p w:rsidR="00A61556" w:rsidRDefault="00A61556"/>
        </w:tc>
        <w:tc>
          <w:tcPr>
            <w:tcW w:w="2694" w:type="dxa"/>
          </w:tcPr>
          <w:p w:rsidR="00A61556" w:rsidRDefault="00A61556"/>
        </w:tc>
        <w:tc>
          <w:tcPr>
            <w:tcW w:w="3545" w:type="dxa"/>
          </w:tcPr>
          <w:p w:rsidR="00A61556" w:rsidRDefault="00A61556"/>
        </w:tc>
        <w:tc>
          <w:tcPr>
            <w:tcW w:w="1560" w:type="dxa"/>
          </w:tcPr>
          <w:p w:rsidR="00A61556" w:rsidRDefault="00A61556"/>
        </w:tc>
        <w:tc>
          <w:tcPr>
            <w:tcW w:w="852" w:type="dxa"/>
          </w:tcPr>
          <w:p w:rsidR="00A61556" w:rsidRDefault="00A61556"/>
        </w:tc>
        <w:tc>
          <w:tcPr>
            <w:tcW w:w="143" w:type="dxa"/>
          </w:tcPr>
          <w:p w:rsidR="00A61556" w:rsidRDefault="00A61556"/>
        </w:tc>
      </w:tr>
      <w:tr w:rsidR="00A61556">
        <w:trPr>
          <w:trHeight w:hRule="exact" w:val="29"/>
        </w:trPr>
        <w:tc>
          <w:tcPr>
            <w:tcW w:w="10788" w:type="dxa"/>
            <w:gridSpan w:val="7"/>
            <w:tcBorders>
              <w:top w:val="single" w:sz="16" w:space="0" w:color="000000"/>
            </w:tcBorders>
            <w:shd w:val="clear" w:color="FFFFFF" w:fill="FFFFFF"/>
            <w:tcMar>
              <w:left w:w="4" w:type="dxa"/>
              <w:right w:w="4" w:type="dxa"/>
            </w:tcMar>
          </w:tcPr>
          <w:p w:rsidR="00A61556" w:rsidRDefault="00A61556"/>
        </w:tc>
      </w:tr>
      <w:tr w:rsidR="00A61556">
        <w:trPr>
          <w:trHeight w:hRule="exact" w:val="248"/>
        </w:trPr>
        <w:tc>
          <w:tcPr>
            <w:tcW w:w="143" w:type="dxa"/>
          </w:tcPr>
          <w:p w:rsidR="00A61556" w:rsidRDefault="00A61556"/>
        </w:tc>
        <w:tc>
          <w:tcPr>
            <w:tcW w:w="1844" w:type="dxa"/>
          </w:tcPr>
          <w:p w:rsidR="00A61556" w:rsidRDefault="00A61556"/>
        </w:tc>
        <w:tc>
          <w:tcPr>
            <w:tcW w:w="2694" w:type="dxa"/>
          </w:tcPr>
          <w:p w:rsidR="00A61556" w:rsidRDefault="00A61556"/>
        </w:tc>
        <w:tc>
          <w:tcPr>
            <w:tcW w:w="3545" w:type="dxa"/>
          </w:tcPr>
          <w:p w:rsidR="00A61556" w:rsidRDefault="00A61556"/>
        </w:tc>
        <w:tc>
          <w:tcPr>
            <w:tcW w:w="1560" w:type="dxa"/>
          </w:tcPr>
          <w:p w:rsidR="00A61556" w:rsidRDefault="00A61556"/>
        </w:tc>
        <w:tc>
          <w:tcPr>
            <w:tcW w:w="852" w:type="dxa"/>
          </w:tcPr>
          <w:p w:rsidR="00A61556" w:rsidRDefault="00A61556"/>
        </w:tc>
        <w:tc>
          <w:tcPr>
            <w:tcW w:w="143" w:type="dxa"/>
          </w:tcPr>
          <w:p w:rsidR="00A61556" w:rsidRDefault="00A61556"/>
        </w:tc>
      </w:tr>
      <w:tr w:rsidR="00A61556" w:rsidRPr="0089637B">
        <w:trPr>
          <w:trHeight w:hRule="exact" w:val="277"/>
        </w:trPr>
        <w:tc>
          <w:tcPr>
            <w:tcW w:w="143" w:type="dxa"/>
          </w:tcPr>
          <w:p w:rsidR="00A61556" w:rsidRDefault="00A61556"/>
        </w:tc>
        <w:tc>
          <w:tcPr>
            <w:tcW w:w="1844" w:type="dxa"/>
          </w:tcPr>
          <w:p w:rsidR="00A61556" w:rsidRDefault="00A61556"/>
        </w:tc>
        <w:tc>
          <w:tcPr>
            <w:tcW w:w="6252" w:type="dxa"/>
            <w:gridSpan w:val="2"/>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138"/>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361"/>
        </w:trPr>
        <w:tc>
          <w:tcPr>
            <w:tcW w:w="143" w:type="dxa"/>
          </w:tcPr>
          <w:p w:rsidR="00A61556" w:rsidRPr="0089637B" w:rsidRDefault="00A61556">
            <w:pPr>
              <w:rPr>
                <w:lang w:val="ru-RU"/>
              </w:rPr>
            </w:pPr>
          </w:p>
        </w:tc>
        <w:tc>
          <w:tcPr>
            <w:tcW w:w="10504" w:type="dxa"/>
            <w:gridSpan w:val="5"/>
            <w:shd w:val="clear" w:color="000000" w:fill="FFFFFF"/>
            <w:tcMar>
              <w:left w:w="34" w:type="dxa"/>
              <w:right w:w="34" w:type="dxa"/>
            </w:tcMar>
          </w:tcPr>
          <w:p w:rsidR="00A61556" w:rsidRPr="0089637B" w:rsidRDefault="00041556">
            <w:pPr>
              <w:spacing w:after="0" w:line="240" w:lineRule="auto"/>
              <w:rPr>
                <w:lang w:val="ru-RU"/>
              </w:rPr>
            </w:pPr>
            <w:r w:rsidRPr="0089637B">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89637B">
              <w:rPr>
                <w:rFonts w:ascii="Times New Roman" w:hAnsi="Times New Roman" w:cs="Times New Roman"/>
                <w:color w:val="000000"/>
                <w:lang w:val="ru-RU"/>
              </w:rPr>
              <w:t>__________</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Бухгалтерский учет</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 xml:space="preserve">Зав. кафедрой д.э.н., проф. </w:t>
            </w:r>
            <w:proofErr w:type="spellStart"/>
            <w:r w:rsidRPr="0089637B">
              <w:rPr>
                <w:rFonts w:ascii="Times New Roman" w:hAnsi="Times New Roman" w:cs="Times New Roman"/>
                <w:color w:val="000000"/>
                <w:lang w:val="ru-RU"/>
              </w:rPr>
              <w:t>Лабынцев</w:t>
            </w:r>
            <w:proofErr w:type="spellEnd"/>
            <w:r w:rsidRPr="0089637B">
              <w:rPr>
                <w:rFonts w:ascii="Times New Roman" w:hAnsi="Times New Roman" w:cs="Times New Roman"/>
                <w:color w:val="000000"/>
                <w:lang w:val="ru-RU"/>
              </w:rPr>
              <w:t xml:space="preserve"> Н.Т. _________________</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Программу составил(и</w:t>
            </w:r>
            <w:proofErr w:type="gramStart"/>
            <w:r w:rsidRPr="0089637B">
              <w:rPr>
                <w:rFonts w:ascii="Times New Roman" w:hAnsi="Times New Roman" w:cs="Times New Roman"/>
                <w:color w:val="000000"/>
                <w:lang w:val="ru-RU"/>
              </w:rPr>
              <w:t>):  к.э.н.</w:t>
            </w:r>
            <w:proofErr w:type="gramEnd"/>
            <w:r w:rsidRPr="0089637B">
              <w:rPr>
                <w:rFonts w:ascii="Times New Roman" w:hAnsi="Times New Roman" w:cs="Times New Roman"/>
                <w:color w:val="000000"/>
                <w:lang w:val="ru-RU"/>
              </w:rPr>
              <w:t>, доцент, Демьяненк</w:t>
            </w:r>
            <w:r w:rsidRPr="0089637B">
              <w:rPr>
                <w:rFonts w:ascii="Times New Roman" w:hAnsi="Times New Roman" w:cs="Times New Roman"/>
                <w:color w:val="000000"/>
                <w:lang w:val="ru-RU"/>
              </w:rPr>
              <w:t>о Э.Ю. _________________</w:t>
            </w:r>
          </w:p>
        </w:tc>
        <w:tc>
          <w:tcPr>
            <w:tcW w:w="143" w:type="dxa"/>
          </w:tcPr>
          <w:p w:rsidR="00A61556" w:rsidRPr="0089637B" w:rsidRDefault="00A61556">
            <w:pPr>
              <w:rPr>
                <w:lang w:val="ru-RU"/>
              </w:rPr>
            </w:pPr>
          </w:p>
        </w:tc>
      </w:tr>
      <w:tr w:rsidR="00A61556" w:rsidRPr="0089637B">
        <w:trPr>
          <w:trHeight w:hRule="exact" w:val="138"/>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9"/>
        </w:trPr>
        <w:tc>
          <w:tcPr>
            <w:tcW w:w="10788" w:type="dxa"/>
            <w:gridSpan w:val="7"/>
            <w:tcBorders>
              <w:top w:val="single" w:sz="16" w:space="0" w:color="000000"/>
            </w:tcBorders>
            <w:shd w:val="clear" w:color="FFFFFF" w:fill="FFFFFF"/>
            <w:tcMar>
              <w:left w:w="4" w:type="dxa"/>
              <w:right w:w="4" w:type="dxa"/>
            </w:tcMar>
          </w:tcPr>
          <w:p w:rsidR="00A61556" w:rsidRPr="0089637B" w:rsidRDefault="00A61556">
            <w:pPr>
              <w:rPr>
                <w:lang w:val="ru-RU"/>
              </w:rPr>
            </w:pPr>
          </w:p>
        </w:tc>
      </w:tr>
      <w:tr w:rsidR="00A61556" w:rsidRPr="0089637B">
        <w:trPr>
          <w:trHeight w:hRule="exact" w:val="248"/>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77"/>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6252" w:type="dxa"/>
            <w:gridSpan w:val="2"/>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138"/>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500"/>
        </w:trPr>
        <w:tc>
          <w:tcPr>
            <w:tcW w:w="143" w:type="dxa"/>
          </w:tcPr>
          <w:p w:rsidR="00A61556" w:rsidRPr="0089637B" w:rsidRDefault="00A61556">
            <w:pPr>
              <w:rPr>
                <w:lang w:val="ru-RU"/>
              </w:rPr>
            </w:pPr>
          </w:p>
        </w:tc>
        <w:tc>
          <w:tcPr>
            <w:tcW w:w="10504" w:type="dxa"/>
            <w:gridSpan w:val="5"/>
            <w:shd w:val="clear" w:color="000000" w:fill="FFFFFF"/>
            <w:tcMar>
              <w:left w:w="34" w:type="dxa"/>
              <w:right w:w="34" w:type="dxa"/>
            </w:tcMar>
          </w:tcPr>
          <w:p w:rsidR="00A61556" w:rsidRPr="0089637B" w:rsidRDefault="00041556">
            <w:pPr>
              <w:spacing w:after="0" w:line="240" w:lineRule="auto"/>
              <w:rPr>
                <w:lang w:val="ru-RU"/>
              </w:rPr>
            </w:pPr>
            <w:r w:rsidRPr="0089637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 xml:space="preserve">Рабочая программа пересмотрена, обсуждена и </w:t>
            </w:r>
            <w:r w:rsidRPr="0089637B">
              <w:rPr>
                <w:rFonts w:ascii="Times New Roman" w:hAnsi="Times New Roman" w:cs="Times New Roman"/>
                <w:color w:val="000000"/>
                <w:lang w:val="ru-RU"/>
              </w:rPr>
              <w:t>одобрена для исполнения в 2020-2021 учебном году на заседании кафедры Бухгалтерский учет</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 xml:space="preserve">Зав. кафедрой д.э.н., проф. </w:t>
            </w:r>
            <w:proofErr w:type="spellStart"/>
            <w:r w:rsidRPr="0089637B">
              <w:rPr>
                <w:rFonts w:ascii="Times New Roman" w:hAnsi="Times New Roman" w:cs="Times New Roman"/>
                <w:color w:val="000000"/>
                <w:lang w:val="ru-RU"/>
              </w:rPr>
              <w:t>Лабынцев</w:t>
            </w:r>
            <w:proofErr w:type="spellEnd"/>
            <w:r w:rsidRPr="0089637B">
              <w:rPr>
                <w:rFonts w:ascii="Times New Roman" w:hAnsi="Times New Roman" w:cs="Times New Roman"/>
                <w:color w:val="000000"/>
                <w:lang w:val="ru-RU"/>
              </w:rPr>
              <w:t xml:space="preserve"> Н.Т. _________________</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Программу составил(и</w:t>
            </w:r>
            <w:proofErr w:type="gramStart"/>
            <w:r w:rsidRPr="0089637B">
              <w:rPr>
                <w:rFonts w:ascii="Times New Roman" w:hAnsi="Times New Roman" w:cs="Times New Roman"/>
                <w:color w:val="000000"/>
                <w:lang w:val="ru-RU"/>
              </w:rPr>
              <w:t>):  к.э.н.</w:t>
            </w:r>
            <w:proofErr w:type="gramEnd"/>
            <w:r w:rsidRPr="0089637B">
              <w:rPr>
                <w:rFonts w:ascii="Times New Roman" w:hAnsi="Times New Roman" w:cs="Times New Roman"/>
                <w:color w:val="000000"/>
                <w:lang w:val="ru-RU"/>
              </w:rPr>
              <w:t>, доцент, Демьяненко Э.Ю. _________________</w:t>
            </w:r>
          </w:p>
        </w:tc>
        <w:tc>
          <w:tcPr>
            <w:tcW w:w="143" w:type="dxa"/>
          </w:tcPr>
          <w:p w:rsidR="00A61556" w:rsidRPr="0089637B" w:rsidRDefault="00A61556">
            <w:pPr>
              <w:rPr>
                <w:lang w:val="ru-RU"/>
              </w:rPr>
            </w:pPr>
          </w:p>
        </w:tc>
      </w:tr>
      <w:tr w:rsidR="00A61556" w:rsidRPr="0089637B">
        <w:trPr>
          <w:trHeight w:hRule="exact" w:val="138"/>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9"/>
        </w:trPr>
        <w:tc>
          <w:tcPr>
            <w:tcW w:w="10788" w:type="dxa"/>
            <w:gridSpan w:val="7"/>
            <w:tcBorders>
              <w:top w:val="single" w:sz="16" w:space="0" w:color="000000"/>
            </w:tcBorders>
            <w:shd w:val="clear" w:color="FFFFFF" w:fill="FFFFFF"/>
            <w:tcMar>
              <w:left w:w="4" w:type="dxa"/>
              <w:right w:w="4" w:type="dxa"/>
            </w:tcMar>
          </w:tcPr>
          <w:p w:rsidR="00A61556" w:rsidRPr="0089637B" w:rsidRDefault="00A61556">
            <w:pPr>
              <w:rPr>
                <w:lang w:val="ru-RU"/>
              </w:rPr>
            </w:pPr>
          </w:p>
        </w:tc>
      </w:tr>
      <w:tr w:rsidR="00A61556" w:rsidRPr="0089637B">
        <w:trPr>
          <w:trHeight w:hRule="exact" w:val="248"/>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77"/>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6252" w:type="dxa"/>
            <w:gridSpan w:val="2"/>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138"/>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222"/>
        </w:trPr>
        <w:tc>
          <w:tcPr>
            <w:tcW w:w="143" w:type="dxa"/>
          </w:tcPr>
          <w:p w:rsidR="00A61556" w:rsidRPr="0089637B" w:rsidRDefault="00A61556">
            <w:pPr>
              <w:rPr>
                <w:lang w:val="ru-RU"/>
              </w:rPr>
            </w:pPr>
          </w:p>
        </w:tc>
        <w:tc>
          <w:tcPr>
            <w:tcW w:w="10504" w:type="dxa"/>
            <w:gridSpan w:val="5"/>
            <w:shd w:val="clear" w:color="000000" w:fill="FFFFFF"/>
            <w:tcMar>
              <w:left w:w="34" w:type="dxa"/>
              <w:right w:w="34" w:type="dxa"/>
            </w:tcMar>
          </w:tcPr>
          <w:p w:rsidR="00A61556" w:rsidRPr="0089637B" w:rsidRDefault="00041556">
            <w:pPr>
              <w:spacing w:after="0" w:line="240" w:lineRule="auto"/>
              <w:rPr>
                <w:lang w:val="ru-RU"/>
              </w:rPr>
            </w:pPr>
            <w:r w:rsidRPr="0089637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w:t>
            </w:r>
            <w:r w:rsidRPr="0089637B">
              <w:rPr>
                <w:rFonts w:ascii="Times New Roman" w:hAnsi="Times New Roman" w:cs="Times New Roman"/>
                <w:color w:val="000000"/>
                <w:lang w:val="ru-RU"/>
              </w:rPr>
              <w:t>заседании кафедры Бухгалтерский учет</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 xml:space="preserve">Зав. кафедрой: д.э.н., проф. </w:t>
            </w:r>
            <w:proofErr w:type="spellStart"/>
            <w:r w:rsidRPr="0089637B">
              <w:rPr>
                <w:rFonts w:ascii="Times New Roman" w:hAnsi="Times New Roman" w:cs="Times New Roman"/>
                <w:color w:val="000000"/>
                <w:lang w:val="ru-RU"/>
              </w:rPr>
              <w:t>Лабынцев</w:t>
            </w:r>
            <w:proofErr w:type="spellEnd"/>
            <w:r w:rsidRPr="0089637B">
              <w:rPr>
                <w:rFonts w:ascii="Times New Roman" w:hAnsi="Times New Roman" w:cs="Times New Roman"/>
                <w:color w:val="000000"/>
                <w:lang w:val="ru-RU"/>
              </w:rPr>
              <w:t xml:space="preserve"> Н.Т. _________________</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Программу составил(и</w:t>
            </w:r>
            <w:proofErr w:type="gramStart"/>
            <w:r w:rsidRPr="0089637B">
              <w:rPr>
                <w:rFonts w:ascii="Times New Roman" w:hAnsi="Times New Roman" w:cs="Times New Roman"/>
                <w:color w:val="000000"/>
                <w:lang w:val="ru-RU"/>
              </w:rPr>
              <w:t>):  к.э.н.</w:t>
            </w:r>
            <w:proofErr w:type="gramEnd"/>
            <w:r w:rsidRPr="0089637B">
              <w:rPr>
                <w:rFonts w:ascii="Times New Roman" w:hAnsi="Times New Roman" w:cs="Times New Roman"/>
                <w:color w:val="000000"/>
                <w:lang w:val="ru-RU"/>
              </w:rPr>
              <w:t>, доцент, Демьяненко Э.Ю. _________________</w:t>
            </w:r>
          </w:p>
        </w:tc>
        <w:tc>
          <w:tcPr>
            <w:tcW w:w="143" w:type="dxa"/>
          </w:tcPr>
          <w:p w:rsidR="00A61556" w:rsidRPr="0089637B" w:rsidRDefault="00A61556">
            <w:pPr>
              <w:rPr>
                <w:lang w:val="ru-RU"/>
              </w:rPr>
            </w:pPr>
          </w:p>
        </w:tc>
      </w:tr>
      <w:tr w:rsidR="00A61556" w:rsidRPr="0089637B">
        <w:trPr>
          <w:trHeight w:hRule="exact" w:val="138"/>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9"/>
        </w:trPr>
        <w:tc>
          <w:tcPr>
            <w:tcW w:w="10788" w:type="dxa"/>
            <w:gridSpan w:val="7"/>
            <w:tcBorders>
              <w:top w:val="single" w:sz="16" w:space="0" w:color="000000"/>
            </w:tcBorders>
            <w:shd w:val="clear" w:color="FFFFFF" w:fill="FFFFFF"/>
            <w:tcMar>
              <w:left w:w="4" w:type="dxa"/>
              <w:right w:w="4" w:type="dxa"/>
            </w:tcMar>
          </w:tcPr>
          <w:p w:rsidR="00A61556" w:rsidRPr="0089637B" w:rsidRDefault="00A61556">
            <w:pPr>
              <w:rPr>
                <w:lang w:val="ru-RU"/>
              </w:rPr>
            </w:pPr>
          </w:p>
        </w:tc>
      </w:tr>
      <w:tr w:rsidR="00A61556" w:rsidRPr="0089637B">
        <w:trPr>
          <w:trHeight w:hRule="exact" w:val="387"/>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77"/>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6252" w:type="dxa"/>
            <w:gridSpan w:val="2"/>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77"/>
        </w:trPr>
        <w:tc>
          <w:tcPr>
            <w:tcW w:w="143" w:type="dxa"/>
          </w:tcPr>
          <w:p w:rsidR="00A61556" w:rsidRPr="0089637B" w:rsidRDefault="00A61556">
            <w:pPr>
              <w:rPr>
                <w:lang w:val="ru-RU"/>
              </w:rPr>
            </w:pPr>
          </w:p>
        </w:tc>
        <w:tc>
          <w:tcPr>
            <w:tcW w:w="1844" w:type="dxa"/>
          </w:tcPr>
          <w:p w:rsidR="00A61556" w:rsidRPr="0089637B" w:rsidRDefault="00A61556">
            <w:pPr>
              <w:rPr>
                <w:lang w:val="ru-RU"/>
              </w:rPr>
            </w:pPr>
          </w:p>
        </w:tc>
        <w:tc>
          <w:tcPr>
            <w:tcW w:w="2694" w:type="dxa"/>
          </w:tcPr>
          <w:p w:rsidR="00A61556" w:rsidRPr="0089637B" w:rsidRDefault="00A61556">
            <w:pPr>
              <w:rPr>
                <w:lang w:val="ru-RU"/>
              </w:rPr>
            </w:pPr>
          </w:p>
        </w:tc>
        <w:tc>
          <w:tcPr>
            <w:tcW w:w="3545" w:type="dxa"/>
          </w:tcPr>
          <w:p w:rsidR="00A61556" w:rsidRPr="0089637B" w:rsidRDefault="00A61556">
            <w:pPr>
              <w:rPr>
                <w:lang w:val="ru-RU"/>
              </w:rPr>
            </w:pPr>
          </w:p>
        </w:tc>
        <w:tc>
          <w:tcPr>
            <w:tcW w:w="1560" w:type="dxa"/>
          </w:tcPr>
          <w:p w:rsidR="00A61556" w:rsidRPr="0089637B" w:rsidRDefault="00A61556">
            <w:pPr>
              <w:rPr>
                <w:lang w:val="ru-RU"/>
              </w:rPr>
            </w:pPr>
          </w:p>
        </w:tc>
        <w:tc>
          <w:tcPr>
            <w:tcW w:w="852" w:type="dxa"/>
          </w:tcPr>
          <w:p w:rsidR="00A61556" w:rsidRPr="0089637B" w:rsidRDefault="00A61556">
            <w:pPr>
              <w:rPr>
                <w:lang w:val="ru-RU"/>
              </w:rPr>
            </w:pPr>
          </w:p>
        </w:tc>
        <w:tc>
          <w:tcPr>
            <w:tcW w:w="143" w:type="dxa"/>
          </w:tcPr>
          <w:p w:rsidR="00A61556" w:rsidRPr="0089637B" w:rsidRDefault="00A61556">
            <w:pPr>
              <w:rPr>
                <w:lang w:val="ru-RU"/>
              </w:rPr>
            </w:pPr>
          </w:p>
        </w:tc>
      </w:tr>
      <w:tr w:rsidR="00A61556" w:rsidRPr="0089637B">
        <w:trPr>
          <w:trHeight w:hRule="exact" w:val="2222"/>
        </w:trPr>
        <w:tc>
          <w:tcPr>
            <w:tcW w:w="143" w:type="dxa"/>
          </w:tcPr>
          <w:p w:rsidR="00A61556" w:rsidRPr="0089637B" w:rsidRDefault="00A61556">
            <w:pPr>
              <w:rPr>
                <w:lang w:val="ru-RU"/>
              </w:rPr>
            </w:pPr>
          </w:p>
        </w:tc>
        <w:tc>
          <w:tcPr>
            <w:tcW w:w="10504" w:type="dxa"/>
            <w:gridSpan w:val="5"/>
            <w:shd w:val="clear" w:color="000000" w:fill="FFFFFF"/>
            <w:tcMar>
              <w:left w:w="34" w:type="dxa"/>
              <w:right w:w="34" w:type="dxa"/>
            </w:tcMar>
          </w:tcPr>
          <w:p w:rsidR="00A61556" w:rsidRPr="0089637B" w:rsidRDefault="00041556">
            <w:pPr>
              <w:spacing w:after="0" w:line="240" w:lineRule="auto"/>
              <w:rPr>
                <w:lang w:val="ru-RU"/>
              </w:rPr>
            </w:pPr>
            <w:r w:rsidRPr="0089637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Бухгалтерский учет</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 xml:space="preserve">Зав. кафедрой: д.э.н., </w:t>
            </w:r>
            <w:r w:rsidRPr="0089637B">
              <w:rPr>
                <w:rFonts w:ascii="Times New Roman" w:hAnsi="Times New Roman" w:cs="Times New Roman"/>
                <w:color w:val="000000"/>
                <w:lang w:val="ru-RU"/>
              </w:rPr>
              <w:t xml:space="preserve">проф. </w:t>
            </w:r>
            <w:proofErr w:type="spellStart"/>
            <w:r w:rsidRPr="0089637B">
              <w:rPr>
                <w:rFonts w:ascii="Times New Roman" w:hAnsi="Times New Roman" w:cs="Times New Roman"/>
                <w:color w:val="000000"/>
                <w:lang w:val="ru-RU"/>
              </w:rPr>
              <w:t>Лабынцев</w:t>
            </w:r>
            <w:proofErr w:type="spellEnd"/>
            <w:r w:rsidRPr="0089637B">
              <w:rPr>
                <w:rFonts w:ascii="Times New Roman" w:hAnsi="Times New Roman" w:cs="Times New Roman"/>
                <w:color w:val="000000"/>
                <w:lang w:val="ru-RU"/>
              </w:rPr>
              <w:t xml:space="preserve"> Н.Т. _________________</w:t>
            </w:r>
          </w:p>
          <w:p w:rsidR="00A61556" w:rsidRPr="0089637B" w:rsidRDefault="00A61556">
            <w:pPr>
              <w:spacing w:after="0" w:line="240" w:lineRule="auto"/>
              <w:rPr>
                <w:lang w:val="ru-RU"/>
              </w:rPr>
            </w:pPr>
          </w:p>
          <w:p w:rsidR="00A61556" w:rsidRPr="0089637B" w:rsidRDefault="00041556">
            <w:pPr>
              <w:spacing w:after="0" w:line="240" w:lineRule="auto"/>
              <w:rPr>
                <w:lang w:val="ru-RU"/>
              </w:rPr>
            </w:pPr>
            <w:r w:rsidRPr="0089637B">
              <w:rPr>
                <w:rFonts w:ascii="Times New Roman" w:hAnsi="Times New Roman" w:cs="Times New Roman"/>
                <w:color w:val="000000"/>
                <w:lang w:val="ru-RU"/>
              </w:rPr>
              <w:t>Программу составил(и</w:t>
            </w:r>
            <w:proofErr w:type="gramStart"/>
            <w:r w:rsidRPr="0089637B">
              <w:rPr>
                <w:rFonts w:ascii="Times New Roman" w:hAnsi="Times New Roman" w:cs="Times New Roman"/>
                <w:color w:val="000000"/>
                <w:lang w:val="ru-RU"/>
              </w:rPr>
              <w:t>):  к.э.н.</w:t>
            </w:r>
            <w:proofErr w:type="gramEnd"/>
            <w:r w:rsidRPr="0089637B">
              <w:rPr>
                <w:rFonts w:ascii="Times New Roman" w:hAnsi="Times New Roman" w:cs="Times New Roman"/>
                <w:color w:val="000000"/>
                <w:lang w:val="ru-RU"/>
              </w:rPr>
              <w:t>, доцент, Демьяненко Э.Ю. _________________</w:t>
            </w:r>
          </w:p>
        </w:tc>
        <w:tc>
          <w:tcPr>
            <w:tcW w:w="143" w:type="dxa"/>
          </w:tcPr>
          <w:p w:rsidR="00A61556" w:rsidRPr="0089637B" w:rsidRDefault="00A61556">
            <w:pPr>
              <w:rPr>
                <w:lang w:val="ru-RU"/>
              </w:rPr>
            </w:pPr>
          </w:p>
        </w:tc>
      </w:tr>
    </w:tbl>
    <w:p w:rsidR="00A61556" w:rsidRPr="0089637B" w:rsidRDefault="00041556">
      <w:pPr>
        <w:rPr>
          <w:sz w:val="0"/>
          <w:szCs w:val="0"/>
          <w:lang w:val="ru-RU"/>
        </w:rPr>
      </w:pPr>
      <w:r w:rsidRPr="0089637B">
        <w:rPr>
          <w:lang w:val="ru-RU"/>
        </w:rPr>
        <w:br w:type="page"/>
      </w:r>
    </w:p>
    <w:tbl>
      <w:tblPr>
        <w:tblW w:w="0" w:type="auto"/>
        <w:tblCellMar>
          <w:left w:w="0" w:type="dxa"/>
          <w:right w:w="0" w:type="dxa"/>
        </w:tblCellMar>
        <w:tblLook w:val="04A0" w:firstRow="1" w:lastRow="0" w:firstColumn="1" w:lastColumn="0" w:noHBand="0" w:noVBand="1"/>
      </w:tblPr>
      <w:tblGrid>
        <w:gridCol w:w="775"/>
        <w:gridCol w:w="1977"/>
        <w:gridCol w:w="1753"/>
        <w:gridCol w:w="4798"/>
        <w:gridCol w:w="971"/>
      </w:tblGrid>
      <w:tr w:rsidR="00A61556">
        <w:trPr>
          <w:trHeight w:hRule="exact" w:val="416"/>
        </w:trPr>
        <w:tc>
          <w:tcPr>
            <w:tcW w:w="4692" w:type="dxa"/>
            <w:gridSpan w:val="3"/>
            <w:shd w:val="clear" w:color="C0C0C0" w:fill="FFFFFF"/>
            <w:tcMar>
              <w:left w:w="34" w:type="dxa"/>
              <w:right w:w="34" w:type="dxa"/>
            </w:tcMar>
          </w:tcPr>
          <w:p w:rsidR="00A61556" w:rsidRDefault="00041556">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A61556" w:rsidRDefault="00A61556"/>
        </w:tc>
        <w:tc>
          <w:tcPr>
            <w:tcW w:w="1007" w:type="dxa"/>
            <w:shd w:val="clear" w:color="C0C0C0" w:fill="FFFFFF"/>
            <w:tcMar>
              <w:left w:w="34" w:type="dxa"/>
              <w:right w:w="34" w:type="dxa"/>
            </w:tcMar>
          </w:tcPr>
          <w:p w:rsidR="00A61556" w:rsidRDefault="0004155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615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61556" w:rsidRPr="0089637B">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Дать студентам базовую основу знаний об основных принципах и особенностях </w:t>
            </w:r>
            <w:r w:rsidRPr="0089637B">
              <w:rPr>
                <w:rFonts w:ascii="Times New Roman" w:hAnsi="Times New Roman" w:cs="Times New Roman"/>
                <w:color w:val="000000"/>
                <w:sz w:val="19"/>
                <w:szCs w:val="19"/>
                <w:lang w:val="ru-RU"/>
              </w:rPr>
              <w:t xml:space="preserve">учета, аудита внешнеторговых операций; привить навыки применения полученных знаний концептуальных основ бухгалтерского учета в практической деятельности субъектов внешнеэкономических отношений; научить правилам документального оформления, синтетического и </w:t>
            </w:r>
            <w:r w:rsidRPr="0089637B">
              <w:rPr>
                <w:rFonts w:ascii="Times New Roman" w:hAnsi="Times New Roman" w:cs="Times New Roman"/>
                <w:color w:val="000000"/>
                <w:sz w:val="19"/>
                <w:szCs w:val="19"/>
                <w:lang w:val="ru-RU"/>
              </w:rPr>
              <w:t>аналитического учета валютных операций, составления отчетности о результатах экспортных и импортных операций. Программа содержит принципы, ключевые понятия, основы методологии, отличительные особенности бухгалтерского учета и составления отчетности операци</w:t>
            </w:r>
            <w:r w:rsidRPr="0089637B">
              <w:rPr>
                <w:rFonts w:ascii="Times New Roman" w:hAnsi="Times New Roman" w:cs="Times New Roman"/>
                <w:color w:val="000000"/>
                <w:sz w:val="19"/>
                <w:szCs w:val="19"/>
                <w:lang w:val="ru-RU"/>
              </w:rPr>
              <w:t>й ВЭД.</w:t>
            </w:r>
          </w:p>
        </w:tc>
      </w:tr>
      <w:tr w:rsidR="00A61556" w:rsidRPr="0089637B">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В процессе достижения цели следует решить ряд задач: рассмотреть сущность, содержания бухгалтерского учета операций ВЭД; понимать основные принципы валютного регулирования и валютного контроля в РФ; ознакомится с правилами заключения </w:t>
            </w:r>
            <w:r w:rsidRPr="0089637B">
              <w:rPr>
                <w:rFonts w:ascii="Times New Roman" w:hAnsi="Times New Roman" w:cs="Times New Roman"/>
                <w:color w:val="000000"/>
                <w:sz w:val="19"/>
                <w:szCs w:val="19"/>
                <w:lang w:val="ru-RU"/>
              </w:rPr>
              <w:t>внешнеторговых договоров; изучить методику организацию учета валютных операций; изучить методику организацию учета импортных операций; изучить организацию учета экспортных и товарообменных операций.</w:t>
            </w:r>
          </w:p>
        </w:tc>
      </w:tr>
      <w:tr w:rsidR="00A61556" w:rsidRPr="0089637B">
        <w:trPr>
          <w:trHeight w:hRule="exact" w:val="277"/>
        </w:trPr>
        <w:tc>
          <w:tcPr>
            <w:tcW w:w="766" w:type="dxa"/>
          </w:tcPr>
          <w:p w:rsidR="00A61556" w:rsidRPr="0089637B" w:rsidRDefault="00A61556">
            <w:pPr>
              <w:rPr>
                <w:lang w:val="ru-RU"/>
              </w:rPr>
            </w:pPr>
          </w:p>
        </w:tc>
        <w:tc>
          <w:tcPr>
            <w:tcW w:w="2071" w:type="dxa"/>
          </w:tcPr>
          <w:p w:rsidR="00A61556" w:rsidRPr="0089637B" w:rsidRDefault="00A61556">
            <w:pPr>
              <w:rPr>
                <w:lang w:val="ru-RU"/>
              </w:rPr>
            </w:pPr>
          </w:p>
        </w:tc>
        <w:tc>
          <w:tcPr>
            <w:tcW w:w="1844" w:type="dxa"/>
          </w:tcPr>
          <w:p w:rsidR="00A61556" w:rsidRPr="0089637B" w:rsidRDefault="00A61556">
            <w:pPr>
              <w:rPr>
                <w:lang w:val="ru-RU"/>
              </w:rPr>
            </w:pPr>
          </w:p>
        </w:tc>
        <w:tc>
          <w:tcPr>
            <w:tcW w:w="5104" w:type="dxa"/>
          </w:tcPr>
          <w:p w:rsidR="00A61556" w:rsidRPr="0089637B" w:rsidRDefault="00A61556">
            <w:pPr>
              <w:rPr>
                <w:lang w:val="ru-RU"/>
              </w:rPr>
            </w:pPr>
          </w:p>
        </w:tc>
        <w:tc>
          <w:tcPr>
            <w:tcW w:w="993" w:type="dxa"/>
          </w:tcPr>
          <w:p w:rsidR="00A61556" w:rsidRPr="0089637B" w:rsidRDefault="00A61556">
            <w:pPr>
              <w:rPr>
                <w:lang w:val="ru-RU"/>
              </w:rPr>
            </w:pPr>
          </w:p>
        </w:tc>
      </w:tr>
      <w:tr w:rsidR="00A61556" w:rsidRPr="008963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 xml:space="preserve">2. МЕСТО ДИСЦИПЛИНЫ В СТРУКТУРЕ ОБРАЗОВАТЕЛЬНОЙ </w:t>
            </w:r>
            <w:r w:rsidRPr="0089637B">
              <w:rPr>
                <w:rFonts w:ascii="Times New Roman" w:hAnsi="Times New Roman" w:cs="Times New Roman"/>
                <w:b/>
                <w:color w:val="000000"/>
                <w:sz w:val="19"/>
                <w:szCs w:val="19"/>
                <w:lang w:val="ru-RU"/>
              </w:rPr>
              <w:t>ПРОГРАММЫ</w:t>
            </w:r>
          </w:p>
        </w:tc>
      </w:tr>
      <w:tr w:rsidR="00A61556">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r>
              <w:rPr>
                <w:rFonts w:ascii="Times New Roman" w:hAnsi="Times New Roman" w:cs="Times New Roman"/>
                <w:color w:val="000000"/>
                <w:sz w:val="19"/>
                <w:szCs w:val="19"/>
              </w:rPr>
              <w:t>Б1.В.ДВ.05</w:t>
            </w:r>
          </w:p>
        </w:tc>
      </w:tr>
      <w:tr w:rsidR="00A61556" w:rsidRPr="0089637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b/>
                <w:color w:val="000000"/>
                <w:sz w:val="19"/>
                <w:szCs w:val="19"/>
                <w:lang w:val="ru-RU"/>
              </w:rPr>
              <w:t>Требования к предварительной подготовке обучающегося:</w:t>
            </w:r>
          </w:p>
        </w:tc>
      </w:tr>
      <w:tr w:rsidR="00A61556" w:rsidRPr="0089637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A615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A615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A6155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A61556" w:rsidRPr="0089637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615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A615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A61556" w:rsidRPr="0089637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Бухгалтерский учет и отчетность в холдингах</w:t>
            </w:r>
          </w:p>
        </w:tc>
      </w:tr>
      <w:tr w:rsidR="00A61556" w:rsidRPr="008963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Лабораторный практикум по бухгалтерскому учету</w:t>
            </w:r>
          </w:p>
        </w:tc>
      </w:tr>
      <w:tr w:rsidR="00A61556" w:rsidRPr="0089637B">
        <w:trPr>
          <w:trHeight w:hRule="exact" w:val="277"/>
        </w:trPr>
        <w:tc>
          <w:tcPr>
            <w:tcW w:w="766" w:type="dxa"/>
          </w:tcPr>
          <w:p w:rsidR="00A61556" w:rsidRPr="0089637B" w:rsidRDefault="00A61556">
            <w:pPr>
              <w:rPr>
                <w:lang w:val="ru-RU"/>
              </w:rPr>
            </w:pPr>
          </w:p>
        </w:tc>
        <w:tc>
          <w:tcPr>
            <w:tcW w:w="2071" w:type="dxa"/>
          </w:tcPr>
          <w:p w:rsidR="00A61556" w:rsidRPr="0089637B" w:rsidRDefault="00A61556">
            <w:pPr>
              <w:rPr>
                <w:lang w:val="ru-RU"/>
              </w:rPr>
            </w:pPr>
          </w:p>
        </w:tc>
        <w:tc>
          <w:tcPr>
            <w:tcW w:w="1844" w:type="dxa"/>
          </w:tcPr>
          <w:p w:rsidR="00A61556" w:rsidRPr="0089637B" w:rsidRDefault="00A61556">
            <w:pPr>
              <w:rPr>
                <w:lang w:val="ru-RU"/>
              </w:rPr>
            </w:pPr>
          </w:p>
        </w:tc>
        <w:tc>
          <w:tcPr>
            <w:tcW w:w="5104" w:type="dxa"/>
          </w:tcPr>
          <w:p w:rsidR="00A61556" w:rsidRPr="0089637B" w:rsidRDefault="00A61556">
            <w:pPr>
              <w:rPr>
                <w:lang w:val="ru-RU"/>
              </w:rPr>
            </w:pPr>
          </w:p>
        </w:tc>
        <w:tc>
          <w:tcPr>
            <w:tcW w:w="993" w:type="dxa"/>
          </w:tcPr>
          <w:p w:rsidR="00A61556" w:rsidRPr="0089637B" w:rsidRDefault="00A61556">
            <w:pPr>
              <w:rPr>
                <w:lang w:val="ru-RU"/>
              </w:rPr>
            </w:pPr>
          </w:p>
        </w:tc>
      </w:tr>
      <w:tr w:rsidR="00A61556" w:rsidRPr="0089637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3. ТРЕБОВАНИЯ К РЕЗУЛЬТАТАМ ОСВОЕНИЯ ДИСЦИПЛИНЫ</w:t>
            </w:r>
          </w:p>
        </w:tc>
      </w:tr>
      <w:tr w:rsidR="00A61556" w:rsidRPr="0089637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 xml:space="preserve">ПК-5: способностью анализировать и интерпретировать финансовую, бухгалтерскую и иную </w:t>
            </w:r>
            <w:r w:rsidRPr="0089637B">
              <w:rPr>
                <w:rFonts w:ascii="Times New Roman" w:hAnsi="Times New Roman" w:cs="Times New Roman"/>
                <w:b/>
                <w:color w:val="000000"/>
                <w:sz w:val="19"/>
                <w:szCs w:val="19"/>
                <w:lang w:val="ru-RU"/>
              </w:rPr>
              <w:t>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A615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61556" w:rsidRPr="008963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proofErr w:type="gramStart"/>
            <w:r w:rsidRPr="0089637B">
              <w:rPr>
                <w:rFonts w:ascii="Times New Roman" w:hAnsi="Times New Roman" w:cs="Times New Roman"/>
                <w:color w:val="000000"/>
                <w:sz w:val="19"/>
                <w:szCs w:val="19"/>
                <w:lang w:val="ru-RU"/>
              </w:rPr>
              <w:t>сущность  ВЭД</w:t>
            </w:r>
            <w:proofErr w:type="gramEnd"/>
            <w:r w:rsidRPr="0089637B">
              <w:rPr>
                <w:rFonts w:ascii="Times New Roman" w:hAnsi="Times New Roman" w:cs="Times New Roman"/>
                <w:color w:val="000000"/>
                <w:sz w:val="19"/>
                <w:szCs w:val="19"/>
                <w:lang w:val="ru-RU"/>
              </w:rPr>
              <w:t xml:space="preserve"> и  ее особенности в различных странах и организациях,</w:t>
            </w:r>
            <w:r w:rsidRPr="0089637B">
              <w:rPr>
                <w:rFonts w:ascii="Times New Roman" w:hAnsi="Times New Roman" w:cs="Times New Roman"/>
                <w:color w:val="000000"/>
                <w:sz w:val="19"/>
                <w:szCs w:val="19"/>
                <w:lang w:val="ru-RU"/>
              </w:rPr>
              <w:t xml:space="preserve"> сущность и специфику валютных операций в России и за рубежом, понятие и сущность экспортно-импортных и товарообменных операций</w:t>
            </w:r>
          </w:p>
        </w:tc>
      </w:tr>
      <w:tr w:rsidR="00A615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61556" w:rsidRPr="0089637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применять и интерпретировать понятийно-</w:t>
            </w:r>
            <w:proofErr w:type="spellStart"/>
            <w:r w:rsidRPr="0089637B">
              <w:rPr>
                <w:rFonts w:ascii="Times New Roman" w:hAnsi="Times New Roman" w:cs="Times New Roman"/>
                <w:color w:val="000000"/>
                <w:sz w:val="19"/>
                <w:szCs w:val="19"/>
                <w:lang w:val="ru-RU"/>
              </w:rPr>
              <w:t>категоральный</w:t>
            </w:r>
            <w:proofErr w:type="spellEnd"/>
            <w:r w:rsidRPr="0089637B">
              <w:rPr>
                <w:rFonts w:ascii="Times New Roman" w:hAnsi="Times New Roman" w:cs="Times New Roman"/>
                <w:color w:val="000000"/>
                <w:sz w:val="19"/>
                <w:szCs w:val="19"/>
                <w:lang w:val="ru-RU"/>
              </w:rPr>
              <w:t xml:space="preserve"> аппарат ВЭД, ориентироваться в системе законодательства и норматив</w:t>
            </w:r>
            <w:r w:rsidRPr="0089637B">
              <w:rPr>
                <w:rFonts w:ascii="Times New Roman" w:hAnsi="Times New Roman" w:cs="Times New Roman"/>
                <w:color w:val="000000"/>
                <w:sz w:val="19"/>
                <w:szCs w:val="19"/>
                <w:lang w:val="ru-RU"/>
              </w:rPr>
              <w:t>но-правовых актов в области бухгалтерского учета операций ВЭД; использовать источники экономической, управленческой информации, осуществлять поиск информации по полученному заданию, сбор, анализ данных, необходимых для решения поставленных экономических за</w:t>
            </w:r>
            <w:r w:rsidRPr="0089637B">
              <w:rPr>
                <w:rFonts w:ascii="Times New Roman" w:hAnsi="Times New Roman" w:cs="Times New Roman"/>
                <w:color w:val="000000"/>
                <w:sz w:val="19"/>
                <w:szCs w:val="19"/>
                <w:lang w:val="ru-RU"/>
              </w:rPr>
              <w:t>дач в области бухгалтерского учета операций ВЭД.</w:t>
            </w:r>
          </w:p>
        </w:tc>
      </w:tr>
      <w:tr w:rsidR="00A615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61556" w:rsidRPr="0089637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методами расчета основных показателей эффективности операций ВЭД, методами интерпретации полученных результатов в процессе анализа операций ВЭД организаций, методами прогнозирования развития </w:t>
            </w:r>
            <w:r w:rsidRPr="0089637B">
              <w:rPr>
                <w:rFonts w:ascii="Times New Roman" w:hAnsi="Times New Roman" w:cs="Times New Roman"/>
                <w:color w:val="000000"/>
                <w:sz w:val="19"/>
                <w:szCs w:val="19"/>
                <w:lang w:val="ru-RU"/>
              </w:rPr>
              <w:t>экспортно-импортных и товарообменных операций</w:t>
            </w:r>
          </w:p>
        </w:tc>
      </w:tr>
      <w:tr w:rsidR="00A61556" w:rsidRPr="008963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A615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61556" w:rsidRPr="0089637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сущность, особенности и критерии бухгалтерского учета операций ВЭД, </w:t>
            </w:r>
            <w:proofErr w:type="gramStart"/>
            <w:r w:rsidRPr="0089637B">
              <w:rPr>
                <w:rFonts w:ascii="Times New Roman" w:hAnsi="Times New Roman" w:cs="Times New Roman"/>
                <w:color w:val="000000"/>
                <w:sz w:val="19"/>
                <w:szCs w:val="19"/>
                <w:lang w:val="ru-RU"/>
              </w:rPr>
              <w:t>нормативные  документы</w:t>
            </w:r>
            <w:proofErr w:type="gramEnd"/>
            <w:r w:rsidRPr="0089637B">
              <w:rPr>
                <w:rFonts w:ascii="Times New Roman" w:hAnsi="Times New Roman" w:cs="Times New Roman"/>
                <w:color w:val="000000"/>
                <w:sz w:val="19"/>
                <w:szCs w:val="19"/>
                <w:lang w:val="ru-RU"/>
              </w:rPr>
              <w:t xml:space="preserve">, регулирующие организацию бухгалтерского учета  и контроля  операций ВЭД, о таможенном регулировании экспортно-импортных операций, порядок открытия валютных </w:t>
            </w:r>
            <w:r w:rsidRPr="0089637B">
              <w:rPr>
                <w:rFonts w:ascii="Times New Roman" w:hAnsi="Times New Roman" w:cs="Times New Roman"/>
                <w:color w:val="000000"/>
                <w:sz w:val="19"/>
                <w:szCs w:val="19"/>
                <w:lang w:val="ru-RU"/>
              </w:rPr>
              <w:t>счетов в банке, правила заключения внешнеторговых договоров</w:t>
            </w:r>
          </w:p>
        </w:tc>
      </w:tr>
      <w:tr w:rsidR="00A615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61556" w:rsidRPr="008963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оформлять платежные документы и формировать бухгалтерские проводки по начислению и перечислению таможенных налогов и сборов и других платежей; формировать бухгалтерские проводки по учету </w:t>
            </w:r>
            <w:r w:rsidRPr="0089637B">
              <w:rPr>
                <w:rFonts w:ascii="Times New Roman" w:hAnsi="Times New Roman" w:cs="Times New Roman"/>
                <w:color w:val="000000"/>
                <w:sz w:val="19"/>
                <w:szCs w:val="19"/>
                <w:lang w:val="ru-RU"/>
              </w:rPr>
              <w:t>расчетов с таможней</w:t>
            </w:r>
          </w:p>
        </w:tc>
      </w:tr>
      <w:tr w:rsidR="00A615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61556" w:rsidRPr="008963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навыками заключения договора банковского счета, методами определения таможенной стоимости товара, терминологией «</w:t>
            </w:r>
            <w:proofErr w:type="spellStart"/>
            <w:r w:rsidRPr="0089637B">
              <w:rPr>
                <w:rFonts w:ascii="Times New Roman" w:hAnsi="Times New Roman" w:cs="Times New Roman"/>
                <w:color w:val="000000"/>
                <w:sz w:val="19"/>
                <w:szCs w:val="19"/>
                <w:lang w:val="ru-RU"/>
              </w:rPr>
              <w:t>Инкотермс</w:t>
            </w:r>
            <w:proofErr w:type="spellEnd"/>
            <w:r w:rsidRPr="0089637B">
              <w:rPr>
                <w:rFonts w:ascii="Times New Roman" w:hAnsi="Times New Roman" w:cs="Times New Roman"/>
                <w:color w:val="000000"/>
                <w:sz w:val="19"/>
                <w:szCs w:val="19"/>
                <w:lang w:val="ru-RU"/>
              </w:rPr>
              <w:t>», методикой переоценки валютных счетов</w:t>
            </w:r>
          </w:p>
        </w:tc>
      </w:tr>
      <w:tr w:rsidR="00A61556" w:rsidRPr="008963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 xml:space="preserve">ПК-17: способностью отражать на счетах бухгалтерского учета </w:t>
            </w:r>
            <w:r w:rsidRPr="0089637B">
              <w:rPr>
                <w:rFonts w:ascii="Times New Roman" w:hAnsi="Times New Roman" w:cs="Times New Roman"/>
                <w:b/>
                <w:color w:val="000000"/>
                <w:sz w:val="19"/>
                <w:szCs w:val="19"/>
                <w:lang w:val="ru-RU"/>
              </w:rPr>
              <w:t>результаты хозяйственной деятельности за отчетный период, составлять формы бухгалтерской и статистической отчетности, налоговые декларации</w:t>
            </w:r>
          </w:p>
        </w:tc>
      </w:tr>
    </w:tbl>
    <w:p w:rsidR="00A61556" w:rsidRPr="0089637B" w:rsidRDefault="00041556">
      <w:pPr>
        <w:rPr>
          <w:sz w:val="0"/>
          <w:szCs w:val="0"/>
          <w:lang w:val="ru-RU"/>
        </w:rPr>
      </w:pPr>
      <w:r w:rsidRPr="0089637B">
        <w:rPr>
          <w:lang w:val="ru-RU"/>
        </w:rPr>
        <w:br w:type="page"/>
      </w:r>
    </w:p>
    <w:tbl>
      <w:tblPr>
        <w:tblW w:w="0" w:type="auto"/>
        <w:tblCellMar>
          <w:left w:w="0" w:type="dxa"/>
          <w:right w:w="0" w:type="dxa"/>
        </w:tblCellMar>
        <w:tblLook w:val="04A0" w:firstRow="1" w:lastRow="0" w:firstColumn="1" w:lastColumn="0" w:noHBand="0" w:noVBand="1"/>
      </w:tblPr>
      <w:tblGrid>
        <w:gridCol w:w="954"/>
        <w:gridCol w:w="3235"/>
        <w:gridCol w:w="143"/>
        <w:gridCol w:w="817"/>
        <w:gridCol w:w="694"/>
        <w:gridCol w:w="1112"/>
        <w:gridCol w:w="1247"/>
        <w:gridCol w:w="699"/>
        <w:gridCol w:w="395"/>
        <w:gridCol w:w="978"/>
      </w:tblGrid>
      <w:tr w:rsidR="00A61556">
        <w:trPr>
          <w:trHeight w:hRule="exact" w:val="416"/>
        </w:trPr>
        <w:tc>
          <w:tcPr>
            <w:tcW w:w="4692" w:type="dxa"/>
            <w:gridSpan w:val="3"/>
            <w:shd w:val="clear" w:color="C0C0C0" w:fill="FFFFFF"/>
            <w:tcMar>
              <w:left w:w="34" w:type="dxa"/>
              <w:right w:w="34" w:type="dxa"/>
            </w:tcMar>
          </w:tcPr>
          <w:p w:rsidR="00A61556" w:rsidRDefault="00041556">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61556" w:rsidRDefault="00A61556"/>
        </w:tc>
        <w:tc>
          <w:tcPr>
            <w:tcW w:w="710" w:type="dxa"/>
          </w:tcPr>
          <w:p w:rsidR="00A61556" w:rsidRDefault="00A61556"/>
        </w:tc>
        <w:tc>
          <w:tcPr>
            <w:tcW w:w="1135" w:type="dxa"/>
          </w:tcPr>
          <w:p w:rsidR="00A61556" w:rsidRDefault="00A61556"/>
        </w:tc>
        <w:tc>
          <w:tcPr>
            <w:tcW w:w="1277" w:type="dxa"/>
          </w:tcPr>
          <w:p w:rsidR="00A61556" w:rsidRDefault="00A61556"/>
        </w:tc>
        <w:tc>
          <w:tcPr>
            <w:tcW w:w="710" w:type="dxa"/>
          </w:tcPr>
          <w:p w:rsidR="00A61556" w:rsidRDefault="00A61556"/>
        </w:tc>
        <w:tc>
          <w:tcPr>
            <w:tcW w:w="426" w:type="dxa"/>
          </w:tcPr>
          <w:p w:rsidR="00A61556" w:rsidRDefault="00A61556"/>
        </w:tc>
        <w:tc>
          <w:tcPr>
            <w:tcW w:w="1007" w:type="dxa"/>
            <w:shd w:val="clear" w:color="C0C0C0" w:fill="FFFFFF"/>
            <w:tcMar>
              <w:left w:w="34" w:type="dxa"/>
              <w:right w:w="34" w:type="dxa"/>
            </w:tcMar>
          </w:tcPr>
          <w:p w:rsidR="00A61556" w:rsidRDefault="0004155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615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61556" w:rsidRPr="0089637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структуру бухгалтерского баланса; порядок проведения первичного </w:t>
            </w:r>
            <w:r w:rsidRPr="0089637B">
              <w:rPr>
                <w:rFonts w:ascii="Times New Roman" w:hAnsi="Times New Roman" w:cs="Times New Roman"/>
                <w:color w:val="000000"/>
                <w:sz w:val="19"/>
                <w:szCs w:val="19"/>
                <w:lang w:val="ru-RU"/>
              </w:rPr>
              <w:t>наблюдения операций ВЭД; бухгалтерские счета и принцип двойной записи для осуществления учета операций ВЭД; методы стоимостного измерения объектов учета операций ВЭД, методику исчисления налогов</w:t>
            </w:r>
          </w:p>
        </w:tc>
      </w:tr>
      <w:tr w:rsidR="00A615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61556" w:rsidRPr="0089637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осуществлять документирование хозяйственных операций</w:t>
            </w:r>
            <w:r w:rsidRPr="0089637B">
              <w:rPr>
                <w:rFonts w:ascii="Times New Roman" w:hAnsi="Times New Roman" w:cs="Times New Roman"/>
                <w:color w:val="000000"/>
                <w:sz w:val="19"/>
                <w:szCs w:val="19"/>
                <w:lang w:val="ru-RU"/>
              </w:rPr>
              <w:t xml:space="preserve"> ВЭД, проводить учет валютных средств, разрабатывать рабочий план счетов бухгалтерского учета организации, осуществляющих операции ВЭД и формировать на его основе бухгалтерские проводки</w:t>
            </w:r>
          </w:p>
        </w:tc>
      </w:tr>
      <w:tr w:rsidR="00A6155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61556" w:rsidRPr="0089637B">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методами бухгалтерского учета операций ВЭД; логикой составл</w:t>
            </w:r>
            <w:r w:rsidRPr="0089637B">
              <w:rPr>
                <w:rFonts w:ascii="Times New Roman" w:hAnsi="Times New Roman" w:cs="Times New Roman"/>
                <w:color w:val="000000"/>
                <w:sz w:val="19"/>
                <w:szCs w:val="19"/>
                <w:lang w:val="ru-RU"/>
              </w:rPr>
              <w:t xml:space="preserve">ения бухгалтерского баланса и применения двойной записи; методами, способами и средствами получения, хранения, переработки информации, имеет навыки работы с компьютером как средством управления информацией, работать с информацией в глобальных компьютерных </w:t>
            </w:r>
            <w:r w:rsidRPr="0089637B">
              <w:rPr>
                <w:rFonts w:ascii="Times New Roman" w:hAnsi="Times New Roman" w:cs="Times New Roman"/>
                <w:color w:val="000000"/>
                <w:sz w:val="19"/>
                <w:szCs w:val="19"/>
                <w:lang w:val="ru-RU"/>
              </w:rPr>
              <w:t>сетях, использовать организационную и компьютерную технику в режиме пользователя для решения профессиональных задач в сфере организации и ведения бухгалтерского учета операций ВЭД</w:t>
            </w:r>
          </w:p>
        </w:tc>
      </w:tr>
      <w:tr w:rsidR="00A61556" w:rsidRPr="0089637B">
        <w:trPr>
          <w:trHeight w:hRule="exact" w:val="277"/>
        </w:trPr>
        <w:tc>
          <w:tcPr>
            <w:tcW w:w="993" w:type="dxa"/>
          </w:tcPr>
          <w:p w:rsidR="00A61556" w:rsidRPr="0089637B" w:rsidRDefault="00A61556">
            <w:pPr>
              <w:rPr>
                <w:lang w:val="ru-RU"/>
              </w:rPr>
            </w:pPr>
          </w:p>
        </w:tc>
        <w:tc>
          <w:tcPr>
            <w:tcW w:w="3545" w:type="dxa"/>
          </w:tcPr>
          <w:p w:rsidR="00A61556" w:rsidRPr="0089637B" w:rsidRDefault="00A61556">
            <w:pPr>
              <w:rPr>
                <w:lang w:val="ru-RU"/>
              </w:rPr>
            </w:pPr>
          </w:p>
        </w:tc>
        <w:tc>
          <w:tcPr>
            <w:tcW w:w="143" w:type="dxa"/>
          </w:tcPr>
          <w:p w:rsidR="00A61556" w:rsidRPr="0089637B" w:rsidRDefault="00A61556">
            <w:pPr>
              <w:rPr>
                <w:lang w:val="ru-RU"/>
              </w:rPr>
            </w:pPr>
          </w:p>
        </w:tc>
        <w:tc>
          <w:tcPr>
            <w:tcW w:w="851" w:type="dxa"/>
          </w:tcPr>
          <w:p w:rsidR="00A61556" w:rsidRPr="0089637B" w:rsidRDefault="00A61556">
            <w:pPr>
              <w:rPr>
                <w:lang w:val="ru-RU"/>
              </w:rPr>
            </w:pPr>
          </w:p>
        </w:tc>
        <w:tc>
          <w:tcPr>
            <w:tcW w:w="710" w:type="dxa"/>
          </w:tcPr>
          <w:p w:rsidR="00A61556" w:rsidRPr="0089637B" w:rsidRDefault="00A61556">
            <w:pPr>
              <w:rPr>
                <w:lang w:val="ru-RU"/>
              </w:rPr>
            </w:pPr>
          </w:p>
        </w:tc>
        <w:tc>
          <w:tcPr>
            <w:tcW w:w="1135" w:type="dxa"/>
          </w:tcPr>
          <w:p w:rsidR="00A61556" w:rsidRPr="0089637B" w:rsidRDefault="00A61556">
            <w:pPr>
              <w:rPr>
                <w:lang w:val="ru-RU"/>
              </w:rPr>
            </w:pPr>
          </w:p>
        </w:tc>
        <w:tc>
          <w:tcPr>
            <w:tcW w:w="1277" w:type="dxa"/>
          </w:tcPr>
          <w:p w:rsidR="00A61556" w:rsidRPr="0089637B" w:rsidRDefault="00A61556">
            <w:pPr>
              <w:rPr>
                <w:lang w:val="ru-RU"/>
              </w:rPr>
            </w:pPr>
          </w:p>
        </w:tc>
        <w:tc>
          <w:tcPr>
            <w:tcW w:w="710" w:type="dxa"/>
          </w:tcPr>
          <w:p w:rsidR="00A61556" w:rsidRPr="0089637B" w:rsidRDefault="00A61556">
            <w:pPr>
              <w:rPr>
                <w:lang w:val="ru-RU"/>
              </w:rPr>
            </w:pPr>
          </w:p>
        </w:tc>
        <w:tc>
          <w:tcPr>
            <w:tcW w:w="426" w:type="dxa"/>
          </w:tcPr>
          <w:p w:rsidR="00A61556" w:rsidRPr="0089637B" w:rsidRDefault="00A61556">
            <w:pPr>
              <w:rPr>
                <w:lang w:val="ru-RU"/>
              </w:rPr>
            </w:pPr>
          </w:p>
        </w:tc>
        <w:tc>
          <w:tcPr>
            <w:tcW w:w="993" w:type="dxa"/>
          </w:tcPr>
          <w:p w:rsidR="00A61556" w:rsidRPr="0089637B" w:rsidRDefault="00A61556">
            <w:pPr>
              <w:rPr>
                <w:lang w:val="ru-RU"/>
              </w:rPr>
            </w:pPr>
          </w:p>
        </w:tc>
      </w:tr>
      <w:tr w:rsidR="00A61556" w:rsidRPr="008963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4. СТРУКТУРА И СОДЕРЖАНИЕ ДИСЦИПЛИНЫ (МОДУЛЯ)</w:t>
            </w:r>
          </w:p>
        </w:tc>
      </w:tr>
      <w:tr w:rsidR="00A61556">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61556" w:rsidRDefault="0004155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61556" w:rsidRPr="0089637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b/>
                <w:color w:val="000000"/>
                <w:sz w:val="19"/>
                <w:szCs w:val="19"/>
                <w:lang w:val="ru-RU"/>
              </w:rPr>
              <w:t>Раздел 1. Основы организации бухгалтерского учета внешнеэкономической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r>
      <w:tr w:rsidR="00A6155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Тема 1. Организация </w:t>
            </w:r>
            <w:proofErr w:type="gramStart"/>
            <w:r w:rsidRPr="0089637B">
              <w:rPr>
                <w:rFonts w:ascii="Times New Roman" w:hAnsi="Times New Roman" w:cs="Times New Roman"/>
                <w:color w:val="000000"/>
                <w:sz w:val="19"/>
                <w:szCs w:val="19"/>
                <w:lang w:val="ru-RU"/>
              </w:rPr>
              <w:t>и  задачи</w:t>
            </w:r>
            <w:proofErr w:type="gramEnd"/>
            <w:r w:rsidRPr="0089637B">
              <w:rPr>
                <w:rFonts w:ascii="Times New Roman" w:hAnsi="Times New Roman" w:cs="Times New Roman"/>
                <w:color w:val="000000"/>
                <w:sz w:val="19"/>
                <w:szCs w:val="19"/>
                <w:lang w:val="ru-RU"/>
              </w:rPr>
              <w:t xml:space="preserve"> учета </w:t>
            </w:r>
            <w:r w:rsidRPr="0089637B">
              <w:rPr>
                <w:rFonts w:ascii="Times New Roman" w:hAnsi="Times New Roman" w:cs="Times New Roman"/>
                <w:color w:val="000000"/>
                <w:sz w:val="19"/>
                <w:szCs w:val="19"/>
                <w:lang w:val="ru-RU"/>
              </w:rPr>
              <w:t>внешнеэкономической деятельности</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1.1. Виды и содержание внешнеэкономической деятельности</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1.2. Нормативное регулирование ВЭД</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1.3. Таможенные платежи и тарифы</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1.4. Базисные условия поставки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1.5. Задачи и особенности бухгалтерского учета ВЭД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Тема 1. Организация </w:t>
            </w:r>
            <w:proofErr w:type="gramStart"/>
            <w:r w:rsidRPr="0089637B">
              <w:rPr>
                <w:rFonts w:ascii="Times New Roman" w:hAnsi="Times New Roman" w:cs="Times New Roman"/>
                <w:color w:val="000000"/>
                <w:sz w:val="19"/>
                <w:szCs w:val="19"/>
                <w:lang w:val="ru-RU"/>
              </w:rPr>
              <w:t>и  задачи</w:t>
            </w:r>
            <w:proofErr w:type="gramEnd"/>
            <w:r w:rsidRPr="0089637B">
              <w:rPr>
                <w:rFonts w:ascii="Times New Roman" w:hAnsi="Times New Roman" w:cs="Times New Roman"/>
                <w:color w:val="000000"/>
                <w:sz w:val="19"/>
                <w:szCs w:val="19"/>
                <w:lang w:val="ru-RU"/>
              </w:rPr>
              <w:t xml:space="preserve"> учета внешнеэкономической деятельности</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1.1. Виды и содержание внешнеэкономической деятельности</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1.2. Нормативное регулирование ВЭД</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1.3. </w:t>
            </w:r>
            <w:r w:rsidRPr="0089637B">
              <w:rPr>
                <w:rFonts w:ascii="Times New Roman" w:hAnsi="Times New Roman" w:cs="Times New Roman"/>
                <w:color w:val="000000"/>
                <w:sz w:val="19"/>
                <w:szCs w:val="19"/>
                <w:lang w:val="ru-RU"/>
              </w:rPr>
              <w:t>Таможенные платежи и тарифы</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1.4. Базисные условия поставки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1.5. Задачи и особенности бухгалтерского учета ВЭД /</w:t>
            </w:r>
            <w:proofErr w:type="spellStart"/>
            <w:r w:rsidRPr="0089637B">
              <w:rPr>
                <w:rFonts w:ascii="Times New Roman" w:hAnsi="Times New Roman" w:cs="Times New Roman"/>
                <w:color w:val="000000"/>
                <w:sz w:val="19"/>
                <w:szCs w:val="19"/>
                <w:lang w:val="ru-RU"/>
              </w:rPr>
              <w:t>Пр</w:t>
            </w:r>
            <w:proofErr w:type="spellEnd"/>
            <w:r w:rsidRPr="0089637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Тема 1. Организация </w:t>
            </w:r>
            <w:proofErr w:type="gramStart"/>
            <w:r w:rsidRPr="0089637B">
              <w:rPr>
                <w:rFonts w:ascii="Times New Roman" w:hAnsi="Times New Roman" w:cs="Times New Roman"/>
                <w:color w:val="000000"/>
                <w:sz w:val="19"/>
                <w:szCs w:val="19"/>
                <w:lang w:val="ru-RU"/>
              </w:rPr>
              <w:t>и  задачи</w:t>
            </w:r>
            <w:proofErr w:type="gramEnd"/>
            <w:r w:rsidRPr="0089637B">
              <w:rPr>
                <w:rFonts w:ascii="Times New Roman" w:hAnsi="Times New Roman" w:cs="Times New Roman"/>
                <w:color w:val="000000"/>
                <w:sz w:val="19"/>
                <w:szCs w:val="19"/>
                <w:lang w:val="ru-RU"/>
              </w:rPr>
              <w:t xml:space="preserve"> учета </w:t>
            </w:r>
            <w:r w:rsidRPr="0089637B">
              <w:rPr>
                <w:rFonts w:ascii="Times New Roman" w:hAnsi="Times New Roman" w:cs="Times New Roman"/>
                <w:color w:val="000000"/>
                <w:sz w:val="19"/>
                <w:szCs w:val="19"/>
                <w:lang w:val="ru-RU"/>
              </w:rPr>
              <w:t>внешнеэкономической деятельности</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 Проанализировать определения ВЭД, встречающиеся в учебной и научной литературе</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 Представить общую характеристику современных и перспективных форм ВЭД</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 Ознакомится с нормативными документами, регулирующими ВЭД</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 Расс</w:t>
            </w:r>
            <w:r w:rsidRPr="0089637B">
              <w:rPr>
                <w:rFonts w:ascii="Times New Roman" w:hAnsi="Times New Roman" w:cs="Times New Roman"/>
                <w:color w:val="000000"/>
                <w:sz w:val="19"/>
                <w:szCs w:val="19"/>
                <w:lang w:val="ru-RU"/>
              </w:rPr>
              <w:t>мотреть особенности построения рабочего плана счетов у предприятий занимающихся ВЭД</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5. Изучить особенности внешнеторговых сделок, их признаки, условия заключения</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6. Ознакомиться с основными положениями ТК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w:t>
            </w:r>
            <w:r>
              <w:rPr>
                <w:rFonts w:ascii="Times New Roman" w:hAnsi="Times New Roman" w:cs="Times New Roman"/>
                <w:color w:val="000000"/>
                <w:sz w:val="19"/>
                <w:szCs w:val="19"/>
              </w:rPr>
              <w:t xml:space="preserve">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bl>
    <w:p w:rsidR="00A61556" w:rsidRDefault="0004155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6"/>
        <w:gridCol w:w="118"/>
        <w:gridCol w:w="810"/>
        <w:gridCol w:w="680"/>
        <w:gridCol w:w="1096"/>
        <w:gridCol w:w="1210"/>
        <w:gridCol w:w="671"/>
        <w:gridCol w:w="387"/>
        <w:gridCol w:w="944"/>
      </w:tblGrid>
      <w:tr w:rsidR="00A61556">
        <w:trPr>
          <w:trHeight w:hRule="exact" w:val="416"/>
        </w:trPr>
        <w:tc>
          <w:tcPr>
            <w:tcW w:w="4692" w:type="dxa"/>
            <w:gridSpan w:val="3"/>
            <w:shd w:val="clear" w:color="C0C0C0" w:fill="FFFFFF"/>
            <w:tcMar>
              <w:left w:w="34" w:type="dxa"/>
              <w:right w:w="34" w:type="dxa"/>
            </w:tcMar>
          </w:tcPr>
          <w:p w:rsidR="00A61556" w:rsidRDefault="00041556">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61556" w:rsidRDefault="00A61556"/>
        </w:tc>
        <w:tc>
          <w:tcPr>
            <w:tcW w:w="710" w:type="dxa"/>
          </w:tcPr>
          <w:p w:rsidR="00A61556" w:rsidRDefault="00A61556"/>
        </w:tc>
        <w:tc>
          <w:tcPr>
            <w:tcW w:w="1135" w:type="dxa"/>
          </w:tcPr>
          <w:p w:rsidR="00A61556" w:rsidRDefault="00A61556"/>
        </w:tc>
        <w:tc>
          <w:tcPr>
            <w:tcW w:w="1277" w:type="dxa"/>
          </w:tcPr>
          <w:p w:rsidR="00A61556" w:rsidRDefault="00A61556"/>
        </w:tc>
        <w:tc>
          <w:tcPr>
            <w:tcW w:w="710" w:type="dxa"/>
          </w:tcPr>
          <w:p w:rsidR="00A61556" w:rsidRDefault="00A61556"/>
        </w:tc>
        <w:tc>
          <w:tcPr>
            <w:tcW w:w="426" w:type="dxa"/>
          </w:tcPr>
          <w:p w:rsidR="00A61556" w:rsidRDefault="00A61556"/>
        </w:tc>
        <w:tc>
          <w:tcPr>
            <w:tcW w:w="1007" w:type="dxa"/>
            <w:shd w:val="clear" w:color="C0C0C0" w:fill="FFFFFF"/>
            <w:tcMar>
              <w:left w:w="34" w:type="dxa"/>
              <w:right w:w="34" w:type="dxa"/>
            </w:tcMar>
          </w:tcPr>
          <w:p w:rsidR="00A61556" w:rsidRDefault="0004155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6155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Тема 2. Организация учета валютных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2.1. Понятия и виды валютных операций и задачи их учета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2.2. Порядок определения дат совершения </w:t>
            </w:r>
            <w:proofErr w:type="gramStart"/>
            <w:r w:rsidRPr="0089637B">
              <w:rPr>
                <w:rFonts w:ascii="Times New Roman" w:hAnsi="Times New Roman" w:cs="Times New Roman"/>
                <w:color w:val="000000"/>
                <w:sz w:val="19"/>
                <w:szCs w:val="19"/>
                <w:lang w:val="ru-RU"/>
              </w:rPr>
              <w:t>отдельных операций</w:t>
            </w:r>
            <w:proofErr w:type="gramEnd"/>
            <w:r w:rsidRPr="0089637B">
              <w:rPr>
                <w:rFonts w:ascii="Times New Roman" w:hAnsi="Times New Roman" w:cs="Times New Roman"/>
                <w:color w:val="000000"/>
                <w:sz w:val="19"/>
                <w:szCs w:val="19"/>
                <w:lang w:val="ru-RU"/>
              </w:rPr>
              <w:t xml:space="preserve"> выраженных в </w:t>
            </w:r>
            <w:r w:rsidRPr="0089637B">
              <w:rPr>
                <w:rFonts w:ascii="Times New Roman" w:hAnsi="Times New Roman" w:cs="Times New Roman"/>
                <w:color w:val="000000"/>
                <w:sz w:val="19"/>
                <w:szCs w:val="19"/>
                <w:lang w:val="ru-RU"/>
              </w:rPr>
              <w:t>иностранной валюте</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2.3. Порядок открытия валютных счетов.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2.4. Экономическая сущность и порядок отражения на счетах учета курсовых разниц</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2.5. Учет </w:t>
            </w:r>
            <w:proofErr w:type="gramStart"/>
            <w:r w:rsidRPr="0089637B">
              <w:rPr>
                <w:rFonts w:ascii="Times New Roman" w:hAnsi="Times New Roman" w:cs="Times New Roman"/>
                <w:color w:val="000000"/>
                <w:sz w:val="19"/>
                <w:szCs w:val="19"/>
                <w:lang w:val="ru-RU"/>
              </w:rPr>
              <w:t>операций</w:t>
            </w:r>
            <w:proofErr w:type="gramEnd"/>
            <w:r w:rsidRPr="0089637B">
              <w:rPr>
                <w:rFonts w:ascii="Times New Roman" w:hAnsi="Times New Roman" w:cs="Times New Roman"/>
                <w:color w:val="000000"/>
                <w:sz w:val="19"/>
                <w:szCs w:val="19"/>
                <w:lang w:val="ru-RU"/>
              </w:rPr>
              <w:t xml:space="preserve"> связанных с движением иностранной валюты</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2.6. Учет кассовых операций в иностранной валюте. Учет </w:t>
            </w:r>
            <w:r w:rsidRPr="0089637B">
              <w:rPr>
                <w:rFonts w:ascii="Times New Roman" w:hAnsi="Times New Roman" w:cs="Times New Roman"/>
                <w:color w:val="000000"/>
                <w:sz w:val="19"/>
                <w:szCs w:val="19"/>
                <w:lang w:val="ru-RU"/>
              </w:rPr>
              <w:t>расчетов с подотчетными лицами по загранкомандировкам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Тема 2. Организация учета валютных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2.1. Понятия и виды валютных операций и задачи их учета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2.2. </w:t>
            </w:r>
            <w:r w:rsidRPr="0089637B">
              <w:rPr>
                <w:rFonts w:ascii="Times New Roman" w:hAnsi="Times New Roman" w:cs="Times New Roman"/>
                <w:color w:val="000000"/>
                <w:sz w:val="19"/>
                <w:szCs w:val="19"/>
                <w:lang w:val="ru-RU"/>
              </w:rPr>
              <w:t xml:space="preserve">Порядок определения дат совершения </w:t>
            </w:r>
            <w:proofErr w:type="gramStart"/>
            <w:r w:rsidRPr="0089637B">
              <w:rPr>
                <w:rFonts w:ascii="Times New Roman" w:hAnsi="Times New Roman" w:cs="Times New Roman"/>
                <w:color w:val="000000"/>
                <w:sz w:val="19"/>
                <w:szCs w:val="19"/>
                <w:lang w:val="ru-RU"/>
              </w:rPr>
              <w:t>отдельных операций</w:t>
            </w:r>
            <w:proofErr w:type="gramEnd"/>
            <w:r w:rsidRPr="0089637B">
              <w:rPr>
                <w:rFonts w:ascii="Times New Roman" w:hAnsi="Times New Roman" w:cs="Times New Roman"/>
                <w:color w:val="000000"/>
                <w:sz w:val="19"/>
                <w:szCs w:val="19"/>
                <w:lang w:val="ru-RU"/>
              </w:rPr>
              <w:t xml:space="preserve"> выраженных в иностранной валюте</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2.3. Порядок открытия валютных счетов.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2.4. Экономическая сущность и порядок отражения на счетах учета курсовых разниц</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2.5. Учет </w:t>
            </w:r>
            <w:proofErr w:type="gramStart"/>
            <w:r w:rsidRPr="0089637B">
              <w:rPr>
                <w:rFonts w:ascii="Times New Roman" w:hAnsi="Times New Roman" w:cs="Times New Roman"/>
                <w:color w:val="000000"/>
                <w:sz w:val="19"/>
                <w:szCs w:val="19"/>
                <w:lang w:val="ru-RU"/>
              </w:rPr>
              <w:t>операций</w:t>
            </w:r>
            <w:proofErr w:type="gramEnd"/>
            <w:r w:rsidRPr="0089637B">
              <w:rPr>
                <w:rFonts w:ascii="Times New Roman" w:hAnsi="Times New Roman" w:cs="Times New Roman"/>
                <w:color w:val="000000"/>
                <w:sz w:val="19"/>
                <w:szCs w:val="19"/>
                <w:lang w:val="ru-RU"/>
              </w:rPr>
              <w:t xml:space="preserve"> связанных с движением иностранно</w:t>
            </w:r>
            <w:r w:rsidRPr="0089637B">
              <w:rPr>
                <w:rFonts w:ascii="Times New Roman" w:hAnsi="Times New Roman" w:cs="Times New Roman"/>
                <w:color w:val="000000"/>
                <w:sz w:val="19"/>
                <w:szCs w:val="19"/>
                <w:lang w:val="ru-RU"/>
              </w:rPr>
              <w:t>й валюты</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2.6. Учет кассовых операций в иностранной валюте. Учет расчетов с подотчетными лицами по загранкомандировкам /</w:t>
            </w:r>
            <w:proofErr w:type="spellStart"/>
            <w:r w:rsidRPr="0089637B">
              <w:rPr>
                <w:rFonts w:ascii="Times New Roman" w:hAnsi="Times New Roman" w:cs="Times New Roman"/>
                <w:color w:val="000000"/>
                <w:sz w:val="19"/>
                <w:szCs w:val="19"/>
                <w:lang w:val="ru-RU"/>
              </w:rPr>
              <w:t>Пр</w:t>
            </w:r>
            <w:proofErr w:type="spellEnd"/>
            <w:r w:rsidRPr="0089637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Тема 2. Организация учета валютных </w:t>
            </w:r>
            <w:r w:rsidRPr="0089637B">
              <w:rPr>
                <w:rFonts w:ascii="Times New Roman" w:hAnsi="Times New Roman" w:cs="Times New Roman"/>
                <w:color w:val="000000"/>
                <w:sz w:val="19"/>
                <w:szCs w:val="19"/>
                <w:lang w:val="ru-RU"/>
              </w:rPr>
              <w:t>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 Ознакомиться с теоретическим материалом по учету валютных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 Провести мониторинг изменений в нормативном регулировании валютных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 Изучить порядок документального оформления операций движения иностранной валюты</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4. Рассмотреть </w:t>
            </w:r>
            <w:r w:rsidRPr="0089637B">
              <w:rPr>
                <w:rFonts w:ascii="Times New Roman" w:hAnsi="Times New Roman" w:cs="Times New Roman"/>
                <w:color w:val="000000"/>
                <w:sz w:val="19"/>
                <w:szCs w:val="19"/>
                <w:lang w:val="ru-RU"/>
              </w:rPr>
              <w:t>содержание курсовых разниц и особенности их бухгалтерского и налогового учета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5. Представить общую схему учета по операциям купли-продажи иностранной валюты</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6. Научиться производить расчет расходов по загранкомандировкам и отражать его результаты в учете /</w:t>
            </w:r>
            <w:r w:rsidRPr="0089637B">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rsidRPr="0089637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b/>
                <w:color w:val="000000"/>
                <w:sz w:val="19"/>
                <w:szCs w:val="19"/>
                <w:lang w:val="ru-RU"/>
              </w:rPr>
              <w:t>Раздел 2. Бухгалтерский учет операций во внешнеэкономической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A61556">
            <w:pPr>
              <w:rPr>
                <w:lang w:val="ru-RU"/>
              </w:rPr>
            </w:pPr>
          </w:p>
        </w:tc>
      </w:tr>
    </w:tbl>
    <w:p w:rsidR="00A61556" w:rsidRPr="0089637B" w:rsidRDefault="00041556">
      <w:pPr>
        <w:rPr>
          <w:sz w:val="0"/>
          <w:szCs w:val="0"/>
          <w:lang w:val="ru-RU"/>
        </w:rPr>
      </w:pPr>
      <w:r w:rsidRPr="0089637B">
        <w:rPr>
          <w:lang w:val="ru-RU"/>
        </w:rPr>
        <w:br w:type="page"/>
      </w:r>
    </w:p>
    <w:tbl>
      <w:tblPr>
        <w:tblW w:w="0" w:type="auto"/>
        <w:tblCellMar>
          <w:left w:w="0" w:type="dxa"/>
          <w:right w:w="0" w:type="dxa"/>
        </w:tblCellMar>
        <w:tblLook w:val="04A0" w:firstRow="1" w:lastRow="0" w:firstColumn="1" w:lastColumn="0" w:noHBand="0" w:noVBand="1"/>
      </w:tblPr>
      <w:tblGrid>
        <w:gridCol w:w="942"/>
        <w:gridCol w:w="3414"/>
        <w:gridCol w:w="118"/>
        <w:gridCol w:w="810"/>
        <w:gridCol w:w="680"/>
        <w:gridCol w:w="1097"/>
        <w:gridCol w:w="1211"/>
        <w:gridCol w:w="671"/>
        <w:gridCol w:w="387"/>
        <w:gridCol w:w="944"/>
      </w:tblGrid>
      <w:tr w:rsidR="00A61556">
        <w:trPr>
          <w:trHeight w:hRule="exact" w:val="416"/>
        </w:trPr>
        <w:tc>
          <w:tcPr>
            <w:tcW w:w="4692" w:type="dxa"/>
            <w:gridSpan w:val="3"/>
            <w:shd w:val="clear" w:color="C0C0C0" w:fill="FFFFFF"/>
            <w:tcMar>
              <w:left w:w="34" w:type="dxa"/>
              <w:right w:w="34" w:type="dxa"/>
            </w:tcMar>
          </w:tcPr>
          <w:p w:rsidR="00A61556" w:rsidRDefault="00041556">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61556" w:rsidRDefault="00A61556"/>
        </w:tc>
        <w:tc>
          <w:tcPr>
            <w:tcW w:w="710" w:type="dxa"/>
          </w:tcPr>
          <w:p w:rsidR="00A61556" w:rsidRDefault="00A61556"/>
        </w:tc>
        <w:tc>
          <w:tcPr>
            <w:tcW w:w="1135" w:type="dxa"/>
          </w:tcPr>
          <w:p w:rsidR="00A61556" w:rsidRDefault="00A61556"/>
        </w:tc>
        <w:tc>
          <w:tcPr>
            <w:tcW w:w="1277" w:type="dxa"/>
          </w:tcPr>
          <w:p w:rsidR="00A61556" w:rsidRDefault="00A61556"/>
        </w:tc>
        <w:tc>
          <w:tcPr>
            <w:tcW w:w="710" w:type="dxa"/>
          </w:tcPr>
          <w:p w:rsidR="00A61556" w:rsidRDefault="00A61556"/>
        </w:tc>
        <w:tc>
          <w:tcPr>
            <w:tcW w:w="426" w:type="dxa"/>
          </w:tcPr>
          <w:p w:rsidR="00A61556" w:rsidRDefault="00A61556"/>
        </w:tc>
        <w:tc>
          <w:tcPr>
            <w:tcW w:w="1007" w:type="dxa"/>
            <w:shd w:val="clear" w:color="C0C0C0" w:fill="FFFFFF"/>
            <w:tcMar>
              <w:left w:w="34" w:type="dxa"/>
              <w:right w:w="34" w:type="dxa"/>
            </w:tcMar>
          </w:tcPr>
          <w:p w:rsidR="00A61556" w:rsidRDefault="0004155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6155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Тема 3. Учет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3.1.Содержание и особенности проведения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3.2. Порядок оформления и проведения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3.3. Таможенная стоимость товара. Особенности учета таможенных платежей.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3.4. Порядок применения и учет НДС при импорте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3.5. </w:t>
            </w:r>
            <w:r w:rsidRPr="0089637B">
              <w:rPr>
                <w:rFonts w:ascii="Times New Roman" w:hAnsi="Times New Roman" w:cs="Times New Roman"/>
                <w:color w:val="000000"/>
                <w:sz w:val="19"/>
                <w:szCs w:val="19"/>
                <w:lang w:val="ru-RU"/>
              </w:rPr>
              <w:t>Особенности учета импортных операций с участием посредника по импорту.</w:t>
            </w:r>
          </w:p>
          <w:p w:rsidR="00A61556" w:rsidRDefault="00041556">
            <w:pPr>
              <w:spacing w:after="0" w:line="240" w:lineRule="auto"/>
              <w:rPr>
                <w:sz w:val="19"/>
                <w:szCs w:val="19"/>
              </w:rPr>
            </w:pPr>
            <w:r>
              <w:rPr>
                <w:rFonts w:ascii="Times New Roman" w:hAnsi="Times New Roman" w:cs="Times New Roman"/>
                <w:color w:val="000000"/>
                <w:sz w:val="19"/>
                <w:szCs w:val="19"/>
              </w:rPr>
              <w:t xml:space="preserve">3.6.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реимпортных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Тема 3. Учет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3.1.Содержание и </w:t>
            </w:r>
            <w:r w:rsidRPr="0089637B">
              <w:rPr>
                <w:rFonts w:ascii="Times New Roman" w:hAnsi="Times New Roman" w:cs="Times New Roman"/>
                <w:color w:val="000000"/>
                <w:sz w:val="19"/>
                <w:szCs w:val="19"/>
                <w:lang w:val="ru-RU"/>
              </w:rPr>
              <w:t>особенности проведения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3.2. Порядок оформления и проведения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3.3. Таможенная стоимость товара. Особенности учета таможенных платежей.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3.4. Порядок применения и учет НДС при импорте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3.5. Особенности учета импор</w:t>
            </w:r>
            <w:r w:rsidRPr="0089637B">
              <w:rPr>
                <w:rFonts w:ascii="Times New Roman" w:hAnsi="Times New Roman" w:cs="Times New Roman"/>
                <w:color w:val="000000"/>
                <w:sz w:val="19"/>
                <w:szCs w:val="19"/>
                <w:lang w:val="ru-RU"/>
              </w:rPr>
              <w:t>тных операций с участием посредника по импорту.</w:t>
            </w:r>
          </w:p>
          <w:p w:rsidR="00A61556" w:rsidRDefault="00041556">
            <w:pPr>
              <w:spacing w:after="0" w:line="240" w:lineRule="auto"/>
              <w:rPr>
                <w:sz w:val="19"/>
                <w:szCs w:val="19"/>
              </w:rPr>
            </w:pPr>
            <w:r>
              <w:rPr>
                <w:rFonts w:ascii="Times New Roman" w:hAnsi="Times New Roman" w:cs="Times New Roman"/>
                <w:color w:val="000000"/>
                <w:sz w:val="19"/>
                <w:szCs w:val="19"/>
              </w:rPr>
              <w:t xml:space="preserve">3.6.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реимпортных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Тема 3. Учет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1. Изучить с нормативно-правовыми актами, </w:t>
            </w:r>
            <w:r w:rsidRPr="0089637B">
              <w:rPr>
                <w:rFonts w:ascii="Times New Roman" w:hAnsi="Times New Roman" w:cs="Times New Roman"/>
                <w:color w:val="000000"/>
                <w:sz w:val="19"/>
                <w:szCs w:val="19"/>
                <w:lang w:val="ru-RU"/>
              </w:rPr>
              <w:t>применяемыми при импорте</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 Ознакомиться с определением применимого права, формой, содержанием импортного контракта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 Рассмотреть порядок осуществления таможенных платежей при импорте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 Охарактеризовать основные принципы валютного контроля при им</w:t>
            </w:r>
            <w:r w:rsidRPr="0089637B">
              <w:rPr>
                <w:rFonts w:ascii="Times New Roman" w:hAnsi="Times New Roman" w:cs="Times New Roman"/>
                <w:color w:val="000000"/>
                <w:sz w:val="19"/>
                <w:szCs w:val="19"/>
                <w:lang w:val="ru-RU"/>
              </w:rPr>
              <w:t>порте</w:t>
            </w:r>
          </w:p>
          <w:p w:rsidR="00A61556" w:rsidRDefault="00041556">
            <w:pPr>
              <w:spacing w:after="0" w:line="240" w:lineRule="auto"/>
              <w:rPr>
                <w:sz w:val="19"/>
                <w:szCs w:val="19"/>
              </w:rPr>
            </w:pPr>
            <w:r w:rsidRPr="0089637B">
              <w:rPr>
                <w:rFonts w:ascii="Times New Roman" w:hAnsi="Times New Roman" w:cs="Times New Roman"/>
                <w:color w:val="000000"/>
                <w:sz w:val="19"/>
                <w:szCs w:val="19"/>
                <w:lang w:val="ru-RU"/>
              </w:rPr>
              <w:t xml:space="preserve">5. Изучить бухгалтерский учет: приобретения иностранной валюты для оплаты импортного </w:t>
            </w:r>
            <w:proofErr w:type="gramStart"/>
            <w:r w:rsidRPr="0089637B">
              <w:rPr>
                <w:rFonts w:ascii="Times New Roman" w:hAnsi="Times New Roman" w:cs="Times New Roman"/>
                <w:color w:val="000000"/>
                <w:sz w:val="19"/>
                <w:szCs w:val="19"/>
                <w:lang w:val="ru-RU"/>
              </w:rPr>
              <w:t>контракта,  ввоза</w:t>
            </w:r>
            <w:proofErr w:type="gramEnd"/>
            <w:r w:rsidRPr="0089637B">
              <w:rPr>
                <w:rFonts w:ascii="Times New Roman" w:hAnsi="Times New Roman" w:cs="Times New Roman"/>
                <w:color w:val="000000"/>
                <w:sz w:val="19"/>
                <w:szCs w:val="19"/>
                <w:lang w:val="ru-RU"/>
              </w:rPr>
              <w:t xml:space="preserve"> товаров на территорию </w:t>
            </w:r>
            <w:r>
              <w:rPr>
                <w:rFonts w:ascii="Times New Roman" w:hAnsi="Times New Roman" w:cs="Times New Roman"/>
                <w:color w:val="000000"/>
                <w:sz w:val="19"/>
                <w:szCs w:val="19"/>
              </w:rPr>
              <w:t>РФ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Тема 4. Учет экспортных и</w:t>
            </w:r>
            <w:r w:rsidRPr="0089637B">
              <w:rPr>
                <w:rFonts w:ascii="Times New Roman" w:hAnsi="Times New Roman" w:cs="Times New Roman"/>
                <w:color w:val="000000"/>
                <w:sz w:val="19"/>
                <w:szCs w:val="19"/>
                <w:lang w:val="ru-RU"/>
              </w:rPr>
              <w:t xml:space="preserve"> товарообменных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4.1. Содержание и порядок проведения экспортных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4.2. Учет экспортных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4.3. Учет расчетов по НДС при экспортных операциях</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4.4. Учет экспорта товаров через посредника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4.5. Учет реэкспортных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4.6. Сущность тов</w:t>
            </w:r>
            <w:r w:rsidRPr="0089637B">
              <w:rPr>
                <w:rFonts w:ascii="Times New Roman" w:hAnsi="Times New Roman" w:cs="Times New Roman"/>
                <w:color w:val="000000"/>
                <w:sz w:val="19"/>
                <w:szCs w:val="19"/>
                <w:lang w:val="ru-RU"/>
              </w:rPr>
              <w:t>арообменных операций и порядок их учета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bl>
    <w:p w:rsidR="00A61556" w:rsidRDefault="0004155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34"/>
        <w:gridCol w:w="800"/>
        <w:gridCol w:w="682"/>
        <w:gridCol w:w="1100"/>
        <w:gridCol w:w="1216"/>
        <w:gridCol w:w="674"/>
        <w:gridCol w:w="389"/>
        <w:gridCol w:w="948"/>
      </w:tblGrid>
      <w:tr w:rsidR="00A61556">
        <w:trPr>
          <w:trHeight w:hRule="exact" w:val="416"/>
        </w:trPr>
        <w:tc>
          <w:tcPr>
            <w:tcW w:w="4692" w:type="dxa"/>
            <w:gridSpan w:val="3"/>
            <w:shd w:val="clear" w:color="C0C0C0" w:fill="FFFFFF"/>
            <w:tcMar>
              <w:left w:w="34" w:type="dxa"/>
              <w:right w:w="34" w:type="dxa"/>
            </w:tcMar>
          </w:tcPr>
          <w:p w:rsidR="00A61556" w:rsidRDefault="00041556">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61556" w:rsidRDefault="00A61556"/>
        </w:tc>
        <w:tc>
          <w:tcPr>
            <w:tcW w:w="710" w:type="dxa"/>
          </w:tcPr>
          <w:p w:rsidR="00A61556" w:rsidRDefault="00A61556"/>
        </w:tc>
        <w:tc>
          <w:tcPr>
            <w:tcW w:w="1135" w:type="dxa"/>
          </w:tcPr>
          <w:p w:rsidR="00A61556" w:rsidRDefault="00A61556"/>
        </w:tc>
        <w:tc>
          <w:tcPr>
            <w:tcW w:w="1277" w:type="dxa"/>
          </w:tcPr>
          <w:p w:rsidR="00A61556" w:rsidRDefault="00A61556"/>
        </w:tc>
        <w:tc>
          <w:tcPr>
            <w:tcW w:w="710" w:type="dxa"/>
          </w:tcPr>
          <w:p w:rsidR="00A61556" w:rsidRDefault="00A61556"/>
        </w:tc>
        <w:tc>
          <w:tcPr>
            <w:tcW w:w="426" w:type="dxa"/>
          </w:tcPr>
          <w:p w:rsidR="00A61556" w:rsidRDefault="00A61556"/>
        </w:tc>
        <w:tc>
          <w:tcPr>
            <w:tcW w:w="1007" w:type="dxa"/>
            <w:shd w:val="clear" w:color="C0C0C0" w:fill="FFFFFF"/>
            <w:tcMar>
              <w:left w:w="34" w:type="dxa"/>
              <w:right w:w="34" w:type="dxa"/>
            </w:tcMar>
          </w:tcPr>
          <w:p w:rsidR="00A61556" w:rsidRDefault="0004155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615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Тема 4. Учет экспортных и товарообменных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4.1. Содержание и порядок </w:t>
            </w:r>
            <w:r w:rsidRPr="0089637B">
              <w:rPr>
                <w:rFonts w:ascii="Times New Roman" w:hAnsi="Times New Roman" w:cs="Times New Roman"/>
                <w:color w:val="000000"/>
                <w:sz w:val="19"/>
                <w:szCs w:val="19"/>
                <w:lang w:val="ru-RU"/>
              </w:rPr>
              <w:t>проведения экспортных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4.2. Учет экспортных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4.3. Учет расчетов по НДС при экспортных операциях</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4.4. Учет экспорта товаров через посредника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4.5. Учет реэкспортных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4.6. Сущность товарообменных операций и порядок их учета /</w:t>
            </w:r>
            <w:proofErr w:type="spellStart"/>
            <w:r w:rsidRPr="0089637B">
              <w:rPr>
                <w:rFonts w:ascii="Times New Roman" w:hAnsi="Times New Roman" w:cs="Times New Roman"/>
                <w:color w:val="000000"/>
                <w:sz w:val="19"/>
                <w:szCs w:val="19"/>
                <w:lang w:val="ru-RU"/>
              </w:rPr>
              <w:t>Пр</w:t>
            </w:r>
            <w:proofErr w:type="spellEnd"/>
            <w:r w:rsidRPr="0089637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Тема 4. Учет экспортных и товарообменных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 Ознакомиться с экспортными операциями, их видами, организацией учета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 Изучить порядок учета коммерческих расходов </w:t>
            </w:r>
            <w:r w:rsidRPr="0089637B">
              <w:rPr>
                <w:rFonts w:ascii="Times New Roman" w:hAnsi="Times New Roman" w:cs="Times New Roman"/>
                <w:color w:val="000000"/>
                <w:sz w:val="19"/>
                <w:szCs w:val="19"/>
                <w:lang w:val="ru-RU"/>
              </w:rPr>
              <w:t>при экспортных операциях</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 Рассмотреть особенности раздельного учета НДС при реализации экспортных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 Проанализировать нормативные документы в сфере обложения экспортных работ и услуг НДС</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5. Ознакомиться с сущностью товарообменных операций и перви</w:t>
            </w:r>
            <w:r w:rsidRPr="0089637B">
              <w:rPr>
                <w:rFonts w:ascii="Times New Roman" w:hAnsi="Times New Roman" w:cs="Times New Roman"/>
                <w:color w:val="000000"/>
                <w:sz w:val="19"/>
                <w:szCs w:val="19"/>
                <w:lang w:val="ru-RU"/>
              </w:rPr>
              <w:t>чной учетной документацией по их оформлению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 Л1.3 Л1.2 Л2.7 Л2.6 Л2.5 Л2.4 Л2.3 Л2.2 Л2.1</w:t>
            </w:r>
          </w:p>
          <w:p w:rsidR="00A61556" w:rsidRDefault="00041556">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r>
      <w:tr w:rsidR="00A61556">
        <w:trPr>
          <w:trHeight w:hRule="exact" w:val="277"/>
        </w:trPr>
        <w:tc>
          <w:tcPr>
            <w:tcW w:w="993" w:type="dxa"/>
          </w:tcPr>
          <w:p w:rsidR="00A61556" w:rsidRDefault="00A61556"/>
        </w:tc>
        <w:tc>
          <w:tcPr>
            <w:tcW w:w="3545" w:type="dxa"/>
          </w:tcPr>
          <w:p w:rsidR="00A61556" w:rsidRDefault="00A61556"/>
        </w:tc>
        <w:tc>
          <w:tcPr>
            <w:tcW w:w="143" w:type="dxa"/>
          </w:tcPr>
          <w:p w:rsidR="00A61556" w:rsidRDefault="00A61556"/>
        </w:tc>
        <w:tc>
          <w:tcPr>
            <w:tcW w:w="851" w:type="dxa"/>
          </w:tcPr>
          <w:p w:rsidR="00A61556" w:rsidRDefault="00A61556"/>
        </w:tc>
        <w:tc>
          <w:tcPr>
            <w:tcW w:w="710" w:type="dxa"/>
          </w:tcPr>
          <w:p w:rsidR="00A61556" w:rsidRDefault="00A61556"/>
        </w:tc>
        <w:tc>
          <w:tcPr>
            <w:tcW w:w="1135" w:type="dxa"/>
          </w:tcPr>
          <w:p w:rsidR="00A61556" w:rsidRDefault="00A61556"/>
        </w:tc>
        <w:tc>
          <w:tcPr>
            <w:tcW w:w="1277" w:type="dxa"/>
          </w:tcPr>
          <w:p w:rsidR="00A61556" w:rsidRDefault="00A61556"/>
        </w:tc>
        <w:tc>
          <w:tcPr>
            <w:tcW w:w="710" w:type="dxa"/>
          </w:tcPr>
          <w:p w:rsidR="00A61556" w:rsidRDefault="00A61556"/>
        </w:tc>
        <w:tc>
          <w:tcPr>
            <w:tcW w:w="426" w:type="dxa"/>
          </w:tcPr>
          <w:p w:rsidR="00A61556" w:rsidRDefault="00A61556"/>
        </w:tc>
        <w:tc>
          <w:tcPr>
            <w:tcW w:w="993" w:type="dxa"/>
          </w:tcPr>
          <w:p w:rsidR="00A61556" w:rsidRDefault="00A61556"/>
        </w:tc>
      </w:tr>
      <w:tr w:rsidR="00A6155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b/>
                <w:color w:val="000000"/>
                <w:sz w:val="19"/>
                <w:szCs w:val="19"/>
              </w:rPr>
              <w:t xml:space="preserve">5. ФОНД </w:t>
            </w:r>
            <w:r>
              <w:rPr>
                <w:rFonts w:ascii="Times New Roman" w:hAnsi="Times New Roman" w:cs="Times New Roman"/>
                <w:b/>
                <w:color w:val="000000"/>
                <w:sz w:val="19"/>
                <w:szCs w:val="19"/>
              </w:rPr>
              <w:t>ОЦЕНОЧНЫХ СРЕДСТВ</w:t>
            </w:r>
          </w:p>
        </w:tc>
      </w:tr>
      <w:tr w:rsidR="00A61556" w:rsidRPr="008963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61556" w:rsidRPr="0089637B">
        <w:trPr>
          <w:trHeight w:hRule="exact" w:val="575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Вопросы к зачету:</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 Раскройте понятие, роль и значение ВЭД в современных условиях</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 Представьте принципы валютного регулирования в России: современная правовая </w:t>
            </w:r>
            <w:r w:rsidRPr="0089637B">
              <w:rPr>
                <w:rFonts w:ascii="Times New Roman" w:hAnsi="Times New Roman" w:cs="Times New Roman"/>
                <w:color w:val="000000"/>
                <w:sz w:val="19"/>
                <w:szCs w:val="19"/>
                <w:lang w:val="ru-RU"/>
              </w:rPr>
              <w:t>регламентация</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 Назовите особенности современной системы таможенных органов РФ, виды таможенных пошлин, определение таможенной стоимости и страны происхождения товара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 Раскройте правила заключения внешнеторговых договоров, структуру и содержание. «ИНКОТ</w:t>
            </w:r>
            <w:r w:rsidRPr="0089637B">
              <w:rPr>
                <w:rFonts w:ascii="Times New Roman" w:hAnsi="Times New Roman" w:cs="Times New Roman"/>
                <w:color w:val="000000"/>
                <w:sz w:val="19"/>
                <w:szCs w:val="19"/>
                <w:lang w:val="ru-RU"/>
              </w:rPr>
              <w:t>ЕРМС 2010»</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5. Сформулируйте задачи бухгалтерского учета ВЭД и особенности построения рабочего плана счетов у предприятий, занимающихся ВЭД</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6. Раскройте основные положениями ТК ТС</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7. Сформулируйте понятие и представьте виды валютных операций и задачи их </w:t>
            </w:r>
            <w:r w:rsidRPr="0089637B">
              <w:rPr>
                <w:rFonts w:ascii="Times New Roman" w:hAnsi="Times New Roman" w:cs="Times New Roman"/>
                <w:color w:val="000000"/>
                <w:sz w:val="19"/>
                <w:szCs w:val="19"/>
                <w:lang w:val="ru-RU"/>
              </w:rPr>
              <w:t>учета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8. Представьте порядок определения дат совершения </w:t>
            </w:r>
            <w:proofErr w:type="gramStart"/>
            <w:r w:rsidRPr="0089637B">
              <w:rPr>
                <w:rFonts w:ascii="Times New Roman" w:hAnsi="Times New Roman" w:cs="Times New Roman"/>
                <w:color w:val="000000"/>
                <w:sz w:val="19"/>
                <w:szCs w:val="19"/>
                <w:lang w:val="ru-RU"/>
              </w:rPr>
              <w:t>отдельных операций</w:t>
            </w:r>
            <w:proofErr w:type="gramEnd"/>
            <w:r w:rsidRPr="0089637B">
              <w:rPr>
                <w:rFonts w:ascii="Times New Roman" w:hAnsi="Times New Roman" w:cs="Times New Roman"/>
                <w:color w:val="000000"/>
                <w:sz w:val="19"/>
                <w:szCs w:val="19"/>
                <w:lang w:val="ru-RU"/>
              </w:rPr>
              <w:t xml:space="preserve"> выраженных в иностранной валюте</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9. Изложите методику открытия валютных счетов.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10. Раскройте экономическую сущность и порядок отражения на счетах учета курсовых разниц</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11. Изучите и</w:t>
            </w:r>
            <w:r w:rsidRPr="0089637B">
              <w:rPr>
                <w:rFonts w:ascii="Times New Roman" w:hAnsi="Times New Roman" w:cs="Times New Roman"/>
                <w:color w:val="000000"/>
                <w:sz w:val="19"/>
                <w:szCs w:val="19"/>
                <w:lang w:val="ru-RU"/>
              </w:rPr>
              <w:t xml:space="preserve"> представьте методику учета </w:t>
            </w:r>
            <w:proofErr w:type="gramStart"/>
            <w:r w:rsidRPr="0089637B">
              <w:rPr>
                <w:rFonts w:ascii="Times New Roman" w:hAnsi="Times New Roman" w:cs="Times New Roman"/>
                <w:color w:val="000000"/>
                <w:sz w:val="19"/>
                <w:szCs w:val="19"/>
                <w:lang w:val="ru-RU"/>
              </w:rPr>
              <w:t>операций</w:t>
            </w:r>
            <w:proofErr w:type="gramEnd"/>
            <w:r w:rsidRPr="0089637B">
              <w:rPr>
                <w:rFonts w:ascii="Times New Roman" w:hAnsi="Times New Roman" w:cs="Times New Roman"/>
                <w:color w:val="000000"/>
                <w:sz w:val="19"/>
                <w:szCs w:val="19"/>
                <w:lang w:val="ru-RU"/>
              </w:rPr>
              <w:t xml:space="preserve"> связанных с движением иностранной валюты</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12. </w:t>
            </w:r>
            <w:proofErr w:type="gramStart"/>
            <w:r w:rsidRPr="0089637B">
              <w:rPr>
                <w:rFonts w:ascii="Times New Roman" w:hAnsi="Times New Roman" w:cs="Times New Roman"/>
                <w:color w:val="000000"/>
                <w:sz w:val="19"/>
                <w:szCs w:val="19"/>
                <w:lang w:val="ru-RU"/>
              </w:rPr>
              <w:t>Представьте  методику</w:t>
            </w:r>
            <w:proofErr w:type="gramEnd"/>
            <w:r w:rsidRPr="0089637B">
              <w:rPr>
                <w:rFonts w:ascii="Times New Roman" w:hAnsi="Times New Roman" w:cs="Times New Roman"/>
                <w:color w:val="000000"/>
                <w:sz w:val="19"/>
                <w:szCs w:val="19"/>
                <w:lang w:val="ru-RU"/>
              </w:rPr>
              <w:t xml:space="preserve"> учета кассовых операций в иностранной валюте и расчетов с подотчетными лицами по загранкомандировкам</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13. Представьте мониторинг изменений в нормативном </w:t>
            </w:r>
            <w:r w:rsidRPr="0089637B">
              <w:rPr>
                <w:rFonts w:ascii="Times New Roman" w:hAnsi="Times New Roman" w:cs="Times New Roman"/>
                <w:color w:val="000000"/>
                <w:sz w:val="19"/>
                <w:szCs w:val="19"/>
                <w:lang w:val="ru-RU"/>
              </w:rPr>
              <w:t>регулировании валютных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14. Изложите порядок документального оформления операций движения иностранной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15. Изложите порядок оформления договоров в условных единицах бухучет и налогообложение</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16. Представьте особенности учета курсовых разниц у посред</w:t>
            </w:r>
            <w:r w:rsidRPr="0089637B">
              <w:rPr>
                <w:rFonts w:ascii="Times New Roman" w:hAnsi="Times New Roman" w:cs="Times New Roman"/>
                <w:color w:val="000000"/>
                <w:sz w:val="19"/>
                <w:szCs w:val="19"/>
                <w:lang w:val="ru-RU"/>
              </w:rPr>
              <w:t>ника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17. Раскройте экономическое содержание и порядок осуществления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18. Представьте состав и порядок оформления первичной учетной документации при осуществлении 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19. Изложите правила определения таможенной стоимости тов</w:t>
            </w:r>
            <w:r w:rsidRPr="0089637B">
              <w:rPr>
                <w:rFonts w:ascii="Times New Roman" w:hAnsi="Times New Roman" w:cs="Times New Roman"/>
                <w:color w:val="000000"/>
                <w:sz w:val="19"/>
                <w:szCs w:val="19"/>
                <w:lang w:val="ru-RU"/>
              </w:rPr>
              <w:t>ара и особенности учета таможенных платежей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20. Проанализируйте порядок уплаты и возмещения НДС и акцизов в условиях импорта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21. Представьте особенности учета импортных операций с привлечением посредника</w:t>
            </w:r>
          </w:p>
        </w:tc>
      </w:tr>
    </w:tbl>
    <w:p w:rsidR="00A61556" w:rsidRPr="0089637B" w:rsidRDefault="00041556">
      <w:pPr>
        <w:rPr>
          <w:sz w:val="0"/>
          <w:szCs w:val="0"/>
          <w:lang w:val="ru-RU"/>
        </w:rPr>
      </w:pPr>
      <w:r w:rsidRPr="0089637B">
        <w:rPr>
          <w:lang w:val="ru-RU"/>
        </w:rPr>
        <w:br w:type="page"/>
      </w:r>
    </w:p>
    <w:tbl>
      <w:tblPr>
        <w:tblW w:w="0" w:type="auto"/>
        <w:tblCellMar>
          <w:left w:w="0" w:type="dxa"/>
          <w:right w:w="0" w:type="dxa"/>
        </w:tblCellMar>
        <w:tblLook w:val="04A0" w:firstRow="1" w:lastRow="0" w:firstColumn="1" w:lastColumn="0" w:noHBand="0" w:noVBand="1"/>
      </w:tblPr>
      <w:tblGrid>
        <w:gridCol w:w="684"/>
        <w:gridCol w:w="1870"/>
        <w:gridCol w:w="1918"/>
        <w:gridCol w:w="1970"/>
        <w:gridCol w:w="2137"/>
        <w:gridCol w:w="700"/>
        <w:gridCol w:w="995"/>
      </w:tblGrid>
      <w:tr w:rsidR="00A61556">
        <w:trPr>
          <w:trHeight w:hRule="exact" w:val="416"/>
        </w:trPr>
        <w:tc>
          <w:tcPr>
            <w:tcW w:w="4692" w:type="dxa"/>
            <w:gridSpan w:val="3"/>
            <w:shd w:val="clear" w:color="C0C0C0" w:fill="FFFFFF"/>
            <w:tcMar>
              <w:left w:w="34" w:type="dxa"/>
              <w:right w:w="34" w:type="dxa"/>
            </w:tcMar>
          </w:tcPr>
          <w:p w:rsidR="00A61556" w:rsidRDefault="00041556">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A61556" w:rsidRDefault="00A61556"/>
        </w:tc>
        <w:tc>
          <w:tcPr>
            <w:tcW w:w="2269" w:type="dxa"/>
          </w:tcPr>
          <w:p w:rsidR="00A61556" w:rsidRDefault="00A61556"/>
        </w:tc>
        <w:tc>
          <w:tcPr>
            <w:tcW w:w="710" w:type="dxa"/>
          </w:tcPr>
          <w:p w:rsidR="00A61556" w:rsidRDefault="00A61556"/>
        </w:tc>
        <w:tc>
          <w:tcPr>
            <w:tcW w:w="1007" w:type="dxa"/>
            <w:shd w:val="clear" w:color="C0C0C0" w:fill="FFFFFF"/>
            <w:tcMar>
              <w:left w:w="34" w:type="dxa"/>
              <w:right w:w="34" w:type="dxa"/>
            </w:tcMar>
          </w:tcPr>
          <w:p w:rsidR="00A61556" w:rsidRDefault="0004155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61556" w:rsidRPr="0089637B">
        <w:trPr>
          <w:trHeight w:hRule="exact" w:val="509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22. </w:t>
            </w:r>
            <w:r w:rsidRPr="0089637B">
              <w:rPr>
                <w:rFonts w:ascii="Times New Roman" w:hAnsi="Times New Roman" w:cs="Times New Roman"/>
                <w:color w:val="000000"/>
                <w:sz w:val="19"/>
                <w:szCs w:val="19"/>
                <w:lang w:val="ru-RU"/>
              </w:rPr>
              <w:t>Изложите методику и специфику учета реимпортных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23. Изложите с нормативно-правовыми актами, применяемыми при импорте</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24. Проанализируйте определение применимого права, форму, содержание импортного контракта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25. Рассмотрите порядок осуществления та</w:t>
            </w:r>
            <w:r w:rsidRPr="0089637B">
              <w:rPr>
                <w:rFonts w:ascii="Times New Roman" w:hAnsi="Times New Roman" w:cs="Times New Roman"/>
                <w:color w:val="000000"/>
                <w:sz w:val="19"/>
                <w:szCs w:val="19"/>
                <w:lang w:val="ru-RU"/>
              </w:rPr>
              <w:t>моженных платежей при импорте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26. Охарактеризуйте основные принципы валютного контроля при импорте</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27. Изложите бухгалтерский учет: приобретения иностранной валюты для оплаты импортного </w:t>
            </w:r>
            <w:proofErr w:type="gramStart"/>
            <w:r w:rsidRPr="0089637B">
              <w:rPr>
                <w:rFonts w:ascii="Times New Roman" w:hAnsi="Times New Roman" w:cs="Times New Roman"/>
                <w:color w:val="000000"/>
                <w:sz w:val="19"/>
                <w:szCs w:val="19"/>
                <w:lang w:val="ru-RU"/>
              </w:rPr>
              <w:t>контракта,  ввоза</w:t>
            </w:r>
            <w:proofErr w:type="gramEnd"/>
            <w:r w:rsidRPr="0089637B">
              <w:rPr>
                <w:rFonts w:ascii="Times New Roman" w:hAnsi="Times New Roman" w:cs="Times New Roman"/>
                <w:color w:val="000000"/>
                <w:sz w:val="19"/>
                <w:szCs w:val="19"/>
                <w:lang w:val="ru-RU"/>
              </w:rPr>
              <w:t xml:space="preserve"> товаров на территорию РФ</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28. Представьте мет</w:t>
            </w:r>
            <w:r w:rsidRPr="0089637B">
              <w:rPr>
                <w:rFonts w:ascii="Times New Roman" w:hAnsi="Times New Roman" w:cs="Times New Roman"/>
                <w:color w:val="000000"/>
                <w:sz w:val="19"/>
                <w:szCs w:val="19"/>
                <w:lang w:val="ru-RU"/>
              </w:rPr>
              <w:t>одику оформление паспорта импортной сделки</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29. Изложите методику формирования себестоимости приобретенных за границей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30. Раскройте экономическое содержание и порядок осуществления экспортных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31. Представьте порядок отражения экспортных оп</w:t>
            </w:r>
            <w:r w:rsidRPr="0089637B">
              <w:rPr>
                <w:rFonts w:ascii="Times New Roman" w:hAnsi="Times New Roman" w:cs="Times New Roman"/>
                <w:color w:val="000000"/>
                <w:sz w:val="19"/>
                <w:szCs w:val="19"/>
                <w:lang w:val="ru-RU"/>
              </w:rPr>
              <w:t>ераций на счетах учета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32. Проанализируйте особенности применения налоговой ставки НДС при экспорте товаров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33. Изложите методику и особенности учета экспортных операций с привлечением посредника</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34. Представьте специфику учета реэкспортных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35. Ра</w:t>
            </w:r>
            <w:r w:rsidRPr="0089637B">
              <w:rPr>
                <w:rFonts w:ascii="Times New Roman" w:hAnsi="Times New Roman" w:cs="Times New Roman"/>
                <w:color w:val="000000"/>
                <w:sz w:val="19"/>
                <w:szCs w:val="19"/>
                <w:lang w:val="ru-RU"/>
              </w:rPr>
              <w:t>скройте сущность, порядок документирования товарообменных операций.</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36. Изложите принципы и порядок учета бартерных сделок</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37. Раскройте формы расчетов и организация их учета во ВЭД.</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38. Проанализируйте специфику учета операций по экспорту работ и услуг</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39. Представьте особенности учета услуг по международным перевозкам экспортных грузов</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40. Изложите особенности учета операций по обмену товарами, работами и услугами</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41. Изложите порядок осуществления контроля внешнеторговых цен таможенными и налоговыми ор</w:t>
            </w:r>
            <w:r w:rsidRPr="0089637B">
              <w:rPr>
                <w:rFonts w:ascii="Times New Roman" w:hAnsi="Times New Roman" w:cs="Times New Roman"/>
                <w:color w:val="000000"/>
                <w:sz w:val="19"/>
                <w:szCs w:val="19"/>
                <w:lang w:val="ru-RU"/>
              </w:rPr>
              <w:t>ганами</w:t>
            </w:r>
          </w:p>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42. Назовите виды таможенных пошлин, представьте порядок определение таможенной стоимости и страны происхождения товара.</w:t>
            </w:r>
          </w:p>
        </w:tc>
      </w:tr>
      <w:tr w:rsidR="00A61556" w:rsidRPr="00896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61556" w:rsidRPr="00896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Структура и содержание фонда оценочных средств представлены в При</w:t>
            </w:r>
            <w:r w:rsidRPr="0089637B">
              <w:rPr>
                <w:rFonts w:ascii="Times New Roman" w:hAnsi="Times New Roman" w:cs="Times New Roman"/>
                <w:color w:val="000000"/>
                <w:sz w:val="19"/>
                <w:szCs w:val="19"/>
                <w:lang w:val="ru-RU"/>
              </w:rPr>
              <w:t>ложении 1 к рабочей программе дисциплины.</w:t>
            </w:r>
          </w:p>
        </w:tc>
      </w:tr>
      <w:tr w:rsidR="00A61556" w:rsidRPr="0089637B">
        <w:trPr>
          <w:trHeight w:hRule="exact" w:val="277"/>
        </w:trPr>
        <w:tc>
          <w:tcPr>
            <w:tcW w:w="710" w:type="dxa"/>
          </w:tcPr>
          <w:p w:rsidR="00A61556" w:rsidRPr="0089637B" w:rsidRDefault="00A61556">
            <w:pPr>
              <w:rPr>
                <w:lang w:val="ru-RU"/>
              </w:rPr>
            </w:pPr>
          </w:p>
        </w:tc>
        <w:tc>
          <w:tcPr>
            <w:tcW w:w="1986" w:type="dxa"/>
          </w:tcPr>
          <w:p w:rsidR="00A61556" w:rsidRPr="0089637B" w:rsidRDefault="00A61556">
            <w:pPr>
              <w:rPr>
                <w:lang w:val="ru-RU"/>
              </w:rPr>
            </w:pPr>
          </w:p>
        </w:tc>
        <w:tc>
          <w:tcPr>
            <w:tcW w:w="1986" w:type="dxa"/>
          </w:tcPr>
          <w:p w:rsidR="00A61556" w:rsidRPr="0089637B" w:rsidRDefault="00A61556">
            <w:pPr>
              <w:rPr>
                <w:lang w:val="ru-RU"/>
              </w:rPr>
            </w:pPr>
          </w:p>
        </w:tc>
        <w:tc>
          <w:tcPr>
            <w:tcW w:w="2127" w:type="dxa"/>
          </w:tcPr>
          <w:p w:rsidR="00A61556" w:rsidRPr="0089637B" w:rsidRDefault="00A61556">
            <w:pPr>
              <w:rPr>
                <w:lang w:val="ru-RU"/>
              </w:rPr>
            </w:pPr>
          </w:p>
        </w:tc>
        <w:tc>
          <w:tcPr>
            <w:tcW w:w="2269" w:type="dxa"/>
          </w:tcPr>
          <w:p w:rsidR="00A61556" w:rsidRPr="0089637B" w:rsidRDefault="00A61556">
            <w:pPr>
              <w:rPr>
                <w:lang w:val="ru-RU"/>
              </w:rPr>
            </w:pPr>
          </w:p>
        </w:tc>
        <w:tc>
          <w:tcPr>
            <w:tcW w:w="710" w:type="dxa"/>
          </w:tcPr>
          <w:p w:rsidR="00A61556" w:rsidRPr="0089637B" w:rsidRDefault="00A61556">
            <w:pPr>
              <w:rPr>
                <w:lang w:val="ru-RU"/>
              </w:rPr>
            </w:pPr>
          </w:p>
        </w:tc>
        <w:tc>
          <w:tcPr>
            <w:tcW w:w="993" w:type="dxa"/>
          </w:tcPr>
          <w:p w:rsidR="00A61556" w:rsidRPr="0089637B" w:rsidRDefault="00A61556">
            <w:pPr>
              <w:rPr>
                <w:lang w:val="ru-RU"/>
              </w:rPr>
            </w:pPr>
          </w:p>
        </w:tc>
      </w:tr>
      <w:tr w:rsidR="00A61556" w:rsidRPr="008963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615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615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615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615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w:t>
            </w:r>
            <w:r>
              <w:rPr>
                <w:rFonts w:ascii="Times New Roman" w:hAnsi="Times New Roman" w:cs="Times New Roman"/>
                <w:color w:val="000000"/>
                <w:sz w:val="19"/>
                <w:szCs w:val="19"/>
              </w:rPr>
              <w:t xml:space="preserve">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Бухгалтерский учет внешнеэкономической деятельности: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150</w:t>
            </w:r>
          </w:p>
        </w:tc>
      </w:tr>
      <w:tr w:rsidR="00A61556" w:rsidRPr="008963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Колесников</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Внешнеэкономическая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РИПО,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Pr>
                <w:rFonts w:ascii="Times New Roman" w:hAnsi="Times New Roman" w:cs="Times New Roman"/>
                <w:color w:val="000000"/>
                <w:sz w:val="19"/>
                <w:szCs w:val="19"/>
              </w:rPr>
              <w:t>http</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 xml:space="preserve">/ - неограниченный доступ для </w:t>
            </w:r>
            <w:proofErr w:type="spellStart"/>
            <w:r w:rsidRPr="0089637B">
              <w:rPr>
                <w:rFonts w:ascii="Times New Roman" w:hAnsi="Times New Roman" w:cs="Times New Roman"/>
                <w:color w:val="000000"/>
                <w:sz w:val="19"/>
                <w:szCs w:val="19"/>
                <w:lang w:val="ru-RU"/>
              </w:rPr>
              <w:t>зарегистрированн</w:t>
            </w:r>
            <w:proofErr w:type="spellEnd"/>
            <w:r w:rsidRPr="0089637B">
              <w:rPr>
                <w:rFonts w:ascii="Times New Roman" w:hAnsi="Times New Roman" w:cs="Times New Roman"/>
                <w:color w:val="000000"/>
                <w:sz w:val="19"/>
                <w:szCs w:val="19"/>
                <w:lang w:val="ru-RU"/>
              </w:rPr>
              <w:t xml:space="preserve"> </w:t>
            </w:r>
            <w:proofErr w:type="spellStart"/>
            <w:r w:rsidRPr="0089637B">
              <w:rPr>
                <w:rFonts w:ascii="Times New Roman" w:hAnsi="Times New Roman" w:cs="Times New Roman"/>
                <w:color w:val="000000"/>
                <w:sz w:val="19"/>
                <w:szCs w:val="19"/>
                <w:lang w:val="ru-RU"/>
              </w:rPr>
              <w:t>ых</w:t>
            </w:r>
            <w:proofErr w:type="spellEnd"/>
            <w:r w:rsidRPr="0089637B">
              <w:rPr>
                <w:rFonts w:ascii="Times New Roman" w:hAnsi="Times New Roman" w:cs="Times New Roman"/>
                <w:color w:val="000000"/>
                <w:sz w:val="19"/>
                <w:szCs w:val="19"/>
                <w:lang w:val="ru-RU"/>
              </w:rPr>
              <w:t xml:space="preserve"> пользователей</w:t>
            </w:r>
          </w:p>
        </w:tc>
      </w:tr>
      <w:tr w:rsidR="00A61556" w:rsidRPr="008963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Бархатов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Бухгалтерский учет внешнеэкономической 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89637B">
              <w:rPr>
                <w:rFonts w:ascii="Times New Roman" w:hAnsi="Times New Roman" w:cs="Times New Roman"/>
                <w:color w:val="000000"/>
                <w:sz w:val="19"/>
                <w:szCs w:val="19"/>
                <w:lang w:val="ru-RU"/>
              </w:rPr>
              <w:t>К</w:t>
            </w:r>
            <w:proofErr w:type="gramEnd"/>
            <w:r w:rsidRPr="0089637B">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Pr>
                <w:rFonts w:ascii="Times New Roman" w:hAnsi="Times New Roman" w:cs="Times New Roman"/>
                <w:color w:val="000000"/>
                <w:sz w:val="19"/>
                <w:szCs w:val="19"/>
              </w:rPr>
              <w:t>http</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 xml:space="preserve">/ - неограниченный доступ для </w:t>
            </w:r>
            <w:proofErr w:type="spellStart"/>
            <w:r w:rsidRPr="0089637B">
              <w:rPr>
                <w:rFonts w:ascii="Times New Roman" w:hAnsi="Times New Roman" w:cs="Times New Roman"/>
                <w:color w:val="000000"/>
                <w:sz w:val="19"/>
                <w:szCs w:val="19"/>
                <w:lang w:val="ru-RU"/>
              </w:rPr>
              <w:t>зарегистрированн</w:t>
            </w:r>
            <w:proofErr w:type="spellEnd"/>
            <w:r w:rsidRPr="0089637B">
              <w:rPr>
                <w:rFonts w:ascii="Times New Roman" w:hAnsi="Times New Roman" w:cs="Times New Roman"/>
                <w:color w:val="000000"/>
                <w:sz w:val="19"/>
                <w:szCs w:val="19"/>
                <w:lang w:val="ru-RU"/>
              </w:rPr>
              <w:t xml:space="preserve"> </w:t>
            </w:r>
            <w:proofErr w:type="spellStart"/>
            <w:r w:rsidRPr="0089637B">
              <w:rPr>
                <w:rFonts w:ascii="Times New Roman" w:hAnsi="Times New Roman" w:cs="Times New Roman"/>
                <w:color w:val="000000"/>
                <w:sz w:val="19"/>
                <w:szCs w:val="19"/>
                <w:lang w:val="ru-RU"/>
              </w:rPr>
              <w:t>ых</w:t>
            </w:r>
            <w:proofErr w:type="spellEnd"/>
            <w:r w:rsidRPr="0089637B">
              <w:rPr>
                <w:rFonts w:ascii="Times New Roman" w:hAnsi="Times New Roman" w:cs="Times New Roman"/>
                <w:color w:val="000000"/>
                <w:sz w:val="19"/>
                <w:szCs w:val="19"/>
                <w:lang w:val="ru-RU"/>
              </w:rPr>
              <w:t xml:space="preserve"> </w:t>
            </w:r>
            <w:r w:rsidRPr="0089637B">
              <w:rPr>
                <w:rFonts w:ascii="Times New Roman" w:hAnsi="Times New Roman" w:cs="Times New Roman"/>
                <w:color w:val="000000"/>
                <w:sz w:val="19"/>
                <w:szCs w:val="19"/>
                <w:lang w:val="ru-RU"/>
              </w:rPr>
              <w:t>пользователей</w:t>
            </w:r>
          </w:p>
        </w:tc>
      </w:tr>
      <w:tr w:rsidR="00A615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615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61556" w:rsidRPr="008963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Стровский</w:t>
            </w:r>
            <w:proofErr w:type="spellEnd"/>
            <w:r>
              <w:rPr>
                <w:rFonts w:ascii="Times New Roman" w:hAnsi="Times New Roman" w:cs="Times New Roman"/>
                <w:color w:val="000000"/>
                <w:sz w:val="19"/>
                <w:szCs w:val="19"/>
              </w:rPr>
              <w:t xml:space="preserve"> Л.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Внешнеэкономическая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Pr>
                <w:rFonts w:ascii="Times New Roman" w:hAnsi="Times New Roman" w:cs="Times New Roman"/>
                <w:color w:val="000000"/>
                <w:sz w:val="19"/>
                <w:szCs w:val="19"/>
              </w:rPr>
              <w:t>http</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 - неограниченный доступ для</w:t>
            </w:r>
            <w:r w:rsidRPr="0089637B">
              <w:rPr>
                <w:rFonts w:ascii="Times New Roman" w:hAnsi="Times New Roman" w:cs="Times New Roman"/>
                <w:color w:val="000000"/>
                <w:sz w:val="19"/>
                <w:szCs w:val="19"/>
                <w:lang w:val="ru-RU"/>
              </w:rPr>
              <w:t xml:space="preserve"> </w:t>
            </w:r>
            <w:proofErr w:type="spellStart"/>
            <w:r w:rsidRPr="0089637B">
              <w:rPr>
                <w:rFonts w:ascii="Times New Roman" w:hAnsi="Times New Roman" w:cs="Times New Roman"/>
                <w:color w:val="000000"/>
                <w:sz w:val="19"/>
                <w:szCs w:val="19"/>
                <w:lang w:val="ru-RU"/>
              </w:rPr>
              <w:t>зарегистрированн</w:t>
            </w:r>
            <w:proofErr w:type="spellEnd"/>
            <w:r w:rsidRPr="0089637B">
              <w:rPr>
                <w:rFonts w:ascii="Times New Roman" w:hAnsi="Times New Roman" w:cs="Times New Roman"/>
                <w:color w:val="000000"/>
                <w:sz w:val="19"/>
                <w:szCs w:val="19"/>
                <w:lang w:val="ru-RU"/>
              </w:rPr>
              <w:t xml:space="preserve"> </w:t>
            </w:r>
            <w:proofErr w:type="spellStart"/>
            <w:r w:rsidRPr="0089637B">
              <w:rPr>
                <w:rFonts w:ascii="Times New Roman" w:hAnsi="Times New Roman" w:cs="Times New Roman"/>
                <w:color w:val="000000"/>
                <w:sz w:val="19"/>
                <w:szCs w:val="19"/>
                <w:lang w:val="ru-RU"/>
              </w:rPr>
              <w:t>ых</w:t>
            </w:r>
            <w:proofErr w:type="spellEnd"/>
            <w:r w:rsidRPr="0089637B">
              <w:rPr>
                <w:rFonts w:ascii="Times New Roman" w:hAnsi="Times New Roman" w:cs="Times New Roman"/>
                <w:color w:val="000000"/>
                <w:sz w:val="19"/>
                <w:szCs w:val="19"/>
                <w:lang w:val="ru-RU"/>
              </w:rPr>
              <w:t xml:space="preserve"> пользователей</w:t>
            </w:r>
          </w:p>
        </w:tc>
      </w:tr>
      <w:tr w:rsidR="00A615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Басенко А. М., Таранов П. В., Рощина Л.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Внешнеэкономическая деятельность и ее роль в функционировании национальной экономики (таможенный аспект):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Ростов н/Д: Изд-во РГЭУ (РИНХ),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58</w:t>
            </w:r>
          </w:p>
        </w:tc>
      </w:tr>
      <w:tr w:rsidR="00A6155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Внутрифирменное планирование в условиях внешнеэкономической деятельности: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Ростов н/Д: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68</w:t>
            </w:r>
          </w:p>
        </w:tc>
      </w:tr>
      <w:tr w:rsidR="00A61556" w:rsidRPr="008963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Кондраков</w:t>
            </w:r>
            <w:proofErr w:type="spellEnd"/>
            <w:r>
              <w:rPr>
                <w:rFonts w:ascii="Times New Roman" w:hAnsi="Times New Roman" w:cs="Times New Roman"/>
                <w:color w:val="000000"/>
                <w:sz w:val="19"/>
                <w:szCs w:val="19"/>
              </w:rPr>
              <w:t xml:space="preserve"> Н.П.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8963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963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963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963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9637B">
              <w:rPr>
                <w:rFonts w:ascii="Times New Roman" w:hAnsi="Times New Roman" w:cs="Times New Roman"/>
                <w:color w:val="000000"/>
                <w:sz w:val="19"/>
                <w:szCs w:val="19"/>
                <w:lang w:val="ru-RU"/>
              </w:rPr>
              <w:t>=251596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Pr>
                <w:rFonts w:ascii="Times New Roman" w:hAnsi="Times New Roman" w:cs="Times New Roman"/>
                <w:color w:val="000000"/>
                <w:sz w:val="19"/>
                <w:szCs w:val="19"/>
              </w:rPr>
              <w:t>http</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 xml:space="preserve">/ - неограниченный доступ для </w:t>
            </w:r>
            <w:proofErr w:type="spellStart"/>
            <w:r w:rsidRPr="0089637B">
              <w:rPr>
                <w:rFonts w:ascii="Times New Roman" w:hAnsi="Times New Roman" w:cs="Times New Roman"/>
                <w:color w:val="000000"/>
                <w:sz w:val="19"/>
                <w:szCs w:val="19"/>
                <w:lang w:val="ru-RU"/>
              </w:rPr>
              <w:t>зарегистрированн</w:t>
            </w:r>
            <w:proofErr w:type="spellEnd"/>
            <w:r w:rsidRPr="0089637B">
              <w:rPr>
                <w:rFonts w:ascii="Times New Roman" w:hAnsi="Times New Roman" w:cs="Times New Roman"/>
                <w:color w:val="000000"/>
                <w:sz w:val="19"/>
                <w:szCs w:val="19"/>
                <w:lang w:val="ru-RU"/>
              </w:rPr>
              <w:t xml:space="preserve"> </w:t>
            </w:r>
            <w:proofErr w:type="spellStart"/>
            <w:r w:rsidRPr="0089637B">
              <w:rPr>
                <w:rFonts w:ascii="Times New Roman" w:hAnsi="Times New Roman" w:cs="Times New Roman"/>
                <w:color w:val="000000"/>
                <w:sz w:val="19"/>
                <w:szCs w:val="19"/>
                <w:lang w:val="ru-RU"/>
              </w:rPr>
              <w:t>ых</w:t>
            </w:r>
            <w:proofErr w:type="spellEnd"/>
            <w:r w:rsidRPr="0089637B">
              <w:rPr>
                <w:rFonts w:ascii="Times New Roman" w:hAnsi="Times New Roman" w:cs="Times New Roman"/>
                <w:color w:val="000000"/>
                <w:sz w:val="19"/>
                <w:szCs w:val="19"/>
                <w:lang w:val="ru-RU"/>
              </w:rPr>
              <w:t xml:space="preserve"> пользователей</w:t>
            </w:r>
          </w:p>
        </w:tc>
      </w:tr>
      <w:tr w:rsidR="00A615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Афанасьева И. И., </w:t>
            </w:r>
            <w:proofErr w:type="spellStart"/>
            <w:r w:rsidRPr="0089637B">
              <w:rPr>
                <w:rFonts w:ascii="Times New Roman" w:hAnsi="Times New Roman" w:cs="Times New Roman"/>
                <w:color w:val="000000"/>
                <w:sz w:val="19"/>
                <w:szCs w:val="19"/>
                <w:lang w:val="ru-RU"/>
              </w:rPr>
              <w:t>Евтодиева</w:t>
            </w:r>
            <w:proofErr w:type="spellEnd"/>
            <w:r w:rsidRPr="0089637B">
              <w:rPr>
                <w:rFonts w:ascii="Times New Roman" w:hAnsi="Times New Roman" w:cs="Times New Roman"/>
                <w:color w:val="000000"/>
                <w:sz w:val="19"/>
                <w:szCs w:val="19"/>
                <w:lang w:val="ru-RU"/>
              </w:rPr>
              <w:t xml:space="preserve"> Т.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Внешнеэкономическая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63</w:t>
            </w:r>
          </w:p>
        </w:tc>
      </w:tr>
    </w:tbl>
    <w:p w:rsidR="00A61556" w:rsidRDefault="00041556">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836"/>
        <w:gridCol w:w="1911"/>
        <w:gridCol w:w="1969"/>
        <w:gridCol w:w="2164"/>
        <w:gridCol w:w="657"/>
        <w:gridCol w:w="961"/>
      </w:tblGrid>
      <w:tr w:rsidR="00A61556">
        <w:trPr>
          <w:trHeight w:hRule="exact" w:val="416"/>
        </w:trPr>
        <w:tc>
          <w:tcPr>
            <w:tcW w:w="4692" w:type="dxa"/>
            <w:gridSpan w:val="4"/>
            <w:shd w:val="clear" w:color="C0C0C0" w:fill="FFFFFF"/>
            <w:tcMar>
              <w:left w:w="34" w:type="dxa"/>
              <w:right w:w="34" w:type="dxa"/>
            </w:tcMar>
          </w:tcPr>
          <w:p w:rsidR="00A61556" w:rsidRDefault="00041556">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A61556" w:rsidRDefault="00A61556"/>
        </w:tc>
        <w:tc>
          <w:tcPr>
            <w:tcW w:w="2269" w:type="dxa"/>
          </w:tcPr>
          <w:p w:rsidR="00A61556" w:rsidRDefault="00A61556"/>
        </w:tc>
        <w:tc>
          <w:tcPr>
            <w:tcW w:w="710" w:type="dxa"/>
          </w:tcPr>
          <w:p w:rsidR="00A61556" w:rsidRDefault="00A61556"/>
        </w:tc>
        <w:tc>
          <w:tcPr>
            <w:tcW w:w="1007" w:type="dxa"/>
            <w:shd w:val="clear" w:color="C0C0C0" w:fill="FFFFFF"/>
            <w:tcMar>
              <w:left w:w="34" w:type="dxa"/>
              <w:right w:w="34" w:type="dxa"/>
            </w:tcMar>
          </w:tcPr>
          <w:p w:rsidR="00A61556" w:rsidRDefault="0004155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615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A6155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615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Тимофеева</w:t>
            </w:r>
            <w:proofErr w:type="spellEnd"/>
            <w:r>
              <w:rPr>
                <w:rFonts w:ascii="Times New Roman" w:hAnsi="Times New Roman" w:cs="Times New Roman"/>
                <w:color w:val="000000"/>
                <w:sz w:val="19"/>
                <w:szCs w:val="19"/>
              </w:rPr>
              <w:t xml:space="preserve"> Е.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r w:rsidRPr="0089637B">
              <w:rPr>
                <w:rFonts w:ascii="Times New Roman" w:hAnsi="Times New Roman" w:cs="Times New Roman"/>
                <w:color w:val="000000"/>
                <w:sz w:val="19"/>
                <w:szCs w:val="19"/>
                <w:lang w:val="ru-RU"/>
              </w:rPr>
              <w:t xml:space="preserve">Валютное регулирование и валютный контроль: учеб. пособие для студентов </w:t>
            </w:r>
            <w:proofErr w:type="spellStart"/>
            <w:r w:rsidRPr="0089637B">
              <w:rPr>
                <w:rFonts w:ascii="Times New Roman" w:hAnsi="Times New Roman" w:cs="Times New Roman"/>
                <w:color w:val="000000"/>
                <w:sz w:val="19"/>
                <w:szCs w:val="19"/>
                <w:lang w:val="ru-RU"/>
              </w:rPr>
              <w:t>высш</w:t>
            </w:r>
            <w:proofErr w:type="spellEnd"/>
            <w:r w:rsidRPr="0089637B">
              <w:rPr>
                <w:rFonts w:ascii="Times New Roman" w:hAnsi="Times New Roman" w:cs="Times New Roman"/>
                <w:color w:val="000000"/>
                <w:sz w:val="19"/>
                <w:szCs w:val="19"/>
                <w:lang w:val="ru-RU"/>
              </w:rPr>
              <w:t xml:space="preserve">. учеб. заведений, </w:t>
            </w:r>
            <w:r w:rsidRPr="0089637B">
              <w:rPr>
                <w:rFonts w:ascii="Times New Roman" w:hAnsi="Times New Roman" w:cs="Times New Roman"/>
                <w:color w:val="000000"/>
                <w:sz w:val="19"/>
                <w:szCs w:val="19"/>
                <w:lang w:val="ru-RU"/>
              </w:rPr>
              <w:t xml:space="preserve">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ИЦ </w:t>
            </w:r>
            <w:proofErr w:type="spellStart"/>
            <w:r>
              <w:rPr>
                <w:rFonts w:ascii="Times New Roman" w:hAnsi="Times New Roman" w:cs="Times New Roman"/>
                <w:color w:val="000000"/>
                <w:sz w:val="19"/>
                <w:szCs w:val="19"/>
              </w:rPr>
              <w:t>Интермедия</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10</w:t>
            </w:r>
          </w:p>
        </w:tc>
      </w:tr>
      <w:tr w:rsidR="00A615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Федотова</w:t>
            </w:r>
            <w:proofErr w:type="spellEnd"/>
            <w:r>
              <w:rPr>
                <w:rFonts w:ascii="Times New Roman" w:hAnsi="Times New Roman" w:cs="Times New Roman"/>
                <w:color w:val="000000"/>
                <w:sz w:val="19"/>
                <w:szCs w:val="19"/>
              </w:rPr>
              <w:t xml:space="preserve"> Г.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r w:rsidRPr="0089637B">
              <w:rPr>
                <w:rFonts w:ascii="Times New Roman" w:hAnsi="Times New Roman" w:cs="Times New Roman"/>
                <w:color w:val="000000"/>
                <w:sz w:val="19"/>
                <w:szCs w:val="19"/>
                <w:lang w:val="ru-RU"/>
              </w:rPr>
              <w:t xml:space="preserve">Товарная номенклатура внешнеэкономической деятельности: учеб. для студентов вузов, обучающихся по напр. </w:t>
            </w:r>
            <w:proofErr w:type="spellStart"/>
            <w:r w:rsidRPr="0089637B">
              <w:rPr>
                <w:rFonts w:ascii="Times New Roman" w:hAnsi="Times New Roman" w:cs="Times New Roman"/>
                <w:color w:val="000000"/>
                <w:sz w:val="19"/>
                <w:szCs w:val="19"/>
                <w:lang w:val="ru-RU"/>
              </w:rPr>
              <w:t>подгот</w:t>
            </w:r>
            <w:proofErr w:type="spellEnd"/>
            <w:r w:rsidRPr="008963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спец</w:t>
            </w:r>
            <w:proofErr w:type="spellEnd"/>
            <w:proofErr w:type="gramEnd"/>
            <w:r>
              <w:rPr>
                <w:rFonts w:ascii="Times New Roman" w:hAnsi="Times New Roman" w:cs="Times New Roman"/>
                <w:color w:val="000000"/>
                <w:sz w:val="19"/>
                <w:szCs w:val="19"/>
              </w:rPr>
              <w:t>.) 036401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100</w:t>
            </w:r>
          </w:p>
        </w:tc>
      </w:tr>
      <w:tr w:rsidR="00A61556" w:rsidRPr="0089637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61556" w:rsidRPr="008963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Министерство финансов Российской Федерации </w:t>
            </w:r>
            <w:r>
              <w:rPr>
                <w:rFonts w:ascii="Times New Roman" w:hAnsi="Times New Roman" w:cs="Times New Roman"/>
                <w:color w:val="000000"/>
                <w:sz w:val="19"/>
                <w:szCs w:val="19"/>
              </w:rPr>
              <w:t>https</w:t>
            </w:r>
            <w:r w:rsidRPr="0089637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w:t>
            </w:r>
          </w:p>
        </w:tc>
      </w:tr>
      <w:tr w:rsidR="00A61556" w:rsidRPr="008963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«Система </w:t>
            </w:r>
            <w:proofErr w:type="gramStart"/>
            <w:r w:rsidRPr="0089637B">
              <w:rPr>
                <w:rFonts w:ascii="Times New Roman" w:hAnsi="Times New Roman" w:cs="Times New Roman"/>
                <w:color w:val="000000"/>
                <w:sz w:val="19"/>
                <w:szCs w:val="19"/>
                <w:lang w:val="ru-RU"/>
              </w:rPr>
              <w:t>Главбух»-</w:t>
            </w:r>
            <w:proofErr w:type="gramEnd"/>
            <w:r w:rsidRPr="0089637B">
              <w:rPr>
                <w:rFonts w:ascii="Times New Roman" w:hAnsi="Times New Roman" w:cs="Times New Roman"/>
                <w:color w:val="000000"/>
                <w:sz w:val="19"/>
                <w:szCs w:val="19"/>
                <w:lang w:val="ru-RU"/>
              </w:rPr>
              <w:t xml:space="preserve"> справочная система </w:t>
            </w:r>
            <w:r>
              <w:rPr>
                <w:rFonts w:ascii="Times New Roman" w:hAnsi="Times New Roman" w:cs="Times New Roman"/>
                <w:color w:val="000000"/>
                <w:sz w:val="19"/>
                <w:szCs w:val="19"/>
              </w:rPr>
              <w:t>http</w:t>
            </w:r>
            <w:r w:rsidRPr="0089637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9637B">
              <w:rPr>
                <w:rFonts w:ascii="Times New Roman" w:hAnsi="Times New Roman" w:cs="Times New Roman"/>
                <w:color w:val="000000"/>
                <w:sz w:val="19"/>
                <w:szCs w:val="19"/>
                <w:lang w:val="ru-RU"/>
              </w:rPr>
              <w:t>.1</w:t>
            </w:r>
            <w:proofErr w:type="spellStart"/>
            <w:r>
              <w:rPr>
                <w:rFonts w:ascii="Times New Roman" w:hAnsi="Times New Roman" w:cs="Times New Roman"/>
                <w:color w:val="000000"/>
                <w:sz w:val="19"/>
                <w:szCs w:val="19"/>
              </w:rPr>
              <w:t>gl</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w:t>
            </w:r>
          </w:p>
        </w:tc>
      </w:tr>
      <w:tr w:rsidR="00A61556" w:rsidRPr="008963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Главбух электронный журнал </w:t>
            </w:r>
            <w:r>
              <w:rPr>
                <w:rFonts w:ascii="Times New Roman" w:hAnsi="Times New Roman" w:cs="Times New Roman"/>
                <w:color w:val="000000"/>
                <w:sz w:val="19"/>
                <w:szCs w:val="19"/>
              </w:rPr>
              <w:t>http</w:t>
            </w:r>
            <w:r w:rsidRPr="0089637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glavbukh</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w:t>
            </w:r>
          </w:p>
        </w:tc>
      </w:tr>
      <w:tr w:rsidR="00A61556" w:rsidRPr="008963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 xml:space="preserve">Единый портал внешнеэкономической информации (ВЭИ) </w:t>
            </w:r>
            <w:r>
              <w:rPr>
                <w:rFonts w:ascii="Times New Roman" w:hAnsi="Times New Roman" w:cs="Times New Roman"/>
                <w:color w:val="000000"/>
                <w:sz w:val="19"/>
                <w:szCs w:val="19"/>
              </w:rPr>
              <w:t>http</w:t>
            </w:r>
            <w:r w:rsidRPr="0089637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ved</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637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A615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615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r>
              <w:rPr>
                <w:rFonts w:ascii="Times New Roman" w:hAnsi="Times New Roman" w:cs="Times New Roman"/>
                <w:color w:val="000000"/>
                <w:sz w:val="19"/>
                <w:szCs w:val="19"/>
              </w:rPr>
              <w:t>Microsoft Office</w:t>
            </w:r>
          </w:p>
        </w:tc>
      </w:tr>
      <w:tr w:rsidR="00A615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r>
              <w:rPr>
                <w:rFonts w:ascii="Times New Roman" w:hAnsi="Times New Roman" w:cs="Times New Roman"/>
                <w:color w:val="000000"/>
                <w:sz w:val="19"/>
                <w:szCs w:val="19"/>
              </w:rPr>
              <w:t xml:space="preserve">1С: </w:t>
            </w:r>
            <w:proofErr w:type="spellStart"/>
            <w:r>
              <w:rPr>
                <w:rFonts w:ascii="Times New Roman" w:hAnsi="Times New Roman" w:cs="Times New Roman"/>
                <w:color w:val="000000"/>
                <w:sz w:val="19"/>
                <w:szCs w:val="19"/>
              </w:rPr>
              <w:t>Предприятие</w:t>
            </w:r>
            <w:proofErr w:type="spellEnd"/>
          </w:p>
        </w:tc>
      </w:tr>
      <w:tr w:rsidR="00A615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615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A615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A61556">
        <w:trPr>
          <w:trHeight w:hRule="exact" w:val="277"/>
        </w:trPr>
        <w:tc>
          <w:tcPr>
            <w:tcW w:w="710" w:type="dxa"/>
          </w:tcPr>
          <w:p w:rsidR="00A61556" w:rsidRDefault="00A61556"/>
        </w:tc>
        <w:tc>
          <w:tcPr>
            <w:tcW w:w="58" w:type="dxa"/>
          </w:tcPr>
          <w:p w:rsidR="00A61556" w:rsidRDefault="00A61556"/>
        </w:tc>
        <w:tc>
          <w:tcPr>
            <w:tcW w:w="1929" w:type="dxa"/>
          </w:tcPr>
          <w:p w:rsidR="00A61556" w:rsidRDefault="00A61556"/>
        </w:tc>
        <w:tc>
          <w:tcPr>
            <w:tcW w:w="1986" w:type="dxa"/>
          </w:tcPr>
          <w:p w:rsidR="00A61556" w:rsidRDefault="00A61556"/>
        </w:tc>
        <w:tc>
          <w:tcPr>
            <w:tcW w:w="2127" w:type="dxa"/>
          </w:tcPr>
          <w:p w:rsidR="00A61556" w:rsidRDefault="00A61556"/>
        </w:tc>
        <w:tc>
          <w:tcPr>
            <w:tcW w:w="2269" w:type="dxa"/>
          </w:tcPr>
          <w:p w:rsidR="00A61556" w:rsidRDefault="00A61556"/>
        </w:tc>
        <w:tc>
          <w:tcPr>
            <w:tcW w:w="710" w:type="dxa"/>
          </w:tcPr>
          <w:p w:rsidR="00A61556" w:rsidRDefault="00A61556"/>
        </w:tc>
        <w:tc>
          <w:tcPr>
            <w:tcW w:w="993" w:type="dxa"/>
          </w:tcPr>
          <w:p w:rsidR="00A61556" w:rsidRDefault="00A61556"/>
        </w:tc>
      </w:tr>
      <w:tr w:rsidR="00A61556" w:rsidRPr="0089637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7. МАТЕРИАЛЬНО-ТЕХНИЧЕСКОЕ ОБЕСПЕЧЕНИЕ ДИСЦИПЛИНЫ (МОДУЛЯ)</w:t>
            </w:r>
          </w:p>
        </w:tc>
      </w:tr>
      <w:tr w:rsidR="00A6155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Default="00041556">
            <w:pPr>
              <w:spacing w:after="0" w:line="240" w:lineRule="auto"/>
              <w:rPr>
                <w:sz w:val="19"/>
                <w:szCs w:val="19"/>
              </w:rPr>
            </w:pPr>
            <w:r w:rsidRPr="0089637B">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w:t>
            </w:r>
            <w:r w:rsidRPr="0089637B">
              <w:rPr>
                <w:rFonts w:ascii="Times New Roman" w:hAnsi="Times New Roman" w:cs="Times New Roman"/>
                <w:color w:val="000000"/>
                <w:sz w:val="19"/>
                <w:szCs w:val="19"/>
                <w:lang w:val="ru-RU"/>
              </w:rPr>
              <w:t xml:space="preserve">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A61556">
        <w:trPr>
          <w:trHeight w:hRule="exact" w:val="277"/>
        </w:trPr>
        <w:tc>
          <w:tcPr>
            <w:tcW w:w="710" w:type="dxa"/>
          </w:tcPr>
          <w:p w:rsidR="00A61556" w:rsidRDefault="00A61556"/>
        </w:tc>
        <w:tc>
          <w:tcPr>
            <w:tcW w:w="58" w:type="dxa"/>
          </w:tcPr>
          <w:p w:rsidR="00A61556" w:rsidRDefault="00A61556"/>
        </w:tc>
        <w:tc>
          <w:tcPr>
            <w:tcW w:w="1929" w:type="dxa"/>
          </w:tcPr>
          <w:p w:rsidR="00A61556" w:rsidRDefault="00A61556"/>
        </w:tc>
        <w:tc>
          <w:tcPr>
            <w:tcW w:w="1986" w:type="dxa"/>
          </w:tcPr>
          <w:p w:rsidR="00A61556" w:rsidRDefault="00A61556"/>
        </w:tc>
        <w:tc>
          <w:tcPr>
            <w:tcW w:w="2127" w:type="dxa"/>
          </w:tcPr>
          <w:p w:rsidR="00A61556" w:rsidRDefault="00A61556"/>
        </w:tc>
        <w:tc>
          <w:tcPr>
            <w:tcW w:w="2269" w:type="dxa"/>
          </w:tcPr>
          <w:p w:rsidR="00A61556" w:rsidRDefault="00A61556"/>
        </w:tc>
        <w:tc>
          <w:tcPr>
            <w:tcW w:w="710" w:type="dxa"/>
          </w:tcPr>
          <w:p w:rsidR="00A61556" w:rsidRDefault="00A61556"/>
        </w:tc>
        <w:tc>
          <w:tcPr>
            <w:tcW w:w="993" w:type="dxa"/>
          </w:tcPr>
          <w:p w:rsidR="00A61556" w:rsidRDefault="00A61556"/>
        </w:tc>
      </w:tr>
      <w:tr w:rsidR="00A61556" w:rsidRPr="0089637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1556" w:rsidRPr="0089637B" w:rsidRDefault="00041556">
            <w:pPr>
              <w:spacing w:after="0" w:line="240" w:lineRule="auto"/>
              <w:jc w:val="center"/>
              <w:rPr>
                <w:sz w:val="19"/>
                <w:szCs w:val="19"/>
                <w:lang w:val="ru-RU"/>
              </w:rPr>
            </w:pPr>
            <w:r w:rsidRPr="0089637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A61556" w:rsidRPr="0089637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1556" w:rsidRPr="0089637B" w:rsidRDefault="00041556">
            <w:pPr>
              <w:spacing w:after="0" w:line="240" w:lineRule="auto"/>
              <w:rPr>
                <w:sz w:val="19"/>
                <w:szCs w:val="19"/>
                <w:lang w:val="ru-RU"/>
              </w:rPr>
            </w:pPr>
            <w:r w:rsidRPr="0089637B">
              <w:rPr>
                <w:rFonts w:ascii="Times New Roman" w:hAnsi="Times New Roman" w:cs="Times New Roman"/>
                <w:color w:val="000000"/>
                <w:sz w:val="19"/>
                <w:szCs w:val="19"/>
                <w:lang w:val="ru-RU"/>
              </w:rPr>
              <w:t>Методические указания по освоению дисциплины представлены в Приложении 2</w:t>
            </w:r>
            <w:r w:rsidRPr="0089637B">
              <w:rPr>
                <w:rFonts w:ascii="Times New Roman" w:hAnsi="Times New Roman" w:cs="Times New Roman"/>
                <w:color w:val="000000"/>
                <w:sz w:val="19"/>
                <w:szCs w:val="19"/>
                <w:lang w:val="ru-RU"/>
              </w:rPr>
              <w:t xml:space="preserve"> к рабочей программе дисциплины.</w:t>
            </w:r>
          </w:p>
        </w:tc>
      </w:tr>
    </w:tbl>
    <w:p w:rsidR="0089637B" w:rsidRDefault="0089637B">
      <w:pPr>
        <w:rPr>
          <w:lang w:val="ru-RU"/>
        </w:rPr>
      </w:pPr>
    </w:p>
    <w:p w:rsidR="0089637B" w:rsidRDefault="0089637B">
      <w:pPr>
        <w:rPr>
          <w:lang w:val="ru-RU"/>
        </w:rPr>
      </w:pPr>
      <w:r>
        <w:rPr>
          <w:lang w:val="ru-RU"/>
        </w:rPr>
        <w:br w:type="page"/>
      </w:r>
    </w:p>
    <w:p w:rsidR="0089637B" w:rsidRDefault="0089637B">
      <w:pPr>
        <w:rPr>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89637B" w:rsidRDefault="0089637B">
      <w:pPr>
        <w:rPr>
          <w:lang w:val="ru-RU"/>
        </w:rPr>
      </w:pPr>
      <w:r>
        <w:rPr>
          <w:lang w:val="ru-RU"/>
        </w:rPr>
        <w:br w:type="page"/>
      </w:r>
    </w:p>
    <w:p w:rsidR="0089637B" w:rsidRPr="0089637B" w:rsidRDefault="0089637B" w:rsidP="00041556">
      <w:pPr>
        <w:widowControl w:val="0"/>
        <w:spacing w:after="0" w:line="240" w:lineRule="auto"/>
        <w:rPr>
          <w:rFonts w:ascii="Times New Roman" w:eastAsia="Calibri" w:hAnsi="Times New Roman" w:cs="Times New Roman"/>
          <w:bCs/>
          <w:sz w:val="28"/>
          <w:szCs w:val="28"/>
          <w:lang w:val="ru-RU" w:eastAsia="ru-RU"/>
        </w:rPr>
      </w:pPr>
      <w:r w:rsidRPr="0089637B">
        <w:rPr>
          <w:rFonts w:ascii="Times New Roman" w:eastAsia="Calibri" w:hAnsi="Times New Roman" w:cs="Times New Roman"/>
          <w:sz w:val="24"/>
          <w:szCs w:val="24"/>
          <w:lang w:val="ru-RU" w:eastAsia="ru-RU"/>
        </w:rPr>
        <w:t xml:space="preserve">                                                                                                                 </w:t>
      </w:r>
      <w:bookmarkStart w:id="0" w:name="_GoBack"/>
      <w:bookmarkEnd w:id="0"/>
    </w:p>
    <w:p w:rsidR="0089637B" w:rsidRPr="0089637B" w:rsidRDefault="0089637B" w:rsidP="0089637B">
      <w:pPr>
        <w:keepNext/>
        <w:keepLines/>
        <w:spacing w:before="480" w:after="0" w:line="360" w:lineRule="auto"/>
        <w:jc w:val="center"/>
        <w:rPr>
          <w:rFonts w:ascii="Times New Roman" w:eastAsia="Calibri" w:hAnsi="Times New Roman" w:cs="Times New Roman"/>
          <w:b/>
          <w:bCs/>
          <w:color w:val="000000"/>
          <w:sz w:val="28"/>
          <w:szCs w:val="28"/>
          <w:lang w:val="ru-RU" w:eastAsia="ru-RU"/>
        </w:rPr>
      </w:pPr>
      <w:r w:rsidRPr="0089637B">
        <w:rPr>
          <w:rFonts w:ascii="Times New Roman" w:eastAsia="Calibri" w:hAnsi="Times New Roman" w:cs="Times New Roman"/>
          <w:b/>
          <w:bCs/>
          <w:color w:val="000000"/>
          <w:sz w:val="28"/>
          <w:szCs w:val="28"/>
          <w:lang w:val="ru-RU" w:eastAsia="ru-RU"/>
        </w:rPr>
        <w:t>Оглавление</w:t>
      </w:r>
    </w:p>
    <w:p w:rsidR="0089637B" w:rsidRPr="0089637B" w:rsidRDefault="0089637B" w:rsidP="0089637B">
      <w:pPr>
        <w:spacing w:after="0" w:line="240" w:lineRule="auto"/>
        <w:rPr>
          <w:rFonts w:ascii="Times New Roman" w:eastAsia="Calibri" w:hAnsi="Times New Roman" w:cs="Times New Roman"/>
          <w:sz w:val="28"/>
          <w:lang w:val="ru-RU" w:eastAsia="ru-RU"/>
        </w:rPr>
      </w:pPr>
    </w:p>
    <w:p w:rsidR="0089637B" w:rsidRPr="0089637B" w:rsidRDefault="0089637B" w:rsidP="0089637B">
      <w:pPr>
        <w:tabs>
          <w:tab w:val="right" w:leader="dot" w:pos="9345"/>
        </w:tabs>
        <w:spacing w:after="10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8"/>
          <w:lang w:val="ru-RU" w:eastAsia="ru-RU"/>
        </w:rPr>
        <w:fldChar w:fldCharType="begin"/>
      </w:r>
      <w:r w:rsidRPr="0089637B">
        <w:rPr>
          <w:rFonts w:ascii="Times New Roman" w:eastAsia="Calibri" w:hAnsi="Times New Roman" w:cs="Times New Roman"/>
          <w:sz w:val="28"/>
          <w:lang w:val="ru-RU" w:eastAsia="ru-RU"/>
        </w:rPr>
        <w:instrText xml:space="preserve"> TOC \o "1-3" \h \z \u </w:instrText>
      </w:r>
      <w:r w:rsidRPr="0089637B">
        <w:rPr>
          <w:rFonts w:ascii="Times New Roman" w:eastAsia="Calibri" w:hAnsi="Times New Roman" w:cs="Times New Roman"/>
          <w:sz w:val="28"/>
          <w:lang w:val="ru-RU" w:eastAsia="ru-RU"/>
        </w:rPr>
        <w:fldChar w:fldCharType="separate"/>
      </w:r>
      <w:hyperlink r:id="rId8" w:anchor="_Toc480487761" w:history="1">
        <w:r w:rsidRPr="0089637B">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9637B">
          <w:rPr>
            <w:rFonts w:ascii="Times New Roman" w:eastAsia="Calibri" w:hAnsi="Times New Roman" w:cs="Times New Roman"/>
            <w:noProof/>
            <w:webHidden/>
            <w:color w:val="0000FF"/>
            <w:sz w:val="24"/>
            <w:szCs w:val="24"/>
            <w:u w:val="single"/>
            <w:lang w:val="ru-RU" w:eastAsia="ru-RU"/>
          </w:rPr>
          <w:tab/>
        </w:r>
      </w:hyperlink>
      <w:r w:rsidRPr="0089637B">
        <w:rPr>
          <w:rFonts w:ascii="Times New Roman" w:eastAsia="Calibri" w:hAnsi="Times New Roman" w:cs="Times New Roman"/>
          <w:sz w:val="24"/>
          <w:szCs w:val="24"/>
          <w:lang w:val="ru-RU" w:eastAsia="ru-RU"/>
        </w:rPr>
        <w:t>3</w:t>
      </w:r>
    </w:p>
    <w:p w:rsidR="0089637B" w:rsidRPr="0089637B" w:rsidRDefault="0089637B" w:rsidP="0089637B">
      <w:pPr>
        <w:tabs>
          <w:tab w:val="right" w:leader="dot" w:pos="9345"/>
        </w:tabs>
        <w:spacing w:after="100" w:line="240" w:lineRule="auto"/>
        <w:rPr>
          <w:rFonts w:ascii="Calibri" w:eastAsia="Times New Roman" w:hAnsi="Calibri" w:cs="Times New Roman"/>
          <w:noProof/>
          <w:lang w:val="ru-RU" w:eastAsia="ru-RU"/>
        </w:rPr>
      </w:pPr>
      <w:hyperlink r:id="rId9" w:anchor="_Toc480487762" w:history="1">
        <w:r w:rsidRPr="0089637B">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9637B">
          <w:rPr>
            <w:rFonts w:ascii="Times New Roman" w:eastAsia="Calibri" w:hAnsi="Times New Roman" w:cs="Times New Roman"/>
            <w:noProof/>
            <w:webHidden/>
            <w:color w:val="0000FF"/>
            <w:sz w:val="24"/>
            <w:szCs w:val="24"/>
            <w:u w:val="single"/>
            <w:lang w:val="ru-RU" w:eastAsia="ru-RU"/>
          </w:rPr>
          <w:tab/>
        </w:r>
      </w:hyperlink>
      <w:r w:rsidRPr="0089637B">
        <w:rPr>
          <w:rFonts w:ascii="Times New Roman" w:eastAsia="Calibri" w:hAnsi="Times New Roman" w:cs="Times New Roman"/>
          <w:sz w:val="24"/>
          <w:szCs w:val="24"/>
          <w:lang w:val="ru-RU" w:eastAsia="ru-RU"/>
        </w:rPr>
        <w:t>3</w:t>
      </w:r>
    </w:p>
    <w:p w:rsidR="0089637B" w:rsidRPr="0089637B" w:rsidRDefault="0089637B" w:rsidP="0089637B">
      <w:pPr>
        <w:tabs>
          <w:tab w:val="right" w:leader="dot" w:pos="9345"/>
        </w:tabs>
        <w:spacing w:after="100" w:line="240" w:lineRule="auto"/>
        <w:rPr>
          <w:rFonts w:ascii="Calibri" w:eastAsia="Times New Roman" w:hAnsi="Calibri" w:cs="Times New Roman"/>
          <w:noProof/>
          <w:lang w:val="ru-RU" w:eastAsia="ru-RU"/>
        </w:rPr>
      </w:pPr>
      <w:hyperlink r:id="rId10" w:anchor="_Toc480487763" w:history="1">
        <w:r w:rsidRPr="0089637B">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9637B">
          <w:rPr>
            <w:rFonts w:ascii="Times New Roman" w:eastAsia="Calibri" w:hAnsi="Times New Roman" w:cs="Times New Roman"/>
            <w:noProof/>
            <w:webHidden/>
            <w:color w:val="0000FF"/>
            <w:sz w:val="24"/>
            <w:szCs w:val="24"/>
            <w:u w:val="single"/>
            <w:lang w:val="ru-RU" w:eastAsia="ru-RU"/>
          </w:rPr>
          <w:tab/>
          <w:t>5</w:t>
        </w:r>
      </w:hyperlink>
    </w:p>
    <w:p w:rsidR="0089637B" w:rsidRPr="0089637B" w:rsidRDefault="0089637B" w:rsidP="0089637B">
      <w:pPr>
        <w:tabs>
          <w:tab w:val="right" w:leader="dot" w:pos="9345"/>
        </w:tabs>
        <w:spacing w:after="100" w:line="240" w:lineRule="auto"/>
        <w:rPr>
          <w:rFonts w:ascii="Calibri" w:eastAsia="Times New Roman" w:hAnsi="Calibri" w:cs="Times New Roman"/>
          <w:noProof/>
          <w:lang w:val="ru-RU" w:eastAsia="ru-RU"/>
        </w:rPr>
      </w:pPr>
      <w:hyperlink r:id="rId11" w:anchor="_Toc480487764" w:history="1">
        <w:r w:rsidRPr="0089637B">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hyperlink>
      <w:r w:rsidRPr="0089637B">
        <w:rPr>
          <w:rFonts w:ascii="Times New Roman" w:eastAsia="Calibri" w:hAnsi="Times New Roman" w:cs="Times New Roman"/>
          <w:sz w:val="24"/>
          <w:szCs w:val="24"/>
          <w:lang w:val="ru-RU" w:eastAsia="ru-RU"/>
        </w:rPr>
        <w:t>26</w:t>
      </w:r>
    </w:p>
    <w:p w:rsidR="0089637B" w:rsidRPr="0089637B" w:rsidRDefault="0089637B" w:rsidP="0089637B">
      <w:pPr>
        <w:tabs>
          <w:tab w:val="right" w:leader="dot" w:pos="9345"/>
        </w:tabs>
        <w:spacing w:after="0" w:line="240" w:lineRule="auto"/>
        <w:rPr>
          <w:rFonts w:ascii="Calibri" w:eastAsia="Times New Roman" w:hAnsi="Calibri" w:cs="Times New Roman"/>
          <w:noProof/>
          <w:sz w:val="28"/>
          <w:lang w:val="ru-RU" w:eastAsia="ru-RU"/>
        </w:rPr>
      </w:pPr>
    </w:p>
    <w:p w:rsidR="0089637B" w:rsidRPr="0089637B" w:rsidRDefault="0089637B" w:rsidP="0089637B">
      <w:pPr>
        <w:tabs>
          <w:tab w:val="right" w:leader="dot" w:pos="9345"/>
        </w:tabs>
        <w:spacing w:after="0" w:line="240" w:lineRule="auto"/>
        <w:rPr>
          <w:rFonts w:ascii="Calibri" w:eastAsia="Times New Roman" w:hAnsi="Calibri" w:cs="Times New Roman"/>
          <w:noProof/>
          <w:sz w:val="28"/>
          <w:lang w:val="ru-RU" w:eastAsia="ru-RU"/>
        </w:rPr>
      </w:pPr>
    </w:p>
    <w:p w:rsidR="0089637B" w:rsidRPr="0089637B" w:rsidRDefault="0089637B" w:rsidP="0089637B">
      <w:pPr>
        <w:spacing w:after="0" w:line="360" w:lineRule="auto"/>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lang w:val="ru-RU" w:eastAsia="ru-RU"/>
        </w:rPr>
        <w:fldChar w:fldCharType="end"/>
      </w:r>
    </w:p>
    <w:p w:rsidR="0089637B" w:rsidRPr="0089637B" w:rsidRDefault="0089637B" w:rsidP="0089637B">
      <w:pPr>
        <w:spacing w:after="0" w:line="360" w:lineRule="auto"/>
        <w:rPr>
          <w:rFonts w:ascii="Times New Roman" w:eastAsia="Calibri" w:hAnsi="Times New Roman" w:cs="Times New Roman"/>
          <w:sz w:val="28"/>
          <w:szCs w:val="28"/>
          <w:lang w:val="ru-RU" w:eastAsia="ru-RU"/>
        </w:rPr>
      </w:pPr>
    </w:p>
    <w:p w:rsidR="0089637B" w:rsidRPr="0089637B" w:rsidRDefault="0089637B" w:rsidP="0089637B">
      <w:pPr>
        <w:spacing w:after="0" w:line="360" w:lineRule="auto"/>
        <w:rPr>
          <w:rFonts w:ascii="Times New Roman" w:eastAsia="Calibri" w:hAnsi="Times New Roman" w:cs="Times New Roman"/>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widowControl w:val="0"/>
        <w:spacing w:after="360" w:line="240" w:lineRule="auto"/>
        <w:ind w:left="283"/>
        <w:jc w:val="center"/>
        <w:rPr>
          <w:rFonts w:ascii="Times New Roman" w:eastAsia="Calibri" w:hAnsi="Times New Roman" w:cs="Times New Roman"/>
          <w:bCs/>
          <w:sz w:val="24"/>
          <w:szCs w:val="24"/>
          <w:lang w:val="ru-RU" w:eastAsia="ru-RU"/>
        </w:rPr>
      </w:pPr>
    </w:p>
    <w:p w:rsidR="0089637B" w:rsidRPr="0089637B" w:rsidRDefault="0089637B" w:rsidP="0089637B">
      <w:pPr>
        <w:keepNext/>
        <w:keepLines/>
        <w:spacing w:before="480" w:after="0" w:line="240" w:lineRule="auto"/>
        <w:jc w:val="center"/>
        <w:outlineLvl w:val="0"/>
        <w:rPr>
          <w:rFonts w:ascii="Cambria" w:eastAsia="Calibri" w:hAnsi="Cambria" w:cs="Times New Roman"/>
          <w:b/>
          <w:bCs/>
          <w:sz w:val="28"/>
          <w:szCs w:val="28"/>
          <w:lang w:val="ru-RU" w:eastAsia="ru-RU"/>
        </w:rPr>
      </w:pPr>
      <w:bookmarkStart w:id="1" w:name="_Toc453750942"/>
      <w:bookmarkStart w:id="2" w:name="_Toc420739500"/>
      <w:r w:rsidRPr="0089637B">
        <w:rPr>
          <w:rFonts w:ascii="Cambria" w:eastAsia="Calibri"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89637B" w:rsidRPr="0089637B" w:rsidRDefault="0089637B" w:rsidP="0089637B">
      <w:pPr>
        <w:tabs>
          <w:tab w:val="left" w:pos="315"/>
          <w:tab w:val="left" w:pos="2295"/>
        </w:tabs>
        <w:spacing w:after="0" w:line="240" w:lineRule="auto"/>
        <w:rPr>
          <w:rFonts w:ascii="Times New Roman" w:eastAsia="Calibri" w:hAnsi="Times New Roman" w:cs="Times New Roman"/>
          <w:b/>
          <w:sz w:val="28"/>
          <w:szCs w:val="28"/>
          <w:lang w:val="ru-RU" w:eastAsia="ru-RU"/>
        </w:rPr>
      </w:pPr>
      <w:r w:rsidRPr="0089637B">
        <w:rPr>
          <w:rFonts w:ascii="Times New Roman" w:eastAsia="Calibri" w:hAnsi="Times New Roman" w:cs="Times New Roman"/>
          <w:b/>
          <w:sz w:val="28"/>
          <w:szCs w:val="28"/>
          <w:lang w:val="ru-RU" w:eastAsia="ru-RU"/>
        </w:rPr>
        <w:tab/>
      </w:r>
      <w:r w:rsidRPr="0089637B">
        <w:rPr>
          <w:rFonts w:ascii="Times New Roman" w:eastAsia="Calibri" w:hAnsi="Times New Roman" w:cs="Times New Roman"/>
          <w:b/>
          <w:sz w:val="28"/>
          <w:szCs w:val="28"/>
          <w:lang w:val="ru-RU" w:eastAsia="ru-RU"/>
        </w:rPr>
        <w:tab/>
      </w:r>
    </w:p>
    <w:p w:rsidR="0089637B" w:rsidRPr="0089637B" w:rsidRDefault="0089637B" w:rsidP="0089637B">
      <w:pPr>
        <w:tabs>
          <w:tab w:val="left" w:pos="360"/>
        </w:tabs>
        <w:ind w:firstLine="709"/>
        <w:jc w:val="both"/>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9637B" w:rsidRPr="0089637B" w:rsidRDefault="0089637B" w:rsidP="0089637B">
      <w:pPr>
        <w:keepNext/>
        <w:keepLines/>
        <w:spacing w:before="480" w:after="0" w:line="240" w:lineRule="auto"/>
        <w:jc w:val="center"/>
        <w:outlineLvl w:val="0"/>
        <w:rPr>
          <w:rFonts w:ascii="Cambria" w:eastAsia="Calibri" w:hAnsi="Cambria" w:cs="Times New Roman"/>
          <w:b/>
          <w:bCs/>
          <w:sz w:val="28"/>
          <w:szCs w:val="28"/>
          <w:lang w:val="ru-RU" w:eastAsia="ru-RU"/>
        </w:rPr>
      </w:pPr>
      <w:bookmarkStart w:id="3" w:name="_Toc453750943"/>
      <w:r w:rsidRPr="0089637B">
        <w:rPr>
          <w:rFonts w:ascii="Cambria" w:eastAsia="Calibri"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p>
    <w:p w:rsidR="0089637B" w:rsidRPr="0089637B" w:rsidRDefault="0089637B" w:rsidP="0089637B">
      <w:pPr>
        <w:spacing w:after="0" w:line="240" w:lineRule="auto"/>
        <w:ind w:firstLine="708"/>
        <w:rPr>
          <w:rFonts w:ascii="Times New Roman" w:eastAsia="Calibri" w:hAnsi="Times New Roman" w:cs="Times New Roman"/>
          <w:sz w:val="28"/>
          <w:szCs w:val="28"/>
          <w:lang w:val="ru-RU" w:eastAsia="ru-RU"/>
        </w:rPr>
      </w:pPr>
    </w:p>
    <w:p w:rsidR="0089637B" w:rsidRPr="0089637B" w:rsidRDefault="0089637B" w:rsidP="0089637B">
      <w:pPr>
        <w:spacing w:after="0" w:line="240" w:lineRule="auto"/>
        <w:ind w:firstLine="708"/>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3469"/>
        <w:gridCol w:w="2250"/>
        <w:gridCol w:w="3027"/>
        <w:gridCol w:w="1636"/>
      </w:tblGrid>
      <w:tr w:rsidR="0089637B" w:rsidRPr="0089637B" w:rsidTr="0089637B">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54"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color w:val="000000"/>
                <w:sz w:val="28"/>
                <w:szCs w:val="28"/>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54"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color w:val="000000"/>
                <w:sz w:val="28"/>
                <w:szCs w:val="28"/>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54"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color w:val="000000"/>
                <w:sz w:val="28"/>
                <w:szCs w:val="28"/>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54"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color w:val="000000"/>
                <w:sz w:val="28"/>
                <w:szCs w:val="28"/>
                <w:lang w:val="ru-RU" w:eastAsia="ru-RU"/>
              </w:rPr>
              <w:t>Средства оценивания</w:t>
            </w:r>
          </w:p>
        </w:tc>
      </w:tr>
      <w:tr w:rsidR="0089637B" w:rsidRPr="0089637B" w:rsidTr="0089637B">
        <w:trPr>
          <w:trHeight w:val="274"/>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jc w:val="center"/>
              <w:rPr>
                <w:rFonts w:ascii="Times New Roman" w:eastAsia="Calibri" w:hAnsi="Times New Roman" w:cs="Times New Roman"/>
                <w:sz w:val="18"/>
                <w:szCs w:val="18"/>
                <w:lang w:val="ru-RU" w:eastAsia="ru-RU"/>
              </w:rPr>
            </w:pPr>
            <w:r w:rsidRPr="0089637B">
              <w:rPr>
                <w:rFonts w:ascii="Times New Roman" w:eastAsia="Calibri" w:hAnsi="Times New Roman" w:cs="Times New Roman"/>
                <w:color w:val="000000"/>
                <w:sz w:val="18"/>
                <w:szCs w:val="18"/>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89637B">
              <w:rPr>
                <w:rFonts w:ascii="Times New Roman" w:eastAsia="Calibri" w:hAnsi="Times New Roman" w:cs="Times New Roman"/>
                <w:sz w:val="18"/>
                <w:szCs w:val="18"/>
                <w:lang w:val="ru-RU" w:eastAsia="ru-RU"/>
              </w:rPr>
              <w:tab/>
            </w:r>
          </w:p>
        </w:tc>
      </w:tr>
      <w:tr w:rsidR="0089637B" w:rsidRPr="0089637B" w:rsidTr="0089637B">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color w:val="000000"/>
                <w:sz w:val="18"/>
                <w:szCs w:val="18"/>
                <w:lang w:val="ru-RU" w:eastAsia="ru-RU"/>
              </w:rPr>
              <w:t>З - сущность ВЭД и ее особенности в различных странах и организациях, сущность и специфику валютных операций в России и за рубежом, понятие и сущность экспортно-импортных и товарообменных операций</w:t>
            </w:r>
          </w:p>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color w:val="000000"/>
                <w:sz w:val="18"/>
                <w:szCs w:val="18"/>
                <w:lang w:val="ru-RU" w:eastAsia="ru-RU"/>
              </w:rPr>
              <w:t>У - применять и интерпретировать понятийно-</w:t>
            </w:r>
            <w:proofErr w:type="spellStart"/>
            <w:r w:rsidRPr="0089637B">
              <w:rPr>
                <w:rFonts w:ascii="Times New Roman" w:eastAsia="Calibri" w:hAnsi="Times New Roman" w:cs="Times New Roman"/>
                <w:color w:val="000000"/>
                <w:sz w:val="18"/>
                <w:szCs w:val="18"/>
                <w:lang w:val="ru-RU" w:eastAsia="ru-RU"/>
              </w:rPr>
              <w:t>категоральный</w:t>
            </w:r>
            <w:proofErr w:type="spellEnd"/>
            <w:r w:rsidRPr="0089637B">
              <w:rPr>
                <w:rFonts w:ascii="Times New Roman" w:eastAsia="Calibri" w:hAnsi="Times New Roman" w:cs="Times New Roman"/>
                <w:color w:val="000000"/>
                <w:sz w:val="18"/>
                <w:szCs w:val="18"/>
                <w:lang w:val="ru-RU" w:eastAsia="ru-RU"/>
              </w:rPr>
              <w:t xml:space="preserve"> аппарат ВЭД, ориентироваться в системе законодательства и нормативно-правовых актов в области бухгалтерского учета операций ВЭД; использовать источники экономической, управленческой информации, осуществлять поиск информации по полученному заданию, сбор, анализ данных, необходимых для решения поставленных экономических задач в области бухгалтерского учета операций ВЭД</w:t>
            </w:r>
          </w:p>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color w:val="000000"/>
                <w:sz w:val="18"/>
                <w:szCs w:val="18"/>
                <w:lang w:val="ru-RU" w:eastAsia="ru-RU"/>
              </w:rPr>
              <w:t>Н - методами расчета основных показателей эффективности операций ВЭД, методами интерпретации полученных результатов в процессе анализа операций ВЭД организаций, методами прогнозирования развития экспортно-импортных и товарообменных операций</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w:t>
            </w:r>
            <w:proofErr w:type="gramStart"/>
            <w:r w:rsidRPr="0089637B">
              <w:rPr>
                <w:rFonts w:ascii="Times New Roman" w:eastAsia="Calibri" w:hAnsi="Times New Roman" w:cs="Times New Roman"/>
                <w:sz w:val="18"/>
                <w:szCs w:val="18"/>
                <w:lang w:val="ru-RU" w:eastAsia="ru-RU"/>
              </w:rPr>
              <w:t>дающих  общее</w:t>
            </w:r>
            <w:proofErr w:type="gramEnd"/>
            <w:r w:rsidRPr="0089637B">
              <w:rPr>
                <w:rFonts w:ascii="Times New Roman" w:eastAsia="Calibri" w:hAnsi="Times New Roman" w:cs="Times New Roman"/>
                <w:sz w:val="18"/>
                <w:szCs w:val="18"/>
                <w:lang w:val="ru-RU" w:eastAsia="ru-RU"/>
              </w:rPr>
              <w:t xml:space="preserve"> представление  о  виде деятельности, основных закономерностях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функционирования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Базовый уровень:</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proofErr w:type="gramStart"/>
            <w:r w:rsidRPr="0089637B">
              <w:rPr>
                <w:rFonts w:ascii="Times New Roman" w:eastAsia="Calibri" w:hAnsi="Times New Roman" w:cs="Times New Roman"/>
                <w:sz w:val="18"/>
                <w:szCs w:val="18"/>
                <w:lang w:val="ru-RU" w:eastAsia="ru-RU"/>
              </w:rPr>
              <w:t>позволяет  решать</w:t>
            </w:r>
            <w:proofErr w:type="gramEnd"/>
            <w:r w:rsidRPr="0089637B">
              <w:rPr>
                <w:rFonts w:ascii="Times New Roman" w:eastAsia="Calibri" w:hAnsi="Times New Roman" w:cs="Times New Roman"/>
                <w:sz w:val="18"/>
                <w:szCs w:val="18"/>
                <w:lang w:val="ru-RU" w:eastAsia="ru-RU"/>
              </w:rPr>
              <w:t xml:space="preserve">  типовые  задачи,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принимать   профессиональные   и </w:t>
            </w:r>
            <w:proofErr w:type="gramStart"/>
            <w:r w:rsidRPr="0089637B">
              <w:rPr>
                <w:rFonts w:ascii="Times New Roman" w:eastAsia="Calibri" w:hAnsi="Times New Roman" w:cs="Times New Roman"/>
                <w:sz w:val="18"/>
                <w:szCs w:val="18"/>
                <w:lang w:val="ru-RU" w:eastAsia="ru-RU"/>
              </w:rPr>
              <w:t>управленческие  решения</w:t>
            </w:r>
            <w:proofErr w:type="gramEnd"/>
            <w:r w:rsidRPr="0089637B">
              <w:rPr>
                <w:rFonts w:ascii="Times New Roman" w:eastAsia="Calibri" w:hAnsi="Times New Roman" w:cs="Times New Roman"/>
                <w:sz w:val="18"/>
                <w:szCs w:val="18"/>
                <w:lang w:val="ru-RU" w:eastAsia="ru-RU"/>
              </w:rPr>
              <w:t xml:space="preserve">  по  известным алгоритмам, правилам и методикам</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proofErr w:type="gramStart"/>
            <w:r w:rsidRPr="0089637B">
              <w:rPr>
                <w:rFonts w:ascii="Times New Roman" w:eastAsia="Calibri" w:hAnsi="Times New Roman" w:cs="Times New Roman"/>
                <w:sz w:val="18"/>
                <w:szCs w:val="18"/>
                <w:lang w:val="ru-RU" w:eastAsia="ru-RU"/>
              </w:rPr>
              <w:t>Повышенный  уровень</w:t>
            </w:r>
            <w:proofErr w:type="gramEnd"/>
            <w:r w:rsidRPr="0089637B">
              <w:rPr>
                <w:rFonts w:ascii="Times New Roman" w:eastAsia="Calibri" w:hAnsi="Times New Roman" w:cs="Times New Roman"/>
                <w:sz w:val="18"/>
                <w:szCs w:val="18"/>
                <w:lang w:val="ru-RU" w:eastAsia="ru-RU"/>
              </w:rPr>
              <w:t xml:space="preserve">: предполагает  готовность  решать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w:t>
            </w:r>
            <w:proofErr w:type="gramStart"/>
            <w:r w:rsidRPr="0089637B">
              <w:rPr>
                <w:rFonts w:ascii="Times New Roman" w:eastAsia="Calibri" w:hAnsi="Times New Roman" w:cs="Times New Roman"/>
                <w:sz w:val="18"/>
                <w:szCs w:val="18"/>
                <w:lang w:val="ru-RU" w:eastAsia="ru-RU"/>
              </w:rPr>
              <w:t>профессиональные  и</w:t>
            </w:r>
            <w:proofErr w:type="gramEnd"/>
            <w:r w:rsidRPr="0089637B">
              <w:rPr>
                <w:rFonts w:ascii="Times New Roman" w:eastAsia="Calibri" w:hAnsi="Times New Roman" w:cs="Times New Roman"/>
                <w:sz w:val="18"/>
                <w:szCs w:val="18"/>
                <w:lang w:val="ru-RU" w:eastAsia="ru-RU"/>
              </w:rPr>
              <w:t xml:space="preserve">  управленческие решения   в   условиях   неполной определенности,  при недостаточном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документальном, нормативном   и </w:t>
            </w:r>
          </w:p>
          <w:p w:rsidR="0089637B" w:rsidRPr="0089637B" w:rsidRDefault="0089637B" w:rsidP="0089637B">
            <w:pPr>
              <w:spacing w:after="0" w:line="240" w:lineRule="auto"/>
              <w:rPr>
                <w:rFonts w:ascii="Times New Roman" w:eastAsia="Calibri" w:hAnsi="Times New Roman" w:cs="Times New Roman"/>
                <w:i/>
                <w:sz w:val="18"/>
                <w:szCs w:val="18"/>
                <w:lang w:val="ru-RU" w:eastAsia="ru-RU"/>
              </w:rPr>
            </w:pPr>
            <w:r w:rsidRPr="0089637B">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i/>
                <w:iCs/>
                <w:color w:val="808080"/>
                <w:sz w:val="18"/>
                <w:szCs w:val="18"/>
                <w:lang w:val="ru-RU" w:eastAsia="ru-RU"/>
              </w:rPr>
            </w:pPr>
            <w:r w:rsidRPr="0089637B">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89637B">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9637B">
              <w:rPr>
                <w:rFonts w:ascii="Times New Roman" w:eastAsia="Calibri" w:hAnsi="Times New Roman" w:cs="Times New Roman"/>
                <w:iCs/>
                <w:color w:val="000000"/>
                <w:sz w:val="18"/>
                <w:szCs w:val="18"/>
                <w:lang w:val="ru-RU" w:eastAsia="ru-RU"/>
              </w:rPr>
              <w:t>обоснованность обращения к базам данных;</w:t>
            </w:r>
            <w:r w:rsidRPr="0089637B">
              <w:rPr>
                <w:rFonts w:ascii="Times New Roman" w:eastAsia="Calibri" w:hAnsi="Times New Roman" w:cs="Times New Roman"/>
                <w:color w:val="000000"/>
                <w:sz w:val="18"/>
                <w:szCs w:val="18"/>
                <w:lang w:val="ru-RU" w:eastAsia="ru-RU"/>
              </w:rPr>
              <w:t xml:space="preserve"> </w:t>
            </w:r>
            <w:r w:rsidRPr="0089637B">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637B" w:rsidRPr="0089637B" w:rsidRDefault="0089637B" w:rsidP="0089637B">
            <w:pPr>
              <w:spacing w:after="0" w:line="240" w:lineRule="auto"/>
              <w:jc w:val="center"/>
              <w:textAlignment w:val="baseline"/>
              <w:rPr>
                <w:rFonts w:ascii="Calibri" w:eastAsia="Calibri" w:hAnsi="Calibri" w:cs="Times New Roman"/>
                <w:sz w:val="18"/>
                <w:szCs w:val="18"/>
                <w:lang w:val="ru-RU" w:eastAsia="ru-RU"/>
              </w:rPr>
            </w:pPr>
            <w:r w:rsidRPr="0089637B">
              <w:rPr>
                <w:rFonts w:ascii="Times New Roman" w:eastAsia="Calibri" w:hAnsi="Times New Roman" w:cs="Times New Roman"/>
                <w:bCs/>
                <w:sz w:val="18"/>
                <w:szCs w:val="18"/>
                <w:lang w:val="ru-RU" w:eastAsia="ru-RU"/>
              </w:rPr>
              <w:t>К-</w:t>
            </w:r>
            <w:proofErr w:type="gramStart"/>
            <w:r w:rsidRPr="0089637B">
              <w:rPr>
                <w:rFonts w:ascii="Times New Roman" w:eastAsia="Calibri" w:hAnsi="Times New Roman" w:cs="Times New Roman"/>
                <w:bCs/>
                <w:sz w:val="18"/>
                <w:szCs w:val="18"/>
                <w:lang w:val="ru-RU" w:eastAsia="ru-RU"/>
              </w:rPr>
              <w:t>коллоквиумов,  С</w:t>
            </w:r>
            <w:proofErr w:type="gramEnd"/>
            <w:r w:rsidRPr="0089637B">
              <w:rPr>
                <w:rFonts w:ascii="Times New Roman" w:eastAsia="Calibri" w:hAnsi="Times New Roman" w:cs="Times New Roman"/>
                <w:bCs/>
                <w:sz w:val="18"/>
                <w:szCs w:val="18"/>
                <w:lang w:val="ru-RU" w:eastAsia="ru-RU"/>
              </w:rPr>
              <w:t xml:space="preserve"> -собеседования</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Д – доклад, Р – реферат</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 xml:space="preserve">СЗ – кейсы, ситуационные задания, </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 xml:space="preserve">Т – тест, </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СР – самостоятельная работа</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p>
        </w:tc>
      </w:tr>
      <w:tr w:rsidR="0089637B" w:rsidRPr="0089637B" w:rsidTr="0089637B">
        <w:trPr>
          <w:trHeight w:val="391"/>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jc w:val="center"/>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89637B" w:rsidRPr="0089637B" w:rsidTr="0089637B">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sz w:val="18"/>
                <w:szCs w:val="18"/>
                <w:lang w:val="ru-RU" w:eastAsia="ru-RU"/>
              </w:rPr>
              <w:t>З -</w:t>
            </w:r>
            <w:r w:rsidRPr="0089637B">
              <w:rPr>
                <w:rFonts w:ascii="Times New Roman" w:eastAsia="Calibri" w:hAnsi="Times New Roman" w:cs="Times New Roman"/>
                <w:color w:val="000000"/>
                <w:sz w:val="18"/>
                <w:szCs w:val="18"/>
                <w:lang w:val="ru-RU" w:eastAsia="ru-RU"/>
              </w:rPr>
              <w:t xml:space="preserve"> сущность, особенности и критерии бухгалтерского учета операций ВЭД, нормативные документы, регулирующие организацию бухгалтерского учета и контроля операций ВЭД, о таможенном регулировании экспортно-импортных операций, порядок открытия валютных счетов в банке, правила заключения внешнеторговых договоров</w:t>
            </w:r>
          </w:p>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color w:val="000000"/>
                <w:sz w:val="18"/>
                <w:szCs w:val="18"/>
                <w:lang w:val="ru-RU" w:eastAsia="ru-RU"/>
              </w:rPr>
              <w:t>У - оформлять платежные документы и формировать бухгалтерские проводки по начислению и перечислению таможенных налогов и сборов и других платежей; формировать бухгалтерские проводки по учету расчетов с таможней</w:t>
            </w:r>
          </w:p>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color w:val="000000"/>
                <w:sz w:val="18"/>
                <w:szCs w:val="18"/>
                <w:lang w:val="ru-RU" w:eastAsia="ru-RU"/>
              </w:rPr>
              <w:t>Н - навыками заключения договора банковского счета, методами определения таможенной стоимости товара, терминологией «</w:t>
            </w:r>
            <w:proofErr w:type="spellStart"/>
            <w:r w:rsidRPr="0089637B">
              <w:rPr>
                <w:rFonts w:ascii="Times New Roman" w:eastAsia="Calibri" w:hAnsi="Times New Roman" w:cs="Times New Roman"/>
                <w:color w:val="000000"/>
                <w:sz w:val="18"/>
                <w:szCs w:val="18"/>
                <w:lang w:val="ru-RU" w:eastAsia="ru-RU"/>
              </w:rPr>
              <w:t>Инкотермс</w:t>
            </w:r>
            <w:proofErr w:type="spellEnd"/>
            <w:r w:rsidRPr="0089637B">
              <w:rPr>
                <w:rFonts w:ascii="Times New Roman" w:eastAsia="Calibri" w:hAnsi="Times New Roman" w:cs="Times New Roman"/>
                <w:color w:val="000000"/>
                <w:sz w:val="18"/>
                <w:szCs w:val="18"/>
                <w:lang w:val="ru-RU" w:eastAsia="ru-RU"/>
              </w:rPr>
              <w:t>», методикой переоценки валютных счетов</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w:t>
            </w:r>
            <w:proofErr w:type="gramStart"/>
            <w:r w:rsidRPr="0089637B">
              <w:rPr>
                <w:rFonts w:ascii="Times New Roman" w:eastAsia="Calibri" w:hAnsi="Times New Roman" w:cs="Times New Roman"/>
                <w:sz w:val="18"/>
                <w:szCs w:val="18"/>
                <w:lang w:val="ru-RU" w:eastAsia="ru-RU"/>
              </w:rPr>
              <w:t>дающих  общее</w:t>
            </w:r>
            <w:proofErr w:type="gramEnd"/>
            <w:r w:rsidRPr="0089637B">
              <w:rPr>
                <w:rFonts w:ascii="Times New Roman" w:eastAsia="Calibri" w:hAnsi="Times New Roman" w:cs="Times New Roman"/>
                <w:sz w:val="18"/>
                <w:szCs w:val="18"/>
                <w:lang w:val="ru-RU" w:eastAsia="ru-RU"/>
              </w:rPr>
              <w:t xml:space="preserve"> представление  о  виде деятельности, основных закономерностях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функционирования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Базовый уровень:</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proofErr w:type="gramStart"/>
            <w:r w:rsidRPr="0089637B">
              <w:rPr>
                <w:rFonts w:ascii="Times New Roman" w:eastAsia="Calibri" w:hAnsi="Times New Roman" w:cs="Times New Roman"/>
                <w:sz w:val="18"/>
                <w:szCs w:val="18"/>
                <w:lang w:val="ru-RU" w:eastAsia="ru-RU"/>
              </w:rPr>
              <w:t>позволяет  решать</w:t>
            </w:r>
            <w:proofErr w:type="gramEnd"/>
            <w:r w:rsidRPr="0089637B">
              <w:rPr>
                <w:rFonts w:ascii="Times New Roman" w:eastAsia="Calibri" w:hAnsi="Times New Roman" w:cs="Times New Roman"/>
                <w:sz w:val="18"/>
                <w:szCs w:val="18"/>
                <w:lang w:val="ru-RU" w:eastAsia="ru-RU"/>
              </w:rPr>
              <w:t xml:space="preserve">  типовые  задачи,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принимать   профессиональные   и </w:t>
            </w:r>
            <w:proofErr w:type="gramStart"/>
            <w:r w:rsidRPr="0089637B">
              <w:rPr>
                <w:rFonts w:ascii="Times New Roman" w:eastAsia="Calibri" w:hAnsi="Times New Roman" w:cs="Times New Roman"/>
                <w:sz w:val="18"/>
                <w:szCs w:val="18"/>
                <w:lang w:val="ru-RU" w:eastAsia="ru-RU"/>
              </w:rPr>
              <w:t>управленческие  решения</w:t>
            </w:r>
            <w:proofErr w:type="gramEnd"/>
            <w:r w:rsidRPr="0089637B">
              <w:rPr>
                <w:rFonts w:ascii="Times New Roman" w:eastAsia="Calibri" w:hAnsi="Times New Roman" w:cs="Times New Roman"/>
                <w:sz w:val="18"/>
                <w:szCs w:val="18"/>
                <w:lang w:val="ru-RU" w:eastAsia="ru-RU"/>
              </w:rPr>
              <w:t xml:space="preserve">  по  известным алгоритмам, правилам и методикам</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proofErr w:type="gramStart"/>
            <w:r w:rsidRPr="0089637B">
              <w:rPr>
                <w:rFonts w:ascii="Times New Roman" w:eastAsia="Calibri" w:hAnsi="Times New Roman" w:cs="Times New Roman"/>
                <w:sz w:val="18"/>
                <w:szCs w:val="18"/>
                <w:lang w:val="ru-RU" w:eastAsia="ru-RU"/>
              </w:rPr>
              <w:t>Повышенный  уровень</w:t>
            </w:r>
            <w:proofErr w:type="gramEnd"/>
            <w:r w:rsidRPr="0089637B">
              <w:rPr>
                <w:rFonts w:ascii="Times New Roman" w:eastAsia="Calibri" w:hAnsi="Times New Roman" w:cs="Times New Roman"/>
                <w:sz w:val="18"/>
                <w:szCs w:val="18"/>
                <w:lang w:val="ru-RU" w:eastAsia="ru-RU"/>
              </w:rPr>
              <w:t xml:space="preserve">: предполагает  готовность  решать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w:t>
            </w:r>
            <w:proofErr w:type="gramStart"/>
            <w:r w:rsidRPr="0089637B">
              <w:rPr>
                <w:rFonts w:ascii="Times New Roman" w:eastAsia="Calibri" w:hAnsi="Times New Roman" w:cs="Times New Roman"/>
                <w:sz w:val="18"/>
                <w:szCs w:val="18"/>
                <w:lang w:val="ru-RU" w:eastAsia="ru-RU"/>
              </w:rPr>
              <w:t>профессиональные  и</w:t>
            </w:r>
            <w:proofErr w:type="gramEnd"/>
            <w:r w:rsidRPr="0089637B">
              <w:rPr>
                <w:rFonts w:ascii="Times New Roman" w:eastAsia="Calibri" w:hAnsi="Times New Roman" w:cs="Times New Roman"/>
                <w:sz w:val="18"/>
                <w:szCs w:val="18"/>
                <w:lang w:val="ru-RU" w:eastAsia="ru-RU"/>
              </w:rPr>
              <w:t xml:space="preserve">  управленческие решения   в   условиях   неполной определенности,  при недостаточном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документальном, нормативном   и </w:t>
            </w:r>
          </w:p>
          <w:p w:rsidR="0089637B" w:rsidRPr="0089637B" w:rsidRDefault="0089637B" w:rsidP="0089637B">
            <w:pPr>
              <w:spacing w:after="0" w:line="240" w:lineRule="auto"/>
              <w:rPr>
                <w:rFonts w:ascii="Times New Roman" w:eastAsia="Calibri" w:hAnsi="Times New Roman" w:cs="Times New Roman"/>
                <w:i/>
                <w:sz w:val="18"/>
                <w:szCs w:val="18"/>
                <w:lang w:val="ru-RU" w:eastAsia="ru-RU"/>
              </w:rPr>
            </w:pPr>
            <w:r w:rsidRPr="0089637B">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i/>
                <w:iCs/>
                <w:color w:val="808080"/>
                <w:sz w:val="18"/>
                <w:szCs w:val="18"/>
                <w:lang w:val="ru-RU" w:eastAsia="ru-RU"/>
              </w:rPr>
            </w:pPr>
            <w:r w:rsidRPr="0089637B">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89637B">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9637B">
              <w:rPr>
                <w:rFonts w:ascii="Times New Roman" w:eastAsia="Calibri" w:hAnsi="Times New Roman" w:cs="Times New Roman"/>
                <w:iCs/>
                <w:color w:val="000000"/>
                <w:sz w:val="18"/>
                <w:szCs w:val="18"/>
                <w:lang w:val="ru-RU" w:eastAsia="ru-RU"/>
              </w:rPr>
              <w:t>обоснованность обращения к базам данных;</w:t>
            </w:r>
            <w:r w:rsidRPr="0089637B">
              <w:rPr>
                <w:rFonts w:ascii="Times New Roman" w:eastAsia="Calibri" w:hAnsi="Times New Roman" w:cs="Times New Roman"/>
                <w:color w:val="000000"/>
                <w:sz w:val="18"/>
                <w:szCs w:val="18"/>
                <w:lang w:val="ru-RU" w:eastAsia="ru-RU"/>
              </w:rPr>
              <w:t xml:space="preserve"> </w:t>
            </w:r>
            <w:r w:rsidRPr="0089637B">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637B" w:rsidRPr="0089637B" w:rsidRDefault="0089637B" w:rsidP="0089637B">
            <w:pPr>
              <w:spacing w:after="0" w:line="240" w:lineRule="auto"/>
              <w:jc w:val="center"/>
              <w:textAlignment w:val="baseline"/>
              <w:rPr>
                <w:rFonts w:ascii="Calibri" w:eastAsia="Calibri" w:hAnsi="Calibri" w:cs="Times New Roman"/>
                <w:sz w:val="18"/>
                <w:szCs w:val="18"/>
                <w:lang w:val="ru-RU" w:eastAsia="ru-RU"/>
              </w:rPr>
            </w:pPr>
            <w:r w:rsidRPr="0089637B">
              <w:rPr>
                <w:rFonts w:ascii="Times New Roman" w:eastAsia="Calibri" w:hAnsi="Times New Roman" w:cs="Times New Roman"/>
                <w:bCs/>
                <w:sz w:val="18"/>
                <w:szCs w:val="18"/>
                <w:lang w:val="ru-RU" w:eastAsia="ru-RU"/>
              </w:rPr>
              <w:t>К-</w:t>
            </w:r>
            <w:proofErr w:type="gramStart"/>
            <w:r w:rsidRPr="0089637B">
              <w:rPr>
                <w:rFonts w:ascii="Times New Roman" w:eastAsia="Calibri" w:hAnsi="Times New Roman" w:cs="Times New Roman"/>
                <w:bCs/>
                <w:sz w:val="18"/>
                <w:szCs w:val="18"/>
                <w:lang w:val="ru-RU" w:eastAsia="ru-RU"/>
              </w:rPr>
              <w:t>коллоквиумов,  С</w:t>
            </w:r>
            <w:proofErr w:type="gramEnd"/>
            <w:r w:rsidRPr="0089637B">
              <w:rPr>
                <w:rFonts w:ascii="Times New Roman" w:eastAsia="Calibri" w:hAnsi="Times New Roman" w:cs="Times New Roman"/>
                <w:bCs/>
                <w:sz w:val="18"/>
                <w:szCs w:val="18"/>
                <w:lang w:val="ru-RU" w:eastAsia="ru-RU"/>
              </w:rPr>
              <w:t xml:space="preserve"> -собеседования</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Д – доклад, Р – реферат</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 xml:space="preserve">СЗ – кейсы, ситуационные задания, </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 xml:space="preserve">Т – тест, </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СР – самостоятельная работа</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p>
        </w:tc>
      </w:tr>
      <w:tr w:rsidR="0089637B" w:rsidRPr="0089637B" w:rsidTr="0089637B">
        <w:trPr>
          <w:trHeight w:val="439"/>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jc w:val="center"/>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89637B" w:rsidRPr="0089637B" w:rsidTr="0089637B">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color w:val="000000"/>
                <w:sz w:val="18"/>
                <w:szCs w:val="18"/>
                <w:lang w:val="ru-RU" w:eastAsia="ru-RU"/>
              </w:rPr>
              <w:t>З- структуру бухгалтерского баланса; порядок проведения первичного наблюдения операций ВЭД; бухгалтерские счета и принцип двойной записи для осуществления учета операций ВЭД; методы стоимостного измерения объектов учета операций ВЭД, методику исчисления налогов</w:t>
            </w:r>
          </w:p>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color w:val="000000"/>
                <w:sz w:val="18"/>
                <w:szCs w:val="18"/>
                <w:lang w:val="ru-RU" w:eastAsia="ru-RU"/>
              </w:rPr>
              <w:t>У - осуществлять документирование хозяйственных операций ВЭД, проводить учет валютных средств, разрабатывать рабочий план счетов бухгалтерского учета организации, осуществляющих операции ВЭД и формировать на его основе бухгалтерские проводки</w:t>
            </w:r>
          </w:p>
          <w:p w:rsidR="0089637B" w:rsidRPr="0089637B" w:rsidRDefault="0089637B" w:rsidP="0089637B">
            <w:pPr>
              <w:spacing w:after="0" w:line="240" w:lineRule="auto"/>
              <w:rPr>
                <w:rFonts w:ascii="Times New Roman" w:eastAsia="Calibri" w:hAnsi="Times New Roman" w:cs="Times New Roman"/>
                <w:color w:val="000000"/>
                <w:sz w:val="18"/>
                <w:szCs w:val="18"/>
                <w:lang w:val="ru-RU" w:eastAsia="ru-RU"/>
              </w:rPr>
            </w:pPr>
            <w:r w:rsidRPr="0089637B">
              <w:rPr>
                <w:rFonts w:ascii="Times New Roman" w:eastAsia="Calibri" w:hAnsi="Times New Roman" w:cs="Times New Roman"/>
                <w:color w:val="000000"/>
                <w:sz w:val="18"/>
                <w:szCs w:val="18"/>
                <w:lang w:val="ru-RU" w:eastAsia="ru-RU"/>
              </w:rPr>
              <w:t>Н - методами бухгалтерского учета операций ВЭД; логикой составления бухгалтерского баланса и применения двойной записи; методами, способами и средствами получения, хранения, переработки информации, имеет навыки работы с компьютером как средством управления информацией, работать с информацией в глобальных компьютерных сетях, использовать организационную и компьютерную технику в режиме пользователя для решения профессиональных задач в сфере организации и ведения бухгалтерского учета операций ВЭД</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w:t>
            </w:r>
            <w:proofErr w:type="gramStart"/>
            <w:r w:rsidRPr="0089637B">
              <w:rPr>
                <w:rFonts w:ascii="Times New Roman" w:eastAsia="Calibri" w:hAnsi="Times New Roman" w:cs="Times New Roman"/>
                <w:sz w:val="18"/>
                <w:szCs w:val="18"/>
                <w:lang w:val="ru-RU" w:eastAsia="ru-RU"/>
              </w:rPr>
              <w:t>дающих  общее</w:t>
            </w:r>
            <w:proofErr w:type="gramEnd"/>
            <w:r w:rsidRPr="0089637B">
              <w:rPr>
                <w:rFonts w:ascii="Times New Roman" w:eastAsia="Calibri" w:hAnsi="Times New Roman" w:cs="Times New Roman"/>
                <w:sz w:val="18"/>
                <w:szCs w:val="18"/>
                <w:lang w:val="ru-RU" w:eastAsia="ru-RU"/>
              </w:rPr>
              <w:t xml:space="preserve"> представление  о  виде деятельности, основных закономерностях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функционирования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Базовый уровень:</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proofErr w:type="gramStart"/>
            <w:r w:rsidRPr="0089637B">
              <w:rPr>
                <w:rFonts w:ascii="Times New Roman" w:eastAsia="Calibri" w:hAnsi="Times New Roman" w:cs="Times New Roman"/>
                <w:sz w:val="18"/>
                <w:szCs w:val="18"/>
                <w:lang w:val="ru-RU" w:eastAsia="ru-RU"/>
              </w:rPr>
              <w:t>позволяет  решать</w:t>
            </w:r>
            <w:proofErr w:type="gramEnd"/>
            <w:r w:rsidRPr="0089637B">
              <w:rPr>
                <w:rFonts w:ascii="Times New Roman" w:eastAsia="Calibri" w:hAnsi="Times New Roman" w:cs="Times New Roman"/>
                <w:sz w:val="18"/>
                <w:szCs w:val="18"/>
                <w:lang w:val="ru-RU" w:eastAsia="ru-RU"/>
              </w:rPr>
              <w:t xml:space="preserve">  типовые  задачи,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принимать   профессиональные   и </w:t>
            </w:r>
            <w:proofErr w:type="gramStart"/>
            <w:r w:rsidRPr="0089637B">
              <w:rPr>
                <w:rFonts w:ascii="Times New Roman" w:eastAsia="Calibri" w:hAnsi="Times New Roman" w:cs="Times New Roman"/>
                <w:sz w:val="18"/>
                <w:szCs w:val="18"/>
                <w:lang w:val="ru-RU" w:eastAsia="ru-RU"/>
              </w:rPr>
              <w:t>управленческие  решения</w:t>
            </w:r>
            <w:proofErr w:type="gramEnd"/>
            <w:r w:rsidRPr="0089637B">
              <w:rPr>
                <w:rFonts w:ascii="Times New Roman" w:eastAsia="Calibri" w:hAnsi="Times New Roman" w:cs="Times New Roman"/>
                <w:sz w:val="18"/>
                <w:szCs w:val="18"/>
                <w:lang w:val="ru-RU" w:eastAsia="ru-RU"/>
              </w:rPr>
              <w:t xml:space="preserve">  по  известным алгоритмам, правилам и методикам</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proofErr w:type="gramStart"/>
            <w:r w:rsidRPr="0089637B">
              <w:rPr>
                <w:rFonts w:ascii="Times New Roman" w:eastAsia="Calibri" w:hAnsi="Times New Roman" w:cs="Times New Roman"/>
                <w:sz w:val="18"/>
                <w:szCs w:val="18"/>
                <w:lang w:val="ru-RU" w:eastAsia="ru-RU"/>
              </w:rPr>
              <w:t>Повышенный  уровень</w:t>
            </w:r>
            <w:proofErr w:type="gramEnd"/>
            <w:r w:rsidRPr="0089637B">
              <w:rPr>
                <w:rFonts w:ascii="Times New Roman" w:eastAsia="Calibri" w:hAnsi="Times New Roman" w:cs="Times New Roman"/>
                <w:sz w:val="18"/>
                <w:szCs w:val="18"/>
                <w:lang w:val="ru-RU" w:eastAsia="ru-RU"/>
              </w:rPr>
              <w:t xml:space="preserve">: предполагает  готовность  решать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w:t>
            </w:r>
            <w:proofErr w:type="gramStart"/>
            <w:r w:rsidRPr="0089637B">
              <w:rPr>
                <w:rFonts w:ascii="Times New Roman" w:eastAsia="Calibri" w:hAnsi="Times New Roman" w:cs="Times New Roman"/>
                <w:sz w:val="18"/>
                <w:szCs w:val="18"/>
                <w:lang w:val="ru-RU" w:eastAsia="ru-RU"/>
              </w:rPr>
              <w:t>профессиональные  и</w:t>
            </w:r>
            <w:proofErr w:type="gramEnd"/>
            <w:r w:rsidRPr="0089637B">
              <w:rPr>
                <w:rFonts w:ascii="Times New Roman" w:eastAsia="Calibri" w:hAnsi="Times New Roman" w:cs="Times New Roman"/>
                <w:sz w:val="18"/>
                <w:szCs w:val="18"/>
                <w:lang w:val="ru-RU" w:eastAsia="ru-RU"/>
              </w:rPr>
              <w:t xml:space="preserve">  управленческие решения   в   условиях   неполной определенности,  при недостаточном </w:t>
            </w:r>
          </w:p>
          <w:p w:rsidR="0089637B" w:rsidRPr="0089637B" w:rsidRDefault="0089637B" w:rsidP="0089637B">
            <w:pPr>
              <w:spacing w:after="0" w:line="240" w:lineRule="auto"/>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документальном, нормативном   и </w:t>
            </w:r>
          </w:p>
          <w:p w:rsidR="0089637B" w:rsidRPr="0089637B" w:rsidRDefault="0089637B" w:rsidP="0089637B">
            <w:pPr>
              <w:spacing w:after="0" w:line="240" w:lineRule="auto"/>
              <w:rPr>
                <w:rFonts w:ascii="Times New Roman" w:eastAsia="Calibri" w:hAnsi="Times New Roman" w:cs="Times New Roman"/>
                <w:i/>
                <w:sz w:val="18"/>
                <w:szCs w:val="18"/>
                <w:lang w:val="ru-RU" w:eastAsia="ru-RU"/>
              </w:rPr>
            </w:pPr>
            <w:r w:rsidRPr="0089637B">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9637B" w:rsidRPr="0089637B" w:rsidRDefault="0089637B" w:rsidP="0089637B">
            <w:pPr>
              <w:spacing w:after="0" w:line="240" w:lineRule="auto"/>
              <w:rPr>
                <w:rFonts w:ascii="Times New Roman" w:eastAsia="Calibri" w:hAnsi="Times New Roman" w:cs="Times New Roman"/>
                <w:i/>
                <w:iCs/>
                <w:color w:val="808080"/>
                <w:sz w:val="18"/>
                <w:szCs w:val="18"/>
                <w:lang w:val="ru-RU" w:eastAsia="ru-RU"/>
              </w:rPr>
            </w:pPr>
            <w:r w:rsidRPr="0089637B">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89637B">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9637B">
              <w:rPr>
                <w:rFonts w:ascii="Times New Roman" w:eastAsia="Calibri" w:hAnsi="Times New Roman" w:cs="Times New Roman"/>
                <w:iCs/>
                <w:color w:val="000000"/>
                <w:sz w:val="18"/>
                <w:szCs w:val="18"/>
                <w:lang w:val="ru-RU" w:eastAsia="ru-RU"/>
              </w:rPr>
              <w:t>обоснованность обращения к базам данных;</w:t>
            </w:r>
            <w:r w:rsidRPr="0089637B">
              <w:rPr>
                <w:rFonts w:ascii="Times New Roman" w:eastAsia="Calibri" w:hAnsi="Times New Roman" w:cs="Times New Roman"/>
                <w:color w:val="000000"/>
                <w:sz w:val="18"/>
                <w:szCs w:val="18"/>
                <w:lang w:val="ru-RU" w:eastAsia="ru-RU"/>
              </w:rPr>
              <w:t xml:space="preserve"> </w:t>
            </w:r>
            <w:r w:rsidRPr="0089637B">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637B" w:rsidRPr="0089637B" w:rsidRDefault="0089637B" w:rsidP="0089637B">
            <w:pPr>
              <w:spacing w:after="0" w:line="240" w:lineRule="auto"/>
              <w:jc w:val="center"/>
              <w:textAlignment w:val="baseline"/>
              <w:rPr>
                <w:rFonts w:ascii="Calibri" w:eastAsia="Calibri" w:hAnsi="Calibri" w:cs="Times New Roman"/>
                <w:sz w:val="18"/>
                <w:szCs w:val="18"/>
                <w:lang w:val="ru-RU" w:eastAsia="ru-RU"/>
              </w:rPr>
            </w:pPr>
            <w:r w:rsidRPr="0089637B">
              <w:rPr>
                <w:rFonts w:ascii="Times New Roman" w:eastAsia="Calibri" w:hAnsi="Times New Roman" w:cs="Times New Roman"/>
                <w:bCs/>
                <w:sz w:val="18"/>
                <w:szCs w:val="18"/>
                <w:lang w:val="ru-RU" w:eastAsia="ru-RU"/>
              </w:rPr>
              <w:t>К-</w:t>
            </w:r>
            <w:proofErr w:type="gramStart"/>
            <w:r w:rsidRPr="0089637B">
              <w:rPr>
                <w:rFonts w:ascii="Times New Roman" w:eastAsia="Calibri" w:hAnsi="Times New Roman" w:cs="Times New Roman"/>
                <w:bCs/>
                <w:sz w:val="18"/>
                <w:szCs w:val="18"/>
                <w:lang w:val="ru-RU" w:eastAsia="ru-RU"/>
              </w:rPr>
              <w:t>коллоквиумов,  С</w:t>
            </w:r>
            <w:proofErr w:type="gramEnd"/>
            <w:r w:rsidRPr="0089637B">
              <w:rPr>
                <w:rFonts w:ascii="Times New Roman" w:eastAsia="Calibri" w:hAnsi="Times New Roman" w:cs="Times New Roman"/>
                <w:bCs/>
                <w:sz w:val="18"/>
                <w:szCs w:val="18"/>
                <w:lang w:val="ru-RU" w:eastAsia="ru-RU"/>
              </w:rPr>
              <w:t xml:space="preserve"> -собеседования</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Д – доклад, Р – реферат</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 xml:space="preserve">СЗ – кейсы, ситуационные задания, </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 xml:space="preserve">Т – тест, </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r w:rsidRPr="0089637B">
              <w:rPr>
                <w:rFonts w:ascii="Times New Roman" w:eastAsia="Calibri" w:hAnsi="Times New Roman" w:cs="Times New Roman"/>
                <w:iCs/>
                <w:color w:val="000000"/>
                <w:sz w:val="18"/>
                <w:szCs w:val="18"/>
                <w:lang w:val="ru-RU" w:eastAsia="ru-RU"/>
              </w:rPr>
              <w:t>СР – самостоятельная работа</w:t>
            </w:r>
          </w:p>
          <w:p w:rsidR="0089637B" w:rsidRPr="0089637B" w:rsidRDefault="0089637B" w:rsidP="0089637B">
            <w:pPr>
              <w:spacing w:after="0" w:line="240" w:lineRule="auto"/>
              <w:rPr>
                <w:rFonts w:ascii="Times New Roman" w:eastAsia="Calibri" w:hAnsi="Times New Roman" w:cs="Times New Roman"/>
                <w:iCs/>
                <w:color w:val="000000"/>
                <w:sz w:val="18"/>
                <w:szCs w:val="18"/>
                <w:lang w:val="ru-RU" w:eastAsia="ru-RU"/>
              </w:rPr>
            </w:pPr>
          </w:p>
        </w:tc>
      </w:tr>
    </w:tbl>
    <w:p w:rsidR="0089637B" w:rsidRPr="0089637B" w:rsidRDefault="0089637B" w:rsidP="0089637B">
      <w:pPr>
        <w:spacing w:after="0" w:line="240" w:lineRule="auto"/>
        <w:ind w:firstLine="708"/>
        <w:rPr>
          <w:rFonts w:ascii="Times New Roman" w:eastAsia="Calibri" w:hAnsi="Times New Roman" w:cs="Times New Roman"/>
          <w:sz w:val="28"/>
          <w:szCs w:val="28"/>
          <w:lang w:val="ru-RU" w:eastAsia="ru-RU"/>
        </w:rPr>
      </w:pPr>
    </w:p>
    <w:bookmarkEnd w:id="2"/>
    <w:p w:rsidR="0089637B" w:rsidRPr="0089637B" w:rsidRDefault="0089637B" w:rsidP="0089637B">
      <w:pPr>
        <w:spacing w:after="0"/>
        <w:ind w:firstLine="708"/>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 xml:space="preserve">2.2 Шкалы оценивания:   </w:t>
      </w:r>
    </w:p>
    <w:p w:rsidR="0089637B" w:rsidRPr="0089637B" w:rsidRDefault="0089637B" w:rsidP="0089637B">
      <w:pPr>
        <w:spacing w:after="0"/>
        <w:ind w:firstLine="708"/>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9637B">
        <w:rPr>
          <w:rFonts w:ascii="Times New Roman" w:eastAsia="Calibri" w:hAnsi="Times New Roman" w:cs="Times New Roman"/>
          <w:sz w:val="20"/>
          <w:szCs w:val="20"/>
          <w:lang w:val="ru-RU" w:eastAsia="ru-RU"/>
        </w:rPr>
        <w:t>балльно</w:t>
      </w:r>
      <w:proofErr w:type="spellEnd"/>
      <w:r w:rsidRPr="0089637B">
        <w:rPr>
          <w:rFonts w:ascii="Times New Roman" w:eastAsia="Calibri" w:hAnsi="Times New Roman" w:cs="Times New Roman"/>
          <w:sz w:val="20"/>
          <w:szCs w:val="20"/>
          <w:lang w:val="ru-RU" w:eastAsia="ru-RU"/>
        </w:rPr>
        <w:t>-рейтинговой системы в 100-балльной шкале.</w:t>
      </w:r>
    </w:p>
    <w:p w:rsidR="0089637B" w:rsidRPr="0089637B" w:rsidRDefault="0089637B" w:rsidP="0089637B">
      <w:pPr>
        <w:spacing w:after="0"/>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i/>
          <w:sz w:val="20"/>
          <w:szCs w:val="20"/>
          <w:u w:val="single"/>
          <w:lang w:val="ru-RU" w:eastAsia="ru-RU"/>
        </w:rPr>
        <w:t>Максимально возможные</w:t>
      </w:r>
      <w:r w:rsidRPr="0089637B">
        <w:rPr>
          <w:rFonts w:ascii="Times New Roman" w:eastAsia="Calibri" w:hAnsi="Times New Roman" w:cs="Times New Roman"/>
          <w:sz w:val="20"/>
          <w:szCs w:val="20"/>
          <w:lang w:val="ru-RU" w:eastAsia="ru-RU"/>
        </w:rPr>
        <w:t xml:space="preserve"> баллы, которые студент </w:t>
      </w:r>
      <w:r w:rsidRPr="0089637B">
        <w:rPr>
          <w:rFonts w:ascii="Times New Roman" w:eastAsia="Calibri" w:hAnsi="Times New Roman" w:cs="Times New Roman"/>
          <w:i/>
          <w:sz w:val="20"/>
          <w:szCs w:val="20"/>
          <w:lang w:val="ru-RU" w:eastAsia="ru-RU"/>
        </w:rPr>
        <w:t xml:space="preserve">может </w:t>
      </w:r>
      <w:r w:rsidRPr="0089637B">
        <w:rPr>
          <w:rFonts w:ascii="Times New Roman" w:eastAsia="Calibri" w:hAnsi="Times New Roman" w:cs="Times New Roman"/>
          <w:sz w:val="20"/>
          <w:szCs w:val="20"/>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89637B" w:rsidRPr="0089637B" w:rsidRDefault="0089637B" w:rsidP="0089637B">
      <w:pPr>
        <w:tabs>
          <w:tab w:val="left" w:pos="709"/>
        </w:tabs>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1. Лекции. Студенту зачисляется </w:t>
      </w:r>
      <w:r w:rsidRPr="0089637B">
        <w:rPr>
          <w:rFonts w:ascii="Times New Roman" w:eastAsia="Calibri" w:hAnsi="Times New Roman" w:cs="Times New Roman"/>
          <w:i/>
          <w:sz w:val="20"/>
          <w:szCs w:val="20"/>
          <w:lang w:val="ru-RU" w:eastAsia="ru-RU"/>
        </w:rPr>
        <w:t>0,5 балла</w:t>
      </w:r>
      <w:r w:rsidRPr="0089637B">
        <w:rPr>
          <w:rFonts w:ascii="Times New Roman" w:eastAsia="Calibri" w:hAnsi="Times New Roman" w:cs="Times New Roman"/>
          <w:sz w:val="20"/>
          <w:szCs w:val="20"/>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89637B" w:rsidRPr="0089637B" w:rsidRDefault="0089637B" w:rsidP="0089637B">
      <w:p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2. Семинары и практические занятия. Студенту зачисляется </w:t>
      </w:r>
      <w:r w:rsidRPr="0089637B">
        <w:rPr>
          <w:rFonts w:ascii="Times New Roman" w:eastAsia="Calibri" w:hAnsi="Times New Roman" w:cs="Times New Roman"/>
          <w:i/>
          <w:sz w:val="20"/>
          <w:szCs w:val="20"/>
          <w:lang w:val="ru-RU" w:eastAsia="ru-RU"/>
        </w:rPr>
        <w:t>0,5 балла</w:t>
      </w:r>
      <w:r w:rsidRPr="0089637B">
        <w:rPr>
          <w:rFonts w:ascii="Times New Roman" w:eastAsia="Calibri" w:hAnsi="Times New Roman" w:cs="Times New Roman"/>
          <w:sz w:val="20"/>
          <w:szCs w:val="20"/>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89637B" w:rsidRPr="0089637B" w:rsidRDefault="0089637B" w:rsidP="0089637B">
      <w:p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w:t>
      </w:r>
      <w:proofErr w:type="gramStart"/>
      <w:r w:rsidRPr="0089637B">
        <w:rPr>
          <w:rFonts w:ascii="Times New Roman" w:eastAsia="Calibri" w:hAnsi="Times New Roman" w:cs="Times New Roman"/>
          <w:sz w:val="20"/>
          <w:szCs w:val="20"/>
          <w:lang w:val="ru-RU" w:eastAsia="ru-RU"/>
        </w:rPr>
        <w:t>изучения  и</w:t>
      </w:r>
      <w:proofErr w:type="gramEnd"/>
      <w:r w:rsidRPr="0089637B">
        <w:rPr>
          <w:rFonts w:ascii="Times New Roman" w:eastAsia="Calibri" w:hAnsi="Times New Roman" w:cs="Times New Roman"/>
          <w:sz w:val="20"/>
          <w:szCs w:val="20"/>
          <w:lang w:val="ru-RU" w:eastAsia="ru-RU"/>
        </w:rPr>
        <w:t xml:space="preserve"> проверяет степень усвоения материала по качеству рефератов (по выбору студента). </w:t>
      </w:r>
      <w:r w:rsidRPr="0089637B">
        <w:rPr>
          <w:rFonts w:ascii="Times New Roman" w:eastAsia="Calibri" w:hAnsi="Times New Roman" w:cs="Times New Roman"/>
          <w:i/>
          <w:sz w:val="20"/>
          <w:szCs w:val="20"/>
          <w:lang w:val="ru-RU" w:eastAsia="ru-RU"/>
        </w:rPr>
        <w:t>Число баллов</w:t>
      </w:r>
      <w:r w:rsidRPr="0089637B">
        <w:rPr>
          <w:rFonts w:ascii="Times New Roman" w:eastAsia="Calibri" w:hAnsi="Times New Roman" w:cs="Times New Roman"/>
          <w:sz w:val="20"/>
          <w:szCs w:val="20"/>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89637B">
        <w:rPr>
          <w:rFonts w:ascii="Times New Roman" w:eastAsia="Calibri" w:hAnsi="Times New Roman" w:cs="Times New Roman"/>
          <w:i/>
          <w:sz w:val="20"/>
          <w:szCs w:val="20"/>
          <w:u w:val="single"/>
          <w:lang w:val="ru-RU" w:eastAsia="ru-RU"/>
        </w:rPr>
        <w:t>отчет по практическим занятиям</w:t>
      </w:r>
      <w:r w:rsidRPr="0089637B">
        <w:rPr>
          <w:rFonts w:ascii="Times New Roman" w:eastAsia="Calibri" w:hAnsi="Times New Roman" w:cs="Times New Roman"/>
          <w:sz w:val="20"/>
          <w:szCs w:val="20"/>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89637B" w:rsidRPr="0089637B" w:rsidRDefault="0089637B" w:rsidP="0089637B">
      <w:p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89637B">
        <w:rPr>
          <w:rFonts w:ascii="Times New Roman" w:eastAsia="Calibri" w:hAnsi="Times New Roman" w:cs="Times New Roman"/>
          <w:i/>
          <w:sz w:val="20"/>
          <w:szCs w:val="20"/>
          <w:lang w:val="ru-RU" w:eastAsia="ru-RU"/>
        </w:rPr>
        <w:t xml:space="preserve"> баллов</w:t>
      </w:r>
      <w:r w:rsidRPr="0089637B">
        <w:rPr>
          <w:rFonts w:ascii="Times New Roman" w:eastAsia="Calibri" w:hAnsi="Times New Roman" w:cs="Times New Roman"/>
          <w:sz w:val="20"/>
          <w:szCs w:val="20"/>
          <w:lang w:val="ru-RU" w:eastAsia="ru-RU"/>
        </w:rPr>
        <w:t>. Оценка снижается по мере роста числа ошибочных ответов (максимально 40 баллов по результатам двух контрольных точек).</w:t>
      </w:r>
    </w:p>
    <w:p w:rsidR="0089637B" w:rsidRPr="0089637B" w:rsidRDefault="0089637B" w:rsidP="0089637B">
      <w:pPr>
        <w:spacing w:after="0"/>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Путем суммирования баллов контрольных точек формируется </w:t>
      </w:r>
      <w:r w:rsidRPr="0089637B">
        <w:rPr>
          <w:rFonts w:ascii="Times New Roman" w:eastAsia="Calibri" w:hAnsi="Times New Roman" w:cs="Times New Roman"/>
          <w:i/>
          <w:sz w:val="20"/>
          <w:szCs w:val="20"/>
          <w:lang w:val="ru-RU" w:eastAsia="ru-RU"/>
        </w:rPr>
        <w:t>общее число баллов текущей аттестации</w:t>
      </w:r>
      <w:r w:rsidRPr="0089637B">
        <w:rPr>
          <w:rFonts w:ascii="Times New Roman" w:eastAsia="Calibri" w:hAnsi="Times New Roman" w:cs="Times New Roman"/>
          <w:sz w:val="20"/>
          <w:szCs w:val="20"/>
          <w:lang w:val="ru-RU" w:eastAsia="ru-RU"/>
        </w:rPr>
        <w:t xml:space="preserve">.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w:t>
      </w:r>
      <w:r w:rsidRPr="0089637B">
        <w:rPr>
          <w:rFonts w:ascii="Times New Roman" w:eastAsia="Calibri" w:hAnsi="Times New Roman" w:cs="Times New Roman"/>
          <w:i/>
          <w:sz w:val="20"/>
          <w:szCs w:val="20"/>
          <w:lang w:val="ru-RU" w:eastAsia="ru-RU"/>
        </w:rPr>
        <w:t>50</w:t>
      </w:r>
      <w:r w:rsidRPr="0089637B">
        <w:rPr>
          <w:rFonts w:ascii="Times New Roman" w:eastAsia="Calibri" w:hAnsi="Times New Roman" w:cs="Times New Roman"/>
          <w:sz w:val="20"/>
          <w:szCs w:val="20"/>
          <w:lang w:val="ru-RU" w:eastAsia="ru-RU"/>
        </w:rPr>
        <w:t xml:space="preserve">. При этом в зачётную книжку проставляется не только общая оценка «Зачтено» при сумме баллов 51 и выше, но и число заработанных баллов. </w:t>
      </w:r>
    </w:p>
    <w:p w:rsidR="0089637B" w:rsidRPr="0089637B" w:rsidRDefault="0089637B" w:rsidP="0089637B">
      <w:pPr>
        <w:spacing w:after="0"/>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i/>
          <w:sz w:val="20"/>
          <w:szCs w:val="20"/>
          <w:lang w:val="ru-RU" w:eastAsia="ru-RU"/>
        </w:rPr>
        <w:t>Внимание!</w:t>
      </w:r>
      <w:r w:rsidRPr="0089637B">
        <w:rPr>
          <w:rFonts w:ascii="Times New Roman" w:eastAsia="Calibri" w:hAnsi="Times New Roman" w:cs="Times New Roman"/>
          <w:sz w:val="20"/>
          <w:szCs w:val="20"/>
          <w:lang w:val="ru-RU" w:eastAsia="ru-RU"/>
        </w:rPr>
        <w:t xml:space="preserve"> Если студента не устраивает балльная оценка, полученная по итогам учёта текущей успеваемости, он имеет право </w:t>
      </w:r>
      <w:r w:rsidRPr="0089637B">
        <w:rPr>
          <w:rFonts w:ascii="Times New Roman" w:eastAsia="Calibri" w:hAnsi="Times New Roman" w:cs="Times New Roman"/>
          <w:i/>
          <w:sz w:val="20"/>
          <w:szCs w:val="20"/>
          <w:lang w:val="ru-RU" w:eastAsia="ru-RU"/>
        </w:rPr>
        <w:t>отказаться от неё</w:t>
      </w:r>
      <w:r w:rsidRPr="0089637B">
        <w:rPr>
          <w:rFonts w:ascii="Times New Roman" w:eastAsia="Calibri" w:hAnsi="Times New Roman" w:cs="Times New Roman"/>
          <w:sz w:val="20"/>
          <w:szCs w:val="20"/>
          <w:lang w:val="ru-RU" w:eastAsia="ru-RU"/>
        </w:rPr>
        <w:t xml:space="preserve"> и попробовать повысить балл посредством </w:t>
      </w:r>
      <w:r w:rsidRPr="0089637B">
        <w:rPr>
          <w:rFonts w:ascii="Times New Roman" w:eastAsia="Calibri" w:hAnsi="Times New Roman" w:cs="Times New Roman"/>
          <w:i/>
          <w:sz w:val="20"/>
          <w:szCs w:val="20"/>
          <w:lang w:val="ru-RU" w:eastAsia="ru-RU"/>
        </w:rPr>
        <w:t>сдачи зачета</w:t>
      </w:r>
      <w:r w:rsidRPr="0089637B">
        <w:rPr>
          <w:rFonts w:ascii="Times New Roman" w:eastAsia="Calibri" w:hAnsi="Times New Roman" w:cs="Times New Roman"/>
          <w:sz w:val="20"/>
          <w:szCs w:val="20"/>
          <w:lang w:val="ru-RU" w:eastAsia="ru-RU"/>
        </w:rPr>
        <w:t xml:space="preserve">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89637B" w:rsidRPr="0089637B" w:rsidRDefault="0089637B" w:rsidP="0089637B">
      <w:pPr>
        <w:spacing w:after="0"/>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i/>
          <w:sz w:val="20"/>
          <w:szCs w:val="20"/>
          <w:lang w:val="ru-RU" w:eastAsia="ru-RU"/>
        </w:rPr>
        <w:t>Внимание!</w:t>
      </w:r>
      <w:r w:rsidRPr="0089637B">
        <w:rPr>
          <w:rFonts w:ascii="Times New Roman" w:eastAsia="Calibri" w:hAnsi="Times New Roman" w:cs="Times New Roman"/>
          <w:sz w:val="20"/>
          <w:szCs w:val="20"/>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89637B">
        <w:rPr>
          <w:rFonts w:ascii="Times New Roman" w:eastAsia="Calibri" w:hAnsi="Times New Roman" w:cs="Times New Roman"/>
          <w:i/>
          <w:sz w:val="20"/>
          <w:szCs w:val="20"/>
          <w:u w:val="single"/>
          <w:lang w:val="ru-RU" w:eastAsia="ru-RU"/>
        </w:rPr>
        <w:t>обязательно согласована</w:t>
      </w:r>
      <w:r w:rsidRPr="0089637B">
        <w:rPr>
          <w:rFonts w:ascii="Times New Roman" w:eastAsia="Calibri" w:hAnsi="Times New Roman" w:cs="Times New Roman"/>
          <w:sz w:val="20"/>
          <w:szCs w:val="20"/>
          <w:lang w:val="ru-RU" w:eastAsia="ru-RU"/>
        </w:rPr>
        <w:t xml:space="preserve"> с преподавателем и деканатом.</w:t>
      </w:r>
    </w:p>
    <w:p w:rsidR="0089637B" w:rsidRPr="0089637B" w:rsidRDefault="0089637B" w:rsidP="0089637B">
      <w:pPr>
        <w:widowControl w:val="0"/>
        <w:tabs>
          <w:tab w:val="left" w:pos="708"/>
          <w:tab w:val="num" w:pos="1440"/>
        </w:tabs>
        <w:spacing w:after="0" w:line="240" w:lineRule="auto"/>
        <w:ind w:firstLine="708"/>
        <w:jc w:val="both"/>
        <w:rPr>
          <w:rFonts w:ascii="Calibri" w:eastAsia="Calibri" w:hAnsi="Calibri" w:cs="Times New Roman"/>
          <w:sz w:val="18"/>
          <w:szCs w:val="18"/>
          <w:lang w:val="ru-RU"/>
        </w:rPr>
      </w:pPr>
      <w:r w:rsidRPr="0089637B">
        <w:rPr>
          <w:rFonts w:ascii="Calibri" w:eastAsia="Calibri" w:hAnsi="Calibri" w:cs="Times New Roman"/>
          <w:sz w:val="18"/>
          <w:szCs w:val="18"/>
          <w:lang w:val="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руководствуются следующим:</w:t>
      </w:r>
    </w:p>
    <w:p w:rsidR="0089637B" w:rsidRPr="0089637B" w:rsidRDefault="0089637B" w:rsidP="0089637B">
      <w:pPr>
        <w:widowControl w:val="0"/>
        <w:spacing w:after="0" w:line="240" w:lineRule="auto"/>
        <w:ind w:firstLine="709"/>
        <w:jc w:val="both"/>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- 84-100 баллов (оценка «отлично»)</w:t>
      </w:r>
      <w:r w:rsidRPr="0089637B">
        <w:rPr>
          <w:rFonts w:ascii="Times New Roman" w:eastAsia="Calibri" w:hAnsi="Times New Roman" w:cs="Times New Roman"/>
          <w:iCs/>
          <w:spacing w:val="-1"/>
          <w:sz w:val="18"/>
          <w:szCs w:val="18"/>
          <w:lang w:val="ru-RU" w:eastAsia="ru-RU"/>
        </w:rPr>
        <w:t xml:space="preserve"> - изложенный материал фактически верен, </w:t>
      </w:r>
      <w:r w:rsidRPr="0089637B">
        <w:rPr>
          <w:rFonts w:ascii="Times New Roman" w:eastAsia="Calibri" w:hAnsi="Times New Roman" w:cs="Times New Roman"/>
          <w:spacing w:val="-1"/>
          <w:sz w:val="18"/>
          <w:szCs w:val="18"/>
          <w:lang w:val="ru-RU" w:eastAsia="ru-RU"/>
        </w:rPr>
        <w:t xml:space="preserve">наличие глубоких исчерпывающих знаний в объеме пройденной </w:t>
      </w:r>
      <w:r w:rsidRPr="0089637B">
        <w:rPr>
          <w:rFonts w:ascii="Times New Roman" w:eastAsia="Calibri" w:hAnsi="Times New Roman" w:cs="Times New Roman"/>
          <w:sz w:val="18"/>
          <w:szCs w:val="1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9637B">
        <w:rPr>
          <w:rFonts w:ascii="Times New Roman" w:eastAsia="Calibri" w:hAnsi="Times New Roman" w:cs="Times New Roman"/>
          <w:spacing w:val="-1"/>
          <w:sz w:val="18"/>
          <w:szCs w:val="18"/>
          <w:lang w:val="ru-RU" w:eastAsia="ru-RU"/>
        </w:rPr>
        <w:t xml:space="preserve">ных знаний на практике, грамотное и логически стройное изложение материала </w:t>
      </w:r>
      <w:r w:rsidRPr="0089637B">
        <w:rPr>
          <w:rFonts w:ascii="Times New Roman" w:eastAsia="Calibri" w:hAnsi="Times New Roman" w:cs="Times New Roman"/>
          <w:sz w:val="18"/>
          <w:szCs w:val="18"/>
          <w:lang w:val="ru-RU" w:eastAsia="ru-RU"/>
        </w:rPr>
        <w:t>при ответе, усвоение основной и знакомство с дополнительной литературой;</w:t>
      </w:r>
    </w:p>
    <w:p w:rsidR="0089637B" w:rsidRPr="0089637B" w:rsidRDefault="0089637B" w:rsidP="0089637B">
      <w:pPr>
        <w:widowControl w:val="0"/>
        <w:spacing w:after="0" w:line="240" w:lineRule="auto"/>
        <w:ind w:firstLine="851"/>
        <w:jc w:val="both"/>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- 67-83 баллов (оценка «хорошо»)</w:t>
      </w:r>
      <w:r w:rsidRPr="0089637B">
        <w:rPr>
          <w:rFonts w:ascii="Times New Roman" w:eastAsia="Calibri" w:hAnsi="Times New Roman" w:cs="Times New Roman"/>
          <w:iCs/>
          <w:spacing w:val="-1"/>
          <w:sz w:val="18"/>
          <w:szCs w:val="18"/>
          <w:lang w:val="ru-RU" w:eastAsia="ru-RU"/>
        </w:rPr>
        <w:t xml:space="preserve"> - </w:t>
      </w:r>
      <w:r w:rsidRPr="0089637B">
        <w:rPr>
          <w:rFonts w:ascii="Times New Roman" w:eastAsia="Calibri" w:hAnsi="Times New Roman" w:cs="Times New Roman"/>
          <w:spacing w:val="-1"/>
          <w:sz w:val="18"/>
          <w:szCs w:val="18"/>
          <w:lang w:val="ru-RU" w:eastAsia="ru-RU"/>
        </w:rPr>
        <w:t>наличие твердых и достаточно полных знаний в объеме пройден</w:t>
      </w:r>
      <w:r w:rsidRPr="0089637B">
        <w:rPr>
          <w:rFonts w:ascii="Times New Roman" w:eastAsia="Calibri" w:hAnsi="Times New Roman" w:cs="Times New Roman"/>
          <w:sz w:val="18"/>
          <w:szCs w:val="1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9637B">
        <w:rPr>
          <w:rFonts w:ascii="Times New Roman" w:eastAsia="Calibri" w:hAnsi="Times New Roman" w:cs="Times New Roman"/>
          <w:sz w:val="18"/>
          <w:szCs w:val="18"/>
          <w:lang w:val="ru-RU" w:eastAsia="ru-RU"/>
        </w:rPr>
        <w:t>обучающийся  усвоил</w:t>
      </w:r>
      <w:proofErr w:type="gramEnd"/>
      <w:r w:rsidRPr="0089637B">
        <w:rPr>
          <w:rFonts w:ascii="Times New Roman" w:eastAsia="Calibri" w:hAnsi="Times New Roman" w:cs="Times New Roman"/>
          <w:sz w:val="18"/>
          <w:szCs w:val="18"/>
          <w:lang w:val="ru-RU" w:eastAsia="ru-RU"/>
        </w:rPr>
        <w:t xml:space="preserve"> основную литературу, рекомендованную в рабочей программе дисциплины;</w:t>
      </w:r>
    </w:p>
    <w:p w:rsidR="0089637B" w:rsidRPr="0089637B" w:rsidRDefault="0089637B" w:rsidP="0089637B">
      <w:pPr>
        <w:widowControl w:val="0"/>
        <w:spacing w:after="0" w:line="240" w:lineRule="auto"/>
        <w:ind w:firstLine="851"/>
        <w:jc w:val="both"/>
        <w:rPr>
          <w:rFonts w:ascii="Times New Roman" w:eastAsia="Calibri" w:hAnsi="Times New Roman" w:cs="Times New Roman"/>
          <w:sz w:val="18"/>
          <w:szCs w:val="18"/>
          <w:lang w:val="ru-RU" w:eastAsia="ru-RU"/>
        </w:rPr>
      </w:pPr>
      <w:r w:rsidRPr="0089637B">
        <w:rPr>
          <w:rFonts w:ascii="Times New Roman" w:eastAsia="Calibri" w:hAnsi="Times New Roman" w:cs="Times New Roman"/>
          <w:sz w:val="18"/>
          <w:szCs w:val="18"/>
          <w:lang w:val="ru-RU" w:eastAsia="ru-RU"/>
        </w:rPr>
        <w:t xml:space="preserve">- 50-66 баллов (оценка удовлетворительно) - наличие твердых знаний в объеме пройденного курса </w:t>
      </w:r>
      <w:r w:rsidRPr="0089637B">
        <w:rPr>
          <w:rFonts w:ascii="Times New Roman" w:eastAsia="Calibri" w:hAnsi="Times New Roman" w:cs="Times New Roman"/>
          <w:spacing w:val="-1"/>
          <w:sz w:val="18"/>
          <w:szCs w:val="1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9637B">
        <w:rPr>
          <w:rFonts w:ascii="Times New Roman" w:eastAsia="Calibri" w:hAnsi="Times New Roman" w:cs="Times New Roman"/>
          <w:sz w:val="18"/>
          <w:szCs w:val="18"/>
          <w:lang w:val="ru-RU" w:eastAsia="ru-RU"/>
        </w:rPr>
        <w:t>действия по применению знаний на практике;</w:t>
      </w:r>
    </w:p>
    <w:p w:rsidR="0089637B" w:rsidRPr="0089637B" w:rsidRDefault="0089637B" w:rsidP="0089637B">
      <w:pPr>
        <w:widowControl w:val="0"/>
        <w:tabs>
          <w:tab w:val="left" w:pos="708"/>
          <w:tab w:val="num" w:pos="1440"/>
        </w:tabs>
        <w:spacing w:after="0" w:line="240" w:lineRule="auto"/>
        <w:ind w:firstLine="708"/>
        <w:jc w:val="both"/>
        <w:rPr>
          <w:rFonts w:ascii="Calibri" w:eastAsia="Calibri" w:hAnsi="Calibri" w:cs="Times New Roman"/>
          <w:sz w:val="18"/>
          <w:szCs w:val="18"/>
          <w:lang w:val="ru-RU"/>
        </w:rPr>
      </w:pPr>
      <w:r w:rsidRPr="0089637B">
        <w:rPr>
          <w:rFonts w:ascii="Calibri" w:eastAsia="Calibri" w:hAnsi="Calibri" w:cs="Times New Roman"/>
          <w:sz w:val="18"/>
          <w:szCs w:val="18"/>
          <w:lang w:val="ru-RU"/>
        </w:rPr>
        <w:t>- 0-49 баллов (оценка неудовлетворительно)</w:t>
      </w:r>
      <w:r w:rsidRPr="0089637B">
        <w:rPr>
          <w:rFonts w:ascii="Calibri" w:eastAsia="Calibri" w:hAnsi="Calibri" w:cs="Times New Roman"/>
          <w:iCs/>
          <w:sz w:val="18"/>
          <w:szCs w:val="18"/>
          <w:lang w:val="ru-RU"/>
        </w:rPr>
        <w:t xml:space="preserve"> - ответы не связаны с вопросами, </w:t>
      </w:r>
      <w:r w:rsidRPr="0089637B">
        <w:rPr>
          <w:rFonts w:ascii="Calibri" w:eastAsia="Calibri" w:hAnsi="Calibri" w:cs="Times New Roman"/>
          <w:sz w:val="18"/>
          <w:szCs w:val="18"/>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9637B" w:rsidRPr="0089637B" w:rsidRDefault="0089637B" w:rsidP="0089637B">
      <w:pPr>
        <w:spacing w:after="0" w:line="240" w:lineRule="auto"/>
        <w:jc w:val="both"/>
        <w:rPr>
          <w:rFonts w:ascii="Times New Roman" w:eastAsia="Calibri" w:hAnsi="Times New Roman" w:cs="Times New Roman"/>
          <w:sz w:val="16"/>
          <w:szCs w:val="16"/>
          <w:lang w:val="ru-RU" w:eastAsia="ru-RU"/>
        </w:rPr>
      </w:pPr>
    </w:p>
    <w:p w:rsidR="0089637B" w:rsidRPr="0089637B" w:rsidRDefault="0089637B" w:rsidP="0089637B">
      <w:pPr>
        <w:keepNext/>
        <w:keepLines/>
        <w:tabs>
          <w:tab w:val="left" w:pos="5220"/>
        </w:tabs>
        <w:spacing w:before="480" w:after="0" w:line="240" w:lineRule="auto"/>
        <w:jc w:val="center"/>
        <w:outlineLvl w:val="0"/>
        <w:rPr>
          <w:rFonts w:ascii="Cambria" w:eastAsia="Calibri" w:hAnsi="Cambria" w:cs="Times New Roman"/>
          <w:b/>
          <w:bCs/>
          <w:color w:val="000000"/>
          <w:sz w:val="28"/>
          <w:szCs w:val="28"/>
          <w:lang w:val="ru-RU" w:eastAsia="ru-RU"/>
        </w:rPr>
      </w:pPr>
      <w:r w:rsidRPr="0089637B">
        <w:rPr>
          <w:rFonts w:ascii="Cambria" w:eastAsia="Calibri"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9637B" w:rsidRPr="0089637B" w:rsidRDefault="0089637B" w:rsidP="0089637B">
      <w:pPr>
        <w:spacing w:after="0" w:line="240" w:lineRule="auto"/>
        <w:jc w:val="center"/>
        <w:rPr>
          <w:rFonts w:ascii="Times New Roman" w:eastAsia="Calibri" w:hAnsi="Times New Roman" w:cs="Times New Roman"/>
          <w:b/>
          <w:color w:val="000000"/>
          <w:sz w:val="24"/>
          <w:szCs w:val="24"/>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9637B" w:rsidRPr="0089637B" w:rsidRDefault="0089637B" w:rsidP="0089637B">
      <w:pPr>
        <w:widowControl w:val="0"/>
        <w:spacing w:after="0" w:line="240" w:lineRule="auto"/>
        <w:jc w:val="center"/>
        <w:rPr>
          <w:rFonts w:ascii="Times New Roman" w:eastAsia="Calibri" w:hAnsi="Times New Roman" w:cs="Times New Roman"/>
          <w:sz w:val="24"/>
          <w:szCs w:val="24"/>
          <w:lang w:val="ru-RU" w:eastAsia="ru-RU"/>
        </w:rPr>
      </w:pP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Кафедра бухгалтерского учета</w:t>
      </w:r>
    </w:p>
    <w:p w:rsidR="0089637B" w:rsidRPr="0089637B" w:rsidRDefault="0089637B" w:rsidP="0089637B">
      <w:pPr>
        <w:spacing w:after="0" w:line="240" w:lineRule="auto"/>
        <w:jc w:val="center"/>
        <w:textAlignment w:val="baseline"/>
        <w:rPr>
          <w:rFonts w:ascii="Times New Roman" w:eastAsia="Calibri" w:hAnsi="Times New Roman" w:cs="Times New Roman"/>
          <w:sz w:val="28"/>
          <w:szCs w:val="24"/>
          <w:lang w:val="ru-RU" w:eastAsia="ru-RU"/>
        </w:rPr>
      </w:pPr>
      <w:r w:rsidRPr="0089637B">
        <w:rPr>
          <w:rFonts w:ascii="Times New Roman" w:eastAsia="Calibri" w:hAnsi="Times New Roman" w:cs="Times New Roman"/>
          <w:sz w:val="28"/>
          <w:szCs w:val="24"/>
          <w:lang w:val="ru-RU" w:eastAsia="ru-RU"/>
        </w:rPr>
        <w:t>  </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b/>
          <w:bCs/>
          <w:sz w:val="36"/>
          <w:szCs w:val="24"/>
          <w:lang w:val="ru-RU" w:eastAsia="ru-RU"/>
        </w:rPr>
        <w:t>Вопросы для коллоквиумов, собеседования</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p>
    <w:p w:rsidR="0089637B" w:rsidRPr="0089637B" w:rsidRDefault="0089637B" w:rsidP="0089637B">
      <w:pPr>
        <w:spacing w:after="0" w:line="240" w:lineRule="auto"/>
        <w:jc w:val="center"/>
        <w:textAlignment w:val="baseline"/>
        <w:rPr>
          <w:rFonts w:ascii="Times New Roman" w:eastAsia="Calibri" w:hAnsi="Times New Roman" w:cs="Times New Roman"/>
          <w:b/>
          <w:sz w:val="28"/>
          <w:szCs w:val="24"/>
          <w:lang w:val="ru-RU" w:eastAsia="ru-RU"/>
        </w:rPr>
      </w:pPr>
      <w:r w:rsidRPr="0089637B">
        <w:rPr>
          <w:rFonts w:ascii="Times New Roman" w:eastAsia="Calibri" w:hAnsi="Times New Roman" w:cs="Times New Roman"/>
          <w:sz w:val="28"/>
          <w:szCs w:val="24"/>
          <w:lang w:val="ru-RU" w:eastAsia="ru-RU"/>
        </w:rPr>
        <w:t xml:space="preserve">по </w:t>
      </w:r>
      <w:proofErr w:type="gramStart"/>
      <w:r w:rsidRPr="0089637B">
        <w:rPr>
          <w:rFonts w:ascii="Times New Roman" w:eastAsia="Calibri" w:hAnsi="Times New Roman" w:cs="Times New Roman"/>
          <w:sz w:val="28"/>
          <w:szCs w:val="24"/>
          <w:lang w:val="ru-RU" w:eastAsia="ru-RU"/>
        </w:rPr>
        <w:t xml:space="preserve">дисциплине </w:t>
      </w:r>
      <w:r w:rsidRPr="0089637B">
        <w:rPr>
          <w:rFonts w:ascii="Times New Roman" w:eastAsia="Calibri" w:hAnsi="Times New Roman" w:cs="Times New Roman"/>
          <w:b/>
          <w:sz w:val="28"/>
          <w:szCs w:val="28"/>
          <w:lang w:val="ru-RU" w:eastAsia="ru-RU"/>
        </w:rPr>
        <w:t xml:space="preserve"> Бухгалтерский</w:t>
      </w:r>
      <w:proofErr w:type="gramEnd"/>
      <w:r w:rsidRPr="0089637B">
        <w:rPr>
          <w:rFonts w:ascii="Times New Roman" w:eastAsia="Calibri" w:hAnsi="Times New Roman" w:cs="Times New Roman"/>
          <w:b/>
          <w:sz w:val="28"/>
          <w:szCs w:val="28"/>
          <w:lang w:val="ru-RU" w:eastAsia="ru-RU"/>
        </w:rPr>
        <w:t xml:space="preserve"> учет ВЭД</w:t>
      </w:r>
      <w:r w:rsidRPr="0089637B">
        <w:rPr>
          <w:rFonts w:ascii="Times New Roman" w:eastAsia="Calibri" w:hAnsi="Times New Roman" w:cs="Times New Roman"/>
          <w:b/>
          <w:sz w:val="24"/>
          <w:szCs w:val="28"/>
          <w:lang w:val="ru-RU" w:eastAsia="ru-RU"/>
        </w:rPr>
        <w:t xml:space="preserve"> </w:t>
      </w:r>
      <w:r w:rsidRPr="0089637B">
        <w:rPr>
          <w:rFonts w:ascii="Times New Roman" w:eastAsia="Calibri" w:hAnsi="Times New Roman" w:cs="Times New Roman"/>
          <w:b/>
          <w:sz w:val="28"/>
          <w:szCs w:val="24"/>
          <w:lang w:val="ru-RU" w:eastAsia="ru-RU"/>
        </w:rPr>
        <w:t xml:space="preserve"> </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p>
    <w:p w:rsidR="0089637B" w:rsidRPr="0089637B" w:rsidRDefault="0089637B" w:rsidP="0089637B">
      <w:pPr>
        <w:spacing w:after="0" w:line="240" w:lineRule="auto"/>
        <w:ind w:firstLine="709"/>
        <w:textAlignment w:val="baseline"/>
        <w:rPr>
          <w:rFonts w:ascii="Times New Roman" w:eastAsia="Calibri" w:hAnsi="Times New Roman" w:cs="Times New Roman"/>
          <w:b/>
          <w:bCs/>
          <w:lang w:val="ru-RU" w:eastAsia="ru-RU"/>
        </w:rPr>
      </w:pPr>
      <w:r w:rsidRPr="0089637B">
        <w:rPr>
          <w:rFonts w:ascii="Times New Roman" w:eastAsia="Calibri" w:hAnsi="Times New Roman" w:cs="Times New Roman"/>
          <w:b/>
          <w:bCs/>
          <w:lang w:val="ru-RU" w:eastAsia="ru-RU"/>
        </w:rPr>
        <w:t>Модуль 1.</w:t>
      </w:r>
    </w:p>
    <w:p w:rsidR="0089637B" w:rsidRPr="0089637B" w:rsidRDefault="0089637B" w:rsidP="0089637B">
      <w:pPr>
        <w:spacing w:after="0" w:line="240" w:lineRule="auto"/>
        <w:ind w:firstLine="709"/>
        <w:textAlignment w:val="baseline"/>
        <w:rPr>
          <w:rFonts w:ascii="Times New Roman" w:eastAsia="Calibri" w:hAnsi="Times New Roman" w:cs="Times New Roman"/>
          <w:b/>
          <w:lang w:val="ru-RU" w:eastAsia="ru-RU"/>
        </w:rPr>
      </w:pPr>
      <w:r w:rsidRPr="0089637B">
        <w:rPr>
          <w:rFonts w:ascii="Times New Roman" w:eastAsia="Calibri" w:hAnsi="Times New Roman" w:cs="Times New Roman"/>
          <w:b/>
          <w:bCs/>
          <w:spacing w:val="-6"/>
          <w:lang w:val="ru-RU" w:eastAsia="ru-RU"/>
        </w:rPr>
        <w:t xml:space="preserve">Тема 1. </w:t>
      </w:r>
      <w:r w:rsidRPr="0089637B">
        <w:rPr>
          <w:rFonts w:ascii="Times New Roman" w:eastAsia="Calibri" w:hAnsi="Times New Roman" w:cs="Times New Roman"/>
          <w:b/>
          <w:lang w:val="ru-RU" w:eastAsia="ru-RU"/>
        </w:rPr>
        <w:t xml:space="preserve">Организация </w:t>
      </w:r>
      <w:proofErr w:type="gramStart"/>
      <w:r w:rsidRPr="0089637B">
        <w:rPr>
          <w:rFonts w:ascii="Times New Roman" w:eastAsia="Calibri" w:hAnsi="Times New Roman" w:cs="Times New Roman"/>
          <w:b/>
          <w:lang w:val="ru-RU" w:eastAsia="ru-RU"/>
        </w:rPr>
        <w:t>и  задачи</w:t>
      </w:r>
      <w:proofErr w:type="gramEnd"/>
      <w:r w:rsidRPr="0089637B">
        <w:rPr>
          <w:rFonts w:ascii="Times New Roman" w:eastAsia="Calibri" w:hAnsi="Times New Roman" w:cs="Times New Roman"/>
          <w:b/>
          <w:lang w:val="ru-RU" w:eastAsia="ru-RU"/>
        </w:rPr>
        <w:t xml:space="preserve"> учета внешнеторговой деятельности</w:t>
      </w:r>
    </w:p>
    <w:p w:rsidR="0089637B" w:rsidRPr="0089637B" w:rsidRDefault="0089637B" w:rsidP="0089637B">
      <w:pPr>
        <w:keepNext/>
        <w:keepLines/>
        <w:suppressLineNumbers/>
        <w:suppressAutoHyphens/>
        <w:spacing w:after="0" w:line="240" w:lineRule="auto"/>
        <w:ind w:firstLine="709"/>
        <w:rPr>
          <w:rFonts w:ascii="Times New Roman" w:eastAsia="Calibri" w:hAnsi="Times New Roman" w:cs="Times New Roman"/>
          <w:b/>
          <w:lang w:val="ru-RU" w:eastAsia="ru-RU"/>
        </w:rPr>
      </w:pPr>
      <w:proofErr w:type="gramStart"/>
      <w:r w:rsidRPr="0089637B">
        <w:rPr>
          <w:rFonts w:ascii="Times New Roman" w:eastAsia="Calibri" w:hAnsi="Times New Roman" w:cs="Times New Roman"/>
          <w:b/>
          <w:spacing w:val="-2"/>
          <w:lang w:val="ru-RU" w:eastAsia="ru-RU"/>
        </w:rPr>
        <w:t>Вопросы  для</w:t>
      </w:r>
      <w:proofErr w:type="gramEnd"/>
      <w:r w:rsidRPr="0089637B">
        <w:rPr>
          <w:rFonts w:ascii="Times New Roman" w:eastAsia="Calibri" w:hAnsi="Times New Roman" w:cs="Times New Roman"/>
          <w:b/>
          <w:spacing w:val="-2"/>
          <w:lang w:val="ru-RU" w:eastAsia="ru-RU"/>
        </w:rPr>
        <w:t xml:space="preserve"> собеседования </w:t>
      </w:r>
    </w:p>
    <w:p w:rsidR="0089637B" w:rsidRPr="0089637B" w:rsidRDefault="0089637B" w:rsidP="0089637B">
      <w:p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1. Раскройте понятие, роль</w:t>
      </w:r>
      <w:r w:rsidRPr="0089637B">
        <w:rPr>
          <w:rFonts w:ascii="Times New Roman" w:eastAsia="Calibri" w:hAnsi="Times New Roman" w:cs="Times New Roman"/>
          <w:snapToGrid w:val="0"/>
          <w:lang w:val="ru-RU" w:eastAsia="ru-RU"/>
        </w:rPr>
        <w:t xml:space="preserve"> и значение ВЭД в современных условиях </w:t>
      </w:r>
    </w:p>
    <w:p w:rsidR="0089637B" w:rsidRPr="0089637B" w:rsidRDefault="0089637B" w:rsidP="0089637B">
      <w:p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2. Представьте принципы валютного регулирования в России: современная правовая регламентация</w:t>
      </w:r>
    </w:p>
    <w:p w:rsidR="0089637B" w:rsidRPr="0089637B" w:rsidRDefault="0089637B" w:rsidP="0089637B">
      <w:p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3. Назовите особенности с</w:t>
      </w:r>
      <w:r w:rsidRPr="0089637B">
        <w:rPr>
          <w:rFonts w:ascii="Times New Roman" w:eastAsia="Calibri" w:hAnsi="Times New Roman" w:cs="Times New Roman"/>
          <w:lang w:val="ru-RU" w:eastAsia="ru-RU"/>
        </w:rPr>
        <w:t>овременной системы таможенных органов РФ, виды таможенных пошлин, определение таможенной стоимости и страны происхождения товара</w:t>
      </w:r>
    </w:p>
    <w:p w:rsidR="0089637B" w:rsidRPr="0089637B" w:rsidRDefault="0089637B" w:rsidP="0089637B">
      <w:p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4. Раскройте правила заключения внешнеторговых договоров, структуру и содержание. «ИНКОТЕРМС 2010»</w:t>
      </w:r>
    </w:p>
    <w:p w:rsidR="0089637B" w:rsidRPr="0089637B" w:rsidRDefault="0089637B" w:rsidP="0089637B">
      <w:p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5. Сформулируйте задачи бухгалтерского учета ВЭД и особенности построения рабочего плана счетов у предприятий, занимающихся ВЭД</w:t>
      </w:r>
    </w:p>
    <w:p w:rsidR="0089637B" w:rsidRPr="0089637B" w:rsidRDefault="0089637B" w:rsidP="0089637B">
      <w:pPr>
        <w:spacing w:after="0" w:line="240" w:lineRule="auto"/>
        <w:ind w:firstLine="709"/>
        <w:jc w:val="both"/>
        <w:rPr>
          <w:rFonts w:ascii="Times New Roman" w:eastAsia="Calibri" w:hAnsi="Times New Roman" w:cs="Times New Roman"/>
          <w:b/>
          <w:i/>
          <w:lang w:val="ru-RU" w:eastAsia="ru-RU"/>
        </w:rPr>
      </w:pPr>
      <w:r w:rsidRPr="0089637B">
        <w:rPr>
          <w:rFonts w:ascii="Times New Roman" w:eastAsia="Calibri" w:hAnsi="Times New Roman" w:cs="Times New Roman"/>
          <w:b/>
          <w:bCs/>
          <w:spacing w:val="-6"/>
          <w:lang w:val="ru-RU" w:eastAsia="ru-RU"/>
        </w:rPr>
        <w:t>При изучении вопросов Темы 1 студенты самостоятельно должны</w:t>
      </w:r>
      <w:r w:rsidRPr="0089637B">
        <w:rPr>
          <w:rFonts w:ascii="Times New Roman" w:eastAsia="Calibri" w:hAnsi="Times New Roman" w:cs="Times New Roman"/>
          <w:b/>
          <w:i/>
          <w:lang w:val="ru-RU" w:eastAsia="ru-RU"/>
        </w:rPr>
        <w:t>:</w:t>
      </w:r>
    </w:p>
    <w:p w:rsidR="0089637B" w:rsidRPr="0089637B" w:rsidRDefault="0089637B" w:rsidP="0089637B">
      <w:p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1. Проанализировать определения ВЭД, встречающиеся в учебной и научной литературе</w:t>
      </w:r>
    </w:p>
    <w:p w:rsidR="0089637B" w:rsidRPr="0089637B" w:rsidRDefault="0089637B" w:rsidP="0089637B">
      <w:p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2. Представить общую характеристику современных и перспективных форм ВЭД</w:t>
      </w:r>
    </w:p>
    <w:p w:rsidR="0089637B" w:rsidRPr="0089637B" w:rsidRDefault="0089637B" w:rsidP="0089637B">
      <w:p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3. Ознакомится с нормативными документами, регулирующими ВЭД</w:t>
      </w:r>
    </w:p>
    <w:p w:rsidR="0089637B" w:rsidRPr="0089637B" w:rsidRDefault="0089637B" w:rsidP="0089637B">
      <w:p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4. Рассмотреть особенности построения рабочего плана счетов у предприятий занимающихся ВЭД</w:t>
      </w:r>
    </w:p>
    <w:p w:rsidR="0089637B" w:rsidRPr="0089637B" w:rsidRDefault="0089637B" w:rsidP="0089637B">
      <w:pPr>
        <w:spacing w:after="0" w:line="240" w:lineRule="auto"/>
        <w:ind w:firstLine="709"/>
        <w:jc w:val="both"/>
        <w:rPr>
          <w:rFonts w:ascii="Times New Roman" w:eastAsia="Calibri" w:hAnsi="Times New Roman" w:cs="Times New Roman"/>
          <w:bCs/>
          <w:spacing w:val="-6"/>
          <w:lang w:val="ru-RU" w:eastAsia="ru-RU"/>
        </w:rPr>
      </w:pPr>
      <w:r w:rsidRPr="0089637B">
        <w:rPr>
          <w:rFonts w:ascii="Times New Roman" w:eastAsia="Calibri" w:hAnsi="Times New Roman" w:cs="Times New Roman"/>
          <w:lang w:val="ru-RU" w:eastAsia="ru-RU"/>
        </w:rPr>
        <w:t>5. Изучить особенности внешнеторговых сделок, их признаки, условия заключения</w:t>
      </w:r>
    </w:p>
    <w:p w:rsidR="0089637B" w:rsidRPr="0089637B" w:rsidRDefault="0089637B" w:rsidP="0089637B">
      <w:pPr>
        <w:spacing w:after="0" w:line="240" w:lineRule="auto"/>
        <w:ind w:firstLine="709"/>
        <w:jc w:val="both"/>
        <w:rPr>
          <w:rFonts w:ascii="Times New Roman" w:eastAsia="Calibri" w:hAnsi="Times New Roman" w:cs="Times New Roman"/>
          <w:bCs/>
          <w:spacing w:val="-6"/>
          <w:lang w:val="ru-RU" w:eastAsia="ru-RU"/>
        </w:rPr>
      </w:pPr>
      <w:r w:rsidRPr="0089637B">
        <w:rPr>
          <w:rFonts w:ascii="Times New Roman" w:eastAsia="Calibri" w:hAnsi="Times New Roman" w:cs="Times New Roman"/>
          <w:lang w:val="ru-RU" w:eastAsia="ru-RU"/>
        </w:rPr>
        <w:t>6. Ознакомиться с основными положениями ТК ТС</w:t>
      </w:r>
    </w:p>
    <w:p w:rsidR="0089637B" w:rsidRPr="0089637B" w:rsidRDefault="0089637B" w:rsidP="0089637B">
      <w:pPr>
        <w:spacing w:after="0" w:line="240" w:lineRule="auto"/>
        <w:ind w:firstLine="709"/>
        <w:textAlignment w:val="baseline"/>
        <w:rPr>
          <w:rFonts w:ascii="Times New Roman" w:eastAsia="Calibri" w:hAnsi="Times New Roman" w:cs="Times New Roman"/>
          <w:b/>
          <w:bCs/>
          <w:lang w:val="ru-RU" w:eastAsia="ru-RU"/>
        </w:rPr>
      </w:pPr>
      <w:r w:rsidRPr="0089637B">
        <w:rPr>
          <w:rFonts w:ascii="Times New Roman" w:eastAsia="Calibri" w:hAnsi="Times New Roman" w:cs="Times New Roman"/>
          <w:b/>
          <w:bCs/>
          <w:lang w:val="ru-RU" w:eastAsia="ru-RU"/>
        </w:rPr>
        <w:t>Модуль 2.</w:t>
      </w:r>
    </w:p>
    <w:p w:rsidR="0089637B" w:rsidRPr="0089637B" w:rsidRDefault="0089637B" w:rsidP="0089637B">
      <w:pPr>
        <w:spacing w:after="0" w:line="240" w:lineRule="auto"/>
        <w:ind w:firstLine="709"/>
        <w:rPr>
          <w:rFonts w:ascii="Times New Roman" w:eastAsia="Calibri" w:hAnsi="Times New Roman" w:cs="Times New Roman"/>
          <w:b/>
          <w:lang w:val="ru-RU" w:eastAsia="ru-RU"/>
        </w:rPr>
      </w:pPr>
      <w:r w:rsidRPr="0089637B">
        <w:rPr>
          <w:rFonts w:ascii="Times New Roman" w:eastAsia="Calibri" w:hAnsi="Times New Roman" w:cs="Times New Roman"/>
          <w:b/>
          <w:bCs/>
          <w:spacing w:val="-6"/>
          <w:lang w:val="ru-RU" w:eastAsia="ru-RU"/>
        </w:rPr>
        <w:t xml:space="preserve">Тема 2. </w:t>
      </w:r>
      <w:r w:rsidRPr="0089637B">
        <w:rPr>
          <w:rFonts w:ascii="Times New Roman" w:eastAsia="Calibri" w:hAnsi="Times New Roman" w:cs="Times New Roman"/>
          <w:b/>
          <w:lang w:val="ru-RU" w:eastAsia="ru-RU"/>
        </w:rPr>
        <w:t>Организация учета валютных операций</w:t>
      </w:r>
    </w:p>
    <w:p w:rsidR="0089637B" w:rsidRPr="0089637B" w:rsidRDefault="0089637B" w:rsidP="0089637B">
      <w:pPr>
        <w:keepNext/>
        <w:keepLines/>
        <w:suppressLineNumbers/>
        <w:suppressAutoHyphens/>
        <w:spacing w:after="0" w:line="240" w:lineRule="auto"/>
        <w:ind w:firstLine="709"/>
        <w:rPr>
          <w:rFonts w:ascii="Times New Roman" w:eastAsia="Calibri" w:hAnsi="Times New Roman" w:cs="Times New Roman"/>
          <w:b/>
          <w:lang w:val="ru-RU" w:eastAsia="ru-RU"/>
        </w:rPr>
      </w:pPr>
      <w:proofErr w:type="gramStart"/>
      <w:r w:rsidRPr="0089637B">
        <w:rPr>
          <w:rFonts w:ascii="Times New Roman" w:eastAsia="Calibri" w:hAnsi="Times New Roman" w:cs="Times New Roman"/>
          <w:b/>
          <w:spacing w:val="-2"/>
          <w:lang w:val="ru-RU" w:eastAsia="ru-RU"/>
        </w:rPr>
        <w:t>Вопросы  для</w:t>
      </w:r>
      <w:proofErr w:type="gramEnd"/>
      <w:r w:rsidRPr="0089637B">
        <w:rPr>
          <w:rFonts w:ascii="Times New Roman" w:eastAsia="Calibri" w:hAnsi="Times New Roman" w:cs="Times New Roman"/>
          <w:b/>
          <w:spacing w:val="-2"/>
          <w:lang w:val="ru-RU" w:eastAsia="ru-RU"/>
        </w:rPr>
        <w:t xml:space="preserve"> собеседования </w:t>
      </w:r>
    </w:p>
    <w:p w:rsidR="0089637B" w:rsidRPr="0089637B" w:rsidRDefault="0089637B" w:rsidP="000415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Сформулируйте понятие и представьте виды валютных операций и задачи их учета</w:t>
      </w:r>
    </w:p>
    <w:p w:rsidR="0089637B" w:rsidRPr="0089637B" w:rsidRDefault="0089637B" w:rsidP="000415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 xml:space="preserve">Представьте порядок определения дат совершения </w:t>
      </w:r>
      <w:proofErr w:type="gramStart"/>
      <w:r w:rsidRPr="0089637B">
        <w:rPr>
          <w:rFonts w:ascii="Times New Roman" w:eastAsia="Calibri" w:hAnsi="Times New Roman" w:cs="Times New Roman"/>
          <w:lang w:val="ru-RU" w:eastAsia="ru-RU"/>
        </w:rPr>
        <w:t>отдельных операций</w:t>
      </w:r>
      <w:proofErr w:type="gramEnd"/>
      <w:r w:rsidRPr="0089637B">
        <w:rPr>
          <w:rFonts w:ascii="Times New Roman" w:eastAsia="Calibri" w:hAnsi="Times New Roman" w:cs="Times New Roman"/>
          <w:lang w:val="ru-RU" w:eastAsia="ru-RU"/>
        </w:rPr>
        <w:t xml:space="preserve"> выраженных в иностранной валюте</w:t>
      </w:r>
    </w:p>
    <w:p w:rsidR="0089637B" w:rsidRPr="0089637B" w:rsidRDefault="0089637B" w:rsidP="000415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 xml:space="preserve">Изложите методику открытия валютных счетов. </w:t>
      </w:r>
    </w:p>
    <w:p w:rsidR="0089637B" w:rsidRPr="0089637B" w:rsidRDefault="0089637B" w:rsidP="000415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Раскройте экономическую сущность и порядок отражения на счетах учета курсовых разниц</w:t>
      </w:r>
    </w:p>
    <w:p w:rsidR="0089637B" w:rsidRPr="0089637B" w:rsidRDefault="0089637B" w:rsidP="000415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 xml:space="preserve">Изучите и представьте методику учета </w:t>
      </w:r>
      <w:proofErr w:type="gramStart"/>
      <w:r w:rsidRPr="0089637B">
        <w:rPr>
          <w:rFonts w:ascii="Times New Roman" w:eastAsia="Calibri" w:hAnsi="Times New Roman" w:cs="Times New Roman"/>
          <w:lang w:val="ru-RU" w:eastAsia="ru-RU"/>
        </w:rPr>
        <w:t>операций</w:t>
      </w:r>
      <w:proofErr w:type="gramEnd"/>
      <w:r w:rsidRPr="0089637B">
        <w:rPr>
          <w:rFonts w:ascii="Times New Roman" w:eastAsia="Calibri" w:hAnsi="Times New Roman" w:cs="Times New Roman"/>
          <w:lang w:val="ru-RU" w:eastAsia="ru-RU"/>
        </w:rPr>
        <w:t xml:space="preserve"> связанных с движением иностранной валюты </w:t>
      </w:r>
    </w:p>
    <w:p w:rsidR="0089637B" w:rsidRPr="0089637B" w:rsidRDefault="0089637B" w:rsidP="000415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Изучите и представьте методику учета кассовых операций в иностранной валюте и расчетов с подотчетными лицами по загранкомандировкам</w:t>
      </w:r>
    </w:p>
    <w:p w:rsidR="0089637B" w:rsidRPr="0089637B" w:rsidRDefault="0089637B" w:rsidP="0089637B">
      <w:pPr>
        <w:spacing w:after="0" w:line="240" w:lineRule="auto"/>
        <w:ind w:firstLine="709"/>
        <w:jc w:val="both"/>
        <w:rPr>
          <w:rFonts w:ascii="Times New Roman" w:eastAsia="Calibri" w:hAnsi="Times New Roman" w:cs="Times New Roman"/>
          <w:b/>
          <w:i/>
          <w:lang w:val="ru-RU" w:eastAsia="ru-RU"/>
        </w:rPr>
      </w:pPr>
      <w:r w:rsidRPr="0089637B">
        <w:rPr>
          <w:rFonts w:ascii="Times New Roman" w:eastAsia="Calibri" w:hAnsi="Times New Roman" w:cs="Times New Roman"/>
          <w:b/>
          <w:bCs/>
          <w:spacing w:val="-6"/>
          <w:lang w:val="ru-RU" w:eastAsia="ru-RU"/>
        </w:rPr>
        <w:t>При изучении вопросов Темы 2 студенты самостоятельно должны</w:t>
      </w:r>
      <w:r w:rsidRPr="0089637B">
        <w:rPr>
          <w:rFonts w:ascii="Times New Roman" w:eastAsia="Calibri" w:hAnsi="Times New Roman" w:cs="Times New Roman"/>
          <w:b/>
          <w:i/>
          <w:lang w:val="ru-RU" w:eastAsia="ru-RU"/>
        </w:rPr>
        <w:t>:</w:t>
      </w:r>
    </w:p>
    <w:p w:rsidR="0089637B" w:rsidRPr="0089637B" w:rsidRDefault="0089637B" w:rsidP="00041556">
      <w:pPr>
        <w:numPr>
          <w:ilvl w:val="0"/>
          <w:numId w:val="2"/>
        </w:num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Ознакомиться с теоретическим материалом по учету валютных операций</w:t>
      </w:r>
    </w:p>
    <w:p w:rsidR="0089637B" w:rsidRPr="0089637B" w:rsidRDefault="0089637B" w:rsidP="00041556">
      <w:pPr>
        <w:numPr>
          <w:ilvl w:val="0"/>
          <w:numId w:val="2"/>
        </w:num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 xml:space="preserve">Провести мониторинг изменений в нормативном регулировании валютных операций </w:t>
      </w:r>
    </w:p>
    <w:p w:rsidR="0089637B" w:rsidRPr="0089637B" w:rsidRDefault="0089637B" w:rsidP="00041556">
      <w:pPr>
        <w:numPr>
          <w:ilvl w:val="0"/>
          <w:numId w:val="2"/>
        </w:num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Изучить порядок документального оформления операций движения иностранной валюты</w:t>
      </w:r>
    </w:p>
    <w:p w:rsidR="0089637B" w:rsidRPr="0089637B" w:rsidRDefault="0089637B" w:rsidP="00041556">
      <w:pPr>
        <w:numPr>
          <w:ilvl w:val="0"/>
          <w:numId w:val="2"/>
        </w:num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Рассмотреть содержание курсовых разниц и особенности их бухгалтерского и налогового учета</w:t>
      </w:r>
    </w:p>
    <w:p w:rsidR="0089637B" w:rsidRPr="0089637B" w:rsidRDefault="0089637B" w:rsidP="00041556">
      <w:pPr>
        <w:numPr>
          <w:ilvl w:val="0"/>
          <w:numId w:val="2"/>
        </w:numPr>
        <w:spacing w:after="0" w:line="240" w:lineRule="auto"/>
        <w:ind w:firstLine="709"/>
        <w:jc w:val="both"/>
        <w:rPr>
          <w:rFonts w:ascii="Times New Roman" w:eastAsia="Calibri" w:hAnsi="Times New Roman" w:cs="Times New Roman"/>
          <w:bCs/>
          <w:spacing w:val="-2"/>
          <w:lang w:val="ru-RU" w:eastAsia="ru-RU"/>
        </w:rPr>
      </w:pPr>
      <w:r w:rsidRPr="0089637B">
        <w:rPr>
          <w:rFonts w:ascii="Times New Roman" w:eastAsia="Calibri" w:hAnsi="Times New Roman" w:cs="Times New Roman"/>
          <w:lang w:val="ru-RU" w:eastAsia="ru-RU"/>
        </w:rPr>
        <w:t>Представить общую схему учета по операциям купли-продажи иностранной валюты</w:t>
      </w:r>
    </w:p>
    <w:p w:rsidR="0089637B" w:rsidRPr="0089637B" w:rsidRDefault="0089637B" w:rsidP="00041556">
      <w:pPr>
        <w:numPr>
          <w:ilvl w:val="0"/>
          <w:numId w:val="2"/>
        </w:numPr>
        <w:spacing w:after="0" w:line="240" w:lineRule="auto"/>
        <w:ind w:firstLine="709"/>
        <w:jc w:val="both"/>
        <w:rPr>
          <w:rFonts w:ascii="Times New Roman" w:eastAsia="Calibri" w:hAnsi="Times New Roman" w:cs="Times New Roman"/>
          <w:bCs/>
          <w:spacing w:val="-2"/>
          <w:lang w:val="ru-RU" w:eastAsia="ru-RU"/>
        </w:rPr>
      </w:pPr>
      <w:r w:rsidRPr="0089637B">
        <w:rPr>
          <w:rFonts w:ascii="Times New Roman" w:eastAsia="Calibri" w:hAnsi="Times New Roman" w:cs="Times New Roman"/>
          <w:lang w:val="ru-RU" w:eastAsia="ru-RU"/>
        </w:rPr>
        <w:t>Научиться производить расчет расходов по загранкомандировкам и отражать его результаты в учете</w:t>
      </w:r>
    </w:p>
    <w:p w:rsidR="0089637B" w:rsidRPr="0089637B" w:rsidRDefault="0089637B" w:rsidP="0089637B">
      <w:pPr>
        <w:spacing w:after="0" w:line="240" w:lineRule="auto"/>
        <w:ind w:firstLine="709"/>
        <w:rPr>
          <w:rFonts w:ascii="Times New Roman" w:eastAsia="Calibri" w:hAnsi="Times New Roman" w:cs="Times New Roman"/>
          <w:b/>
          <w:lang w:val="ru-RU" w:eastAsia="ru-RU"/>
        </w:rPr>
      </w:pPr>
      <w:r w:rsidRPr="0089637B">
        <w:rPr>
          <w:rFonts w:ascii="Times New Roman" w:eastAsia="Calibri" w:hAnsi="Times New Roman" w:cs="Times New Roman"/>
          <w:b/>
          <w:bCs/>
          <w:spacing w:val="-6"/>
          <w:lang w:val="ru-RU" w:eastAsia="ru-RU"/>
        </w:rPr>
        <w:t xml:space="preserve">Тема 3. </w:t>
      </w:r>
      <w:r w:rsidRPr="0089637B">
        <w:rPr>
          <w:rFonts w:ascii="Times New Roman" w:eastAsia="Calibri" w:hAnsi="Times New Roman" w:cs="Times New Roman"/>
          <w:b/>
          <w:lang w:val="ru-RU" w:eastAsia="ru-RU"/>
        </w:rPr>
        <w:t xml:space="preserve">Учет импортных операций </w:t>
      </w:r>
    </w:p>
    <w:p w:rsidR="0089637B" w:rsidRPr="0089637B" w:rsidRDefault="0089637B" w:rsidP="0089637B">
      <w:pPr>
        <w:keepNext/>
        <w:keepLines/>
        <w:suppressLineNumbers/>
        <w:suppressAutoHyphens/>
        <w:spacing w:after="0" w:line="240" w:lineRule="auto"/>
        <w:ind w:firstLine="709"/>
        <w:rPr>
          <w:rFonts w:ascii="Times New Roman" w:eastAsia="Calibri" w:hAnsi="Times New Roman" w:cs="Times New Roman"/>
          <w:b/>
          <w:lang w:val="ru-RU" w:eastAsia="ru-RU"/>
        </w:rPr>
      </w:pPr>
      <w:proofErr w:type="gramStart"/>
      <w:r w:rsidRPr="0089637B">
        <w:rPr>
          <w:rFonts w:ascii="Times New Roman" w:eastAsia="Calibri" w:hAnsi="Times New Roman" w:cs="Times New Roman"/>
          <w:b/>
          <w:spacing w:val="-2"/>
          <w:lang w:val="ru-RU" w:eastAsia="ru-RU"/>
        </w:rPr>
        <w:t>Вопросы  для</w:t>
      </w:r>
      <w:proofErr w:type="gramEnd"/>
      <w:r w:rsidRPr="0089637B">
        <w:rPr>
          <w:rFonts w:ascii="Times New Roman" w:eastAsia="Calibri" w:hAnsi="Times New Roman" w:cs="Times New Roman"/>
          <w:b/>
          <w:spacing w:val="-2"/>
          <w:lang w:val="ru-RU" w:eastAsia="ru-RU"/>
        </w:rPr>
        <w:t xml:space="preserve"> собеседования </w:t>
      </w:r>
    </w:p>
    <w:p w:rsidR="0089637B" w:rsidRPr="0089637B" w:rsidRDefault="0089637B" w:rsidP="00041556">
      <w:pPr>
        <w:numPr>
          <w:ilvl w:val="0"/>
          <w:numId w:val="3"/>
        </w:num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Раскройте экономическое содержание и порядок осуществления импортных операций</w:t>
      </w:r>
    </w:p>
    <w:p w:rsidR="0089637B" w:rsidRPr="0089637B" w:rsidRDefault="0089637B" w:rsidP="00041556">
      <w:pPr>
        <w:numPr>
          <w:ilvl w:val="0"/>
          <w:numId w:val="3"/>
        </w:num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Представьте состав и порядок оформления первичной учетной документации при осуществлении импортных операций</w:t>
      </w:r>
    </w:p>
    <w:p w:rsidR="0089637B" w:rsidRPr="0089637B" w:rsidRDefault="0089637B" w:rsidP="00041556">
      <w:pPr>
        <w:numPr>
          <w:ilvl w:val="0"/>
          <w:numId w:val="3"/>
        </w:num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Изложите правила определения таможенной стоимости товара и особенности учета таможенных платежей</w:t>
      </w:r>
    </w:p>
    <w:p w:rsidR="0089637B" w:rsidRPr="0089637B" w:rsidRDefault="0089637B" w:rsidP="00041556">
      <w:pPr>
        <w:numPr>
          <w:ilvl w:val="0"/>
          <w:numId w:val="3"/>
        </w:numPr>
        <w:spacing w:after="0" w:line="240" w:lineRule="auto"/>
        <w:ind w:firstLine="709"/>
        <w:rPr>
          <w:rFonts w:ascii="Times New Roman" w:eastAsia="Calibri" w:hAnsi="Times New Roman" w:cs="Times New Roman"/>
          <w:snapToGrid w:val="0"/>
          <w:lang w:val="ru-RU" w:eastAsia="ru-RU"/>
        </w:rPr>
      </w:pPr>
      <w:r w:rsidRPr="0089637B">
        <w:rPr>
          <w:rFonts w:ascii="Times New Roman" w:eastAsia="Calibri" w:hAnsi="Times New Roman" w:cs="Times New Roman"/>
          <w:snapToGrid w:val="0"/>
          <w:lang w:val="ru-RU" w:eastAsia="ru-RU"/>
        </w:rPr>
        <w:t>Проанализируйте порядок уплаты и возмещения НДС и акцизов в условиях импорта товаров</w:t>
      </w:r>
    </w:p>
    <w:p w:rsidR="0089637B" w:rsidRPr="0089637B" w:rsidRDefault="0089637B" w:rsidP="00041556">
      <w:pPr>
        <w:numPr>
          <w:ilvl w:val="0"/>
          <w:numId w:val="3"/>
        </w:numPr>
        <w:spacing w:after="0" w:line="240" w:lineRule="auto"/>
        <w:ind w:firstLine="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Представьте особенности учета импортных операций с привлечением посредника</w:t>
      </w:r>
      <w:r w:rsidRPr="0089637B">
        <w:rPr>
          <w:rFonts w:ascii="Times New Roman" w:eastAsia="Calibri" w:hAnsi="Times New Roman" w:cs="Times New Roman"/>
          <w:lang w:val="ru-RU" w:eastAsia="ru-RU"/>
        </w:rPr>
        <w:t xml:space="preserve"> </w:t>
      </w:r>
    </w:p>
    <w:p w:rsidR="0089637B" w:rsidRPr="0089637B" w:rsidRDefault="0089637B" w:rsidP="00041556">
      <w:pPr>
        <w:numPr>
          <w:ilvl w:val="0"/>
          <w:numId w:val="3"/>
        </w:numPr>
        <w:spacing w:after="0" w:line="240" w:lineRule="auto"/>
        <w:ind w:firstLine="709"/>
        <w:rPr>
          <w:rFonts w:ascii="Times New Roman" w:eastAsia="Calibri" w:hAnsi="Times New Roman" w:cs="Times New Roman"/>
          <w:snapToGrid w:val="0"/>
          <w:lang w:val="ru-RU" w:eastAsia="ru-RU"/>
        </w:rPr>
      </w:pPr>
      <w:r w:rsidRPr="0089637B">
        <w:rPr>
          <w:rFonts w:ascii="Times New Roman" w:eastAsia="Calibri" w:hAnsi="Times New Roman" w:cs="Times New Roman"/>
          <w:snapToGrid w:val="0"/>
          <w:lang w:val="ru-RU" w:eastAsia="ru-RU"/>
        </w:rPr>
        <w:t>Изложите методику и специфику учета реимпортных операций</w:t>
      </w:r>
    </w:p>
    <w:p w:rsidR="0089637B" w:rsidRPr="0089637B" w:rsidRDefault="0089637B" w:rsidP="0089637B">
      <w:pPr>
        <w:spacing w:after="0" w:line="240" w:lineRule="auto"/>
        <w:ind w:firstLine="709"/>
        <w:jc w:val="both"/>
        <w:rPr>
          <w:rFonts w:ascii="Times New Roman" w:eastAsia="Calibri" w:hAnsi="Times New Roman" w:cs="Times New Roman"/>
          <w:b/>
          <w:i/>
          <w:lang w:val="ru-RU" w:eastAsia="ru-RU"/>
        </w:rPr>
      </w:pPr>
      <w:r w:rsidRPr="0089637B">
        <w:rPr>
          <w:rFonts w:ascii="Times New Roman" w:eastAsia="Calibri" w:hAnsi="Times New Roman" w:cs="Times New Roman"/>
          <w:b/>
          <w:bCs/>
          <w:spacing w:val="-6"/>
          <w:lang w:val="ru-RU" w:eastAsia="ru-RU"/>
        </w:rPr>
        <w:t>При изучении вопросов Темы 3 студенты самостоятельно должны</w:t>
      </w:r>
      <w:r w:rsidRPr="0089637B">
        <w:rPr>
          <w:rFonts w:ascii="Times New Roman" w:eastAsia="Calibri" w:hAnsi="Times New Roman" w:cs="Times New Roman"/>
          <w:b/>
          <w:i/>
          <w:lang w:val="ru-RU" w:eastAsia="ru-RU"/>
        </w:rPr>
        <w:t>:</w:t>
      </w:r>
    </w:p>
    <w:p w:rsidR="0089637B" w:rsidRPr="0089637B" w:rsidRDefault="0089637B" w:rsidP="00041556">
      <w:pPr>
        <w:numPr>
          <w:ilvl w:val="0"/>
          <w:numId w:val="4"/>
        </w:num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Изучить с нормативно-правовыми актами, применяемыми при импорте</w:t>
      </w:r>
    </w:p>
    <w:p w:rsidR="0089637B" w:rsidRPr="0089637B" w:rsidRDefault="0089637B" w:rsidP="00041556">
      <w:pPr>
        <w:numPr>
          <w:ilvl w:val="0"/>
          <w:numId w:val="4"/>
        </w:num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Ознакомиться с определением применимого права, формой, содержанием импортного контракта</w:t>
      </w:r>
    </w:p>
    <w:p w:rsidR="0089637B" w:rsidRPr="0089637B" w:rsidRDefault="0089637B" w:rsidP="00041556">
      <w:pPr>
        <w:numPr>
          <w:ilvl w:val="0"/>
          <w:numId w:val="4"/>
        </w:numPr>
        <w:spacing w:after="0" w:line="240" w:lineRule="auto"/>
        <w:ind w:firstLine="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Рассмотреть порядок осуществления таможенных платежей при импорте товаров</w:t>
      </w:r>
    </w:p>
    <w:p w:rsidR="0089637B" w:rsidRPr="0089637B" w:rsidRDefault="0089637B" w:rsidP="00041556">
      <w:pPr>
        <w:numPr>
          <w:ilvl w:val="0"/>
          <w:numId w:val="4"/>
        </w:numPr>
        <w:spacing w:after="0" w:line="240" w:lineRule="auto"/>
        <w:ind w:firstLine="709"/>
        <w:jc w:val="both"/>
        <w:rPr>
          <w:rFonts w:ascii="Times New Roman" w:eastAsia="Calibri" w:hAnsi="Times New Roman" w:cs="Times New Roman"/>
          <w:bCs/>
          <w:spacing w:val="-2"/>
          <w:lang w:val="ru-RU" w:eastAsia="ru-RU"/>
        </w:rPr>
      </w:pPr>
      <w:r w:rsidRPr="0089637B">
        <w:rPr>
          <w:rFonts w:ascii="Times New Roman" w:eastAsia="Calibri" w:hAnsi="Times New Roman" w:cs="Times New Roman"/>
          <w:lang w:val="ru-RU" w:eastAsia="ru-RU"/>
        </w:rPr>
        <w:t>Охарактеризовать основные принципы валютного контроля при импорте</w:t>
      </w:r>
    </w:p>
    <w:p w:rsidR="0089637B" w:rsidRPr="0089637B" w:rsidRDefault="0089637B" w:rsidP="00041556">
      <w:pPr>
        <w:numPr>
          <w:ilvl w:val="0"/>
          <w:numId w:val="4"/>
        </w:numPr>
        <w:spacing w:after="0" w:line="240" w:lineRule="auto"/>
        <w:ind w:firstLine="709"/>
        <w:jc w:val="both"/>
        <w:rPr>
          <w:rFonts w:ascii="Times New Roman" w:eastAsia="Calibri" w:hAnsi="Times New Roman" w:cs="Times New Roman"/>
          <w:bCs/>
          <w:spacing w:val="-2"/>
          <w:lang w:val="ru-RU" w:eastAsia="ru-RU"/>
        </w:rPr>
      </w:pPr>
      <w:r w:rsidRPr="0089637B">
        <w:rPr>
          <w:rFonts w:ascii="Times New Roman" w:eastAsia="Calibri" w:hAnsi="Times New Roman" w:cs="Times New Roman"/>
          <w:lang w:val="ru-RU" w:eastAsia="ru-RU"/>
        </w:rPr>
        <w:t xml:space="preserve">Изучить бухгалтерский учет: приобретения иностранной валюты для оплаты импортного </w:t>
      </w:r>
      <w:proofErr w:type="gramStart"/>
      <w:r w:rsidRPr="0089637B">
        <w:rPr>
          <w:rFonts w:ascii="Times New Roman" w:eastAsia="Calibri" w:hAnsi="Times New Roman" w:cs="Times New Roman"/>
          <w:lang w:val="ru-RU" w:eastAsia="ru-RU"/>
        </w:rPr>
        <w:t>контракта,  ввоза</w:t>
      </w:r>
      <w:proofErr w:type="gramEnd"/>
      <w:r w:rsidRPr="0089637B">
        <w:rPr>
          <w:rFonts w:ascii="Times New Roman" w:eastAsia="Calibri" w:hAnsi="Times New Roman" w:cs="Times New Roman"/>
          <w:lang w:val="ru-RU" w:eastAsia="ru-RU"/>
        </w:rPr>
        <w:t xml:space="preserve"> товаров на территорию РФ</w:t>
      </w:r>
    </w:p>
    <w:p w:rsidR="0089637B" w:rsidRPr="0089637B" w:rsidRDefault="0089637B" w:rsidP="0089637B">
      <w:pPr>
        <w:spacing w:after="0" w:line="240" w:lineRule="auto"/>
        <w:ind w:firstLine="709"/>
        <w:rPr>
          <w:rFonts w:ascii="Times New Roman" w:eastAsia="Calibri" w:hAnsi="Times New Roman" w:cs="Times New Roman"/>
          <w:b/>
          <w:lang w:val="ru-RU" w:eastAsia="ru-RU"/>
        </w:rPr>
      </w:pPr>
      <w:r w:rsidRPr="0089637B">
        <w:rPr>
          <w:rFonts w:ascii="Times New Roman" w:eastAsia="Calibri" w:hAnsi="Times New Roman" w:cs="Times New Roman"/>
          <w:b/>
          <w:bCs/>
          <w:spacing w:val="-6"/>
          <w:lang w:val="ru-RU" w:eastAsia="ru-RU"/>
        </w:rPr>
        <w:t xml:space="preserve">Тема 4. </w:t>
      </w:r>
      <w:r w:rsidRPr="0089637B">
        <w:rPr>
          <w:rFonts w:ascii="Times New Roman" w:eastAsia="Calibri" w:hAnsi="Times New Roman" w:cs="Times New Roman"/>
          <w:b/>
          <w:lang w:val="ru-RU" w:eastAsia="ru-RU"/>
        </w:rPr>
        <w:t xml:space="preserve">Учет экспортных и товарообменных операций </w:t>
      </w:r>
    </w:p>
    <w:p w:rsidR="0089637B" w:rsidRPr="0089637B" w:rsidRDefault="0089637B" w:rsidP="0089637B">
      <w:pPr>
        <w:keepNext/>
        <w:keepLines/>
        <w:suppressLineNumbers/>
        <w:suppressAutoHyphens/>
        <w:spacing w:after="0" w:line="240" w:lineRule="auto"/>
        <w:ind w:firstLine="709"/>
        <w:rPr>
          <w:rFonts w:ascii="Times New Roman" w:eastAsia="Calibri" w:hAnsi="Times New Roman" w:cs="Times New Roman"/>
          <w:b/>
          <w:lang w:val="ru-RU" w:eastAsia="ru-RU"/>
        </w:rPr>
      </w:pPr>
      <w:proofErr w:type="gramStart"/>
      <w:r w:rsidRPr="0089637B">
        <w:rPr>
          <w:rFonts w:ascii="Times New Roman" w:eastAsia="Calibri" w:hAnsi="Times New Roman" w:cs="Times New Roman"/>
          <w:b/>
          <w:spacing w:val="-2"/>
          <w:lang w:val="ru-RU" w:eastAsia="ru-RU"/>
        </w:rPr>
        <w:t>Вопросы  для</w:t>
      </w:r>
      <w:proofErr w:type="gramEnd"/>
      <w:r w:rsidRPr="0089637B">
        <w:rPr>
          <w:rFonts w:ascii="Times New Roman" w:eastAsia="Calibri" w:hAnsi="Times New Roman" w:cs="Times New Roman"/>
          <w:b/>
          <w:spacing w:val="-2"/>
          <w:lang w:val="ru-RU" w:eastAsia="ru-RU"/>
        </w:rPr>
        <w:t xml:space="preserve"> собеседования </w:t>
      </w:r>
    </w:p>
    <w:p w:rsidR="0089637B" w:rsidRPr="0089637B" w:rsidRDefault="0089637B" w:rsidP="0089637B">
      <w:pPr>
        <w:spacing w:after="0" w:line="240" w:lineRule="auto"/>
        <w:ind w:left="709"/>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 xml:space="preserve">1. Раскройте экономическое содержание и порядок осуществления </w:t>
      </w:r>
      <w:r w:rsidRPr="0089637B">
        <w:rPr>
          <w:rFonts w:ascii="Times New Roman" w:eastAsia="Calibri" w:hAnsi="Times New Roman" w:cs="Times New Roman"/>
          <w:snapToGrid w:val="0"/>
          <w:lang w:val="ru-RU" w:eastAsia="ru-RU"/>
        </w:rPr>
        <w:t>экспортных операций</w:t>
      </w:r>
    </w:p>
    <w:p w:rsidR="0089637B" w:rsidRPr="0089637B" w:rsidRDefault="0089637B" w:rsidP="0089637B">
      <w:pPr>
        <w:widowControl w:val="0"/>
        <w:spacing w:after="0" w:line="240" w:lineRule="auto"/>
        <w:ind w:left="709"/>
        <w:jc w:val="both"/>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2. Представьте порядок отражения экспортных операций на счетах учета</w:t>
      </w:r>
    </w:p>
    <w:p w:rsidR="0089637B" w:rsidRPr="0089637B" w:rsidRDefault="0089637B" w:rsidP="0089637B">
      <w:pPr>
        <w:spacing w:after="0" w:line="240" w:lineRule="auto"/>
        <w:ind w:left="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3. Проанализируйте особенности применения налоговой ставки НДС при экспорте товаров</w:t>
      </w:r>
    </w:p>
    <w:p w:rsidR="0089637B" w:rsidRPr="0089637B" w:rsidRDefault="0089637B" w:rsidP="0089637B">
      <w:pPr>
        <w:spacing w:after="0" w:line="240" w:lineRule="auto"/>
        <w:ind w:left="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4. Изложите методику и особенности учета экспортных операций с привлечением посредника</w:t>
      </w:r>
      <w:r w:rsidRPr="0089637B">
        <w:rPr>
          <w:rFonts w:ascii="Times New Roman" w:eastAsia="Calibri" w:hAnsi="Times New Roman" w:cs="Times New Roman"/>
          <w:lang w:val="ru-RU" w:eastAsia="ru-RU"/>
        </w:rPr>
        <w:t xml:space="preserve"> </w:t>
      </w:r>
    </w:p>
    <w:p w:rsidR="0089637B" w:rsidRPr="0089637B" w:rsidRDefault="0089637B" w:rsidP="0089637B">
      <w:pPr>
        <w:spacing w:after="0" w:line="240" w:lineRule="auto"/>
        <w:ind w:left="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5. Представьте специфику учета реэкспортных операций</w:t>
      </w:r>
    </w:p>
    <w:p w:rsidR="0089637B" w:rsidRPr="0089637B" w:rsidRDefault="0089637B" w:rsidP="0089637B">
      <w:pPr>
        <w:spacing w:after="0" w:line="240" w:lineRule="auto"/>
        <w:ind w:left="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 xml:space="preserve">6. Раскройте сущность, порядок документирования товарообменных операций. </w:t>
      </w:r>
    </w:p>
    <w:p w:rsidR="0089637B" w:rsidRPr="0089637B" w:rsidRDefault="0089637B" w:rsidP="0089637B">
      <w:pPr>
        <w:spacing w:after="0" w:line="240" w:lineRule="auto"/>
        <w:ind w:left="709"/>
        <w:rPr>
          <w:rFonts w:ascii="Times New Roman" w:eastAsia="Calibri" w:hAnsi="Times New Roman" w:cs="Times New Roman"/>
          <w:lang w:val="ru-RU" w:eastAsia="ru-RU"/>
        </w:rPr>
      </w:pPr>
      <w:r w:rsidRPr="0089637B">
        <w:rPr>
          <w:rFonts w:ascii="Times New Roman" w:eastAsia="Calibri" w:hAnsi="Times New Roman" w:cs="Times New Roman"/>
          <w:snapToGrid w:val="0"/>
          <w:lang w:val="ru-RU" w:eastAsia="ru-RU"/>
        </w:rPr>
        <w:t>7. Изложите принципы и порядок учета бартерных сделок</w:t>
      </w:r>
    </w:p>
    <w:p w:rsidR="0089637B" w:rsidRPr="0089637B" w:rsidRDefault="0089637B" w:rsidP="0089637B">
      <w:pPr>
        <w:spacing w:after="0" w:line="240" w:lineRule="auto"/>
        <w:ind w:firstLine="709"/>
        <w:jc w:val="both"/>
        <w:rPr>
          <w:rFonts w:ascii="Times New Roman" w:eastAsia="Calibri" w:hAnsi="Times New Roman" w:cs="Times New Roman"/>
          <w:b/>
          <w:i/>
          <w:lang w:val="ru-RU" w:eastAsia="ru-RU"/>
        </w:rPr>
      </w:pPr>
      <w:r w:rsidRPr="0089637B">
        <w:rPr>
          <w:rFonts w:ascii="Times New Roman" w:eastAsia="Calibri" w:hAnsi="Times New Roman" w:cs="Times New Roman"/>
          <w:b/>
          <w:bCs/>
          <w:spacing w:val="-6"/>
          <w:lang w:val="ru-RU" w:eastAsia="ru-RU"/>
        </w:rPr>
        <w:t>При изучении вопросов Темы 4 студенты самостоятельно должны</w:t>
      </w:r>
      <w:r w:rsidRPr="0089637B">
        <w:rPr>
          <w:rFonts w:ascii="Times New Roman" w:eastAsia="Calibri" w:hAnsi="Times New Roman" w:cs="Times New Roman"/>
          <w:b/>
          <w:i/>
          <w:lang w:val="ru-RU" w:eastAsia="ru-RU"/>
        </w:rPr>
        <w:t>:</w:t>
      </w:r>
    </w:p>
    <w:p w:rsidR="0089637B" w:rsidRPr="0089637B" w:rsidRDefault="0089637B" w:rsidP="0089637B">
      <w:pPr>
        <w:spacing w:after="0" w:line="240" w:lineRule="auto"/>
        <w:ind w:left="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1. Ознакомиться с экспортными операциями, их видами, организацией учета</w:t>
      </w:r>
    </w:p>
    <w:p w:rsidR="0089637B" w:rsidRPr="0089637B" w:rsidRDefault="0089637B" w:rsidP="0089637B">
      <w:pPr>
        <w:spacing w:after="0" w:line="240" w:lineRule="auto"/>
        <w:ind w:left="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2. Изучить порядок учета коммерческих расходов при экспортных операциях</w:t>
      </w:r>
    </w:p>
    <w:p w:rsidR="0089637B" w:rsidRPr="0089637B" w:rsidRDefault="0089637B" w:rsidP="0089637B">
      <w:pPr>
        <w:spacing w:after="0" w:line="240" w:lineRule="auto"/>
        <w:ind w:left="709"/>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3. Рассмотреть особенности раздельного учета НДС при реализации экспортных товаров</w:t>
      </w:r>
    </w:p>
    <w:p w:rsidR="0089637B" w:rsidRPr="0089637B" w:rsidRDefault="0089637B" w:rsidP="0089637B">
      <w:pPr>
        <w:spacing w:after="0" w:line="240" w:lineRule="auto"/>
        <w:ind w:left="709"/>
        <w:jc w:val="both"/>
        <w:rPr>
          <w:rFonts w:ascii="Times New Roman" w:eastAsia="Calibri" w:hAnsi="Times New Roman" w:cs="Times New Roman"/>
          <w:bCs/>
          <w:spacing w:val="-2"/>
          <w:u w:val="single"/>
          <w:lang w:val="ru-RU" w:eastAsia="ru-RU"/>
        </w:rPr>
      </w:pPr>
      <w:r w:rsidRPr="0089637B">
        <w:rPr>
          <w:rFonts w:ascii="Times New Roman" w:eastAsia="Calibri" w:hAnsi="Times New Roman" w:cs="Times New Roman"/>
          <w:lang w:val="ru-RU" w:eastAsia="ru-RU"/>
        </w:rPr>
        <w:t>4. Проанализировать нормативные документы в сфере обложения экспортных работ и услуг НДС</w:t>
      </w:r>
    </w:p>
    <w:p w:rsidR="0089637B" w:rsidRPr="0089637B" w:rsidRDefault="0089637B" w:rsidP="0089637B">
      <w:pPr>
        <w:spacing w:after="0" w:line="240" w:lineRule="auto"/>
        <w:ind w:left="709"/>
        <w:jc w:val="both"/>
        <w:rPr>
          <w:rFonts w:ascii="Times New Roman" w:eastAsia="Calibri" w:hAnsi="Times New Roman" w:cs="Times New Roman"/>
          <w:bCs/>
          <w:spacing w:val="-2"/>
          <w:u w:val="single"/>
          <w:lang w:val="ru-RU" w:eastAsia="ru-RU"/>
        </w:rPr>
      </w:pPr>
      <w:r w:rsidRPr="0089637B">
        <w:rPr>
          <w:rFonts w:ascii="Times New Roman" w:eastAsia="Calibri" w:hAnsi="Times New Roman" w:cs="Times New Roman"/>
          <w:lang w:val="ru-RU" w:eastAsia="ru-RU"/>
        </w:rPr>
        <w:t>5. Ознакомиться с сущностью товарообменных операций и первичной учетной документацией по их оформлению</w:t>
      </w:r>
    </w:p>
    <w:p w:rsidR="0089637B" w:rsidRPr="0089637B" w:rsidRDefault="0089637B" w:rsidP="0089637B">
      <w:pPr>
        <w:spacing w:after="0" w:line="240" w:lineRule="auto"/>
        <w:textAlignment w:val="baseline"/>
        <w:rPr>
          <w:rFonts w:ascii="Times New Roman" w:eastAsia="Calibri" w:hAnsi="Times New Roman" w:cs="Times New Roman"/>
          <w:b/>
          <w:bCs/>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63"/>
      </w:tblGrid>
      <w:tr w:rsidR="0089637B" w:rsidRPr="0089637B" w:rsidTr="0089637B">
        <w:tc>
          <w:tcPr>
            <w:tcW w:w="9571"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hd w:val="clear" w:color="auto" w:fill="FFFFFF"/>
              <w:spacing w:after="0" w:line="240" w:lineRule="auto"/>
              <w:ind w:firstLine="708"/>
              <w:jc w:val="center"/>
              <w:rPr>
                <w:rFonts w:ascii="Times New Roman" w:eastAsia="Calibri" w:hAnsi="Times New Roman" w:cs="Times New Roman"/>
                <w:b/>
                <w:sz w:val="28"/>
                <w:szCs w:val="28"/>
                <w:lang w:val="ru-RU" w:eastAsia="ru-RU"/>
              </w:rPr>
            </w:pPr>
            <w:r w:rsidRPr="0089637B">
              <w:rPr>
                <w:rFonts w:ascii="Times New Roman" w:eastAsia="Calibri" w:hAnsi="Times New Roman" w:cs="Times New Roman"/>
                <w:sz w:val="28"/>
                <w:szCs w:val="24"/>
                <w:lang w:val="ru-RU" w:eastAsia="ru-RU"/>
              </w:rPr>
              <w:t> </w:t>
            </w:r>
            <w:r w:rsidRPr="0089637B">
              <w:rPr>
                <w:rFonts w:ascii="Times New Roman" w:eastAsia="Calibri" w:hAnsi="Times New Roman" w:cs="Times New Roman"/>
                <w:b/>
                <w:bCs/>
                <w:spacing w:val="-2"/>
                <w:sz w:val="28"/>
                <w:szCs w:val="28"/>
                <w:lang w:val="ru-RU" w:eastAsia="ru-RU"/>
              </w:rPr>
              <w:t>Критерии оценивания:</w:t>
            </w:r>
          </w:p>
        </w:tc>
      </w:tr>
      <w:tr w:rsidR="0089637B" w:rsidRPr="0089637B" w:rsidTr="0089637B">
        <w:tc>
          <w:tcPr>
            <w:tcW w:w="5508"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8"/>
                <w:szCs w:val="28"/>
                <w:lang w:val="ru-RU" w:eastAsia="ru-RU"/>
              </w:rPr>
            </w:pPr>
            <w:r w:rsidRPr="0089637B">
              <w:rPr>
                <w:rFonts w:ascii="Times New Roman" w:eastAsia="Calibri" w:hAnsi="Times New Roman" w:cs="Times New Roman"/>
                <w:bCs/>
                <w:spacing w:val="-2"/>
                <w:sz w:val="28"/>
                <w:szCs w:val="28"/>
                <w:lang w:val="ru-RU" w:eastAsia="ru-RU"/>
              </w:rPr>
              <w:t xml:space="preserve">Оценка «зачтено» выставляется, если </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1. ответ представлен в объеме</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sym w:font="Symbol" w:char="F03E"/>
            </w:r>
            <w:r w:rsidRPr="0089637B">
              <w:rPr>
                <w:rFonts w:ascii="Times New Roman" w:eastAsia="Calibri" w:hAnsi="Times New Roman" w:cs="Times New Roman"/>
                <w:bCs/>
                <w:spacing w:val="-2"/>
                <w:sz w:val="24"/>
                <w:szCs w:val="24"/>
                <w:lang w:val="ru-RU" w:eastAsia="ru-RU"/>
              </w:rPr>
              <w:t xml:space="preserve"> 70%</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в полном объеме или частично</w:t>
            </w:r>
            <w:r w:rsidRPr="0089637B">
              <w:rPr>
                <w:rFonts w:ascii="Times New Roman" w:eastAsia="Calibri" w:hAnsi="Times New Roman" w:cs="Times New Roman"/>
                <w:bCs/>
                <w:spacing w:val="-2"/>
                <w:sz w:val="24"/>
                <w:szCs w:val="24"/>
                <w:lang w:val="ru-RU" w:eastAsia="ru-RU"/>
              </w:rPr>
              <w:sym w:font="Symbol" w:char="F03E"/>
            </w:r>
            <w:r w:rsidRPr="0089637B">
              <w:rPr>
                <w:rFonts w:ascii="Times New Roman" w:eastAsia="Calibri" w:hAnsi="Times New Roman" w:cs="Times New Roman"/>
                <w:bCs/>
                <w:spacing w:val="-2"/>
                <w:sz w:val="24"/>
                <w:szCs w:val="24"/>
                <w:lang w:val="ru-RU" w:eastAsia="ru-RU"/>
              </w:rPr>
              <w:t xml:space="preserve"> 50%</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использованы</w:t>
            </w:r>
          </w:p>
        </w:tc>
      </w:tr>
      <w:tr w:rsidR="0089637B" w:rsidRPr="0089637B" w:rsidTr="0089637B">
        <w:tc>
          <w:tcPr>
            <w:tcW w:w="5508"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8"/>
                <w:szCs w:val="28"/>
                <w:lang w:val="ru-RU" w:eastAsia="ru-RU"/>
              </w:rPr>
            </w:pPr>
            <w:r w:rsidRPr="0089637B">
              <w:rPr>
                <w:rFonts w:ascii="Times New Roman" w:eastAsia="Calibri" w:hAnsi="Times New Roman" w:cs="Times New Roman"/>
                <w:bCs/>
                <w:spacing w:val="-2"/>
                <w:sz w:val="28"/>
                <w:szCs w:val="28"/>
                <w:lang w:val="ru-RU" w:eastAsia="ru-RU"/>
              </w:rPr>
              <w:t xml:space="preserve">Оценка «не зачтено» выставляется, если </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1. ответ представлен в объеме</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sym w:font="Symbol" w:char="F03C"/>
            </w:r>
            <w:r w:rsidRPr="0089637B">
              <w:rPr>
                <w:rFonts w:ascii="Times New Roman" w:eastAsia="Calibri" w:hAnsi="Times New Roman" w:cs="Times New Roman"/>
                <w:bCs/>
                <w:spacing w:val="-2"/>
                <w:sz w:val="24"/>
                <w:szCs w:val="24"/>
                <w:lang w:val="ru-RU" w:eastAsia="ru-RU"/>
              </w:rPr>
              <w:t xml:space="preserve"> 30%</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proofErr w:type="gramStart"/>
            <w:r w:rsidRPr="0089637B">
              <w:rPr>
                <w:rFonts w:ascii="Times New Roman" w:eastAsia="Calibri" w:hAnsi="Times New Roman" w:cs="Times New Roman"/>
                <w:bCs/>
                <w:spacing w:val="-2"/>
                <w:sz w:val="24"/>
                <w:szCs w:val="24"/>
                <w:lang w:val="ru-RU" w:eastAsia="ru-RU"/>
              </w:rPr>
              <w:t xml:space="preserve">частично </w:t>
            </w:r>
            <w:r w:rsidRPr="0089637B">
              <w:rPr>
                <w:rFonts w:ascii="Times New Roman" w:eastAsia="Calibri" w:hAnsi="Times New Roman" w:cs="Times New Roman"/>
                <w:bCs/>
                <w:spacing w:val="-2"/>
                <w:sz w:val="24"/>
                <w:szCs w:val="24"/>
                <w:lang w:val="ru-RU" w:eastAsia="ru-RU"/>
              </w:rPr>
              <w:sym w:font="Symbol" w:char="F03C"/>
            </w:r>
            <w:r w:rsidRPr="0089637B">
              <w:rPr>
                <w:rFonts w:ascii="Times New Roman" w:eastAsia="Calibri" w:hAnsi="Times New Roman" w:cs="Times New Roman"/>
                <w:bCs/>
                <w:spacing w:val="-2"/>
                <w:sz w:val="24"/>
                <w:szCs w:val="24"/>
                <w:lang w:val="ru-RU" w:eastAsia="ru-RU"/>
              </w:rPr>
              <w:t xml:space="preserve"> 50</w:t>
            </w:r>
            <w:proofErr w:type="gramEnd"/>
            <w:r w:rsidRPr="0089637B">
              <w:rPr>
                <w:rFonts w:ascii="Times New Roman" w:eastAsia="Calibri" w:hAnsi="Times New Roman" w:cs="Times New Roman"/>
                <w:bCs/>
                <w:spacing w:val="-2"/>
                <w:sz w:val="24"/>
                <w:szCs w:val="24"/>
                <w:lang w:val="ru-RU" w:eastAsia="ru-RU"/>
              </w:rPr>
              <w:t>%</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 не использованы</w:t>
            </w:r>
          </w:p>
        </w:tc>
      </w:tr>
    </w:tbl>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8"/>
          <w:szCs w:val="24"/>
          <w:lang w:val="ru-RU" w:eastAsia="ru-RU"/>
        </w:rPr>
      </w:pP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 Составитель ________________________ Э.Ю. Демьяненко</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0"/>
          <w:szCs w:val="24"/>
          <w:lang w:val="ru-RU" w:eastAsia="ru-RU"/>
        </w:rPr>
        <w:t xml:space="preserve"> «____»__________________2018 г. </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Кафедра бухгалтерского учета</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b/>
          <w:bCs/>
          <w:sz w:val="36"/>
          <w:szCs w:val="24"/>
          <w:lang w:val="ru-RU" w:eastAsia="ru-RU"/>
        </w:rPr>
        <w:t>Темы рефератов, докладов, сообщений</w:t>
      </w:r>
    </w:p>
    <w:p w:rsidR="0089637B" w:rsidRPr="0089637B" w:rsidRDefault="0089637B" w:rsidP="0089637B">
      <w:pPr>
        <w:spacing w:after="0" w:line="240" w:lineRule="auto"/>
        <w:jc w:val="center"/>
        <w:textAlignment w:val="baseline"/>
        <w:rPr>
          <w:rFonts w:ascii="Times New Roman" w:eastAsia="Calibri" w:hAnsi="Times New Roman" w:cs="Times New Roman"/>
          <w:b/>
          <w:sz w:val="28"/>
          <w:szCs w:val="24"/>
          <w:lang w:val="ru-RU" w:eastAsia="ru-RU"/>
        </w:rPr>
      </w:pPr>
      <w:r w:rsidRPr="0089637B">
        <w:rPr>
          <w:rFonts w:ascii="Times New Roman" w:eastAsia="Calibri" w:hAnsi="Times New Roman" w:cs="Times New Roman"/>
          <w:sz w:val="28"/>
          <w:szCs w:val="24"/>
          <w:lang w:val="ru-RU" w:eastAsia="ru-RU"/>
        </w:rPr>
        <w:t xml:space="preserve">по дисциплине </w:t>
      </w:r>
      <w:r w:rsidRPr="0089637B">
        <w:rPr>
          <w:rFonts w:ascii="Times New Roman" w:eastAsia="Calibri" w:hAnsi="Times New Roman" w:cs="Times New Roman"/>
          <w:b/>
          <w:sz w:val="28"/>
          <w:szCs w:val="28"/>
          <w:lang w:val="ru-RU" w:eastAsia="ru-RU"/>
        </w:rPr>
        <w:t>Бухгалтерский учет ВЭД</w:t>
      </w:r>
      <w:r w:rsidRPr="0089637B">
        <w:rPr>
          <w:rFonts w:ascii="Times New Roman" w:eastAsia="Calibri" w:hAnsi="Times New Roman" w:cs="Times New Roman"/>
          <w:b/>
          <w:sz w:val="24"/>
          <w:szCs w:val="28"/>
          <w:lang w:val="ru-RU" w:eastAsia="ru-RU"/>
        </w:rPr>
        <w:t xml:space="preserve"> </w:t>
      </w:r>
    </w:p>
    <w:p w:rsidR="0089637B" w:rsidRPr="0089637B" w:rsidRDefault="0089637B" w:rsidP="0089637B">
      <w:pPr>
        <w:spacing w:after="0" w:line="240" w:lineRule="auto"/>
        <w:jc w:val="center"/>
        <w:textAlignment w:val="baseline"/>
        <w:rPr>
          <w:rFonts w:ascii="Times New Roman" w:eastAsia="Calibri" w:hAnsi="Times New Roman" w:cs="Times New Roman"/>
          <w:lang w:val="ru-RU" w:eastAsia="ru-RU"/>
        </w:rPr>
      </w:pP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Содержание современной внешнеэкономической деятельности.</w:t>
      </w: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Основные принципы валютного регулирования и валютного контроля в РФ.</w:t>
      </w: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Современная система таможенных органов РФ, их основные функции.</w:t>
      </w: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Основные положения Закона «О таможенном тарифе»: виды таможенных пошлин, определение таможенной стоимости и страны происхождения товара.</w:t>
      </w: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 xml:space="preserve">Внешнеторговые договоры: правила их заключения. </w:t>
      </w: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 xml:space="preserve">Открытие и закрытие банковских счетов </w:t>
      </w:r>
    </w:p>
    <w:p w:rsidR="0089637B" w:rsidRPr="0089637B" w:rsidRDefault="0089637B" w:rsidP="00041556">
      <w:pPr>
        <w:numPr>
          <w:ilvl w:val="0"/>
          <w:numId w:val="5"/>
        </w:numPr>
        <w:snapToGrid w:val="0"/>
        <w:spacing w:after="0" w:line="240" w:lineRule="auto"/>
        <w:jc w:val="both"/>
        <w:rPr>
          <w:rFonts w:ascii="Times New Roman" w:eastAsia="Times New Roman" w:hAnsi="Times New Roman" w:cs="Times New Roman"/>
          <w:lang w:val="ru-RU" w:eastAsia="ru-RU"/>
        </w:rPr>
      </w:pPr>
      <w:r w:rsidRPr="0089637B">
        <w:rPr>
          <w:rFonts w:ascii="Times New Roman" w:eastAsia="Times New Roman" w:hAnsi="Times New Roman" w:cs="Times New Roman"/>
          <w:lang w:val="ru-RU" w:eastAsia="ru-RU"/>
        </w:rPr>
        <w:t>Применение ПБУ 3/2006 «Учет активов и обязательств, стоимость которых выражена в иностранной валюте»: его плюсы и минусы</w:t>
      </w: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Бухгалтерский и налоговый учет курсовых разниц</w:t>
      </w: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Договоры в условных единицах бухучет и налогообложение</w:t>
      </w:r>
    </w:p>
    <w:p w:rsidR="0089637B" w:rsidRPr="0089637B" w:rsidRDefault="0089637B" w:rsidP="00041556">
      <w:pPr>
        <w:numPr>
          <w:ilvl w:val="0"/>
          <w:numId w:val="5"/>
        </w:numPr>
        <w:spacing w:after="0" w:line="240" w:lineRule="auto"/>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 xml:space="preserve">Открытие и закрытие банковских счетов </w:t>
      </w:r>
    </w:p>
    <w:p w:rsidR="0089637B" w:rsidRPr="0089637B" w:rsidRDefault="0089637B" w:rsidP="00041556">
      <w:pPr>
        <w:numPr>
          <w:ilvl w:val="0"/>
          <w:numId w:val="5"/>
        </w:numPr>
        <w:spacing w:after="0" w:line="240" w:lineRule="auto"/>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Понятие, структура импортного контракта</w:t>
      </w:r>
    </w:p>
    <w:p w:rsidR="0089637B" w:rsidRPr="0089637B" w:rsidRDefault="0089637B" w:rsidP="00041556">
      <w:pPr>
        <w:numPr>
          <w:ilvl w:val="0"/>
          <w:numId w:val="5"/>
        </w:numPr>
        <w:spacing w:after="0" w:line="240" w:lineRule="auto"/>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Таможенные платежи при импорте товаров</w:t>
      </w:r>
    </w:p>
    <w:p w:rsidR="0089637B" w:rsidRPr="0089637B" w:rsidRDefault="0089637B" w:rsidP="00041556">
      <w:pPr>
        <w:numPr>
          <w:ilvl w:val="0"/>
          <w:numId w:val="5"/>
        </w:numPr>
        <w:spacing w:after="0" w:line="240" w:lineRule="auto"/>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Оформление паспорта импортной сделки</w:t>
      </w:r>
    </w:p>
    <w:p w:rsidR="0089637B" w:rsidRPr="0089637B" w:rsidRDefault="0089637B" w:rsidP="00041556">
      <w:pPr>
        <w:numPr>
          <w:ilvl w:val="0"/>
          <w:numId w:val="5"/>
        </w:numPr>
        <w:spacing w:after="0" w:line="240" w:lineRule="auto"/>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Валютный контроль при импорте</w:t>
      </w:r>
    </w:p>
    <w:p w:rsidR="0089637B" w:rsidRPr="0089637B" w:rsidRDefault="0089637B" w:rsidP="00041556">
      <w:pPr>
        <w:numPr>
          <w:ilvl w:val="0"/>
          <w:numId w:val="5"/>
        </w:numPr>
        <w:spacing w:after="0" w:line="240" w:lineRule="auto"/>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Государственное регулирование операций по экспорту товаров</w:t>
      </w:r>
    </w:p>
    <w:p w:rsidR="0089637B" w:rsidRPr="0089637B" w:rsidRDefault="0089637B" w:rsidP="00041556">
      <w:pPr>
        <w:numPr>
          <w:ilvl w:val="0"/>
          <w:numId w:val="5"/>
        </w:numPr>
        <w:spacing w:after="0" w:line="240" w:lineRule="auto"/>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Обложение экспортных товаров НДС и акцизами</w:t>
      </w:r>
    </w:p>
    <w:p w:rsidR="0089637B" w:rsidRPr="0089637B" w:rsidRDefault="0089637B" w:rsidP="00041556">
      <w:pPr>
        <w:numPr>
          <w:ilvl w:val="0"/>
          <w:numId w:val="5"/>
        </w:numPr>
        <w:spacing w:after="0" w:line="240" w:lineRule="auto"/>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Учет услуг по международным перевозкам экспортных грузов</w:t>
      </w:r>
    </w:p>
    <w:p w:rsidR="0089637B" w:rsidRPr="0089637B" w:rsidRDefault="0089637B" w:rsidP="00041556">
      <w:pPr>
        <w:numPr>
          <w:ilvl w:val="0"/>
          <w:numId w:val="5"/>
        </w:numPr>
        <w:spacing w:after="0" w:line="240" w:lineRule="auto"/>
        <w:jc w:val="both"/>
        <w:rPr>
          <w:rFonts w:ascii="Times New Roman" w:eastAsia="Calibri" w:hAnsi="Times New Roman" w:cs="Times New Roman"/>
          <w:lang w:val="ru-RU" w:eastAsia="ru-RU"/>
        </w:rPr>
      </w:pPr>
      <w:r w:rsidRPr="0089637B">
        <w:rPr>
          <w:rFonts w:ascii="Times New Roman" w:eastAsia="Calibri" w:hAnsi="Times New Roman" w:cs="Times New Roman"/>
          <w:lang w:val="ru-RU" w:eastAsia="ru-RU"/>
        </w:rPr>
        <w:t>Особенности учета операций по обмену товарами, работами и услугами</w:t>
      </w:r>
    </w:p>
    <w:p w:rsidR="0089637B" w:rsidRPr="0089637B" w:rsidRDefault="0089637B" w:rsidP="00041556">
      <w:pPr>
        <w:numPr>
          <w:ilvl w:val="0"/>
          <w:numId w:val="5"/>
        </w:numPr>
        <w:spacing w:after="0" w:line="240" w:lineRule="auto"/>
        <w:jc w:val="both"/>
        <w:rPr>
          <w:rFonts w:ascii="Times New Roman" w:eastAsia="Calibri" w:hAnsi="Times New Roman" w:cs="Times New Roman"/>
          <w:snapToGrid w:val="0"/>
          <w:lang w:val="ru-RU" w:eastAsia="ru-RU"/>
        </w:rPr>
      </w:pPr>
      <w:r w:rsidRPr="0089637B">
        <w:rPr>
          <w:rFonts w:ascii="Times New Roman" w:eastAsia="Calibri" w:hAnsi="Times New Roman" w:cs="Times New Roman"/>
          <w:lang w:val="ru-RU" w:eastAsia="ru-RU"/>
        </w:rPr>
        <w:t>П</w:t>
      </w:r>
      <w:r w:rsidRPr="0089637B">
        <w:rPr>
          <w:rFonts w:ascii="Times New Roman" w:eastAsia="Calibri" w:hAnsi="Times New Roman" w:cs="Times New Roman"/>
          <w:snapToGrid w:val="0"/>
          <w:lang w:val="ru-RU" w:eastAsia="ru-RU"/>
        </w:rPr>
        <w:t xml:space="preserve">равовой аспект бартерных операции, соответствие их действующему законодательству </w:t>
      </w:r>
    </w:p>
    <w:p w:rsidR="0089637B" w:rsidRPr="0089637B" w:rsidRDefault="0089637B" w:rsidP="0089637B">
      <w:pPr>
        <w:spacing w:after="0" w:line="240" w:lineRule="auto"/>
        <w:ind w:firstLine="708"/>
        <w:jc w:val="both"/>
        <w:rPr>
          <w:rFonts w:ascii="Times New Roman" w:eastAsia="Calibri" w:hAnsi="Times New Roman" w:cs="Times New Roman"/>
          <w:sz w:val="28"/>
          <w:szCs w:val="28"/>
          <w:lang w:val="ru-RU" w:eastAsia="ru-RU"/>
        </w:rPr>
      </w:pPr>
    </w:p>
    <w:p w:rsidR="0089637B" w:rsidRPr="0089637B" w:rsidRDefault="0089637B" w:rsidP="0089637B">
      <w:pPr>
        <w:spacing w:after="0" w:line="240" w:lineRule="auto"/>
        <w:ind w:firstLine="708"/>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89637B" w:rsidRPr="0089637B" w:rsidTr="0089637B">
        <w:tc>
          <w:tcPr>
            <w:tcW w:w="9637"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89637B">
              <w:rPr>
                <w:rFonts w:ascii="Times New Roman" w:eastAsia="Calibri" w:hAnsi="Times New Roman" w:cs="Times New Roman"/>
                <w:bCs/>
                <w:spacing w:val="-2"/>
                <w:sz w:val="24"/>
                <w:szCs w:val="24"/>
                <w:lang w:val="ru-RU" w:eastAsia="ru-RU"/>
              </w:rPr>
              <w:t>Критерии оценивания:</w:t>
            </w:r>
          </w:p>
        </w:tc>
      </w:tr>
      <w:tr w:rsidR="0089637B" w:rsidRPr="0089637B" w:rsidTr="0089637B">
        <w:tc>
          <w:tcPr>
            <w:tcW w:w="558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Оценка «зачтено» выставляется, если </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1. материал представлен в объеме</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3. дополнительные источники литературы</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sym w:font="Symbol" w:char="F03E"/>
            </w:r>
            <w:r w:rsidRPr="0089637B">
              <w:rPr>
                <w:rFonts w:ascii="Times New Roman" w:eastAsia="Calibri" w:hAnsi="Times New Roman" w:cs="Times New Roman"/>
                <w:bCs/>
                <w:spacing w:val="-2"/>
                <w:sz w:val="24"/>
                <w:szCs w:val="24"/>
                <w:lang w:val="ru-RU" w:eastAsia="ru-RU"/>
              </w:rPr>
              <w:t xml:space="preserve"> 80%</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в полном объеме или частично</w:t>
            </w:r>
            <w:r w:rsidRPr="0089637B">
              <w:rPr>
                <w:rFonts w:ascii="Times New Roman" w:eastAsia="Calibri" w:hAnsi="Times New Roman" w:cs="Times New Roman"/>
                <w:bCs/>
                <w:spacing w:val="-2"/>
                <w:sz w:val="24"/>
                <w:szCs w:val="24"/>
                <w:lang w:val="ru-RU" w:eastAsia="ru-RU"/>
              </w:rPr>
              <w:sym w:font="Symbol" w:char="F03E"/>
            </w:r>
            <w:r w:rsidRPr="0089637B">
              <w:rPr>
                <w:rFonts w:ascii="Times New Roman" w:eastAsia="Calibri" w:hAnsi="Times New Roman" w:cs="Times New Roman"/>
                <w:bCs/>
                <w:spacing w:val="-2"/>
                <w:sz w:val="24"/>
                <w:szCs w:val="24"/>
                <w:lang w:val="ru-RU" w:eastAsia="ru-RU"/>
              </w:rPr>
              <w:t xml:space="preserve"> 70%</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использованы</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представлена</w:t>
            </w:r>
          </w:p>
        </w:tc>
      </w:tr>
      <w:tr w:rsidR="0089637B" w:rsidRPr="0089637B" w:rsidTr="0089637B">
        <w:tc>
          <w:tcPr>
            <w:tcW w:w="558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Оценка «не зачтено» выставляется, если </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1. материал представлен в объеме</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3. дополнительные источники литературы</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sym w:font="Symbol" w:char="F03C"/>
            </w:r>
            <w:r w:rsidRPr="0089637B">
              <w:rPr>
                <w:rFonts w:ascii="Times New Roman" w:eastAsia="Calibri" w:hAnsi="Times New Roman" w:cs="Times New Roman"/>
                <w:bCs/>
                <w:spacing w:val="-2"/>
                <w:sz w:val="24"/>
                <w:szCs w:val="24"/>
                <w:lang w:val="ru-RU" w:eastAsia="ru-RU"/>
              </w:rPr>
              <w:t xml:space="preserve"> 20%</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proofErr w:type="gramStart"/>
            <w:r w:rsidRPr="0089637B">
              <w:rPr>
                <w:rFonts w:ascii="Times New Roman" w:eastAsia="Calibri" w:hAnsi="Times New Roman" w:cs="Times New Roman"/>
                <w:bCs/>
                <w:spacing w:val="-2"/>
                <w:sz w:val="24"/>
                <w:szCs w:val="24"/>
                <w:lang w:val="ru-RU" w:eastAsia="ru-RU"/>
              </w:rPr>
              <w:t xml:space="preserve">частично </w:t>
            </w:r>
            <w:r w:rsidRPr="0089637B">
              <w:rPr>
                <w:rFonts w:ascii="Times New Roman" w:eastAsia="Calibri" w:hAnsi="Times New Roman" w:cs="Times New Roman"/>
                <w:bCs/>
                <w:spacing w:val="-2"/>
                <w:sz w:val="24"/>
                <w:szCs w:val="24"/>
                <w:lang w:val="ru-RU" w:eastAsia="ru-RU"/>
              </w:rPr>
              <w:sym w:font="Symbol" w:char="F03C"/>
            </w:r>
            <w:r w:rsidRPr="0089637B">
              <w:rPr>
                <w:rFonts w:ascii="Times New Roman" w:eastAsia="Calibri" w:hAnsi="Times New Roman" w:cs="Times New Roman"/>
                <w:bCs/>
                <w:spacing w:val="-2"/>
                <w:sz w:val="24"/>
                <w:szCs w:val="24"/>
                <w:lang w:val="ru-RU" w:eastAsia="ru-RU"/>
              </w:rPr>
              <w:t xml:space="preserve"> 30</w:t>
            </w:r>
            <w:proofErr w:type="gramEnd"/>
            <w:r w:rsidRPr="0089637B">
              <w:rPr>
                <w:rFonts w:ascii="Times New Roman" w:eastAsia="Calibri" w:hAnsi="Times New Roman" w:cs="Times New Roman"/>
                <w:bCs/>
                <w:spacing w:val="-2"/>
                <w:sz w:val="24"/>
                <w:szCs w:val="24"/>
                <w:lang w:val="ru-RU" w:eastAsia="ru-RU"/>
              </w:rPr>
              <w:t>%</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не использованы</w:t>
            </w:r>
          </w:p>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не представлена</w:t>
            </w:r>
          </w:p>
        </w:tc>
      </w:tr>
    </w:tbl>
    <w:p w:rsidR="0089637B" w:rsidRPr="0089637B" w:rsidRDefault="0089637B" w:rsidP="0089637B">
      <w:pPr>
        <w:spacing w:after="0" w:line="240" w:lineRule="auto"/>
        <w:textAlignment w:val="baseline"/>
        <w:rPr>
          <w:rFonts w:ascii="Times New Roman" w:eastAsia="Calibri" w:hAnsi="Times New Roman" w:cs="Times New Roman"/>
          <w:sz w:val="28"/>
          <w:szCs w:val="24"/>
          <w:lang w:val="ru-RU" w:eastAsia="ru-RU"/>
        </w:rPr>
      </w:pPr>
      <w:r w:rsidRPr="0089637B">
        <w:rPr>
          <w:rFonts w:ascii="Times New Roman" w:eastAsia="Calibri" w:hAnsi="Times New Roman" w:cs="Times New Roman"/>
          <w:sz w:val="28"/>
          <w:szCs w:val="24"/>
          <w:lang w:val="ru-RU" w:eastAsia="ru-RU"/>
        </w:rPr>
        <w:t> </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9637B" w:rsidRPr="0089637B" w:rsidRDefault="0089637B" w:rsidP="0089637B">
      <w:pPr>
        <w:widowControl w:val="0"/>
        <w:spacing w:after="0" w:line="240" w:lineRule="auto"/>
        <w:rPr>
          <w:rFonts w:ascii="Times New Roman" w:eastAsia="Calibri" w:hAnsi="Times New Roman" w:cs="Times New Roman"/>
          <w:sz w:val="24"/>
          <w:szCs w:val="24"/>
          <w:lang w:val="ru-RU" w:eastAsia="ru-RU"/>
        </w:rPr>
      </w:pP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Кафедра бухгалтерского учета</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  </w:t>
      </w:r>
    </w:p>
    <w:p w:rsidR="0089637B" w:rsidRPr="0089637B" w:rsidRDefault="0089637B" w:rsidP="0089637B">
      <w:pPr>
        <w:spacing w:after="0" w:line="240" w:lineRule="auto"/>
        <w:jc w:val="center"/>
        <w:textAlignment w:val="baseline"/>
        <w:rPr>
          <w:rFonts w:ascii="Times New Roman" w:eastAsia="Calibri" w:hAnsi="Times New Roman" w:cs="Times New Roman"/>
          <w:b/>
          <w:bCs/>
          <w:sz w:val="36"/>
          <w:szCs w:val="24"/>
          <w:lang w:val="ru-RU" w:eastAsia="ru-RU"/>
        </w:rPr>
      </w:pPr>
      <w:r w:rsidRPr="0089637B">
        <w:rPr>
          <w:rFonts w:ascii="Times New Roman" w:eastAsia="Calibri" w:hAnsi="Times New Roman" w:cs="Times New Roman"/>
          <w:b/>
          <w:bCs/>
          <w:sz w:val="36"/>
          <w:szCs w:val="24"/>
          <w:lang w:val="ru-RU" w:eastAsia="ru-RU"/>
        </w:rPr>
        <w:t>Кейс-задача</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p>
    <w:p w:rsidR="0089637B" w:rsidRPr="0089637B" w:rsidRDefault="0089637B" w:rsidP="0089637B">
      <w:pPr>
        <w:spacing w:after="0" w:line="240" w:lineRule="auto"/>
        <w:jc w:val="center"/>
        <w:textAlignment w:val="baseline"/>
        <w:rPr>
          <w:rFonts w:ascii="Times New Roman" w:eastAsia="Calibri" w:hAnsi="Times New Roman" w:cs="Times New Roman"/>
          <w:b/>
          <w:sz w:val="28"/>
          <w:szCs w:val="24"/>
          <w:lang w:val="ru-RU" w:eastAsia="ru-RU"/>
        </w:rPr>
      </w:pPr>
      <w:r w:rsidRPr="0089637B">
        <w:rPr>
          <w:rFonts w:ascii="Times New Roman" w:eastAsia="Calibri" w:hAnsi="Times New Roman" w:cs="Times New Roman"/>
          <w:sz w:val="28"/>
          <w:szCs w:val="24"/>
          <w:lang w:val="ru-RU" w:eastAsia="ru-RU"/>
        </w:rPr>
        <w:t xml:space="preserve">по дисциплине </w:t>
      </w:r>
      <w:r w:rsidRPr="0089637B">
        <w:rPr>
          <w:rFonts w:ascii="Times New Roman" w:eastAsia="Calibri" w:hAnsi="Times New Roman" w:cs="Times New Roman"/>
          <w:b/>
          <w:sz w:val="28"/>
          <w:szCs w:val="28"/>
          <w:lang w:val="ru-RU" w:eastAsia="ru-RU"/>
        </w:rPr>
        <w:t>Бухгалтерский учет ВЭД</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b/>
          <w:bCs/>
          <w:sz w:val="28"/>
          <w:szCs w:val="24"/>
          <w:lang w:val="ru-RU" w:eastAsia="ru-RU"/>
        </w:rPr>
        <w:t>Задание:</w:t>
      </w:r>
      <w:r w:rsidRPr="0089637B">
        <w:rPr>
          <w:rFonts w:ascii="Times New Roman" w:eastAsia="Calibri" w:hAnsi="Times New Roman" w:cs="Times New Roman"/>
          <w:sz w:val="28"/>
          <w:szCs w:val="24"/>
          <w:lang w:val="ru-RU" w:eastAsia="ru-RU"/>
        </w:rPr>
        <w:t> </w:t>
      </w:r>
    </w:p>
    <w:p w:rsidR="0089637B" w:rsidRPr="0089637B" w:rsidRDefault="0089637B" w:rsidP="0089637B">
      <w:pPr>
        <w:widowControl w:val="0"/>
        <w:spacing w:after="0" w:line="360" w:lineRule="auto"/>
        <w:ind w:firstLine="709"/>
        <w:jc w:val="both"/>
        <w:rPr>
          <w:rFonts w:ascii="Times New Roman" w:eastAsia="Calibri" w:hAnsi="Times New Roman" w:cs="Times New Roman"/>
          <w:sz w:val="28"/>
          <w:szCs w:val="28"/>
          <w:lang w:val="ru-RU" w:eastAsia="ru-RU"/>
        </w:rPr>
      </w:pPr>
      <w:r w:rsidRPr="0089637B">
        <w:rPr>
          <w:rFonts w:ascii="Times New Roman" w:eastAsia="Calibri" w:hAnsi="Times New Roman" w:cs="Times New Roman"/>
          <w:snapToGrid w:val="0"/>
          <w:sz w:val="28"/>
          <w:szCs w:val="28"/>
          <w:lang w:val="ru-RU" w:eastAsia="ru-RU"/>
        </w:rPr>
        <w:t>ЗАО «Мир» купило у иностранной фирмы партию ткани за 15 000 евро. Право собственности на ткань перешло к ЗАО «Мир» 20 июля. В этот же день предприятие подало таможенную декларацию, а также уплатило ввозную пошлину - 2250 евро и таможенные сборы – 500 руб.,</w:t>
      </w:r>
      <w:r w:rsidRPr="0089637B">
        <w:rPr>
          <w:rFonts w:ascii="Times New Roman" w:eastAsia="Calibri" w:hAnsi="Times New Roman" w:cs="Times New Roman"/>
          <w:sz w:val="28"/>
          <w:szCs w:val="28"/>
          <w:lang w:val="ru-RU" w:eastAsia="ru-RU"/>
        </w:rPr>
        <w:t xml:space="preserve"> а </w:t>
      </w:r>
      <w:proofErr w:type="gramStart"/>
      <w:r w:rsidRPr="0089637B">
        <w:rPr>
          <w:rFonts w:ascii="Times New Roman" w:eastAsia="Calibri" w:hAnsi="Times New Roman" w:cs="Times New Roman"/>
          <w:sz w:val="28"/>
          <w:szCs w:val="28"/>
          <w:lang w:val="ru-RU" w:eastAsia="ru-RU"/>
        </w:rPr>
        <w:t>так же</w:t>
      </w:r>
      <w:proofErr w:type="gramEnd"/>
      <w:r w:rsidRPr="0089637B">
        <w:rPr>
          <w:rFonts w:ascii="Times New Roman" w:eastAsia="Calibri" w:hAnsi="Times New Roman" w:cs="Times New Roman"/>
          <w:sz w:val="28"/>
          <w:szCs w:val="28"/>
          <w:lang w:val="ru-RU" w:eastAsia="ru-RU"/>
        </w:rPr>
        <w:t xml:space="preserve"> НДС 18%. Курс евро, установленный ЦБ РФ на 20 июля - 40,19 </w:t>
      </w:r>
      <w:proofErr w:type="spellStart"/>
      <w:r w:rsidRPr="0089637B">
        <w:rPr>
          <w:rFonts w:ascii="Times New Roman" w:eastAsia="Calibri" w:hAnsi="Times New Roman" w:cs="Times New Roman"/>
          <w:sz w:val="28"/>
          <w:szCs w:val="28"/>
          <w:lang w:val="ru-RU" w:eastAsia="ru-RU"/>
        </w:rPr>
        <w:t>руб</w:t>
      </w:r>
      <w:proofErr w:type="spellEnd"/>
      <w:r w:rsidRPr="0089637B">
        <w:rPr>
          <w:rFonts w:ascii="Times New Roman" w:eastAsia="Calibri" w:hAnsi="Times New Roman" w:cs="Times New Roman"/>
          <w:sz w:val="28"/>
          <w:szCs w:val="28"/>
          <w:lang w:val="ru-RU" w:eastAsia="ru-RU"/>
        </w:rPr>
        <w:t>/Евро.</w:t>
      </w:r>
    </w:p>
    <w:p w:rsidR="0089637B" w:rsidRPr="0089637B" w:rsidRDefault="0089637B" w:rsidP="0089637B">
      <w:pPr>
        <w:spacing w:after="0" w:line="240" w:lineRule="auto"/>
        <w:textAlignment w:val="baseline"/>
        <w:rPr>
          <w:rFonts w:ascii="Times New Roman" w:eastAsia="Calibri" w:hAnsi="Times New Roman" w:cs="Times New Roman"/>
          <w:sz w:val="28"/>
          <w:szCs w:val="24"/>
          <w:lang w:val="ru-RU" w:eastAsia="ru-RU"/>
        </w:rPr>
      </w:pP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p>
    <w:p w:rsidR="0089637B" w:rsidRPr="0089637B" w:rsidRDefault="0089637B" w:rsidP="0089637B">
      <w:pPr>
        <w:shd w:val="clear" w:color="auto" w:fill="FFFFFF"/>
        <w:spacing w:after="0" w:line="240" w:lineRule="auto"/>
        <w:ind w:firstLine="709"/>
        <w:rPr>
          <w:rFonts w:ascii="Times New Roman" w:eastAsia="Calibri" w:hAnsi="Times New Roman" w:cs="Times New Roman"/>
          <w:snapToGrid w:val="0"/>
          <w:sz w:val="28"/>
          <w:szCs w:val="28"/>
          <w:lang w:val="ru-RU" w:eastAsia="ru-RU"/>
        </w:rPr>
      </w:pPr>
      <w:r w:rsidRPr="0089637B">
        <w:rPr>
          <w:rFonts w:ascii="Times New Roman" w:eastAsia="Calibri" w:hAnsi="Times New Roman" w:cs="Times New Roman"/>
          <w:b/>
          <w:sz w:val="28"/>
          <w:szCs w:val="28"/>
          <w:lang w:val="ru-RU" w:eastAsia="ru-RU"/>
        </w:rPr>
        <w:t>Инструкция и/или методические рекомендации по выполнению.</w:t>
      </w:r>
      <w:r w:rsidRPr="0089637B">
        <w:rPr>
          <w:rFonts w:ascii="Times New Roman" w:eastAsia="Calibri" w:hAnsi="Times New Roman" w:cs="Times New Roman"/>
          <w:snapToGrid w:val="0"/>
          <w:sz w:val="28"/>
          <w:szCs w:val="28"/>
          <w:lang w:val="ru-RU" w:eastAsia="ru-RU"/>
        </w:rPr>
        <w:t xml:space="preserve"> </w:t>
      </w:r>
    </w:p>
    <w:p w:rsidR="0089637B" w:rsidRPr="0089637B" w:rsidRDefault="0089637B" w:rsidP="0089637B">
      <w:pPr>
        <w:shd w:val="clear" w:color="auto" w:fill="FFFFFF"/>
        <w:spacing w:after="0" w:line="240" w:lineRule="auto"/>
        <w:ind w:firstLine="709"/>
        <w:rPr>
          <w:rFonts w:ascii="Times New Roman" w:eastAsia="Calibri" w:hAnsi="Times New Roman" w:cs="Times New Roman"/>
          <w:snapToGrid w:val="0"/>
          <w:sz w:val="28"/>
          <w:szCs w:val="28"/>
          <w:lang w:val="ru-RU" w:eastAsia="ru-RU"/>
        </w:rPr>
      </w:pPr>
      <w:r w:rsidRPr="0089637B">
        <w:rPr>
          <w:rFonts w:ascii="Times New Roman" w:eastAsia="Calibri" w:hAnsi="Times New Roman" w:cs="Times New Roman"/>
          <w:snapToGrid w:val="0"/>
          <w:sz w:val="28"/>
          <w:szCs w:val="28"/>
          <w:lang w:val="ru-RU" w:eastAsia="ru-RU"/>
        </w:rPr>
        <w:t>Проанализируйте предложенную ситуацию. Составьте бухгалтерские проводки в журнале учета хозяйственных операций ВЭД.</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440"/>
      </w:tblGrid>
      <w:tr w:rsidR="0089637B" w:rsidRPr="0089637B" w:rsidTr="0089637B">
        <w:tc>
          <w:tcPr>
            <w:tcW w:w="9540" w:type="dxa"/>
            <w:gridSpan w:val="3"/>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hd w:val="clear" w:color="auto" w:fill="FFFFFF"/>
              <w:spacing w:after="0" w:line="240" w:lineRule="auto"/>
              <w:jc w:val="center"/>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Регламент решения </w:t>
            </w:r>
          </w:p>
        </w:tc>
      </w:tr>
      <w:tr w:rsidR="0089637B" w:rsidRPr="0089637B" w:rsidTr="0089637B">
        <w:tc>
          <w:tcPr>
            <w:tcW w:w="7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jc w:val="center"/>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5-10 мин.</w:t>
            </w:r>
          </w:p>
        </w:tc>
      </w:tr>
      <w:tr w:rsidR="0089637B" w:rsidRPr="0089637B" w:rsidTr="0089637B">
        <w:tc>
          <w:tcPr>
            <w:tcW w:w="7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jc w:val="center"/>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до 3 мин.</w:t>
            </w:r>
          </w:p>
        </w:tc>
      </w:tr>
      <w:tr w:rsidR="0089637B" w:rsidRPr="0089637B" w:rsidTr="0089637B">
        <w:tc>
          <w:tcPr>
            <w:tcW w:w="7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jc w:val="center"/>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до 1 мин.</w:t>
            </w:r>
          </w:p>
        </w:tc>
      </w:tr>
      <w:tr w:rsidR="0089637B" w:rsidRPr="0089637B" w:rsidTr="0089637B">
        <w:tc>
          <w:tcPr>
            <w:tcW w:w="720"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до 14 мин.</w:t>
            </w:r>
          </w:p>
        </w:tc>
      </w:tr>
    </w:tbl>
    <w:p w:rsidR="0089637B" w:rsidRPr="0089637B" w:rsidRDefault="0089637B" w:rsidP="0089637B">
      <w:pPr>
        <w:spacing w:after="0" w:line="240" w:lineRule="auto"/>
        <w:rPr>
          <w:rFonts w:ascii="Times New Roman" w:eastAsia="Calibri" w:hAnsi="Times New Roman" w:cs="Times New Roman"/>
          <w:sz w:val="24"/>
          <w:szCs w:val="24"/>
          <w:lang w:val="ru-RU" w:eastAsia="ru-RU"/>
        </w:rPr>
      </w:pPr>
    </w:p>
    <w:p w:rsidR="0089637B" w:rsidRPr="0089637B" w:rsidRDefault="0089637B" w:rsidP="0089637B">
      <w:pPr>
        <w:spacing w:after="0" w:line="240" w:lineRule="auto"/>
        <w:rPr>
          <w:rFonts w:ascii="Times New Roman" w:eastAsia="Calibri" w:hAnsi="Times New Roman" w:cs="Times New Roman"/>
          <w:sz w:val="24"/>
          <w:szCs w:val="24"/>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89637B" w:rsidRPr="0089637B" w:rsidTr="0089637B">
        <w:tc>
          <w:tcPr>
            <w:tcW w:w="9540"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89637B">
              <w:rPr>
                <w:rFonts w:ascii="Times New Roman" w:eastAsia="Calibri" w:hAnsi="Times New Roman" w:cs="Times New Roman"/>
                <w:bCs/>
                <w:spacing w:val="-2"/>
                <w:sz w:val="24"/>
                <w:szCs w:val="24"/>
                <w:lang w:val="ru-RU" w:eastAsia="ru-RU"/>
              </w:rPr>
              <w:t>Критерии оценивания:</w:t>
            </w:r>
          </w:p>
        </w:tc>
      </w:tr>
      <w:tr w:rsidR="0089637B" w:rsidRPr="0089637B" w:rsidTr="0089637B">
        <w:tc>
          <w:tcPr>
            <w:tcW w:w="52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Задача решена в полном объеме</w:t>
            </w:r>
          </w:p>
        </w:tc>
      </w:tr>
      <w:tr w:rsidR="0089637B" w:rsidRPr="0089637B" w:rsidTr="0089637B">
        <w:tc>
          <w:tcPr>
            <w:tcW w:w="52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Задача не решена </w:t>
            </w:r>
          </w:p>
        </w:tc>
      </w:tr>
    </w:tbl>
    <w:p w:rsidR="0089637B" w:rsidRPr="0089637B" w:rsidRDefault="0089637B" w:rsidP="0089637B">
      <w:pPr>
        <w:spacing w:after="0" w:line="240" w:lineRule="auto"/>
        <w:textAlignment w:val="baseline"/>
        <w:rPr>
          <w:rFonts w:ascii="Times New Roman" w:eastAsia="Calibri" w:hAnsi="Times New Roman" w:cs="Times New Roman"/>
          <w:sz w:val="28"/>
          <w:szCs w:val="24"/>
          <w:lang w:val="ru-RU" w:eastAsia="ru-RU"/>
        </w:rPr>
      </w:pP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 Составитель ________________________ Э.Ю. Демьяненко</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Calibri" w:eastAsia="Calibri" w:hAnsi="Calibri" w:cs="Times New Roman"/>
          <w:sz w:val="12"/>
          <w:szCs w:val="12"/>
          <w:lang w:val="ru-RU" w:eastAsia="ru-RU"/>
        </w:rPr>
        <w:t xml:space="preserve">                                                                                                                </w:t>
      </w:r>
      <w:r w:rsidRPr="0089637B">
        <w:rPr>
          <w:rFonts w:ascii="Times New Roman" w:eastAsia="Calibri" w:hAnsi="Times New Roman" w:cs="Times New Roman"/>
          <w:sz w:val="24"/>
          <w:szCs w:val="24"/>
          <w:vertAlign w:val="superscript"/>
          <w:lang w:val="ru-RU" w:eastAsia="ru-RU"/>
        </w:rPr>
        <w:t>(подпись)</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0"/>
          <w:szCs w:val="24"/>
          <w:lang w:val="ru-RU" w:eastAsia="ru-RU"/>
        </w:rPr>
        <w:t>«____»__________________2018 г. </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Calibri" w:eastAsia="Calibri" w:hAnsi="Calibri" w:cs="Times New Roman"/>
          <w:sz w:val="24"/>
          <w:szCs w:val="24"/>
          <w:lang w:val="ru-RU" w:eastAsia="ru-RU"/>
        </w:rPr>
        <w:t> </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9637B" w:rsidRPr="0089637B" w:rsidRDefault="0089637B" w:rsidP="0089637B">
      <w:pPr>
        <w:widowControl w:val="0"/>
        <w:spacing w:after="0" w:line="240" w:lineRule="auto"/>
        <w:rPr>
          <w:rFonts w:ascii="Times New Roman" w:eastAsia="Calibri" w:hAnsi="Times New Roman" w:cs="Times New Roman"/>
          <w:sz w:val="24"/>
          <w:szCs w:val="24"/>
          <w:lang w:val="ru-RU" w:eastAsia="ru-RU"/>
        </w:rPr>
      </w:pP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Кафедра бухгалтерского учета</w:t>
      </w:r>
    </w:p>
    <w:p w:rsidR="0089637B" w:rsidRPr="0089637B" w:rsidRDefault="0089637B" w:rsidP="0089637B">
      <w:pPr>
        <w:spacing w:after="0" w:line="240" w:lineRule="auto"/>
        <w:jc w:val="center"/>
        <w:textAlignment w:val="baseline"/>
        <w:rPr>
          <w:rFonts w:ascii="Times New Roman" w:eastAsia="Calibri" w:hAnsi="Times New Roman" w:cs="Times New Roman"/>
          <w:b/>
          <w:bCs/>
          <w:sz w:val="36"/>
          <w:szCs w:val="24"/>
          <w:lang w:val="ru-RU" w:eastAsia="ru-RU"/>
        </w:rPr>
      </w:pPr>
      <w:r w:rsidRPr="0089637B">
        <w:rPr>
          <w:rFonts w:ascii="Times New Roman" w:eastAsia="Calibri" w:hAnsi="Times New Roman" w:cs="Times New Roman"/>
          <w:b/>
          <w:bCs/>
          <w:sz w:val="36"/>
          <w:szCs w:val="24"/>
          <w:lang w:val="ru-RU" w:eastAsia="ru-RU"/>
        </w:rPr>
        <w:t>Кейс-задачи</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p>
    <w:p w:rsidR="0089637B" w:rsidRPr="0089637B" w:rsidRDefault="0089637B" w:rsidP="0089637B">
      <w:pPr>
        <w:spacing w:after="0" w:line="240" w:lineRule="auto"/>
        <w:jc w:val="center"/>
        <w:textAlignment w:val="baseline"/>
        <w:rPr>
          <w:rFonts w:ascii="Calibri" w:eastAsia="Calibri" w:hAnsi="Calibri" w:cs="Times New Roman"/>
          <w:sz w:val="28"/>
          <w:szCs w:val="28"/>
          <w:lang w:val="ru-RU" w:eastAsia="ru-RU"/>
        </w:rPr>
      </w:pPr>
      <w:r w:rsidRPr="0089637B">
        <w:rPr>
          <w:rFonts w:ascii="Times New Roman" w:eastAsia="Calibri" w:hAnsi="Times New Roman" w:cs="Times New Roman"/>
          <w:sz w:val="28"/>
          <w:szCs w:val="28"/>
          <w:lang w:val="ru-RU" w:eastAsia="ru-RU"/>
        </w:rPr>
        <w:t xml:space="preserve">по дисциплине </w:t>
      </w:r>
      <w:r w:rsidRPr="0089637B">
        <w:rPr>
          <w:rFonts w:ascii="Times New Roman" w:eastAsia="Calibri" w:hAnsi="Times New Roman" w:cs="Times New Roman"/>
          <w:b/>
          <w:sz w:val="28"/>
          <w:szCs w:val="28"/>
          <w:lang w:val="ru-RU" w:eastAsia="ru-RU"/>
        </w:rPr>
        <w:t xml:space="preserve">Бухгалтерский учет ВЭД </w:t>
      </w:r>
    </w:p>
    <w:p w:rsidR="0089637B" w:rsidRPr="0089637B" w:rsidRDefault="0089637B" w:rsidP="0089637B">
      <w:pPr>
        <w:shd w:val="clear" w:color="auto" w:fill="FFFFFF"/>
        <w:spacing w:after="0" w:line="240" w:lineRule="auto"/>
        <w:jc w:val="center"/>
        <w:rPr>
          <w:rFonts w:ascii="Times New Roman" w:eastAsia="Calibri" w:hAnsi="Times New Roman" w:cs="Times New Roman"/>
          <w:lang w:val="ru-RU" w:eastAsia="ru-RU"/>
        </w:rPr>
      </w:pPr>
    </w:p>
    <w:p w:rsidR="0089637B" w:rsidRPr="0089637B" w:rsidRDefault="0089637B" w:rsidP="0089637B">
      <w:pPr>
        <w:widowControl w:val="0"/>
        <w:spacing w:after="0" w:line="240" w:lineRule="auto"/>
        <w:ind w:firstLine="709"/>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b/>
          <w:snapToGrid w:val="0"/>
          <w:sz w:val="24"/>
          <w:szCs w:val="24"/>
          <w:lang w:val="ru-RU" w:eastAsia="ru-RU"/>
        </w:rPr>
        <w:t>Ситуация 1.</w:t>
      </w:r>
      <w:r w:rsidRPr="0089637B">
        <w:rPr>
          <w:rFonts w:ascii="Times New Roman" w:eastAsia="Calibri" w:hAnsi="Times New Roman" w:cs="Times New Roman"/>
          <w:snapToGrid w:val="0"/>
          <w:sz w:val="24"/>
          <w:szCs w:val="24"/>
          <w:lang w:val="ru-RU" w:eastAsia="ru-RU"/>
        </w:rPr>
        <w:t xml:space="preserve"> ЗАО «Мир» купило у иностранной фирмы партию ткани за 15 000 евро. Право собственности на ткань перешло к ЗАО «Мир» 20 июля. В этот же день предприятие подало таможенную декларацию, а также уплатило ввозную пошлину - 2250 евро и таможенные сборы – 500 руб.,</w:t>
      </w:r>
      <w:r w:rsidRPr="0089637B">
        <w:rPr>
          <w:rFonts w:ascii="Times New Roman" w:eastAsia="Calibri" w:hAnsi="Times New Roman" w:cs="Times New Roman"/>
          <w:sz w:val="24"/>
          <w:szCs w:val="24"/>
          <w:lang w:val="ru-RU" w:eastAsia="ru-RU"/>
        </w:rPr>
        <w:t xml:space="preserve"> а </w:t>
      </w:r>
      <w:proofErr w:type="gramStart"/>
      <w:r w:rsidRPr="0089637B">
        <w:rPr>
          <w:rFonts w:ascii="Times New Roman" w:eastAsia="Calibri" w:hAnsi="Times New Roman" w:cs="Times New Roman"/>
          <w:sz w:val="24"/>
          <w:szCs w:val="24"/>
          <w:lang w:val="ru-RU" w:eastAsia="ru-RU"/>
        </w:rPr>
        <w:t>так же</w:t>
      </w:r>
      <w:proofErr w:type="gramEnd"/>
      <w:r w:rsidRPr="0089637B">
        <w:rPr>
          <w:rFonts w:ascii="Times New Roman" w:eastAsia="Calibri" w:hAnsi="Times New Roman" w:cs="Times New Roman"/>
          <w:sz w:val="24"/>
          <w:szCs w:val="24"/>
          <w:lang w:val="ru-RU" w:eastAsia="ru-RU"/>
        </w:rPr>
        <w:t xml:space="preserve"> НДС 18%. Курс евро, установленный ЦБ РФ на 20 июля - 40,19 </w:t>
      </w:r>
      <w:proofErr w:type="spellStart"/>
      <w:r w:rsidRPr="0089637B">
        <w:rPr>
          <w:rFonts w:ascii="Times New Roman" w:eastAsia="Calibri" w:hAnsi="Times New Roman" w:cs="Times New Roman"/>
          <w:sz w:val="24"/>
          <w:szCs w:val="24"/>
          <w:lang w:val="ru-RU" w:eastAsia="ru-RU"/>
        </w:rPr>
        <w:t>руб</w:t>
      </w:r>
      <w:proofErr w:type="spellEnd"/>
      <w:r w:rsidRPr="0089637B">
        <w:rPr>
          <w:rFonts w:ascii="Times New Roman" w:eastAsia="Calibri" w:hAnsi="Times New Roman" w:cs="Times New Roman"/>
          <w:sz w:val="24"/>
          <w:szCs w:val="24"/>
          <w:lang w:val="ru-RU" w:eastAsia="ru-RU"/>
        </w:rPr>
        <w:t>/Евро.</w:t>
      </w:r>
    </w:p>
    <w:p w:rsidR="0089637B" w:rsidRPr="0089637B" w:rsidRDefault="0089637B" w:rsidP="0089637B">
      <w:pPr>
        <w:snapToGrid w:val="0"/>
        <w:spacing w:after="0" w:line="240" w:lineRule="auto"/>
        <w:ind w:firstLine="709"/>
        <w:jc w:val="both"/>
        <w:rPr>
          <w:rFonts w:ascii="Times New Roman" w:eastAsia="Times New Roman" w:hAnsi="Times New Roman" w:cs="Times New Roman"/>
          <w:sz w:val="24"/>
          <w:szCs w:val="24"/>
          <w:lang w:val="ru-RU" w:eastAsia="ru-RU"/>
        </w:rPr>
      </w:pPr>
      <w:r w:rsidRPr="0089637B">
        <w:rPr>
          <w:rFonts w:ascii="Times New Roman" w:eastAsia="Times New Roman" w:hAnsi="Times New Roman" w:cs="Times New Roman"/>
          <w:b/>
          <w:sz w:val="24"/>
          <w:szCs w:val="24"/>
          <w:lang w:val="ru-RU" w:eastAsia="ru-RU"/>
        </w:rPr>
        <w:t>Ситуация 2</w:t>
      </w:r>
      <w:r w:rsidRPr="0089637B">
        <w:rPr>
          <w:rFonts w:ascii="Times New Roman" w:eastAsia="Times New Roman" w:hAnsi="Times New Roman" w:cs="Times New Roman"/>
          <w:sz w:val="24"/>
          <w:szCs w:val="24"/>
          <w:lang w:val="ru-RU" w:eastAsia="ru-RU"/>
        </w:rPr>
        <w:t xml:space="preserve">.   Организация   оптовой   торговли   приобретает   товары. </w:t>
      </w:r>
    </w:p>
    <w:p w:rsidR="0089637B" w:rsidRPr="0089637B" w:rsidRDefault="0089637B" w:rsidP="0089637B">
      <w:pPr>
        <w:snapToGrid w:val="0"/>
        <w:spacing w:after="0" w:line="240" w:lineRule="auto"/>
        <w:jc w:val="both"/>
        <w:rPr>
          <w:rFonts w:ascii="Times New Roman" w:eastAsia="Times New Roman" w:hAnsi="Times New Roman" w:cs="Times New Roman"/>
          <w:sz w:val="24"/>
          <w:szCs w:val="24"/>
          <w:lang w:val="ru-RU" w:eastAsia="ru-RU"/>
        </w:rPr>
      </w:pPr>
      <w:r w:rsidRPr="0089637B">
        <w:rPr>
          <w:rFonts w:ascii="Times New Roman" w:eastAsia="Times New Roman" w:hAnsi="Times New Roman" w:cs="Times New Roman"/>
          <w:sz w:val="24"/>
          <w:szCs w:val="24"/>
          <w:lang w:val="ru-RU" w:eastAsia="ru-RU"/>
        </w:rPr>
        <w:t xml:space="preserve">Право собственности на товар перешло к предприятию 01.04. Таможенная стоимость товара - 5000 долл. США. Таможенная пошлина составляет 750 от таможенной стоимости товара и таможенные сборы – 1000 руб., а </w:t>
      </w:r>
      <w:proofErr w:type="gramStart"/>
      <w:r w:rsidRPr="0089637B">
        <w:rPr>
          <w:rFonts w:ascii="Times New Roman" w:eastAsia="Times New Roman" w:hAnsi="Times New Roman" w:cs="Times New Roman"/>
          <w:sz w:val="24"/>
          <w:szCs w:val="24"/>
          <w:lang w:val="ru-RU" w:eastAsia="ru-RU"/>
        </w:rPr>
        <w:t>так же</w:t>
      </w:r>
      <w:proofErr w:type="gramEnd"/>
      <w:r w:rsidRPr="0089637B">
        <w:rPr>
          <w:rFonts w:ascii="Times New Roman" w:eastAsia="Times New Roman" w:hAnsi="Times New Roman" w:cs="Times New Roman"/>
          <w:sz w:val="24"/>
          <w:szCs w:val="24"/>
          <w:lang w:val="ru-RU" w:eastAsia="ru-RU"/>
        </w:rPr>
        <w:t xml:space="preserve"> НДС 18%. Курс доллара США на 1 апреля составлял 30,8 руб.</w:t>
      </w:r>
    </w:p>
    <w:p w:rsidR="0089637B" w:rsidRPr="0089637B" w:rsidRDefault="0089637B" w:rsidP="0089637B">
      <w:pPr>
        <w:widowControl w:val="0"/>
        <w:spacing w:after="0" w:line="240" w:lineRule="auto"/>
        <w:ind w:firstLine="709"/>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 xml:space="preserve"> </w:t>
      </w:r>
      <w:r w:rsidRPr="0089637B">
        <w:rPr>
          <w:rFonts w:ascii="Times New Roman" w:eastAsia="Calibri" w:hAnsi="Times New Roman" w:cs="Times New Roman"/>
          <w:b/>
          <w:snapToGrid w:val="0"/>
          <w:sz w:val="24"/>
          <w:szCs w:val="24"/>
          <w:lang w:val="ru-RU" w:eastAsia="ru-RU"/>
        </w:rPr>
        <w:t>Ситуация</w:t>
      </w:r>
      <w:r w:rsidRPr="0089637B">
        <w:rPr>
          <w:rFonts w:ascii="Times New Roman" w:eastAsia="Calibri" w:hAnsi="Times New Roman" w:cs="Times New Roman"/>
          <w:snapToGrid w:val="0"/>
          <w:sz w:val="24"/>
          <w:szCs w:val="24"/>
          <w:lang w:val="ru-RU" w:eastAsia="ru-RU"/>
        </w:rPr>
        <w:t xml:space="preserve"> </w:t>
      </w:r>
      <w:r w:rsidRPr="0089637B">
        <w:rPr>
          <w:rFonts w:ascii="Times New Roman" w:eastAsia="Calibri" w:hAnsi="Times New Roman" w:cs="Times New Roman"/>
          <w:b/>
          <w:snapToGrid w:val="0"/>
          <w:sz w:val="24"/>
          <w:szCs w:val="24"/>
          <w:lang w:val="ru-RU" w:eastAsia="ru-RU"/>
        </w:rPr>
        <w:t>3.</w:t>
      </w:r>
      <w:r w:rsidRPr="0089637B">
        <w:rPr>
          <w:rFonts w:ascii="Times New Roman" w:eastAsia="Calibri" w:hAnsi="Times New Roman" w:cs="Times New Roman"/>
          <w:snapToGrid w:val="0"/>
          <w:sz w:val="24"/>
          <w:szCs w:val="24"/>
          <w:lang w:val="ru-RU" w:eastAsia="ru-RU"/>
        </w:rPr>
        <w:t xml:space="preserve"> ООО «Восток» купило у иностранной фирмы станок за 20000 евро. Право собственности на станок перешло к ООО «Восток» 21 июля. В этот же день предприятие подало таможенную декларацию, а также уплатило ввозную пошлину - 1000 евро и таможенные сборы – 1500 руб., таможенный НДС 18%. </w:t>
      </w:r>
      <w:r w:rsidRPr="0089637B">
        <w:rPr>
          <w:rFonts w:ascii="Times New Roman" w:eastAsia="Calibri" w:hAnsi="Times New Roman" w:cs="Times New Roman"/>
          <w:sz w:val="24"/>
          <w:szCs w:val="24"/>
          <w:lang w:val="ru-RU" w:eastAsia="ru-RU"/>
        </w:rPr>
        <w:t xml:space="preserve">Курс евро, установленный ЦБ РФ на 21 июля - 40,2 </w:t>
      </w:r>
      <w:proofErr w:type="spellStart"/>
      <w:r w:rsidRPr="0089637B">
        <w:rPr>
          <w:rFonts w:ascii="Times New Roman" w:eastAsia="Calibri" w:hAnsi="Times New Roman" w:cs="Times New Roman"/>
          <w:sz w:val="24"/>
          <w:szCs w:val="24"/>
          <w:lang w:val="ru-RU" w:eastAsia="ru-RU"/>
        </w:rPr>
        <w:t>руб</w:t>
      </w:r>
      <w:proofErr w:type="spellEnd"/>
      <w:r w:rsidRPr="0089637B">
        <w:rPr>
          <w:rFonts w:ascii="Times New Roman" w:eastAsia="Calibri" w:hAnsi="Times New Roman" w:cs="Times New Roman"/>
          <w:sz w:val="24"/>
          <w:szCs w:val="24"/>
          <w:lang w:val="ru-RU" w:eastAsia="ru-RU"/>
        </w:rPr>
        <w:t>/Евро.</w:t>
      </w:r>
    </w:p>
    <w:p w:rsidR="0089637B" w:rsidRPr="0089637B" w:rsidRDefault="0089637B" w:rsidP="0089637B">
      <w:pPr>
        <w:spacing w:after="0" w:line="240" w:lineRule="auto"/>
        <w:ind w:firstLine="709"/>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b/>
          <w:snapToGrid w:val="0"/>
          <w:sz w:val="24"/>
          <w:szCs w:val="24"/>
          <w:lang w:val="ru-RU" w:eastAsia="ru-RU"/>
        </w:rPr>
        <w:t>Ситуация</w:t>
      </w:r>
      <w:r w:rsidRPr="0089637B">
        <w:rPr>
          <w:rFonts w:ascii="Times New Roman" w:eastAsia="Calibri" w:hAnsi="Times New Roman" w:cs="Times New Roman"/>
          <w:b/>
          <w:sz w:val="24"/>
          <w:szCs w:val="24"/>
          <w:lang w:val="ru-RU" w:eastAsia="ru-RU"/>
        </w:rPr>
        <w:t xml:space="preserve"> 4. </w:t>
      </w:r>
      <w:r w:rsidRPr="0089637B">
        <w:rPr>
          <w:rFonts w:ascii="Times New Roman" w:eastAsia="Calibri" w:hAnsi="Times New Roman" w:cs="Times New Roman"/>
          <w:sz w:val="24"/>
          <w:szCs w:val="24"/>
          <w:lang w:val="ru-RU" w:eastAsia="ru-RU"/>
        </w:rPr>
        <w:t xml:space="preserve">Организация 29.03. (курс 34,7 руб./евро) приобрела товар у немецкого поставщика. Контрактная стоимость товара - 20000 евро. Ставка ввозной таможенной пошлины для данного вида товара составляет 20%, таможенный сбор 500 руб., НДС - 10%. Таможенная стоимость товара равна его контрактной стоимости. </w:t>
      </w:r>
    </w:p>
    <w:p w:rsidR="0089637B" w:rsidRPr="0089637B" w:rsidRDefault="0089637B" w:rsidP="0089637B">
      <w:pPr>
        <w:spacing w:after="0" w:line="240" w:lineRule="auto"/>
        <w:ind w:firstLine="709"/>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b/>
          <w:snapToGrid w:val="0"/>
          <w:sz w:val="24"/>
          <w:szCs w:val="24"/>
          <w:lang w:val="ru-RU" w:eastAsia="ru-RU"/>
        </w:rPr>
        <w:t>Ситуация</w:t>
      </w:r>
      <w:r w:rsidRPr="0089637B">
        <w:rPr>
          <w:rFonts w:ascii="Times New Roman" w:eastAsia="Calibri" w:hAnsi="Times New Roman" w:cs="Times New Roman"/>
          <w:b/>
          <w:sz w:val="24"/>
          <w:szCs w:val="24"/>
          <w:lang w:val="ru-RU" w:eastAsia="ru-RU"/>
        </w:rPr>
        <w:t xml:space="preserve"> 5. </w:t>
      </w:r>
      <w:r w:rsidRPr="0089637B">
        <w:rPr>
          <w:rFonts w:ascii="Times New Roman" w:eastAsia="Calibri" w:hAnsi="Times New Roman" w:cs="Times New Roman"/>
          <w:sz w:val="24"/>
          <w:szCs w:val="24"/>
          <w:lang w:val="ru-RU" w:eastAsia="ru-RU"/>
        </w:rPr>
        <w:t xml:space="preserve">Организация заключила договор на условиях EXW на покупку импортного товара, контрактная стоимость 1000 долл. США. В контракте момент перехода права собственности не оговорен. Организация получила товар 1 марта. Таможенная стоимость товара с учетом доставки до таможенной границы РФ составила 1100 долл. США. Таможенное оформление товара производится 3 марта. Таможенная пошлина на данный товар - 10%, таможенный сбор 500 руб., НДС - 18%. Курс доллара США, установленный ЦБ РФ, на 1 марта составлял 30,1 руб., на 3 марта - 30,0 руб. </w:t>
      </w:r>
    </w:p>
    <w:p w:rsidR="0089637B" w:rsidRPr="0089637B" w:rsidRDefault="0089637B" w:rsidP="0089637B">
      <w:pPr>
        <w:spacing w:after="0" w:line="240" w:lineRule="auto"/>
        <w:ind w:firstLine="709"/>
        <w:jc w:val="both"/>
        <w:rPr>
          <w:rFonts w:ascii="Times New Roman" w:eastAsia="Times New Roman" w:hAnsi="Times New Roman" w:cs="Times New Roman"/>
          <w:lang w:val="ru-RU" w:eastAsia="ru-RU"/>
        </w:rPr>
      </w:pPr>
    </w:p>
    <w:p w:rsidR="0089637B" w:rsidRPr="0089637B" w:rsidRDefault="0089637B" w:rsidP="0089637B">
      <w:pPr>
        <w:spacing w:after="0" w:line="240" w:lineRule="auto"/>
        <w:ind w:firstLine="709"/>
        <w:jc w:val="both"/>
        <w:rPr>
          <w:rFonts w:ascii="Times New Roman" w:eastAsia="Times New Roman" w:hAnsi="Times New Roman" w:cs="Times New Roman"/>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89637B" w:rsidRPr="0089637B" w:rsidTr="0089637B">
        <w:tc>
          <w:tcPr>
            <w:tcW w:w="9540"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89637B">
              <w:rPr>
                <w:rFonts w:ascii="Times New Roman" w:eastAsia="Calibri" w:hAnsi="Times New Roman" w:cs="Times New Roman"/>
                <w:bCs/>
                <w:spacing w:val="-2"/>
                <w:sz w:val="24"/>
                <w:szCs w:val="24"/>
                <w:lang w:val="ru-RU" w:eastAsia="ru-RU"/>
              </w:rPr>
              <w:t>Критерии оценивания:</w:t>
            </w:r>
          </w:p>
        </w:tc>
      </w:tr>
      <w:tr w:rsidR="0089637B" w:rsidRPr="0089637B" w:rsidTr="0089637B">
        <w:tc>
          <w:tcPr>
            <w:tcW w:w="52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Задача решена в полном объеме</w:t>
            </w:r>
          </w:p>
        </w:tc>
      </w:tr>
      <w:tr w:rsidR="0089637B" w:rsidRPr="0089637B" w:rsidTr="0089637B">
        <w:tc>
          <w:tcPr>
            <w:tcW w:w="52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2"/>
                <w:sz w:val="24"/>
                <w:szCs w:val="24"/>
                <w:lang w:val="ru-RU" w:eastAsia="ru-RU"/>
              </w:rPr>
              <w:t xml:space="preserve">Задача не решена </w:t>
            </w:r>
          </w:p>
        </w:tc>
      </w:tr>
    </w:tbl>
    <w:p w:rsidR="0089637B" w:rsidRPr="0089637B" w:rsidRDefault="0089637B" w:rsidP="0089637B">
      <w:pPr>
        <w:spacing w:after="0" w:line="240" w:lineRule="auto"/>
        <w:textAlignment w:val="baseline"/>
        <w:rPr>
          <w:rFonts w:ascii="Calibri" w:eastAsia="Calibri" w:hAnsi="Calibri" w:cs="Times New Roman"/>
          <w:b/>
          <w:sz w:val="28"/>
          <w:szCs w:val="28"/>
          <w:lang w:val="ru-RU" w:eastAsia="ru-RU"/>
        </w:rPr>
      </w:pP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 Составитель ________________________ Э.Ю. Демьяненко</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Calibri" w:eastAsia="Calibri" w:hAnsi="Calibri" w:cs="Times New Roman"/>
          <w:sz w:val="12"/>
          <w:szCs w:val="12"/>
          <w:lang w:val="ru-RU" w:eastAsia="ru-RU"/>
        </w:rPr>
        <w:t xml:space="preserve">                                                                                                                </w:t>
      </w:r>
      <w:r w:rsidRPr="0089637B">
        <w:rPr>
          <w:rFonts w:ascii="Times New Roman" w:eastAsia="Calibri" w:hAnsi="Times New Roman" w:cs="Times New Roman"/>
          <w:sz w:val="24"/>
          <w:szCs w:val="24"/>
          <w:vertAlign w:val="superscript"/>
          <w:lang w:val="ru-RU" w:eastAsia="ru-RU"/>
        </w:rPr>
        <w:t>(подпись)</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0"/>
          <w:szCs w:val="24"/>
          <w:lang w:val="ru-RU" w:eastAsia="ru-RU"/>
        </w:rPr>
        <w:t>«____»__________________2018 г. </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Кафедра бухгалтерского учета</w:t>
      </w:r>
    </w:p>
    <w:p w:rsidR="0089637B" w:rsidRPr="0089637B" w:rsidRDefault="0089637B" w:rsidP="0089637B">
      <w:pPr>
        <w:spacing w:after="0" w:line="240" w:lineRule="auto"/>
        <w:jc w:val="center"/>
        <w:rPr>
          <w:rFonts w:ascii="Times New Roman" w:eastAsia="Calibri" w:hAnsi="Times New Roman" w:cs="Times New Roman"/>
          <w:b/>
          <w:sz w:val="28"/>
          <w:szCs w:val="28"/>
          <w:lang w:val="ru-RU" w:eastAsia="ru-RU"/>
        </w:rPr>
      </w:pPr>
    </w:p>
    <w:p w:rsidR="0089637B" w:rsidRPr="0089637B" w:rsidRDefault="0089637B" w:rsidP="0089637B">
      <w:pPr>
        <w:spacing w:after="0" w:line="240" w:lineRule="auto"/>
        <w:jc w:val="center"/>
        <w:rPr>
          <w:rFonts w:ascii="Times New Roman" w:eastAsia="Calibri" w:hAnsi="Times New Roman" w:cs="Times New Roman"/>
          <w:b/>
          <w:sz w:val="28"/>
          <w:szCs w:val="28"/>
          <w:lang w:val="ru-RU" w:eastAsia="ru-RU"/>
        </w:rPr>
      </w:pPr>
      <w:r w:rsidRPr="0089637B">
        <w:rPr>
          <w:rFonts w:ascii="Times New Roman" w:eastAsia="Calibri" w:hAnsi="Times New Roman" w:cs="Times New Roman"/>
          <w:b/>
          <w:sz w:val="28"/>
          <w:szCs w:val="28"/>
          <w:lang w:val="ru-RU" w:eastAsia="ru-RU"/>
        </w:rPr>
        <w:t>Вопросы к зачету</w:t>
      </w:r>
    </w:p>
    <w:p w:rsidR="0089637B" w:rsidRPr="0089637B" w:rsidRDefault="0089637B" w:rsidP="0089637B">
      <w:pPr>
        <w:tabs>
          <w:tab w:val="left" w:pos="500"/>
        </w:tabs>
        <w:spacing w:after="0" w:line="240" w:lineRule="auto"/>
        <w:ind w:right="-30"/>
        <w:jc w:val="center"/>
        <w:rPr>
          <w:rFonts w:ascii="Times New Roman" w:eastAsia="Calibri" w:hAnsi="Times New Roman" w:cs="Times New Roman"/>
          <w:i/>
          <w:sz w:val="28"/>
          <w:szCs w:val="28"/>
          <w:lang w:val="ru-RU" w:eastAsia="ko-KR"/>
        </w:rPr>
      </w:pPr>
      <w:r w:rsidRPr="0089637B">
        <w:rPr>
          <w:rFonts w:ascii="Times New Roman" w:eastAsia="Calibri" w:hAnsi="Times New Roman" w:cs="Times New Roman"/>
          <w:sz w:val="28"/>
          <w:szCs w:val="28"/>
          <w:lang w:val="ru-RU" w:eastAsia="ko-KR"/>
        </w:rPr>
        <w:t>по дисциплине</w:t>
      </w:r>
      <w:r w:rsidRPr="0089637B">
        <w:rPr>
          <w:rFonts w:ascii="Times New Roman" w:eastAsia="Calibri" w:hAnsi="Times New Roman" w:cs="Times New Roman"/>
          <w:b/>
          <w:i/>
          <w:sz w:val="28"/>
          <w:szCs w:val="28"/>
          <w:lang w:val="ru-RU" w:eastAsia="ko-KR"/>
        </w:rPr>
        <w:t xml:space="preserve"> </w:t>
      </w:r>
      <w:r w:rsidRPr="0089637B">
        <w:rPr>
          <w:rFonts w:ascii="Times New Roman" w:eastAsia="Calibri" w:hAnsi="Times New Roman" w:cs="Times New Roman"/>
          <w:sz w:val="28"/>
          <w:szCs w:val="28"/>
          <w:vertAlign w:val="superscript"/>
          <w:lang w:val="ru-RU" w:eastAsia="ko-KR"/>
        </w:rPr>
        <w:t xml:space="preserve">  </w:t>
      </w:r>
      <w:r w:rsidRPr="0089637B">
        <w:rPr>
          <w:rFonts w:ascii="Times New Roman" w:eastAsia="Calibri" w:hAnsi="Times New Roman" w:cs="Times New Roman"/>
          <w:b/>
          <w:sz w:val="28"/>
          <w:szCs w:val="28"/>
          <w:lang w:val="ru-RU" w:eastAsia="ko-KR"/>
        </w:rPr>
        <w:t xml:space="preserve">Бухгалтерский учет ВЭД </w:t>
      </w:r>
    </w:p>
    <w:p w:rsidR="0089637B" w:rsidRPr="0089637B" w:rsidRDefault="0089637B" w:rsidP="0089637B">
      <w:pPr>
        <w:tabs>
          <w:tab w:val="left" w:pos="500"/>
        </w:tabs>
        <w:spacing w:after="0" w:line="240" w:lineRule="auto"/>
        <w:ind w:right="-30"/>
        <w:jc w:val="both"/>
        <w:rPr>
          <w:rFonts w:ascii="Times New Roman" w:eastAsia="Calibri" w:hAnsi="Times New Roman" w:cs="Times New Roman"/>
          <w:sz w:val="24"/>
          <w:szCs w:val="24"/>
          <w:lang w:val="ru-RU" w:eastAsia="ko-KR"/>
        </w:rPr>
      </w:pP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Раскройте понятие, роль</w:t>
      </w:r>
      <w:r w:rsidRPr="0089637B">
        <w:rPr>
          <w:rFonts w:ascii="Times New Roman" w:eastAsia="Calibri" w:hAnsi="Times New Roman" w:cs="Times New Roman"/>
          <w:snapToGrid w:val="0"/>
          <w:sz w:val="24"/>
          <w:szCs w:val="24"/>
          <w:lang w:val="ru-RU" w:eastAsia="ru-RU"/>
        </w:rPr>
        <w:t xml:space="preserve"> и значение ВЭД в современных условиях </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Представьте принципы валютного регулирования в России: современная правовая регламентация</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Назовите особенности с</w:t>
      </w:r>
      <w:r w:rsidRPr="0089637B">
        <w:rPr>
          <w:rFonts w:ascii="Times New Roman" w:eastAsia="Calibri" w:hAnsi="Times New Roman" w:cs="Times New Roman"/>
          <w:sz w:val="24"/>
          <w:szCs w:val="24"/>
          <w:lang w:val="ru-RU" w:eastAsia="ru-RU"/>
        </w:rPr>
        <w:t>овременной системы таможенных органов РФ, виды таможенных пошлин, определение таможенной стоимости и страны происхождения товара</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Раскройте правила заключения внешнеторговых договоров, структуру и содержание. «ИНКОТЕРМС 2010»</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Сформулируйте задачи бухгалтерского учета ВЭД и особенности построения рабочего плана счетов у предприятий, занимающихся ВЭД</w:t>
      </w:r>
    </w:p>
    <w:p w:rsidR="0089637B" w:rsidRPr="0089637B" w:rsidRDefault="0089637B" w:rsidP="00041556">
      <w:pPr>
        <w:numPr>
          <w:ilvl w:val="0"/>
          <w:numId w:val="6"/>
        </w:numPr>
        <w:spacing w:after="0" w:line="240" w:lineRule="auto"/>
        <w:jc w:val="both"/>
        <w:rPr>
          <w:rFonts w:ascii="Times New Roman" w:eastAsia="Calibri" w:hAnsi="Times New Roman" w:cs="Times New Roman"/>
          <w:bCs/>
          <w:spacing w:val="-6"/>
          <w:sz w:val="24"/>
          <w:szCs w:val="24"/>
          <w:lang w:val="ru-RU" w:eastAsia="ru-RU"/>
        </w:rPr>
      </w:pPr>
      <w:r w:rsidRPr="0089637B">
        <w:rPr>
          <w:rFonts w:ascii="Times New Roman" w:eastAsia="Calibri" w:hAnsi="Times New Roman" w:cs="Times New Roman"/>
          <w:sz w:val="24"/>
          <w:szCs w:val="24"/>
          <w:lang w:val="ru-RU" w:eastAsia="ru-RU"/>
        </w:rPr>
        <w:t>Раскройте основные положениями ТК ТС</w:t>
      </w:r>
    </w:p>
    <w:p w:rsidR="0089637B" w:rsidRPr="0089637B" w:rsidRDefault="0089637B" w:rsidP="000415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Сформулируйте понятие и представьте виды валютных операций и задачи их учета</w:t>
      </w:r>
    </w:p>
    <w:p w:rsidR="0089637B" w:rsidRPr="0089637B" w:rsidRDefault="0089637B" w:rsidP="000415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 xml:space="preserve">Представьте порядок определения дат совершения </w:t>
      </w:r>
      <w:proofErr w:type="gramStart"/>
      <w:r w:rsidRPr="0089637B">
        <w:rPr>
          <w:rFonts w:ascii="Times New Roman" w:eastAsia="Calibri" w:hAnsi="Times New Roman" w:cs="Times New Roman"/>
          <w:sz w:val="24"/>
          <w:szCs w:val="24"/>
          <w:lang w:val="ru-RU" w:eastAsia="ru-RU"/>
        </w:rPr>
        <w:t>отдельных операций</w:t>
      </w:r>
      <w:proofErr w:type="gramEnd"/>
      <w:r w:rsidRPr="0089637B">
        <w:rPr>
          <w:rFonts w:ascii="Times New Roman" w:eastAsia="Calibri" w:hAnsi="Times New Roman" w:cs="Times New Roman"/>
          <w:sz w:val="24"/>
          <w:szCs w:val="24"/>
          <w:lang w:val="ru-RU" w:eastAsia="ru-RU"/>
        </w:rPr>
        <w:t xml:space="preserve"> выраженных в иностранной валюте</w:t>
      </w:r>
    </w:p>
    <w:p w:rsidR="0089637B" w:rsidRPr="0089637B" w:rsidRDefault="0089637B" w:rsidP="000415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 xml:space="preserve">Изложите методику открытия валютных счетов. </w:t>
      </w:r>
    </w:p>
    <w:p w:rsidR="0089637B" w:rsidRPr="0089637B" w:rsidRDefault="0089637B" w:rsidP="000415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Раскройте экономическую сущность и порядок отражения на счетах учета курсовых разниц</w:t>
      </w:r>
    </w:p>
    <w:p w:rsidR="0089637B" w:rsidRPr="0089637B" w:rsidRDefault="0089637B" w:rsidP="000415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 xml:space="preserve">Изучите и представьте методику учета </w:t>
      </w:r>
      <w:proofErr w:type="gramStart"/>
      <w:r w:rsidRPr="0089637B">
        <w:rPr>
          <w:rFonts w:ascii="Times New Roman" w:eastAsia="Calibri" w:hAnsi="Times New Roman" w:cs="Times New Roman"/>
          <w:sz w:val="24"/>
          <w:szCs w:val="24"/>
          <w:lang w:val="ru-RU" w:eastAsia="ru-RU"/>
        </w:rPr>
        <w:t>операций</w:t>
      </w:r>
      <w:proofErr w:type="gramEnd"/>
      <w:r w:rsidRPr="0089637B">
        <w:rPr>
          <w:rFonts w:ascii="Times New Roman" w:eastAsia="Calibri" w:hAnsi="Times New Roman" w:cs="Times New Roman"/>
          <w:sz w:val="24"/>
          <w:szCs w:val="24"/>
          <w:lang w:val="ru-RU" w:eastAsia="ru-RU"/>
        </w:rPr>
        <w:t xml:space="preserve"> связанных с движением иностранной валюты </w:t>
      </w:r>
    </w:p>
    <w:p w:rsidR="0089637B" w:rsidRPr="0089637B" w:rsidRDefault="0089637B" w:rsidP="00041556">
      <w:pPr>
        <w:numPr>
          <w:ilvl w:val="0"/>
          <w:numId w:val="6"/>
        </w:numPr>
        <w:tabs>
          <w:tab w:val="left" w:pos="782"/>
        </w:tabs>
        <w:spacing w:after="0" w:line="240" w:lineRule="auto"/>
        <w:rPr>
          <w:rFonts w:ascii="Times New Roman" w:eastAsia="Calibri" w:hAnsi="Times New Roman" w:cs="Times New Roman"/>
          <w:sz w:val="24"/>
          <w:szCs w:val="24"/>
          <w:lang w:val="ru-RU" w:eastAsia="ru-RU"/>
        </w:rPr>
      </w:pPr>
      <w:proofErr w:type="gramStart"/>
      <w:r w:rsidRPr="0089637B">
        <w:rPr>
          <w:rFonts w:ascii="Times New Roman" w:eastAsia="Calibri" w:hAnsi="Times New Roman" w:cs="Times New Roman"/>
          <w:sz w:val="24"/>
          <w:szCs w:val="24"/>
          <w:lang w:val="ru-RU" w:eastAsia="ru-RU"/>
        </w:rPr>
        <w:t>Представьте  методику</w:t>
      </w:r>
      <w:proofErr w:type="gramEnd"/>
      <w:r w:rsidRPr="0089637B">
        <w:rPr>
          <w:rFonts w:ascii="Times New Roman" w:eastAsia="Calibri" w:hAnsi="Times New Roman" w:cs="Times New Roman"/>
          <w:sz w:val="24"/>
          <w:szCs w:val="24"/>
          <w:lang w:val="ru-RU" w:eastAsia="ru-RU"/>
        </w:rPr>
        <w:t xml:space="preserve"> учета кассовых операций в иностранной валюте и расчетов с подотчетными лицами по загранкомандировкам</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 xml:space="preserve">Представьте мониторинг изменений в нормативном регулировании валютных операций </w:t>
      </w:r>
    </w:p>
    <w:p w:rsidR="0089637B" w:rsidRPr="0089637B" w:rsidRDefault="0089637B" w:rsidP="00041556">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 xml:space="preserve">Изложите порядок документального оформления операций движения иностранной </w:t>
      </w:r>
    </w:p>
    <w:p w:rsidR="0089637B" w:rsidRPr="0089637B" w:rsidRDefault="0089637B" w:rsidP="00041556">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Изложите порядок оформления договоров в условных единицах бухучет и налогообложение</w:t>
      </w:r>
    </w:p>
    <w:p w:rsidR="0089637B" w:rsidRPr="0089637B" w:rsidRDefault="0089637B" w:rsidP="00041556">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 xml:space="preserve">Представьте особенности учета курсовых разниц у посредника </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Раскройте экономическое содержание и порядок осуществления импортных операций</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Представьте состав и порядок оформления первичной учетной документации при осуществлении импортных операций</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Изложите правила определения таможенной стоимости товара и особенности учета таможенных платежей</w:t>
      </w:r>
    </w:p>
    <w:p w:rsidR="0089637B" w:rsidRPr="0089637B" w:rsidRDefault="0089637B" w:rsidP="00041556">
      <w:pPr>
        <w:numPr>
          <w:ilvl w:val="0"/>
          <w:numId w:val="6"/>
        </w:numPr>
        <w:spacing w:after="0" w:line="240" w:lineRule="auto"/>
        <w:rPr>
          <w:rFonts w:ascii="Times New Roman" w:eastAsia="Calibri" w:hAnsi="Times New Roman" w:cs="Times New Roman"/>
          <w:snapToGrid w:val="0"/>
          <w:sz w:val="24"/>
          <w:szCs w:val="24"/>
          <w:lang w:val="ru-RU" w:eastAsia="ru-RU"/>
        </w:rPr>
      </w:pPr>
      <w:r w:rsidRPr="0089637B">
        <w:rPr>
          <w:rFonts w:ascii="Times New Roman" w:eastAsia="Calibri" w:hAnsi="Times New Roman" w:cs="Times New Roman"/>
          <w:snapToGrid w:val="0"/>
          <w:sz w:val="24"/>
          <w:szCs w:val="24"/>
          <w:lang w:val="ru-RU" w:eastAsia="ru-RU"/>
        </w:rPr>
        <w:t>Проанализируйте порядок уплаты и возмещения НДС и акцизов в условиях импорта товаров</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Представьте особенности учета импортных операций с привлечением посредника</w:t>
      </w:r>
      <w:r w:rsidRPr="0089637B">
        <w:rPr>
          <w:rFonts w:ascii="Times New Roman" w:eastAsia="Calibri" w:hAnsi="Times New Roman" w:cs="Times New Roman"/>
          <w:sz w:val="24"/>
          <w:szCs w:val="24"/>
          <w:lang w:val="ru-RU" w:eastAsia="ru-RU"/>
        </w:rPr>
        <w:t xml:space="preserve"> </w:t>
      </w:r>
    </w:p>
    <w:p w:rsidR="0089637B" w:rsidRPr="0089637B" w:rsidRDefault="0089637B" w:rsidP="00041556">
      <w:pPr>
        <w:numPr>
          <w:ilvl w:val="0"/>
          <w:numId w:val="6"/>
        </w:numPr>
        <w:spacing w:after="0" w:line="240" w:lineRule="auto"/>
        <w:rPr>
          <w:rFonts w:ascii="Times New Roman" w:eastAsia="Calibri" w:hAnsi="Times New Roman" w:cs="Times New Roman"/>
          <w:snapToGrid w:val="0"/>
          <w:sz w:val="24"/>
          <w:szCs w:val="24"/>
          <w:lang w:val="ru-RU" w:eastAsia="ru-RU"/>
        </w:rPr>
      </w:pPr>
      <w:r w:rsidRPr="0089637B">
        <w:rPr>
          <w:rFonts w:ascii="Times New Roman" w:eastAsia="Calibri" w:hAnsi="Times New Roman" w:cs="Times New Roman"/>
          <w:snapToGrid w:val="0"/>
          <w:sz w:val="24"/>
          <w:szCs w:val="24"/>
          <w:lang w:val="ru-RU" w:eastAsia="ru-RU"/>
        </w:rPr>
        <w:t>Изложите методику и специфику учета реимпортных операций</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Изложите с нормативно-правовыми актами, применяемыми при импорте</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Проанализируйте определение применимого права, форму, содержание импортного контракта</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Рассмотрите порядок осуществления таможенных платежей при импорте товаров</w:t>
      </w:r>
    </w:p>
    <w:p w:rsidR="0089637B" w:rsidRPr="0089637B" w:rsidRDefault="0089637B" w:rsidP="00041556">
      <w:pPr>
        <w:numPr>
          <w:ilvl w:val="0"/>
          <w:numId w:val="6"/>
        </w:numPr>
        <w:spacing w:after="0" w:line="240" w:lineRule="auto"/>
        <w:jc w:val="both"/>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sz w:val="24"/>
          <w:szCs w:val="24"/>
          <w:lang w:val="ru-RU" w:eastAsia="ru-RU"/>
        </w:rPr>
        <w:t>Охарактеризуйте основные принципы валютного контроля при импорте</w:t>
      </w:r>
    </w:p>
    <w:p w:rsidR="0089637B" w:rsidRPr="0089637B" w:rsidRDefault="0089637B" w:rsidP="00041556">
      <w:pPr>
        <w:numPr>
          <w:ilvl w:val="0"/>
          <w:numId w:val="6"/>
        </w:numPr>
        <w:spacing w:after="0" w:line="240" w:lineRule="auto"/>
        <w:jc w:val="both"/>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sz w:val="24"/>
          <w:szCs w:val="24"/>
          <w:lang w:val="ru-RU" w:eastAsia="ru-RU"/>
        </w:rPr>
        <w:t xml:space="preserve">Изложите бухгалтерский учет: приобретения иностранной валюты для оплаты импортного </w:t>
      </w:r>
      <w:proofErr w:type="gramStart"/>
      <w:r w:rsidRPr="0089637B">
        <w:rPr>
          <w:rFonts w:ascii="Times New Roman" w:eastAsia="Calibri" w:hAnsi="Times New Roman" w:cs="Times New Roman"/>
          <w:sz w:val="24"/>
          <w:szCs w:val="24"/>
          <w:lang w:val="ru-RU" w:eastAsia="ru-RU"/>
        </w:rPr>
        <w:t>контракта,  ввоза</w:t>
      </w:r>
      <w:proofErr w:type="gramEnd"/>
      <w:r w:rsidRPr="0089637B">
        <w:rPr>
          <w:rFonts w:ascii="Times New Roman" w:eastAsia="Calibri" w:hAnsi="Times New Roman" w:cs="Times New Roman"/>
          <w:sz w:val="24"/>
          <w:szCs w:val="24"/>
          <w:lang w:val="ru-RU" w:eastAsia="ru-RU"/>
        </w:rPr>
        <w:t xml:space="preserve"> товаров на территорию РФ</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Представьте методику оформление паспорта импортной сделки</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Изложите методику формирования себестоимости приобретенных за границей товаров</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 xml:space="preserve">Раскройте экономическое содержание и порядок осуществления </w:t>
      </w:r>
      <w:r w:rsidRPr="0089637B">
        <w:rPr>
          <w:rFonts w:ascii="Times New Roman" w:eastAsia="Calibri" w:hAnsi="Times New Roman" w:cs="Times New Roman"/>
          <w:snapToGrid w:val="0"/>
          <w:sz w:val="24"/>
          <w:szCs w:val="24"/>
          <w:lang w:val="ru-RU" w:eastAsia="ru-RU"/>
        </w:rPr>
        <w:t>экспортных операций</w:t>
      </w:r>
    </w:p>
    <w:p w:rsidR="0089637B" w:rsidRPr="0089637B" w:rsidRDefault="0089637B" w:rsidP="00041556">
      <w:pPr>
        <w:widowControl w:val="0"/>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Представьте порядок отражения экспортных операций на счетах учета</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Проанализируйте особенности применения налоговой ставки НДС при экспорте товаров</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Изложите методику и особенности учета экспортных операций с привлечением посредника</w:t>
      </w:r>
      <w:r w:rsidRPr="0089637B">
        <w:rPr>
          <w:rFonts w:ascii="Times New Roman" w:eastAsia="Calibri" w:hAnsi="Times New Roman" w:cs="Times New Roman"/>
          <w:sz w:val="24"/>
          <w:szCs w:val="24"/>
          <w:lang w:val="ru-RU" w:eastAsia="ru-RU"/>
        </w:rPr>
        <w:t xml:space="preserve"> </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Представьте специфику учета реэкспортных операций</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 xml:space="preserve">Раскройте сущность, порядок документирования товарообменных операций. </w:t>
      </w:r>
    </w:p>
    <w:p w:rsidR="0089637B" w:rsidRPr="0089637B" w:rsidRDefault="0089637B" w:rsidP="00041556">
      <w:pPr>
        <w:numPr>
          <w:ilvl w:val="0"/>
          <w:numId w:val="6"/>
        </w:numPr>
        <w:spacing w:after="0" w:line="240" w:lineRule="auto"/>
        <w:rPr>
          <w:rFonts w:ascii="Times New Roman" w:eastAsia="Calibri" w:hAnsi="Times New Roman" w:cs="Times New Roman"/>
          <w:sz w:val="24"/>
          <w:szCs w:val="24"/>
          <w:lang w:val="ru-RU" w:eastAsia="ru-RU"/>
        </w:rPr>
      </w:pPr>
      <w:r w:rsidRPr="0089637B">
        <w:rPr>
          <w:rFonts w:ascii="Times New Roman" w:eastAsia="Calibri" w:hAnsi="Times New Roman" w:cs="Times New Roman"/>
          <w:snapToGrid w:val="0"/>
          <w:sz w:val="24"/>
          <w:szCs w:val="24"/>
          <w:lang w:val="ru-RU" w:eastAsia="ru-RU"/>
        </w:rPr>
        <w:t>Изложите принципы и порядок учета бартерных сделок</w:t>
      </w:r>
    </w:p>
    <w:p w:rsidR="0089637B" w:rsidRPr="0089637B" w:rsidRDefault="0089637B" w:rsidP="00041556">
      <w:pPr>
        <w:numPr>
          <w:ilvl w:val="0"/>
          <w:numId w:val="6"/>
        </w:numPr>
        <w:spacing w:after="0" w:line="240" w:lineRule="auto"/>
        <w:rPr>
          <w:rFonts w:ascii="Times New Roman" w:eastAsia="Calibri" w:hAnsi="Times New Roman" w:cs="Times New Roman"/>
          <w:snapToGrid w:val="0"/>
          <w:sz w:val="24"/>
          <w:szCs w:val="24"/>
          <w:lang w:val="ru-RU" w:eastAsia="ru-RU"/>
        </w:rPr>
      </w:pPr>
      <w:r w:rsidRPr="0089637B">
        <w:rPr>
          <w:rFonts w:ascii="Times New Roman" w:eastAsia="Calibri" w:hAnsi="Times New Roman" w:cs="Times New Roman"/>
          <w:snapToGrid w:val="0"/>
          <w:sz w:val="24"/>
          <w:szCs w:val="24"/>
          <w:lang w:val="ru-RU" w:eastAsia="ru-RU"/>
        </w:rPr>
        <w:t>Раскройте формы расчетов и организация их учета во ВЭД.</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Проанализируйте специфику учета операций по экспорту работ и услуг</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Представьте особенности учета услуг по международным перевозкам экспортных грузов</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Изложите особенности учета операций по обмену товарами, работами и услугами</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Изложите порядок осуществления контроля внешнеторговых цен таможенными и налоговыми органами</w:t>
      </w:r>
    </w:p>
    <w:p w:rsidR="0089637B" w:rsidRPr="0089637B" w:rsidRDefault="0089637B" w:rsidP="00041556">
      <w:pPr>
        <w:numPr>
          <w:ilvl w:val="0"/>
          <w:numId w:val="6"/>
        </w:numPr>
        <w:spacing w:after="0" w:line="240" w:lineRule="auto"/>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Назовите виды таможенных пошлин, представьте порядок определение таможенной стоимости и страны происхождения товара.</w:t>
      </w:r>
    </w:p>
    <w:p w:rsidR="0089637B" w:rsidRPr="0089637B" w:rsidRDefault="0089637B" w:rsidP="0089637B">
      <w:pPr>
        <w:tabs>
          <w:tab w:val="left" w:pos="500"/>
        </w:tabs>
        <w:spacing w:after="0" w:line="240" w:lineRule="auto"/>
        <w:ind w:right="-30"/>
        <w:jc w:val="both"/>
        <w:rPr>
          <w:rFonts w:ascii="Times New Roman" w:eastAsia="Calibri" w:hAnsi="Times New Roman" w:cs="Times New Roman"/>
          <w:sz w:val="28"/>
          <w:szCs w:val="28"/>
          <w:lang w:val="ru-RU" w:eastAsia="ko-KR"/>
        </w:rPr>
      </w:pPr>
    </w:p>
    <w:p w:rsidR="0089637B" w:rsidRPr="0089637B" w:rsidRDefault="0089637B" w:rsidP="0089637B">
      <w:pPr>
        <w:spacing w:after="0" w:line="240" w:lineRule="auto"/>
        <w:rPr>
          <w:rFonts w:ascii="Times New Roman" w:eastAsia="Calibri" w:hAnsi="Times New Roman" w:cs="Times New Roman"/>
          <w:b/>
          <w:sz w:val="28"/>
          <w:szCs w:val="28"/>
          <w:lang w:val="ru-RU" w:eastAsia="ru-RU"/>
        </w:rPr>
      </w:pP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Составитель ________________________ Э.Ю. Демьяненко</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4"/>
          <w:szCs w:val="24"/>
          <w:vertAlign w:val="superscript"/>
          <w:lang w:val="ru-RU" w:eastAsia="ru-RU"/>
        </w:rPr>
        <w:t xml:space="preserve">                                                                              (подпись)</w:t>
      </w: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0"/>
          <w:szCs w:val="24"/>
          <w:lang w:val="ru-RU" w:eastAsia="ru-RU"/>
        </w:rPr>
        <w:t>«____»__________________2018 г. </w:t>
      </w:r>
    </w:p>
    <w:p w:rsidR="0089637B" w:rsidRPr="0089637B" w:rsidRDefault="0089637B" w:rsidP="0089637B">
      <w:pPr>
        <w:spacing w:after="0" w:line="240" w:lineRule="auto"/>
        <w:jc w:val="center"/>
        <w:textAlignment w:val="baseline"/>
        <w:rPr>
          <w:rFonts w:ascii="Times New Roman" w:eastAsia="Calibri" w:hAnsi="Times New Roman" w:cs="Times New Roman"/>
          <w:b/>
          <w:bCs/>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2700"/>
        <w:gridCol w:w="1363"/>
      </w:tblGrid>
      <w:tr w:rsidR="0089637B" w:rsidRPr="0089637B" w:rsidTr="0089637B">
        <w:tc>
          <w:tcPr>
            <w:tcW w:w="9571" w:type="dxa"/>
            <w:gridSpan w:val="4"/>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hd w:val="clear" w:color="auto" w:fill="FFFFFF"/>
              <w:spacing w:after="0" w:line="240" w:lineRule="auto"/>
              <w:jc w:val="center"/>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 xml:space="preserve">Регламент проведения </w:t>
            </w:r>
          </w:p>
        </w:tc>
      </w:tr>
      <w:tr w:rsidR="0089637B" w:rsidRPr="0089637B" w:rsidTr="0089637B">
        <w:tc>
          <w:tcPr>
            <w:tcW w:w="828"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jc w:val="center"/>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1.</w:t>
            </w:r>
          </w:p>
        </w:tc>
        <w:tc>
          <w:tcPr>
            <w:tcW w:w="7380"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lang w:val="ru-RU" w:eastAsia="ru-RU"/>
              </w:rPr>
              <w:t>Предел длительности ответа на каждый вопрос</w:t>
            </w:r>
          </w:p>
        </w:tc>
        <w:tc>
          <w:tcPr>
            <w:tcW w:w="1363"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до 20 мин.</w:t>
            </w:r>
          </w:p>
        </w:tc>
      </w:tr>
      <w:tr w:rsidR="0089637B" w:rsidRPr="0089637B" w:rsidTr="0089637B">
        <w:tc>
          <w:tcPr>
            <w:tcW w:w="828"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jc w:val="center"/>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3.</w:t>
            </w:r>
          </w:p>
        </w:tc>
        <w:tc>
          <w:tcPr>
            <w:tcW w:w="7380"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Комментарии преподавателя</w:t>
            </w:r>
          </w:p>
        </w:tc>
        <w:tc>
          <w:tcPr>
            <w:tcW w:w="1363"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до 5 мин.</w:t>
            </w:r>
          </w:p>
        </w:tc>
      </w:tr>
      <w:tr w:rsidR="0089637B" w:rsidRPr="0089637B" w:rsidTr="0089637B">
        <w:tc>
          <w:tcPr>
            <w:tcW w:w="828"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spacing w:after="0" w:line="240" w:lineRule="auto"/>
              <w:rPr>
                <w:rFonts w:ascii="Times New Roman" w:eastAsia="Calibri" w:hAnsi="Times New Roman" w:cs="Times New Roman"/>
                <w:bCs/>
                <w:spacing w:val="-2"/>
                <w:lang w:val="ru-RU" w:eastAsia="ru-RU"/>
              </w:rPr>
            </w:pPr>
          </w:p>
        </w:tc>
        <w:tc>
          <w:tcPr>
            <w:tcW w:w="7380"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Итого</w:t>
            </w:r>
          </w:p>
        </w:tc>
        <w:tc>
          <w:tcPr>
            <w:tcW w:w="1363" w:type="dxa"/>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До 25 мин.</w:t>
            </w:r>
          </w:p>
        </w:tc>
      </w:tr>
      <w:tr w:rsidR="0089637B" w:rsidRPr="0089637B" w:rsidTr="0089637B">
        <w:tc>
          <w:tcPr>
            <w:tcW w:w="9571" w:type="dxa"/>
            <w:gridSpan w:val="4"/>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hd w:val="clear" w:color="auto" w:fill="FFFFFF"/>
              <w:spacing w:after="0" w:line="240" w:lineRule="auto"/>
              <w:ind w:firstLine="708"/>
              <w:jc w:val="center"/>
              <w:rPr>
                <w:rFonts w:ascii="Times New Roman" w:eastAsia="Calibri" w:hAnsi="Times New Roman" w:cs="Times New Roman"/>
                <w:lang w:val="ru-RU" w:eastAsia="ru-RU"/>
              </w:rPr>
            </w:pPr>
            <w:r w:rsidRPr="0089637B">
              <w:rPr>
                <w:rFonts w:ascii="Times New Roman" w:eastAsia="Calibri" w:hAnsi="Times New Roman" w:cs="Times New Roman"/>
                <w:bCs/>
                <w:spacing w:val="-2"/>
                <w:lang w:val="ru-RU" w:eastAsia="ru-RU"/>
              </w:rPr>
              <w:t>Критерии оценивания:</w:t>
            </w:r>
          </w:p>
        </w:tc>
      </w:tr>
      <w:tr w:rsidR="0089637B" w:rsidRPr="0089637B" w:rsidTr="0089637B">
        <w:tc>
          <w:tcPr>
            <w:tcW w:w="5508"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 xml:space="preserve">Оценка «зачтено» выставляется, если </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1. ответ представлен в объеме</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 xml:space="preserve">2. ссылка на нормативные документы представлена </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3. дополнительные источники при ответе</w:t>
            </w:r>
          </w:p>
        </w:tc>
        <w:tc>
          <w:tcPr>
            <w:tcW w:w="4063" w:type="dxa"/>
            <w:gridSpan w:val="2"/>
            <w:tcBorders>
              <w:top w:val="single" w:sz="4" w:space="0" w:color="auto"/>
              <w:left w:val="single" w:sz="4" w:space="0" w:color="auto"/>
              <w:bottom w:val="single" w:sz="4" w:space="0" w:color="auto"/>
              <w:right w:val="single" w:sz="4" w:space="0" w:color="auto"/>
            </w:tcBorders>
          </w:tcPr>
          <w:p w:rsidR="0089637B" w:rsidRPr="0089637B" w:rsidRDefault="0089637B" w:rsidP="0089637B">
            <w:pPr>
              <w:spacing w:after="0" w:line="240" w:lineRule="auto"/>
              <w:rPr>
                <w:rFonts w:ascii="Times New Roman" w:eastAsia="Calibri" w:hAnsi="Times New Roman" w:cs="Times New Roman"/>
                <w:bCs/>
                <w:spacing w:val="-2"/>
                <w:lang w:val="ru-RU" w:eastAsia="ru-RU"/>
              </w:rPr>
            </w:pP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sym w:font="Symbol" w:char="F03E"/>
            </w:r>
            <w:r w:rsidRPr="0089637B">
              <w:rPr>
                <w:rFonts w:ascii="Times New Roman" w:eastAsia="Calibri" w:hAnsi="Times New Roman" w:cs="Times New Roman"/>
                <w:bCs/>
                <w:spacing w:val="-2"/>
                <w:lang w:val="ru-RU" w:eastAsia="ru-RU"/>
              </w:rPr>
              <w:t xml:space="preserve"> 70%</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в полном объеме или частично</w:t>
            </w:r>
            <w:r w:rsidRPr="0089637B">
              <w:rPr>
                <w:rFonts w:ascii="Times New Roman" w:eastAsia="Calibri" w:hAnsi="Times New Roman" w:cs="Times New Roman"/>
                <w:bCs/>
                <w:spacing w:val="-2"/>
                <w:lang w:val="ru-RU" w:eastAsia="ru-RU"/>
              </w:rPr>
              <w:sym w:font="Symbol" w:char="F03E"/>
            </w:r>
            <w:r w:rsidRPr="0089637B">
              <w:rPr>
                <w:rFonts w:ascii="Times New Roman" w:eastAsia="Calibri" w:hAnsi="Times New Roman" w:cs="Times New Roman"/>
                <w:bCs/>
                <w:spacing w:val="-2"/>
                <w:lang w:val="ru-RU" w:eastAsia="ru-RU"/>
              </w:rPr>
              <w:t xml:space="preserve"> 50%</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использованы</w:t>
            </w:r>
          </w:p>
        </w:tc>
      </w:tr>
      <w:tr w:rsidR="0089637B" w:rsidRPr="0089637B" w:rsidTr="0089637B">
        <w:tc>
          <w:tcPr>
            <w:tcW w:w="5508" w:type="dxa"/>
            <w:gridSpan w:val="2"/>
            <w:tcBorders>
              <w:top w:val="single" w:sz="4" w:space="0" w:color="auto"/>
              <w:left w:val="single" w:sz="4" w:space="0" w:color="auto"/>
              <w:bottom w:val="single" w:sz="4" w:space="0" w:color="auto"/>
              <w:right w:val="single" w:sz="4" w:space="0" w:color="auto"/>
            </w:tcBorders>
            <w:hideMark/>
          </w:tcPr>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 xml:space="preserve">Оценка «не зачтено» выставляется, если </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1. ответ представлен в объеме</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 xml:space="preserve">2. ссылка на нормативные документы представлена </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3. дополнительные источники при ответе</w:t>
            </w:r>
          </w:p>
        </w:tc>
        <w:tc>
          <w:tcPr>
            <w:tcW w:w="4063" w:type="dxa"/>
            <w:gridSpan w:val="2"/>
            <w:tcBorders>
              <w:top w:val="single" w:sz="4" w:space="0" w:color="auto"/>
              <w:left w:val="single" w:sz="4" w:space="0" w:color="auto"/>
              <w:bottom w:val="single" w:sz="4" w:space="0" w:color="auto"/>
              <w:right w:val="single" w:sz="4" w:space="0" w:color="auto"/>
            </w:tcBorders>
          </w:tcPr>
          <w:p w:rsidR="0089637B" w:rsidRPr="0089637B" w:rsidRDefault="0089637B" w:rsidP="0089637B">
            <w:pPr>
              <w:spacing w:after="0" w:line="240" w:lineRule="auto"/>
              <w:rPr>
                <w:rFonts w:ascii="Times New Roman" w:eastAsia="Calibri" w:hAnsi="Times New Roman" w:cs="Times New Roman"/>
                <w:bCs/>
                <w:spacing w:val="-2"/>
                <w:lang w:val="ru-RU" w:eastAsia="ru-RU"/>
              </w:rPr>
            </w:pP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sym w:font="Symbol" w:char="F03C"/>
            </w:r>
            <w:r w:rsidRPr="0089637B">
              <w:rPr>
                <w:rFonts w:ascii="Times New Roman" w:eastAsia="Calibri" w:hAnsi="Times New Roman" w:cs="Times New Roman"/>
                <w:bCs/>
                <w:spacing w:val="-2"/>
                <w:lang w:val="ru-RU" w:eastAsia="ru-RU"/>
              </w:rPr>
              <w:t xml:space="preserve"> 30%</w:t>
            </w:r>
          </w:p>
          <w:p w:rsidR="0089637B" w:rsidRPr="0089637B" w:rsidRDefault="0089637B" w:rsidP="0089637B">
            <w:pPr>
              <w:spacing w:after="0" w:line="240" w:lineRule="auto"/>
              <w:rPr>
                <w:rFonts w:ascii="Times New Roman" w:eastAsia="Calibri" w:hAnsi="Times New Roman" w:cs="Times New Roman"/>
                <w:bCs/>
                <w:spacing w:val="-2"/>
                <w:lang w:val="ru-RU" w:eastAsia="ru-RU"/>
              </w:rPr>
            </w:pPr>
            <w:proofErr w:type="gramStart"/>
            <w:r w:rsidRPr="0089637B">
              <w:rPr>
                <w:rFonts w:ascii="Times New Roman" w:eastAsia="Calibri" w:hAnsi="Times New Roman" w:cs="Times New Roman"/>
                <w:bCs/>
                <w:spacing w:val="-2"/>
                <w:lang w:val="ru-RU" w:eastAsia="ru-RU"/>
              </w:rPr>
              <w:t xml:space="preserve">частично </w:t>
            </w:r>
            <w:r w:rsidRPr="0089637B">
              <w:rPr>
                <w:rFonts w:ascii="Times New Roman" w:eastAsia="Calibri" w:hAnsi="Times New Roman" w:cs="Times New Roman"/>
                <w:bCs/>
                <w:spacing w:val="-2"/>
                <w:lang w:val="ru-RU" w:eastAsia="ru-RU"/>
              </w:rPr>
              <w:sym w:font="Symbol" w:char="F03C"/>
            </w:r>
            <w:r w:rsidRPr="0089637B">
              <w:rPr>
                <w:rFonts w:ascii="Times New Roman" w:eastAsia="Calibri" w:hAnsi="Times New Roman" w:cs="Times New Roman"/>
                <w:bCs/>
                <w:spacing w:val="-2"/>
                <w:lang w:val="ru-RU" w:eastAsia="ru-RU"/>
              </w:rPr>
              <w:t xml:space="preserve"> 50</w:t>
            </w:r>
            <w:proofErr w:type="gramEnd"/>
            <w:r w:rsidRPr="0089637B">
              <w:rPr>
                <w:rFonts w:ascii="Times New Roman" w:eastAsia="Calibri" w:hAnsi="Times New Roman" w:cs="Times New Roman"/>
                <w:bCs/>
                <w:spacing w:val="-2"/>
                <w:lang w:val="ru-RU" w:eastAsia="ru-RU"/>
              </w:rPr>
              <w:t>%</w:t>
            </w:r>
          </w:p>
          <w:p w:rsidR="0089637B" w:rsidRPr="0089637B" w:rsidRDefault="0089637B" w:rsidP="0089637B">
            <w:pPr>
              <w:spacing w:after="0" w:line="240" w:lineRule="auto"/>
              <w:rPr>
                <w:rFonts w:ascii="Times New Roman" w:eastAsia="Calibri" w:hAnsi="Times New Roman" w:cs="Times New Roman"/>
                <w:bCs/>
                <w:spacing w:val="-2"/>
                <w:lang w:val="ru-RU" w:eastAsia="ru-RU"/>
              </w:rPr>
            </w:pPr>
            <w:r w:rsidRPr="0089637B">
              <w:rPr>
                <w:rFonts w:ascii="Times New Roman" w:eastAsia="Calibri" w:hAnsi="Times New Roman" w:cs="Times New Roman"/>
                <w:bCs/>
                <w:spacing w:val="-2"/>
                <w:lang w:val="ru-RU" w:eastAsia="ru-RU"/>
              </w:rPr>
              <w:t xml:space="preserve"> не использованы</w:t>
            </w:r>
          </w:p>
        </w:tc>
      </w:tr>
    </w:tbl>
    <w:p w:rsidR="0089637B" w:rsidRPr="0089637B" w:rsidRDefault="0089637B" w:rsidP="0089637B">
      <w:pPr>
        <w:spacing w:after="0" w:line="240" w:lineRule="auto"/>
        <w:jc w:val="center"/>
        <w:textAlignment w:val="baseline"/>
        <w:rPr>
          <w:rFonts w:ascii="Times New Roman" w:eastAsia="Calibri" w:hAnsi="Times New Roman" w:cs="Times New Roman"/>
          <w:b/>
          <w:bCs/>
          <w:sz w:val="28"/>
          <w:szCs w:val="24"/>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Кафедра бухгалтерского учета</w:t>
      </w:r>
    </w:p>
    <w:p w:rsidR="0089637B" w:rsidRPr="0089637B" w:rsidRDefault="0089637B" w:rsidP="0089637B">
      <w:pPr>
        <w:tabs>
          <w:tab w:val="left" w:pos="500"/>
        </w:tabs>
        <w:spacing w:after="0" w:line="240" w:lineRule="auto"/>
        <w:jc w:val="center"/>
        <w:rPr>
          <w:rFonts w:ascii="Times New Roman" w:eastAsia="Calibri" w:hAnsi="Times New Roman" w:cs="Times New Roman"/>
          <w:sz w:val="20"/>
          <w:szCs w:val="20"/>
          <w:lang w:val="ru-RU" w:eastAsia="ko-KR"/>
        </w:rPr>
      </w:pPr>
    </w:p>
    <w:p w:rsidR="0089637B" w:rsidRPr="0089637B" w:rsidRDefault="0089637B" w:rsidP="0089637B">
      <w:pPr>
        <w:tabs>
          <w:tab w:val="left" w:pos="500"/>
        </w:tabs>
        <w:spacing w:after="0" w:line="240" w:lineRule="auto"/>
        <w:jc w:val="center"/>
        <w:rPr>
          <w:rFonts w:ascii="Times New Roman" w:eastAsia="Calibri" w:hAnsi="Times New Roman" w:cs="Times New Roman"/>
          <w:b/>
          <w:sz w:val="20"/>
          <w:szCs w:val="20"/>
          <w:lang w:val="ru-RU" w:eastAsia="ko-KR"/>
        </w:rPr>
      </w:pPr>
      <w:r w:rsidRPr="0089637B">
        <w:rPr>
          <w:rFonts w:ascii="Times New Roman" w:eastAsia="Calibri" w:hAnsi="Times New Roman" w:cs="Times New Roman"/>
          <w:b/>
          <w:sz w:val="20"/>
          <w:szCs w:val="20"/>
          <w:lang w:val="ru-RU" w:eastAsia="ko-KR"/>
        </w:rPr>
        <w:t xml:space="preserve">ЗАЧЕТНОЕ </w:t>
      </w:r>
      <w:proofErr w:type="gramStart"/>
      <w:r w:rsidRPr="0089637B">
        <w:rPr>
          <w:rFonts w:ascii="Times New Roman" w:eastAsia="Calibri" w:hAnsi="Times New Roman" w:cs="Times New Roman"/>
          <w:b/>
          <w:sz w:val="20"/>
          <w:szCs w:val="20"/>
          <w:lang w:val="ru-RU" w:eastAsia="ko-KR"/>
        </w:rPr>
        <w:t>ЗАДАНИЕ  №</w:t>
      </w:r>
      <w:proofErr w:type="gramEnd"/>
      <w:r w:rsidRPr="0089637B">
        <w:rPr>
          <w:rFonts w:ascii="Times New Roman" w:eastAsia="Calibri" w:hAnsi="Times New Roman" w:cs="Times New Roman"/>
          <w:b/>
          <w:sz w:val="20"/>
          <w:szCs w:val="20"/>
          <w:lang w:val="ru-RU" w:eastAsia="ko-KR"/>
        </w:rPr>
        <w:t xml:space="preserve"> 1</w:t>
      </w:r>
    </w:p>
    <w:p w:rsidR="0089637B" w:rsidRPr="0089637B" w:rsidRDefault="0089637B" w:rsidP="0089637B">
      <w:pPr>
        <w:tabs>
          <w:tab w:val="left" w:pos="500"/>
        </w:tabs>
        <w:spacing w:after="0" w:line="240" w:lineRule="auto"/>
        <w:jc w:val="center"/>
        <w:rPr>
          <w:rFonts w:ascii="Times New Roman" w:eastAsia="Calibri" w:hAnsi="Times New Roman" w:cs="Times New Roman"/>
          <w:i/>
          <w:sz w:val="20"/>
          <w:szCs w:val="20"/>
          <w:lang w:val="ru-RU" w:eastAsia="ko-KR"/>
        </w:rPr>
      </w:pPr>
      <w:r w:rsidRPr="0089637B">
        <w:rPr>
          <w:rFonts w:ascii="Times New Roman" w:eastAsia="Calibri" w:hAnsi="Times New Roman" w:cs="Times New Roman"/>
          <w:sz w:val="20"/>
          <w:szCs w:val="20"/>
          <w:lang w:val="ru-RU" w:eastAsia="ko-KR"/>
        </w:rPr>
        <w:t>по дисциплине</w:t>
      </w:r>
      <w:r w:rsidRPr="0089637B">
        <w:rPr>
          <w:rFonts w:ascii="Times New Roman" w:eastAsia="Calibri" w:hAnsi="Times New Roman" w:cs="Times New Roman"/>
          <w:b/>
          <w:i/>
          <w:sz w:val="20"/>
          <w:szCs w:val="20"/>
          <w:lang w:val="ru-RU" w:eastAsia="ko-KR"/>
        </w:rPr>
        <w:t xml:space="preserve"> </w:t>
      </w:r>
      <w:r w:rsidRPr="0089637B">
        <w:rPr>
          <w:rFonts w:ascii="Times New Roman" w:eastAsia="Calibri" w:hAnsi="Times New Roman" w:cs="Times New Roman"/>
          <w:sz w:val="20"/>
          <w:szCs w:val="20"/>
          <w:vertAlign w:val="superscript"/>
          <w:lang w:val="ru-RU" w:eastAsia="ko-KR"/>
        </w:rPr>
        <w:t xml:space="preserve">  </w:t>
      </w:r>
      <w:r w:rsidRPr="0089637B">
        <w:rPr>
          <w:rFonts w:ascii="Times New Roman" w:eastAsia="Calibri" w:hAnsi="Times New Roman" w:cs="Times New Roman"/>
          <w:b/>
          <w:sz w:val="20"/>
          <w:szCs w:val="20"/>
          <w:lang w:val="ru-RU" w:eastAsia="ko-KR"/>
        </w:rPr>
        <w:t xml:space="preserve">Бухгалтерский учет ВЭД </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b/>
          <w:sz w:val="20"/>
          <w:szCs w:val="20"/>
          <w:lang w:val="ru-RU" w:eastAsia="ru-RU"/>
        </w:rPr>
      </w:pPr>
      <w:r w:rsidRPr="0089637B">
        <w:rPr>
          <w:rFonts w:ascii="Times New Roman" w:eastAsia="Calibri" w:hAnsi="Times New Roman" w:cs="Times New Roman"/>
          <w:sz w:val="20"/>
          <w:szCs w:val="20"/>
          <w:lang w:val="ru-RU" w:eastAsia="ru-RU"/>
        </w:rPr>
        <w:t>1</w:t>
      </w:r>
      <w:r w:rsidRPr="0089637B">
        <w:rPr>
          <w:rFonts w:ascii="Times New Roman" w:eastAsia="Calibri" w:hAnsi="Times New Roman" w:cs="Times New Roman"/>
          <w:b/>
          <w:sz w:val="20"/>
          <w:szCs w:val="20"/>
          <w:lang w:val="ru-RU" w:eastAsia="ru-RU"/>
        </w:rPr>
        <w:t>. Вопрос. Раскройте содержание базисных условий поставки продукции (30 баллов)</w:t>
      </w:r>
    </w:p>
    <w:p w:rsidR="0089637B" w:rsidRPr="0089637B" w:rsidRDefault="0089637B" w:rsidP="0089637B">
      <w:pPr>
        <w:spacing w:after="0" w:line="240" w:lineRule="auto"/>
        <w:textAlignment w:val="baseline"/>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z w:val="20"/>
          <w:szCs w:val="20"/>
          <w:lang w:val="ru-RU" w:eastAsia="ru-RU"/>
        </w:rPr>
        <w:t>2. Решите тестовое задание, укажите номер правильного ответа</w:t>
      </w:r>
      <w:r w:rsidRPr="0089637B">
        <w:rPr>
          <w:rFonts w:ascii="Times New Roman" w:eastAsia="Calibri" w:hAnsi="Times New Roman" w:cs="Times New Roman"/>
          <w:b/>
          <w:snapToGrid w:val="0"/>
          <w:sz w:val="20"/>
          <w:szCs w:val="20"/>
          <w:lang w:val="ru-RU" w:eastAsia="ru-RU"/>
        </w:rPr>
        <w:t xml:space="preserve"> (30 баллов)</w:t>
      </w:r>
    </w:p>
    <w:p w:rsidR="0089637B" w:rsidRPr="0089637B" w:rsidRDefault="0089637B" w:rsidP="0089637B">
      <w:pPr>
        <w:widowControl w:val="0"/>
        <w:tabs>
          <w:tab w:val="num" w:pos="360"/>
        </w:tabs>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 Внешнеэкономическая деятельность это –</w:t>
      </w:r>
    </w:p>
    <w:p w:rsidR="0089637B" w:rsidRPr="0089637B" w:rsidRDefault="0089637B" w:rsidP="00041556">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Предпринимательская деятельность в области международного обмена товарами, работами, услугами, информацией, результатами интеллектуальной деятельности, в том числе исключительными правами на них (интеллектуальная собственность)</w:t>
      </w:r>
    </w:p>
    <w:p w:rsidR="0089637B" w:rsidRPr="0089637B" w:rsidRDefault="0089637B" w:rsidP="00041556">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Внешнеторговая, инвестиционная деятельность, включая производственную кооперацию, в области международного обмена товарами, работами, услугами, результатами интеллектуальной деятельности, в том числе исключительными правами на них (интеллектуальная собственность)</w:t>
      </w:r>
    </w:p>
    <w:p w:rsidR="0089637B" w:rsidRPr="0089637B" w:rsidRDefault="0089637B" w:rsidP="00041556">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Внешнеторговая, инвестиционная и иная деятельность, включая производственную кооперацию, в области международного обмена товарами, информацией, работами, услугами, результатами интеллектуальной деятельности, в том числе исключительными правами на них (интеллектуальная собственность)</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2.  Датой пересчета стоимости МПЗ в соответствии с ПБУ 3/2006 является</w:t>
      </w:r>
    </w:p>
    <w:p w:rsidR="0089637B" w:rsidRPr="0089637B" w:rsidRDefault="0089637B" w:rsidP="00041556">
      <w:pPr>
        <w:widowControl w:val="0"/>
        <w:numPr>
          <w:ilvl w:val="0"/>
          <w:numId w:val="8"/>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Дата принятия запасов к бухгалтерскому учету</w:t>
      </w:r>
    </w:p>
    <w:p w:rsidR="0089637B" w:rsidRPr="0089637B" w:rsidRDefault="0089637B" w:rsidP="00041556">
      <w:pPr>
        <w:widowControl w:val="0"/>
        <w:numPr>
          <w:ilvl w:val="0"/>
          <w:numId w:val="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z w:val="20"/>
          <w:szCs w:val="20"/>
          <w:lang w:val="ru-RU" w:eastAsia="ru-RU"/>
        </w:rPr>
        <w:t>Дата признания расходов по приобретению МПЗ</w:t>
      </w:r>
    </w:p>
    <w:p w:rsidR="0089637B" w:rsidRPr="0089637B" w:rsidRDefault="0089637B" w:rsidP="00041556">
      <w:pPr>
        <w:widowControl w:val="0"/>
        <w:numPr>
          <w:ilvl w:val="0"/>
          <w:numId w:val="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z w:val="20"/>
          <w:szCs w:val="20"/>
          <w:lang w:val="ru-RU" w:eastAsia="ru-RU"/>
        </w:rPr>
        <w:t>Дата фактического совершения операции</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3. Федеральный закон “О валютном регулировании и валютном контроле” принят ГД ФС РФ</w:t>
      </w:r>
    </w:p>
    <w:p w:rsidR="0089637B" w:rsidRPr="0089637B" w:rsidRDefault="0089637B" w:rsidP="00041556">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89637B">
        <w:rPr>
          <w:rFonts w:ascii="Times New Roman" w:eastAsia="Calibri" w:hAnsi="Times New Roman" w:cs="Times New Roman"/>
          <w:snapToGrid w:val="0"/>
          <w:sz w:val="20"/>
          <w:szCs w:val="20"/>
          <w:lang w:eastAsia="ru-RU"/>
        </w:rPr>
        <w:t>05. 07. 2003 г.</w:t>
      </w:r>
    </w:p>
    <w:p w:rsidR="0089637B" w:rsidRPr="0089637B" w:rsidRDefault="0089637B" w:rsidP="00041556">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89637B">
        <w:rPr>
          <w:rFonts w:ascii="Times New Roman" w:eastAsia="Calibri" w:hAnsi="Times New Roman" w:cs="Times New Roman"/>
          <w:snapToGrid w:val="0"/>
          <w:sz w:val="20"/>
          <w:szCs w:val="20"/>
          <w:lang w:eastAsia="ru-RU"/>
        </w:rPr>
        <w:t>07. 2005 г.</w:t>
      </w:r>
    </w:p>
    <w:p w:rsidR="0089637B" w:rsidRPr="0089637B" w:rsidRDefault="0089637B" w:rsidP="00041556">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89637B">
        <w:rPr>
          <w:rFonts w:ascii="Times New Roman" w:eastAsia="Calibri" w:hAnsi="Times New Roman" w:cs="Times New Roman"/>
          <w:snapToGrid w:val="0"/>
          <w:sz w:val="20"/>
          <w:szCs w:val="20"/>
          <w:lang w:eastAsia="ru-RU"/>
        </w:rPr>
        <w:t>12. 2003 г.</w:t>
      </w:r>
    </w:p>
    <w:p w:rsidR="0089637B" w:rsidRPr="0089637B" w:rsidRDefault="0089637B" w:rsidP="0089637B">
      <w:pPr>
        <w:spacing w:after="0" w:line="240" w:lineRule="auto"/>
        <w:rPr>
          <w:rFonts w:ascii="Times New Roman" w:eastAsia="Times New Roman" w:hAnsi="Times New Roman" w:cs="Times New Roman"/>
          <w:b/>
          <w:i/>
          <w:sz w:val="20"/>
          <w:szCs w:val="20"/>
          <w:lang w:val="ru-RU"/>
        </w:rPr>
      </w:pPr>
      <w:r w:rsidRPr="0089637B">
        <w:rPr>
          <w:rFonts w:ascii="Times New Roman" w:eastAsia="Times New Roman" w:hAnsi="Times New Roman" w:cs="Times New Roman"/>
          <w:b/>
          <w:sz w:val="20"/>
          <w:szCs w:val="20"/>
          <w:lang w:val="ru-RU"/>
        </w:rPr>
        <w:t xml:space="preserve">4. В учете на сумму выручки от проданной валюты делается запись: </w:t>
      </w:r>
    </w:p>
    <w:p w:rsidR="0089637B" w:rsidRPr="0089637B" w:rsidRDefault="0089637B" w:rsidP="00041556">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w:t>
      </w:r>
      <w:bookmarkStart w:id="4" w:name="OCRUncertain005"/>
      <w:r w:rsidRPr="0089637B">
        <w:rPr>
          <w:rFonts w:ascii="Times New Roman" w:eastAsia="Calibri" w:hAnsi="Times New Roman" w:cs="Times New Roman"/>
          <w:snapToGrid w:val="0"/>
          <w:sz w:val="20"/>
          <w:szCs w:val="20"/>
          <w:lang w:val="ru-RU" w:eastAsia="ru-RU"/>
        </w:rPr>
        <w:t>1</w:t>
      </w:r>
      <w:bookmarkEnd w:id="4"/>
      <w:r w:rsidRPr="0089637B">
        <w:rPr>
          <w:rFonts w:ascii="Times New Roman" w:eastAsia="Calibri" w:hAnsi="Times New Roman" w:cs="Times New Roman"/>
          <w:snapToGrid w:val="0"/>
          <w:sz w:val="20"/>
          <w:szCs w:val="20"/>
          <w:lang w:val="ru-RU" w:eastAsia="ru-RU"/>
        </w:rPr>
        <w:t xml:space="preserve"> «Расчетные счета»; Кредит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«Выручка».</w:t>
      </w:r>
    </w:p>
    <w:p w:rsidR="0089637B" w:rsidRPr="0089637B" w:rsidRDefault="0089637B" w:rsidP="00041556">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51 «Расчетные счета»; Кредит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«Прочие доходы».</w:t>
      </w:r>
    </w:p>
    <w:p w:rsidR="0089637B" w:rsidRPr="0089637B" w:rsidRDefault="0089637B" w:rsidP="00041556">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51 «Расчетные счета»; Кредит счета 99 «Прибыли и убытки».</w:t>
      </w:r>
    </w:p>
    <w:p w:rsidR="0089637B" w:rsidRPr="0089637B" w:rsidRDefault="0089637B" w:rsidP="00041556">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51 «Расчетные счета»; Кред</w:t>
      </w:r>
      <w:bookmarkStart w:id="5" w:name="OCRUncertain006"/>
      <w:r w:rsidRPr="0089637B">
        <w:rPr>
          <w:rFonts w:ascii="Times New Roman" w:eastAsia="Calibri" w:hAnsi="Times New Roman" w:cs="Times New Roman"/>
          <w:snapToGrid w:val="0"/>
          <w:sz w:val="20"/>
          <w:szCs w:val="20"/>
          <w:lang w:val="ru-RU" w:eastAsia="ru-RU"/>
        </w:rPr>
        <w:t>и</w:t>
      </w:r>
      <w:bookmarkEnd w:id="5"/>
      <w:r w:rsidRPr="0089637B">
        <w:rPr>
          <w:rFonts w:ascii="Times New Roman" w:eastAsia="Calibri" w:hAnsi="Times New Roman" w:cs="Times New Roman"/>
          <w:snapToGrid w:val="0"/>
          <w:sz w:val="20"/>
          <w:szCs w:val="20"/>
          <w:lang w:val="ru-RU" w:eastAsia="ru-RU"/>
        </w:rPr>
        <w:t xml:space="preserve">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w:t>
      </w:r>
      <w:bookmarkStart w:id="6" w:name="OCRUncertain008"/>
      <w:r w:rsidRPr="0089637B">
        <w:rPr>
          <w:rFonts w:ascii="Times New Roman" w:eastAsia="Calibri" w:hAnsi="Times New Roman" w:cs="Times New Roman"/>
          <w:snapToGrid w:val="0"/>
          <w:sz w:val="20"/>
          <w:szCs w:val="20"/>
          <w:lang w:val="ru-RU" w:eastAsia="ru-RU"/>
        </w:rPr>
        <w:t>т</w:t>
      </w:r>
      <w:bookmarkEnd w:id="6"/>
      <w:r w:rsidRPr="0089637B">
        <w:rPr>
          <w:rFonts w:ascii="Times New Roman" w:eastAsia="Calibri" w:hAnsi="Times New Roman" w:cs="Times New Roman"/>
          <w:snapToGrid w:val="0"/>
          <w:sz w:val="20"/>
          <w:szCs w:val="20"/>
          <w:lang w:val="ru-RU" w:eastAsia="ru-RU"/>
        </w:rPr>
        <w:t>ы по депонированным суммам».</w:t>
      </w:r>
    </w:p>
    <w:p w:rsidR="0089637B" w:rsidRPr="0089637B" w:rsidRDefault="0089637B" w:rsidP="0089637B">
      <w:pPr>
        <w:spacing w:after="0" w:line="240" w:lineRule="auto"/>
        <w:rPr>
          <w:rFonts w:ascii="Times New Roman" w:eastAsia="Times New Roman" w:hAnsi="Times New Roman" w:cs="Times New Roman"/>
          <w:b/>
          <w:i/>
          <w:sz w:val="20"/>
          <w:szCs w:val="20"/>
          <w:lang w:val="ru-RU"/>
        </w:rPr>
      </w:pPr>
      <w:r w:rsidRPr="0089637B">
        <w:rPr>
          <w:rFonts w:ascii="Times New Roman" w:eastAsia="Times New Roman" w:hAnsi="Times New Roman" w:cs="Times New Roman"/>
          <w:b/>
          <w:sz w:val="20"/>
          <w:szCs w:val="20"/>
          <w:lang w:val="ru-RU"/>
        </w:rPr>
        <w:t xml:space="preserve">5. Какая информация о курсовых разницах должна найти отражение в пояснениях к годовой бухгалтерской отчетности? </w:t>
      </w:r>
    </w:p>
    <w:p w:rsidR="0089637B" w:rsidRPr="0089637B" w:rsidRDefault="0089637B" w:rsidP="00041556">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w:t>
      </w:r>
    </w:p>
    <w:p w:rsidR="0089637B" w:rsidRPr="0089637B" w:rsidRDefault="0089637B" w:rsidP="00041556">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 а также на счете 83 «Добавочный капитал».</w:t>
      </w:r>
    </w:p>
    <w:p w:rsidR="0089637B" w:rsidRPr="0089637B" w:rsidRDefault="0089637B" w:rsidP="00041556">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 а также на счете 83 «Добавочный капитал» и об официальном курсе ЦБ РФ соответствующей иностранной валюты, действовавшим на отчетную дату составления годовой бухгалтерской отчетности.</w:t>
      </w:r>
    </w:p>
    <w:p w:rsidR="0089637B" w:rsidRPr="0089637B" w:rsidRDefault="0089637B" w:rsidP="0089637B">
      <w:pPr>
        <w:spacing w:after="0" w:line="240" w:lineRule="auto"/>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6. На сумму начисленных процентов по коммерческому кредиту в учете импортера делается запись: </w:t>
      </w:r>
    </w:p>
    <w:p w:rsidR="0089637B" w:rsidRPr="0089637B" w:rsidRDefault="0089637B" w:rsidP="00041556">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«Прочие расходы»;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15 «Расчеты с иностранными поставщиками по коммерческому кредиту». </w:t>
      </w:r>
    </w:p>
    <w:p w:rsidR="0089637B" w:rsidRPr="0089637B" w:rsidRDefault="0089637B" w:rsidP="00041556">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97 «Расходы будущих периодов»;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15 «Расчеты с иностранными поставщиками по коммерческому кредиту».</w:t>
      </w:r>
    </w:p>
    <w:p w:rsidR="0089637B" w:rsidRPr="0089637B" w:rsidRDefault="0089637B" w:rsidP="00041556">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84 «Нераспределенная прибыль (непокрытый убыток</w:t>
      </w:r>
      <w:bookmarkStart w:id="7" w:name="OCRUncertain002"/>
      <w:r w:rsidRPr="0089637B">
        <w:rPr>
          <w:rFonts w:ascii="Times New Roman" w:eastAsia="Calibri" w:hAnsi="Times New Roman" w:cs="Times New Roman"/>
          <w:snapToGrid w:val="0"/>
          <w:sz w:val="20"/>
          <w:szCs w:val="20"/>
          <w:lang w:val="ru-RU" w:eastAsia="ru-RU"/>
        </w:rPr>
        <w:t xml:space="preserve">)», </w:t>
      </w:r>
      <w:bookmarkEnd w:id="7"/>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«Нераспределенная прибыль (непокрытый убыток) текущего года»;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«Транзитные валютные счета».</w:t>
      </w:r>
    </w:p>
    <w:p w:rsidR="0089637B" w:rsidRPr="0089637B" w:rsidRDefault="0089637B" w:rsidP="00041556">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3 «Расчеты по причитающимся дивидендам и другим доходам»;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«Текущие валютные счета».</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7. В процессе организации учета по загранкомандировкам следует ли к счету 71 «Расчеты с подотчетными лицами» открыть отдельный </w:t>
      </w:r>
      <w:proofErr w:type="spellStart"/>
      <w:r w:rsidRPr="0089637B">
        <w:rPr>
          <w:rFonts w:ascii="Times New Roman" w:eastAsia="Calibri" w:hAnsi="Times New Roman" w:cs="Times New Roman"/>
          <w:b/>
          <w:snapToGrid w:val="0"/>
          <w:sz w:val="20"/>
          <w:szCs w:val="20"/>
          <w:lang w:val="ru-RU" w:eastAsia="ru-RU"/>
        </w:rPr>
        <w:t>субсчет</w:t>
      </w:r>
      <w:proofErr w:type="spellEnd"/>
      <w:r w:rsidRPr="0089637B">
        <w:rPr>
          <w:rFonts w:ascii="Times New Roman" w:eastAsia="Calibri" w:hAnsi="Times New Roman" w:cs="Times New Roman"/>
          <w:b/>
          <w:snapToGrid w:val="0"/>
          <w:sz w:val="20"/>
          <w:szCs w:val="20"/>
          <w:lang w:val="ru-RU" w:eastAsia="ru-RU"/>
        </w:rPr>
        <w:t xml:space="preserve"> по расчетам в иностранной валюте? </w:t>
      </w:r>
    </w:p>
    <w:p w:rsidR="0089637B" w:rsidRPr="0089637B" w:rsidRDefault="0089637B" w:rsidP="00041556">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w:t>
      </w:r>
    </w:p>
    <w:p w:rsidR="0089637B" w:rsidRPr="0089637B" w:rsidRDefault="0089637B" w:rsidP="00041556">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при условии, что объем подобных операций превышает установленный организацией порог существенности.</w:t>
      </w:r>
    </w:p>
    <w:p w:rsidR="0089637B" w:rsidRPr="0089637B" w:rsidRDefault="0089637B" w:rsidP="00041556">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если иное не установлено действующим Законодательством.</w:t>
      </w:r>
    </w:p>
    <w:p w:rsidR="0089637B" w:rsidRPr="0089637B" w:rsidRDefault="0089637B" w:rsidP="00041556">
      <w:pPr>
        <w:numPr>
          <w:ilvl w:val="0"/>
          <w:numId w:val="13"/>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Нет.</w:t>
      </w:r>
    </w:p>
    <w:p w:rsidR="0089637B" w:rsidRPr="0089637B" w:rsidRDefault="0089637B" w:rsidP="0089637B">
      <w:p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8. Как отразить в учете экспортера сумму уплаты таможенной пошлины в иностранной валюте за таможенное оформление</w:t>
      </w:r>
      <w:r w:rsidRPr="0089637B">
        <w:rPr>
          <w:rFonts w:ascii="Times New Roman" w:eastAsia="Calibri" w:hAnsi="Times New Roman" w:cs="Times New Roman"/>
          <w:sz w:val="20"/>
          <w:szCs w:val="20"/>
          <w:lang w:val="ru-RU" w:eastAsia="ru-RU"/>
        </w:rPr>
        <w:t>:</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041556">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bookmarkStart w:id="8" w:name="OCRUncertain001"/>
      <w:proofErr w:type="spellStart"/>
      <w:r w:rsidRPr="0089637B">
        <w:rPr>
          <w:rFonts w:ascii="Times New Roman" w:eastAsia="Calibri" w:hAnsi="Times New Roman" w:cs="Times New Roman"/>
          <w:snapToGrid w:val="0"/>
          <w:sz w:val="20"/>
          <w:szCs w:val="20"/>
          <w:lang w:val="ru-RU" w:eastAsia="ru-RU"/>
        </w:rPr>
        <w:t>Дт</w:t>
      </w:r>
      <w:bookmarkEnd w:id="8"/>
      <w:proofErr w:type="spellEnd"/>
      <w:r w:rsidRPr="0089637B">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
    <w:p w:rsidR="0089637B" w:rsidRPr="0089637B" w:rsidRDefault="0089637B" w:rsidP="00041556">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44 «Расходы на продажу»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w:t>
      </w:r>
    </w:p>
    <w:p w:rsidR="0089637B" w:rsidRPr="0089637B" w:rsidRDefault="0089637B" w:rsidP="00041556">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62 «Расчеты с покупателями и заказч</w:t>
      </w:r>
      <w:bookmarkStart w:id="9" w:name="OCRUncertain003"/>
      <w:r w:rsidRPr="0089637B">
        <w:rPr>
          <w:rFonts w:ascii="Times New Roman" w:eastAsia="Calibri" w:hAnsi="Times New Roman" w:cs="Times New Roman"/>
          <w:snapToGrid w:val="0"/>
          <w:sz w:val="20"/>
          <w:szCs w:val="20"/>
          <w:lang w:val="ru-RU" w:eastAsia="ru-RU"/>
        </w:rPr>
        <w:t>и</w:t>
      </w:r>
      <w:bookmarkEnd w:id="9"/>
      <w:r w:rsidRPr="0089637B">
        <w:rPr>
          <w:rFonts w:ascii="Times New Roman" w:eastAsia="Calibri" w:hAnsi="Times New Roman" w:cs="Times New Roman"/>
          <w:snapToGrid w:val="0"/>
          <w:sz w:val="20"/>
          <w:szCs w:val="20"/>
          <w:lang w:val="ru-RU" w:eastAsia="ru-RU"/>
        </w:rPr>
        <w:t xml:space="preserve">ками»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w:t>
      </w:r>
    </w:p>
    <w:p w:rsidR="0089637B" w:rsidRPr="0089637B" w:rsidRDefault="0089637B" w:rsidP="0089637B">
      <w:p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9. Какая запись делается в учете импортера на выставленный им аккредитив за счет собственных средств в адрес иностранного партнера? </w:t>
      </w:r>
    </w:p>
    <w:p w:rsidR="0089637B" w:rsidRPr="0089637B" w:rsidRDefault="0089637B" w:rsidP="00041556">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«Аккредитивы за границей»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66 «Расчеты по краткосрочным кредитам и займам»</w:t>
      </w:r>
    </w:p>
    <w:p w:rsidR="0089637B" w:rsidRPr="0089637B" w:rsidRDefault="0089637B" w:rsidP="00041556">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«Аккредитивы за границей»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«Текущие валютные счета» </w:t>
      </w:r>
    </w:p>
    <w:p w:rsidR="0089637B" w:rsidRPr="0089637B" w:rsidRDefault="0089637B" w:rsidP="00041556">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«Аккредитивы заграницей»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67 «Расчеты по долгосрочным кредитам и займам»</w:t>
      </w: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10. Можно ли рассматривать как импортную операцию бартерную сделку?</w:t>
      </w:r>
    </w:p>
    <w:p w:rsidR="0089637B" w:rsidRPr="0089637B" w:rsidRDefault="0089637B" w:rsidP="00041556">
      <w:pPr>
        <w:numPr>
          <w:ilvl w:val="0"/>
          <w:numId w:val="16"/>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Да, со стороны импортера</w:t>
      </w:r>
    </w:p>
    <w:p w:rsidR="0089637B" w:rsidRPr="0089637B" w:rsidRDefault="0089637B" w:rsidP="00041556">
      <w:pPr>
        <w:numPr>
          <w:ilvl w:val="0"/>
          <w:numId w:val="16"/>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Да, если иное не предусмотрено действующим законодательством</w:t>
      </w:r>
    </w:p>
    <w:p w:rsidR="0089637B" w:rsidRPr="0089637B" w:rsidRDefault="0089637B" w:rsidP="00041556">
      <w:pPr>
        <w:numPr>
          <w:ilvl w:val="0"/>
          <w:numId w:val="16"/>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Да, если это не противоречит условиям учетной политики организации</w:t>
      </w:r>
    </w:p>
    <w:p w:rsidR="0089637B" w:rsidRPr="0089637B" w:rsidRDefault="0089637B" w:rsidP="00041556">
      <w:pPr>
        <w:numPr>
          <w:ilvl w:val="0"/>
          <w:numId w:val="16"/>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Нет.</w:t>
      </w:r>
    </w:p>
    <w:p w:rsidR="0089637B" w:rsidRPr="0089637B" w:rsidRDefault="0089637B" w:rsidP="0089637B">
      <w:pPr>
        <w:spacing w:after="0" w:line="240" w:lineRule="auto"/>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 xml:space="preserve">3. </w:t>
      </w:r>
      <w:r w:rsidRPr="0089637B">
        <w:rPr>
          <w:rFonts w:ascii="Times New Roman" w:eastAsia="Times New Roman"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r w:rsidRPr="0089637B">
        <w:rPr>
          <w:rFonts w:ascii="Times New Roman" w:eastAsia="Times New Roman" w:hAnsi="Times New Roman" w:cs="Times New Roman"/>
          <w:b/>
          <w:sz w:val="20"/>
          <w:szCs w:val="20"/>
          <w:lang w:val="ru-RU" w:eastAsia="ru-RU"/>
        </w:rPr>
        <w:t xml:space="preserve"> </w:t>
      </w:r>
    </w:p>
    <w:p w:rsidR="0089637B" w:rsidRPr="0089637B" w:rsidRDefault="0089637B" w:rsidP="0089637B">
      <w:pPr>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Организация заключила контракт с немецкой фирмой на поставку партии бытовой техники, предназначенной для перепродажи. Общая стоимость контракта составляет 10000 долларов США. Товар поступил на таможню 15 мая. Контрактом оговорено, что право собственности на товар к российской стороне переходит в момент оформления грузовой таможенной декларации. Организация представила декларацию 17 мая и одновременно уплатило суммы сборов за таможенное оформление, таможенную пошлину и НДС. Сумма таможенной пошлины составила 59 060 рублей, сумма НДС, уплаченная на таможне – 63 784,8 рублей, сумма таможенного сбора – 500 рубль. 20 мая организация оплатила поставку товара. Курс ЦБ РФ составил: 15 мая - 49,50 рублей за 1 доллар; 17 мая - 49,53 рублей за 1 доллар; 20 мая - 49,70 рублей за 1 доллар.</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Составитель     ____________________Э.Ю.Демьяненко</w:t>
      </w:r>
      <w:r w:rsidRPr="0089637B">
        <w:rPr>
          <w:rFonts w:ascii="Times New Roman" w:eastAsia="Calibri" w:hAnsi="Times New Roman" w:cs="Times New Roman"/>
          <w:sz w:val="20"/>
          <w:szCs w:val="20"/>
          <w:vertAlign w:val="superscript"/>
          <w:lang w:val="ru-RU" w:eastAsia="ru-RU"/>
        </w:rPr>
        <w:t xml:space="preserve">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89637B">
        <w:rPr>
          <w:rFonts w:ascii="Times New Roman" w:eastAsia="Calibri" w:hAnsi="Times New Roman" w:cs="Times New Roman"/>
          <w:sz w:val="20"/>
          <w:szCs w:val="20"/>
          <w:lang w:val="ru-RU" w:eastAsia="ru-RU"/>
        </w:rPr>
        <w:t>Лабынцев</w:t>
      </w:r>
      <w:proofErr w:type="spellEnd"/>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 «____»__________________2018 г.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w:t>
      </w:r>
    </w:p>
    <w:p w:rsidR="0089637B" w:rsidRPr="0089637B" w:rsidRDefault="0089637B" w:rsidP="0089637B">
      <w:pPr>
        <w:spacing w:after="0" w:line="240" w:lineRule="auto"/>
        <w:textAlignment w:val="baseline"/>
        <w:rPr>
          <w:rFonts w:ascii="Times New Roman" w:eastAsia="Calibri" w:hAnsi="Times New Roman" w:cs="Times New Roman"/>
          <w:b/>
          <w:sz w:val="20"/>
          <w:szCs w:val="20"/>
          <w:lang w:val="ru-RU" w:eastAsia="ru-RU"/>
        </w:rPr>
      </w:pPr>
      <w:r w:rsidRPr="0089637B">
        <w:rPr>
          <w:rFonts w:ascii="Times New Roman" w:eastAsia="Calibri" w:hAnsi="Times New Roman" w:cs="Times New Roman"/>
          <w:sz w:val="20"/>
          <w:szCs w:val="20"/>
          <w:lang w:val="ru-RU" w:eastAsia="ru-RU"/>
        </w:rPr>
        <w:t>             </w:t>
      </w:r>
      <w:r w:rsidRPr="0089637B">
        <w:rPr>
          <w:rFonts w:ascii="Times New Roman" w:eastAsia="Calibri" w:hAnsi="Times New Roman" w:cs="Times New Roman"/>
          <w:b/>
          <w:sz w:val="20"/>
          <w:szCs w:val="20"/>
          <w:lang w:val="ru-RU" w:eastAsia="ru-RU"/>
        </w:rPr>
        <w:t>  Критерии оценивания: </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89637B" w:rsidRPr="0089637B" w:rsidT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50-100 -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зачтено</w:t>
            </w:r>
          </w:p>
        </w:tc>
      </w:tr>
      <w:tr w:rsidR="0089637B" w:rsidRPr="0089637B" w:rsidT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Менее 50 -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proofErr w:type="spellStart"/>
            <w:r w:rsidRPr="0089637B">
              <w:rPr>
                <w:rFonts w:ascii="Times New Roman" w:eastAsia="Calibri" w:hAnsi="Times New Roman" w:cs="Times New Roman"/>
                <w:sz w:val="20"/>
                <w:szCs w:val="20"/>
                <w:lang w:val="ru-RU" w:eastAsia="ru-RU"/>
              </w:rPr>
              <w:t>незачтено</w:t>
            </w:r>
            <w:proofErr w:type="spellEnd"/>
            <w:r w:rsidRPr="0089637B">
              <w:rPr>
                <w:rFonts w:ascii="Times New Roman" w:eastAsia="Calibri" w:hAnsi="Times New Roman" w:cs="Times New Roman"/>
                <w:sz w:val="20"/>
                <w:szCs w:val="20"/>
                <w:lang w:val="ru-RU" w:eastAsia="ru-RU"/>
              </w:rPr>
              <w:t xml:space="preserve"> </w:t>
            </w:r>
          </w:p>
        </w:tc>
      </w:tr>
    </w:tbl>
    <w:p w:rsidR="0089637B" w:rsidRPr="0089637B" w:rsidRDefault="0089637B" w:rsidP="0089637B">
      <w:pPr>
        <w:spacing w:after="0" w:line="240" w:lineRule="auto"/>
        <w:rPr>
          <w:rFonts w:ascii="Times New Roman" w:eastAsia="Calibri" w:hAnsi="Times New Roman" w:cs="Times New Roman"/>
          <w:sz w:val="20"/>
          <w:szCs w:val="20"/>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Кафедра бухгалтерского учета</w:t>
      </w:r>
    </w:p>
    <w:p w:rsidR="0089637B" w:rsidRPr="0089637B" w:rsidRDefault="0089637B" w:rsidP="0089637B">
      <w:pPr>
        <w:tabs>
          <w:tab w:val="left" w:pos="500"/>
        </w:tabs>
        <w:spacing w:after="0" w:line="240" w:lineRule="auto"/>
        <w:jc w:val="center"/>
        <w:rPr>
          <w:rFonts w:ascii="Times New Roman" w:eastAsia="Calibri" w:hAnsi="Times New Roman" w:cs="Times New Roman"/>
          <w:sz w:val="20"/>
          <w:szCs w:val="20"/>
          <w:lang w:val="ru-RU" w:eastAsia="ko-KR"/>
        </w:rPr>
      </w:pPr>
    </w:p>
    <w:p w:rsidR="0089637B" w:rsidRPr="0089637B" w:rsidRDefault="0089637B" w:rsidP="0089637B">
      <w:pPr>
        <w:tabs>
          <w:tab w:val="left" w:pos="500"/>
        </w:tabs>
        <w:spacing w:after="0" w:line="240" w:lineRule="auto"/>
        <w:jc w:val="center"/>
        <w:rPr>
          <w:rFonts w:ascii="Times New Roman" w:eastAsia="Calibri" w:hAnsi="Times New Roman" w:cs="Times New Roman"/>
          <w:b/>
          <w:sz w:val="20"/>
          <w:szCs w:val="20"/>
          <w:lang w:val="ru-RU" w:eastAsia="ko-KR"/>
        </w:rPr>
      </w:pPr>
      <w:r w:rsidRPr="0089637B">
        <w:rPr>
          <w:rFonts w:ascii="Times New Roman" w:eastAsia="Calibri" w:hAnsi="Times New Roman" w:cs="Times New Roman"/>
          <w:b/>
          <w:sz w:val="20"/>
          <w:szCs w:val="20"/>
          <w:lang w:val="ru-RU" w:eastAsia="ko-KR"/>
        </w:rPr>
        <w:t xml:space="preserve">ЗАЧЕТНОЕ </w:t>
      </w:r>
      <w:proofErr w:type="gramStart"/>
      <w:r w:rsidRPr="0089637B">
        <w:rPr>
          <w:rFonts w:ascii="Times New Roman" w:eastAsia="Calibri" w:hAnsi="Times New Roman" w:cs="Times New Roman"/>
          <w:b/>
          <w:sz w:val="20"/>
          <w:szCs w:val="20"/>
          <w:lang w:val="ru-RU" w:eastAsia="ko-KR"/>
        </w:rPr>
        <w:t>ЗАДАНИЕ  №</w:t>
      </w:r>
      <w:proofErr w:type="gramEnd"/>
      <w:r w:rsidRPr="0089637B">
        <w:rPr>
          <w:rFonts w:ascii="Times New Roman" w:eastAsia="Calibri" w:hAnsi="Times New Roman" w:cs="Times New Roman"/>
          <w:b/>
          <w:sz w:val="20"/>
          <w:szCs w:val="20"/>
          <w:lang w:val="ru-RU" w:eastAsia="ko-KR"/>
        </w:rPr>
        <w:t xml:space="preserve"> 2</w:t>
      </w:r>
    </w:p>
    <w:p w:rsidR="0089637B" w:rsidRPr="0089637B" w:rsidRDefault="0089637B" w:rsidP="0089637B">
      <w:pPr>
        <w:tabs>
          <w:tab w:val="left" w:pos="500"/>
        </w:tabs>
        <w:spacing w:after="0" w:line="240" w:lineRule="auto"/>
        <w:jc w:val="center"/>
        <w:rPr>
          <w:rFonts w:ascii="Times New Roman" w:eastAsia="Calibri" w:hAnsi="Times New Roman" w:cs="Times New Roman"/>
          <w:i/>
          <w:sz w:val="20"/>
          <w:szCs w:val="20"/>
          <w:lang w:val="ru-RU" w:eastAsia="ko-KR"/>
        </w:rPr>
      </w:pPr>
      <w:r w:rsidRPr="0089637B">
        <w:rPr>
          <w:rFonts w:ascii="Times New Roman" w:eastAsia="Calibri" w:hAnsi="Times New Roman" w:cs="Times New Roman"/>
          <w:sz w:val="20"/>
          <w:szCs w:val="20"/>
          <w:lang w:val="ru-RU" w:eastAsia="ko-KR"/>
        </w:rPr>
        <w:t>по дисциплине</w:t>
      </w:r>
      <w:r w:rsidRPr="0089637B">
        <w:rPr>
          <w:rFonts w:ascii="Times New Roman" w:eastAsia="Calibri" w:hAnsi="Times New Roman" w:cs="Times New Roman"/>
          <w:b/>
          <w:i/>
          <w:sz w:val="20"/>
          <w:szCs w:val="20"/>
          <w:lang w:val="ru-RU" w:eastAsia="ko-KR"/>
        </w:rPr>
        <w:t xml:space="preserve"> </w:t>
      </w:r>
      <w:r w:rsidRPr="0089637B">
        <w:rPr>
          <w:rFonts w:ascii="Times New Roman" w:eastAsia="Calibri" w:hAnsi="Times New Roman" w:cs="Times New Roman"/>
          <w:sz w:val="20"/>
          <w:szCs w:val="20"/>
          <w:vertAlign w:val="superscript"/>
          <w:lang w:val="ru-RU" w:eastAsia="ko-KR"/>
        </w:rPr>
        <w:t xml:space="preserve">  </w:t>
      </w:r>
      <w:r w:rsidRPr="0089637B">
        <w:rPr>
          <w:rFonts w:ascii="Times New Roman" w:eastAsia="Calibri" w:hAnsi="Times New Roman" w:cs="Times New Roman"/>
          <w:b/>
          <w:sz w:val="20"/>
          <w:szCs w:val="20"/>
          <w:lang w:val="ru-RU" w:eastAsia="ko-KR"/>
        </w:rPr>
        <w:t xml:space="preserve">Бухгалтерский учет ВЭД </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1. Вопрос. Представьте принципы валютного регулирования в России: современная правовая регламентация (баллов – 30)</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2. Решите тестовое задание, укажите номер правильного ответа</w:t>
      </w:r>
      <w:r w:rsidRPr="0089637B">
        <w:rPr>
          <w:rFonts w:ascii="Times New Roman" w:eastAsia="Times New Roman" w:hAnsi="Times New Roman" w:cs="Times New Roman"/>
          <w:b/>
          <w:snapToGrid w:val="0"/>
          <w:sz w:val="20"/>
          <w:szCs w:val="20"/>
          <w:lang w:val="ru-RU"/>
        </w:rPr>
        <w:t xml:space="preserve"> </w:t>
      </w:r>
      <w:r w:rsidRPr="0089637B">
        <w:rPr>
          <w:rFonts w:ascii="Times New Roman" w:eastAsia="Times New Roman" w:hAnsi="Times New Roman" w:cs="Times New Roman"/>
          <w:sz w:val="20"/>
          <w:szCs w:val="20"/>
          <w:lang w:val="ru-RU"/>
        </w:rPr>
        <w:t>(баллов – 30):</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z w:val="20"/>
          <w:szCs w:val="20"/>
          <w:lang w:val="ru-RU" w:eastAsia="ru-RU"/>
        </w:rPr>
        <w:t xml:space="preserve">1. </w:t>
      </w:r>
      <w:r w:rsidRPr="0089637B">
        <w:rPr>
          <w:rFonts w:ascii="Times New Roman" w:eastAsia="Calibri" w:hAnsi="Times New Roman" w:cs="Times New Roman"/>
          <w:b/>
          <w:snapToGrid w:val="0"/>
          <w:sz w:val="20"/>
          <w:szCs w:val="20"/>
          <w:lang w:val="ru-RU" w:eastAsia="ru-RU"/>
        </w:rPr>
        <w:t xml:space="preserve">Таможенное оформление </w:t>
      </w:r>
    </w:p>
    <w:p w:rsidR="0089637B" w:rsidRPr="0089637B" w:rsidRDefault="0089637B" w:rsidP="00041556">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w:t>
      </w:r>
      <w:proofErr w:type="gramStart"/>
      <w:r w:rsidRPr="0089637B">
        <w:rPr>
          <w:rFonts w:ascii="Times New Roman" w:eastAsia="Calibri" w:hAnsi="Times New Roman" w:cs="Times New Roman"/>
          <w:snapToGrid w:val="0"/>
          <w:sz w:val="20"/>
          <w:szCs w:val="20"/>
          <w:lang w:val="ru-RU" w:eastAsia="ru-RU"/>
        </w:rPr>
        <w:t>запретов</w:t>
      </w:r>
      <w:proofErr w:type="gramEnd"/>
      <w:r w:rsidRPr="0089637B">
        <w:rPr>
          <w:rFonts w:ascii="Times New Roman" w:eastAsia="Calibri" w:hAnsi="Times New Roman" w:cs="Times New Roman"/>
          <w:snapToGrid w:val="0"/>
          <w:sz w:val="20"/>
          <w:szCs w:val="20"/>
          <w:lang w:val="ru-RU" w:eastAsia="ru-RU"/>
        </w:rPr>
        <w:t xml:space="preserve"> и ограничений, установленных в соответствии с законодательством Российской Федерации о государственном регулировании внешнеторговой Деятельности, а также статус товаров и транспортных средств </w:t>
      </w:r>
    </w:p>
    <w:p w:rsidR="0089637B" w:rsidRPr="0089637B" w:rsidRDefault="0089637B" w:rsidP="00041556">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89637B" w:rsidRPr="0089637B" w:rsidRDefault="0089637B" w:rsidP="00041556">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2.</w:t>
      </w:r>
      <w:r w:rsidRPr="0089637B">
        <w:rPr>
          <w:rFonts w:ascii="Times New Roman" w:eastAsia="Calibri" w:hAnsi="Times New Roman" w:cs="Times New Roman"/>
          <w:snapToGrid w:val="0"/>
          <w:sz w:val="20"/>
          <w:szCs w:val="20"/>
          <w:lang w:val="ru-RU" w:eastAsia="ru-RU"/>
        </w:rPr>
        <w:t xml:space="preserve"> </w:t>
      </w:r>
      <w:r w:rsidRPr="0089637B">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89637B" w:rsidRPr="0089637B" w:rsidRDefault="0089637B" w:rsidP="00041556">
      <w:pPr>
        <w:widowControl w:val="0"/>
        <w:numPr>
          <w:ilvl w:val="0"/>
          <w:numId w:val="1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если организация имеет свое представительство, которое находится на территории другого государства</w:t>
      </w:r>
    </w:p>
    <w:p w:rsidR="0089637B" w:rsidRPr="0089637B" w:rsidRDefault="0089637B" w:rsidP="00041556">
      <w:pPr>
        <w:widowControl w:val="0"/>
        <w:numPr>
          <w:ilvl w:val="0"/>
          <w:numId w:val="18"/>
        </w:numPr>
        <w:spacing w:after="0" w:line="240" w:lineRule="auto"/>
        <w:jc w:val="both"/>
        <w:rPr>
          <w:rFonts w:ascii="Times New Roman" w:eastAsia="Calibri" w:hAnsi="Times New Roman" w:cs="Times New Roman"/>
          <w:snapToGrid w:val="0"/>
          <w:sz w:val="20"/>
          <w:szCs w:val="20"/>
          <w:lang w:eastAsia="ru-RU"/>
        </w:rPr>
      </w:pPr>
      <w:r w:rsidRPr="0089637B">
        <w:rPr>
          <w:rFonts w:ascii="Times New Roman" w:eastAsia="Calibri" w:hAnsi="Times New Roman" w:cs="Times New Roman"/>
          <w:snapToGrid w:val="0"/>
          <w:sz w:val="20"/>
          <w:szCs w:val="20"/>
          <w:lang w:val="ru-RU" w:eastAsia="ru-RU"/>
        </w:rPr>
        <w:t>Да, без всяких ограничений</w:t>
      </w:r>
    </w:p>
    <w:p w:rsidR="0089637B" w:rsidRPr="0089637B" w:rsidRDefault="0089637B" w:rsidP="00041556">
      <w:pPr>
        <w:widowControl w:val="0"/>
        <w:numPr>
          <w:ilvl w:val="0"/>
          <w:numId w:val="1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в случаях и на условиях, устанавливаемых Банком России</w:t>
      </w:r>
    </w:p>
    <w:p w:rsidR="0089637B" w:rsidRPr="0089637B" w:rsidRDefault="0089637B" w:rsidP="0089637B">
      <w:pPr>
        <w:widowControl w:val="0"/>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napToGrid w:val="0"/>
          <w:sz w:val="20"/>
          <w:szCs w:val="20"/>
          <w:lang w:val="ru-RU" w:eastAsia="ru-RU"/>
        </w:rPr>
        <w:t>3. О</w:t>
      </w:r>
      <w:r w:rsidRPr="0089637B">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89637B" w:rsidRPr="0089637B" w:rsidRDefault="0089637B" w:rsidP="00041556">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041556">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 xml:space="preserve">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w:t>
      </w:r>
      <w:proofErr w:type="gramStart"/>
      <w:r w:rsidRPr="0089637B">
        <w:rPr>
          <w:rFonts w:ascii="Times New Roman" w:eastAsia="Times New Roman" w:hAnsi="Times New Roman" w:cs="Times New Roman"/>
          <w:sz w:val="20"/>
          <w:szCs w:val="20"/>
          <w:lang w:val="ru-RU" w:eastAsia="ru-RU"/>
        </w:rPr>
        <w:t>Федерации;;</w:t>
      </w:r>
      <w:proofErr w:type="gramEnd"/>
      <w:r w:rsidRPr="0089637B">
        <w:rPr>
          <w:rFonts w:ascii="Times New Roman" w:eastAsia="Times New Roman" w:hAnsi="Times New Roman" w:cs="Times New Roman"/>
          <w:sz w:val="20"/>
          <w:szCs w:val="20"/>
          <w:lang w:val="ru-RU" w:eastAsia="ru-RU"/>
        </w:rPr>
        <w:t xml:space="preserve">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041556">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w:t>
      </w:r>
    </w:p>
    <w:p w:rsidR="0089637B" w:rsidRPr="0089637B" w:rsidRDefault="0089637B" w:rsidP="0089637B">
      <w:pPr>
        <w:snapToGrid w:val="0"/>
        <w:spacing w:after="0" w:line="240" w:lineRule="auto"/>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4. Действуют следующие виды ставок таможенных пошлин:</w:t>
      </w:r>
    </w:p>
    <w:p w:rsidR="0089637B" w:rsidRPr="0089637B" w:rsidRDefault="0089637B" w:rsidP="00041556">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Адвалорные, специфические, комбинированные</w:t>
      </w:r>
    </w:p>
    <w:p w:rsidR="0089637B" w:rsidRPr="0089637B" w:rsidRDefault="0089637B" w:rsidP="00041556">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Адвалорные, специфические, антидемпинговые, комбинированные</w:t>
      </w:r>
    </w:p>
    <w:p w:rsidR="0089637B" w:rsidRPr="0089637B" w:rsidRDefault="0089637B" w:rsidP="00041556">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Антидемпинговые, комбинированные, адвалорные, специфические, компенсационные</w:t>
      </w: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5. Подлежит ли обязательному зачислению на счета в уполномоченных банках иностранная валюта, получаемая организац</w:t>
      </w:r>
      <w:bookmarkStart w:id="10" w:name="OCRUncertain019"/>
      <w:r w:rsidRPr="0089637B">
        <w:rPr>
          <w:rFonts w:ascii="Times New Roman" w:eastAsia="Calibri" w:hAnsi="Times New Roman" w:cs="Times New Roman"/>
          <w:b/>
          <w:sz w:val="20"/>
          <w:szCs w:val="20"/>
          <w:lang w:val="ru-RU" w:eastAsia="ru-RU"/>
        </w:rPr>
        <w:t>и</w:t>
      </w:r>
      <w:bookmarkEnd w:id="10"/>
      <w:r w:rsidRPr="0089637B">
        <w:rPr>
          <w:rFonts w:ascii="Times New Roman" w:eastAsia="Calibri" w:hAnsi="Times New Roman" w:cs="Times New Roman"/>
          <w:b/>
          <w:sz w:val="20"/>
          <w:szCs w:val="20"/>
          <w:lang w:val="ru-RU" w:eastAsia="ru-RU"/>
        </w:rPr>
        <w:t>ями – резидентами?</w:t>
      </w:r>
    </w:p>
    <w:p w:rsidR="0089637B" w:rsidRPr="0089637B" w:rsidRDefault="0089637B" w:rsidP="00041556">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Да, если иностранная валюта поступила от иностранной организации в качестве целевого финансирования. </w:t>
      </w:r>
    </w:p>
    <w:p w:rsidR="0089637B" w:rsidRPr="0089637B" w:rsidRDefault="0089637B" w:rsidP="00041556">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если иностранная валюта поступила от иностранной организации в качестве вклада в уставный капитал</w:t>
      </w:r>
    </w:p>
    <w:p w:rsidR="0089637B" w:rsidRPr="0089637B" w:rsidRDefault="0089637B" w:rsidP="00041556">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Да, если иное не предусмотрено действующим законодательством. </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6. Какие валютные счета могут быть открыты резиденту в уполномоченном банке? </w:t>
      </w:r>
    </w:p>
    <w:p w:rsidR="0089637B" w:rsidRPr="0089637B" w:rsidRDefault="0089637B" w:rsidP="00041556">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Текущие.</w:t>
      </w:r>
    </w:p>
    <w:p w:rsidR="0089637B" w:rsidRPr="0089637B" w:rsidRDefault="0089637B" w:rsidP="00041556">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Текущие и транзитные.</w:t>
      </w:r>
    </w:p>
    <w:p w:rsidR="0089637B" w:rsidRPr="0089637B" w:rsidRDefault="0089637B" w:rsidP="00041556">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Транзитные и специальные транзитные.</w:t>
      </w:r>
    </w:p>
    <w:p w:rsidR="0089637B" w:rsidRPr="0089637B" w:rsidRDefault="0089637B" w:rsidP="00041556">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Текущие, транзитные и специальные.</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7. Как будет выглядеть бухгалтерская проводка на сумму положительной курсовой разницы, полученной в операции от продажи иностранной валюты? </w:t>
      </w:r>
    </w:p>
    <w:p w:rsidR="0089637B" w:rsidRPr="0089637B" w:rsidRDefault="0089637B" w:rsidP="00041556">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52 «Валютные счета»; Кредит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«Прочие доходы».</w:t>
      </w:r>
    </w:p>
    <w:p w:rsidR="0089637B" w:rsidRPr="0089637B" w:rsidRDefault="0089637B" w:rsidP="00041556">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57 «Переводы в пути»; Кредит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«Прочие доходы».</w:t>
      </w:r>
    </w:p>
    <w:p w:rsidR="0089637B" w:rsidRPr="0089637B" w:rsidRDefault="0089637B" w:rsidP="00041556">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51 «Расчетные счета»; Кредит счета 57 «Переводы в пути».</w:t>
      </w:r>
    </w:p>
    <w:p w:rsidR="0089637B" w:rsidRPr="0089637B" w:rsidRDefault="0089637B" w:rsidP="00041556">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57 «Переводы в пути»; Кредит счета 99 «Прибыли и убытки».</w:t>
      </w:r>
    </w:p>
    <w:p w:rsidR="0089637B" w:rsidRPr="0089637B" w:rsidRDefault="0089637B" w:rsidP="0089637B">
      <w:pPr>
        <w:spacing w:after="0" w:line="240" w:lineRule="auto"/>
        <w:rPr>
          <w:rFonts w:ascii="Times New Roman" w:eastAsia="Times New Roman" w:hAnsi="Times New Roman" w:cs="Times New Roman"/>
          <w:b/>
          <w:i/>
          <w:sz w:val="20"/>
          <w:szCs w:val="20"/>
          <w:lang w:val="ru-RU" w:eastAsia="ru-RU"/>
        </w:rPr>
      </w:pPr>
      <w:r w:rsidRPr="0089637B">
        <w:rPr>
          <w:rFonts w:ascii="Times New Roman" w:eastAsia="Times New Roman" w:hAnsi="Times New Roman" w:cs="Times New Roman"/>
          <w:b/>
          <w:sz w:val="20"/>
          <w:szCs w:val="20"/>
          <w:lang w:val="ru-RU" w:eastAsia="ru-RU"/>
        </w:rPr>
        <w:t xml:space="preserve">8. Ведется ли учет кассовых операций с наличной иностранной валютой в отдельной кассовой книге? </w:t>
      </w:r>
    </w:p>
    <w:p w:rsidR="0089637B" w:rsidRPr="0089637B" w:rsidRDefault="0089637B" w:rsidP="00041556">
      <w:pPr>
        <w:widowControl w:val="0"/>
        <w:numPr>
          <w:ilvl w:val="0"/>
          <w:numId w:val="2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w:t>
      </w:r>
    </w:p>
    <w:p w:rsidR="0089637B" w:rsidRPr="0089637B" w:rsidRDefault="0089637B" w:rsidP="00041556">
      <w:pPr>
        <w:widowControl w:val="0"/>
        <w:numPr>
          <w:ilvl w:val="0"/>
          <w:numId w:val="2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 если иное не оговорено в действующих нормативных актах Банка России.</w:t>
      </w:r>
    </w:p>
    <w:p w:rsidR="0089637B" w:rsidRPr="0089637B" w:rsidRDefault="0089637B" w:rsidP="00041556">
      <w:pPr>
        <w:widowControl w:val="0"/>
        <w:numPr>
          <w:ilvl w:val="0"/>
          <w:numId w:val="24"/>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Да.</w:t>
      </w:r>
    </w:p>
    <w:p w:rsidR="0089637B" w:rsidRPr="0089637B" w:rsidRDefault="0089637B" w:rsidP="00041556">
      <w:pPr>
        <w:widowControl w:val="0"/>
        <w:numPr>
          <w:ilvl w:val="0"/>
          <w:numId w:val="24"/>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Да, если текущие валютные операции существенны.</w:t>
      </w:r>
      <w:r w:rsidRPr="0089637B">
        <w:rPr>
          <w:rFonts w:ascii="Times New Roman" w:eastAsia="Calibri" w:hAnsi="Times New Roman" w:cs="Times New Roman"/>
          <w:snapToGrid w:val="0"/>
          <w:sz w:val="20"/>
          <w:szCs w:val="20"/>
          <w:lang w:val="ru-RU" w:eastAsia="ru-RU"/>
        </w:rPr>
        <w:tab/>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9. Как исчисляется таможенная стоимость недоставленных товаров при применении резервного метода?</w:t>
      </w:r>
    </w:p>
    <w:p w:rsidR="0089637B" w:rsidRPr="0089637B" w:rsidRDefault="0089637B" w:rsidP="00041556">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В соответствии с ценовой информацией, имеющейся у таможенного органа.</w:t>
      </w:r>
    </w:p>
    <w:p w:rsidR="0089637B" w:rsidRPr="0089637B" w:rsidRDefault="0089637B" w:rsidP="00041556">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данным, полученным таможней от органов статистики и сопоставлением ее с собственной информацией таможенных органов.</w:t>
      </w:r>
    </w:p>
    <w:p w:rsidR="0089637B" w:rsidRPr="0089637B" w:rsidRDefault="0089637B" w:rsidP="00041556">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данным документов импортера (спецификаций, транспортных и иных документов).</w:t>
      </w:r>
    </w:p>
    <w:p w:rsidR="0089637B" w:rsidRPr="0089637B" w:rsidRDefault="0089637B" w:rsidP="00041556">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10. Укажите запись в учете при перечислении уполномоченным банком на валютный счет посредника комиссионного вознаграждения. </w:t>
      </w:r>
    </w:p>
    <w:p w:rsidR="0089637B" w:rsidRPr="0089637B" w:rsidRDefault="0089637B" w:rsidP="00041556">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52 «Валютные счета»; Кредит счета 62 «Расчеты с покупателями и заказчиками».</w:t>
      </w:r>
    </w:p>
    <w:p w:rsidR="0089637B" w:rsidRPr="0089637B" w:rsidRDefault="0089637B" w:rsidP="00041556">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52 «Валютные счета»</w:t>
      </w:r>
      <w:bookmarkStart w:id="11" w:name="OCRUncertain033"/>
      <w:r w:rsidRPr="0089637B">
        <w:rPr>
          <w:rFonts w:ascii="Times New Roman" w:eastAsia="Calibri" w:hAnsi="Times New Roman" w:cs="Times New Roman"/>
          <w:snapToGrid w:val="0"/>
          <w:sz w:val="20"/>
          <w:szCs w:val="20"/>
          <w:lang w:val="ru-RU" w:eastAsia="ru-RU"/>
        </w:rPr>
        <w:t>,</w:t>
      </w:r>
      <w:bookmarkEnd w:id="11"/>
      <w:r w:rsidRPr="0089637B">
        <w:rPr>
          <w:rFonts w:ascii="Times New Roman" w:eastAsia="Calibri" w:hAnsi="Times New Roman" w:cs="Times New Roman"/>
          <w:snapToGrid w:val="0"/>
          <w:sz w:val="20"/>
          <w:szCs w:val="20"/>
          <w:lang w:val="ru-RU" w:eastAsia="ru-RU"/>
        </w:rPr>
        <w:t xml:space="preserve">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«Текущий валютный счет»;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«Транзитный валютный счет». </w:t>
      </w:r>
    </w:p>
    <w:p w:rsidR="0089637B" w:rsidRPr="0089637B" w:rsidRDefault="0089637B" w:rsidP="00041556">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«Текущий валютный счет»;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«Специальный валютный счет».</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11. Кем подается таможенная декларация на таможне? </w:t>
      </w:r>
    </w:p>
    <w:p w:rsidR="0089637B" w:rsidRPr="0089637B" w:rsidRDefault="0089637B" w:rsidP="00041556">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89637B" w:rsidRPr="0089637B" w:rsidRDefault="0089637B" w:rsidP="00041556">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89637B" w:rsidRPr="0089637B" w:rsidRDefault="0089637B" w:rsidP="00041556">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89637B" w:rsidRPr="0089637B" w:rsidRDefault="0089637B" w:rsidP="00041556">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Физическим или юридическим лицом - импортером</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12. На сумму начисленных таможенных сборов в иностранной валюте за таможенное оформление ввозимых товаров в учете импортера составляется бухгалтерская проводка:</w:t>
      </w:r>
    </w:p>
    <w:p w:rsidR="0089637B" w:rsidRPr="0089637B" w:rsidRDefault="0089637B" w:rsidP="00041556">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26 «Общехозяйственные расходы»; Кредит счета 58 «Финансовые вложения».</w:t>
      </w:r>
    </w:p>
    <w:p w:rsidR="0089637B" w:rsidRPr="0089637B" w:rsidRDefault="0089637B" w:rsidP="00041556">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20 «Основное производство»; Кредит счета 68 «Расчеты по налогам и сборам».</w:t>
      </w:r>
    </w:p>
    <w:p w:rsidR="0089637B" w:rsidRPr="0089637B" w:rsidRDefault="0089637B" w:rsidP="00041556">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«Прочие расходы»; Кредит счета 68 «Расчеты по налогам и сборам». </w:t>
      </w:r>
    </w:p>
    <w:p w:rsidR="0089637B" w:rsidRPr="0089637B" w:rsidRDefault="0089637B" w:rsidP="00041556">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41 «Товары»;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таможней по сбору в иностранной валюте».</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 xml:space="preserve">13. В учете посредника закрываются расходы по доставке товаров соответствующей записью: </w:t>
      </w:r>
    </w:p>
    <w:p w:rsidR="0089637B" w:rsidRPr="0089637B" w:rsidRDefault="0089637B" w:rsidP="00041556">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по прямым отправкам»; Кредит счета 44 «Расходы на продажу». </w:t>
      </w:r>
    </w:p>
    <w:p w:rsidR="0089637B" w:rsidRPr="0089637B" w:rsidRDefault="0089637B" w:rsidP="00041556">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Кредит счета 44 «Расходы на продажу». </w:t>
      </w:r>
    </w:p>
    <w:p w:rsidR="0089637B" w:rsidRPr="0089637B" w:rsidRDefault="0089637B" w:rsidP="00041556">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14. Экспортером уплачены с депозита таможни таможенные сборы в иностранной валюте, на основании чего в учете сделана следующая запись:</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041556">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44 «Расходы на продажу»; Кредит счета 52 «Валютные счета»</w:t>
      </w:r>
    </w:p>
    <w:p w:rsidR="0089637B" w:rsidRPr="0089637B" w:rsidRDefault="0089637B" w:rsidP="00041556">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89637B" w:rsidRPr="0089637B" w:rsidRDefault="0089637B" w:rsidP="00041556">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89637B" w:rsidRPr="0089637B" w:rsidRDefault="0089637B" w:rsidP="00041556">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15.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89637B" w:rsidRPr="0089637B" w:rsidRDefault="0089637B" w:rsidP="00041556">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62 «Расчеты с иностранными покупателями и заказчиками»; Кредит счета 98 «Доходы будущих периодов».</w:t>
      </w:r>
    </w:p>
    <w:p w:rsidR="0089637B" w:rsidRPr="0089637B" w:rsidRDefault="0089637B" w:rsidP="00041556">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58 «Финансовые вложения»; Кредит счета 98 «Доходы будущих периодов».</w:t>
      </w:r>
    </w:p>
    <w:p w:rsidR="0089637B" w:rsidRPr="0089637B" w:rsidRDefault="0089637B" w:rsidP="00041556">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008 «Обеспечение обязательств и платежей полученные».</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16. Списываются в конце отчетного периода накладные расходы в рублях:</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счета 45 «Товары отгруженные</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счета 62 «Расчеты с покупателями и заказчиками»;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Дебет счета 90 «Продажи»;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17.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9637B" w:rsidRPr="0089637B" w:rsidRDefault="0089637B" w:rsidP="00041556">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62 «Расчеты с покупателями и заказчиками»;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041556">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45 «Товары отгруженные»; Кредит счета 60 «Расчеты с поставщиками и подрядчиками». </w:t>
      </w:r>
    </w:p>
    <w:p w:rsidR="0089637B" w:rsidRPr="0089637B" w:rsidRDefault="0089637B" w:rsidP="00041556">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45 «Товары отгруженные».</w:t>
      </w:r>
    </w:p>
    <w:p w:rsidR="0089637B" w:rsidRPr="0089637B" w:rsidRDefault="0089637B" w:rsidP="00041556">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62 «Расчеты с покупателями и заказчиками»; Кредит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14 «Экспортные товары в портах и на складах в РФ».</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18. Посредником акцептован счет иностранного поставщика-экспортера за товар, предназначенный для российского импортера: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счета 002 «Товарно-материальные ценности, принятые на ответственное хранение».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организациями по внешнеэкономической деятельности и валютным операциям».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 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79 «Внутрихозяйственные расчеты».</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19.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89637B">
        <w:rPr>
          <w:rFonts w:ascii="Times New Roman" w:eastAsia="Calibri" w:hAnsi="Times New Roman" w:cs="Times New Roman"/>
          <w:b/>
          <w:snapToGrid w:val="0"/>
          <w:sz w:val="20"/>
          <w:szCs w:val="20"/>
          <w:lang w:eastAsia="ru-RU"/>
        </w:rPr>
        <w:t>F</w:t>
      </w:r>
      <w:r w:rsidRPr="0089637B">
        <w:rPr>
          <w:rFonts w:ascii="Times New Roman" w:eastAsia="Calibri" w:hAnsi="Times New Roman" w:cs="Times New Roman"/>
          <w:b/>
          <w:snapToGrid w:val="0"/>
          <w:sz w:val="20"/>
          <w:szCs w:val="20"/>
          <w:lang w:val="ru-RU" w:eastAsia="ru-RU"/>
        </w:rPr>
        <w:t>ОВ»:</w:t>
      </w:r>
    </w:p>
    <w:p w:rsidR="0089637B" w:rsidRPr="0089637B" w:rsidRDefault="0089637B" w:rsidP="00041556">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62 «Расчеты с покупателями и заказчиками»; Кредит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«Выручка». </w:t>
      </w:r>
    </w:p>
    <w:p w:rsidR="0089637B" w:rsidRPr="0089637B" w:rsidRDefault="0089637B" w:rsidP="00041556">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89637B" w:rsidRPr="0089637B" w:rsidRDefault="0089637B" w:rsidP="00041556">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45 «Товары отгруженные»; Кредит счета 76 «Расчеты с разными дебиторами и кредиторами». </w:t>
      </w:r>
    </w:p>
    <w:p w:rsidR="0089637B" w:rsidRPr="0089637B" w:rsidRDefault="0089637B" w:rsidP="00041556">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008 «Обеспечение обязательств и платежей полученные».</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20. Посредник принял к оплате счет-фактуру консигнанта. В учете посредника составляется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счета 41 «Товары»; Кредит счета 15 «Заготовление и приобретение материальных ценностей</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Дебет счета 15 «Заготовление и приобретение материальных ценностей»,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счета 41 «Товары»;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 Дебет счета 004 «Товары, принятые на комиссию»,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89637B" w:rsidRPr="0089637B" w:rsidRDefault="0089637B" w:rsidP="0089637B">
      <w:pPr>
        <w:spacing w:after="0" w:line="240" w:lineRule="auto"/>
        <w:jc w:val="center"/>
        <w:rPr>
          <w:rFonts w:ascii="Times New Roman" w:eastAsia="Times New Roman" w:hAnsi="Times New Roman" w:cs="Times New Roman"/>
          <w:sz w:val="20"/>
          <w:szCs w:val="20"/>
          <w:lang w:val="ru-RU"/>
        </w:rPr>
      </w:pP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 xml:space="preserve">3. </w:t>
      </w:r>
      <w:r w:rsidRPr="0089637B">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9825" w:type="dxa"/>
        <w:tblLayout w:type="fixed"/>
        <w:tblLook w:val="04A0" w:firstRow="1" w:lastRow="0" w:firstColumn="1" w:lastColumn="0" w:noHBand="0" w:noVBand="1"/>
      </w:tblPr>
      <w:tblGrid>
        <w:gridCol w:w="9825"/>
      </w:tblGrid>
      <w:tr w:rsidR="0089637B" w:rsidRPr="0089637B" w:rsidTr="0089637B">
        <w:trPr>
          <w:cantSplit/>
          <w:trHeight w:val="1594"/>
        </w:trPr>
        <w:tc>
          <w:tcPr>
            <w:tcW w:w="9828" w:type="dxa"/>
          </w:tcPr>
          <w:p w:rsidR="0089637B" w:rsidRPr="0089637B" w:rsidRDefault="0089637B" w:rsidP="0089637B">
            <w:pPr>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ООО по контракту с немецкой фирмой ввозит на территорию России партию натурального вина (2000 бутылок по 0,75 литра). Сумма контракта составляет 15000 долларов США. Товар пересек границу России 17 мая. ООО 18 мая представил таможенную декларацию. Одновременно с подачей декларации он должен уплатить на таможне таможенные сборы 1000 руб., таможенную пошлину 20%, НДС 18% и сумму акциза (ставка акциза - 4 рубля за 1 литр). 20 мая ООО перечислило оплату немецкой стороне. Курс ЦБ РФ составил: 17.05 – 31,80 рубль за 1 доллар; 18.05 – 31,78 рубль за 1 доллар; 20.05 – 31,75 рубль за 1 доллар. Отразите операции в учете.</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r w:rsidR="0089637B" w:rsidRPr="0089637B" w:rsidTr="0089637B">
        <w:trPr>
          <w:cantSplit/>
        </w:trPr>
        <w:tc>
          <w:tcPr>
            <w:tcW w:w="9828" w:type="dxa"/>
          </w:tcPr>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Составитель     ____________________Э.Ю.Демьяненко</w:t>
            </w:r>
            <w:r w:rsidRPr="0089637B">
              <w:rPr>
                <w:rFonts w:ascii="Times New Roman" w:eastAsia="Calibri" w:hAnsi="Times New Roman" w:cs="Times New Roman"/>
                <w:sz w:val="20"/>
                <w:szCs w:val="20"/>
                <w:vertAlign w:val="superscript"/>
                <w:lang w:val="ru-RU" w:eastAsia="ru-RU"/>
              </w:rPr>
              <w:t xml:space="preserve">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89637B">
              <w:rPr>
                <w:rFonts w:ascii="Times New Roman" w:eastAsia="Calibri" w:hAnsi="Times New Roman" w:cs="Times New Roman"/>
                <w:sz w:val="20"/>
                <w:szCs w:val="20"/>
                <w:lang w:val="ru-RU" w:eastAsia="ru-RU"/>
              </w:rPr>
              <w:t>Лабынцев</w:t>
            </w:r>
            <w:proofErr w:type="spellEnd"/>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 «____»__________________2018 г.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w:t>
            </w:r>
          </w:p>
          <w:p w:rsidR="0089637B" w:rsidRPr="0089637B" w:rsidRDefault="0089637B" w:rsidP="0089637B">
            <w:pPr>
              <w:spacing w:after="0" w:line="240" w:lineRule="auto"/>
              <w:textAlignment w:val="baseline"/>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Критерии оценивания: </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89637B" w:rsidRP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50-100 -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зачтено</w:t>
                  </w:r>
                </w:p>
              </w:tc>
            </w:tr>
            <w:tr w:rsidR="0089637B" w:rsidRP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Менее 50 -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proofErr w:type="spellStart"/>
                  <w:r w:rsidRPr="0089637B">
                    <w:rPr>
                      <w:rFonts w:ascii="Times New Roman" w:eastAsia="Calibri" w:hAnsi="Times New Roman" w:cs="Times New Roman"/>
                      <w:sz w:val="20"/>
                      <w:szCs w:val="20"/>
                      <w:lang w:val="ru-RU" w:eastAsia="ru-RU"/>
                    </w:rPr>
                    <w:t>незачтено</w:t>
                  </w:r>
                  <w:proofErr w:type="spellEnd"/>
                  <w:r w:rsidRPr="0089637B">
                    <w:rPr>
                      <w:rFonts w:ascii="Times New Roman" w:eastAsia="Calibri" w:hAnsi="Times New Roman" w:cs="Times New Roman"/>
                      <w:sz w:val="20"/>
                      <w:szCs w:val="20"/>
                      <w:lang w:val="ru-RU" w:eastAsia="ru-RU"/>
                    </w:rPr>
                    <w:t xml:space="preserve"> </w:t>
                  </w:r>
                </w:p>
              </w:tc>
            </w:tr>
          </w:tbl>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r w:rsidR="0089637B" w:rsidRPr="0089637B" w:rsidTr="0089637B">
        <w:trPr>
          <w:cantSplit/>
          <w:trHeight w:val="80"/>
        </w:trPr>
        <w:tc>
          <w:tcPr>
            <w:tcW w:w="9828" w:type="dxa"/>
          </w:tcPr>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bl>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Кафедра бухгалтерского учета</w:t>
      </w:r>
    </w:p>
    <w:p w:rsidR="0089637B" w:rsidRPr="0089637B" w:rsidRDefault="0089637B" w:rsidP="0089637B">
      <w:pPr>
        <w:tabs>
          <w:tab w:val="left" w:pos="500"/>
        </w:tabs>
        <w:spacing w:after="0" w:line="240" w:lineRule="auto"/>
        <w:jc w:val="center"/>
        <w:rPr>
          <w:rFonts w:ascii="Times New Roman" w:eastAsia="Calibri" w:hAnsi="Times New Roman" w:cs="Times New Roman"/>
          <w:sz w:val="20"/>
          <w:szCs w:val="20"/>
          <w:lang w:val="ru-RU" w:eastAsia="ko-KR"/>
        </w:rPr>
      </w:pPr>
    </w:p>
    <w:p w:rsidR="0089637B" w:rsidRPr="0089637B" w:rsidRDefault="0089637B" w:rsidP="0089637B">
      <w:pPr>
        <w:tabs>
          <w:tab w:val="left" w:pos="500"/>
        </w:tabs>
        <w:spacing w:after="0" w:line="240" w:lineRule="auto"/>
        <w:jc w:val="center"/>
        <w:rPr>
          <w:rFonts w:ascii="Times New Roman" w:eastAsia="Calibri" w:hAnsi="Times New Roman" w:cs="Times New Roman"/>
          <w:b/>
          <w:sz w:val="20"/>
          <w:szCs w:val="20"/>
          <w:lang w:val="ru-RU" w:eastAsia="ko-KR"/>
        </w:rPr>
      </w:pPr>
      <w:r w:rsidRPr="0089637B">
        <w:rPr>
          <w:rFonts w:ascii="Times New Roman" w:eastAsia="Calibri" w:hAnsi="Times New Roman" w:cs="Times New Roman"/>
          <w:b/>
          <w:sz w:val="20"/>
          <w:szCs w:val="20"/>
          <w:lang w:val="ru-RU" w:eastAsia="ko-KR"/>
        </w:rPr>
        <w:t xml:space="preserve">ЗАЧЕТНОЕ </w:t>
      </w:r>
      <w:proofErr w:type="gramStart"/>
      <w:r w:rsidRPr="0089637B">
        <w:rPr>
          <w:rFonts w:ascii="Times New Roman" w:eastAsia="Calibri" w:hAnsi="Times New Roman" w:cs="Times New Roman"/>
          <w:b/>
          <w:sz w:val="20"/>
          <w:szCs w:val="20"/>
          <w:lang w:val="ru-RU" w:eastAsia="ko-KR"/>
        </w:rPr>
        <w:t>ЗАДАНИЕ  №</w:t>
      </w:r>
      <w:proofErr w:type="gramEnd"/>
      <w:r w:rsidRPr="0089637B">
        <w:rPr>
          <w:rFonts w:ascii="Times New Roman" w:eastAsia="Calibri" w:hAnsi="Times New Roman" w:cs="Times New Roman"/>
          <w:b/>
          <w:sz w:val="20"/>
          <w:szCs w:val="20"/>
          <w:lang w:val="ru-RU" w:eastAsia="ko-KR"/>
        </w:rPr>
        <w:t xml:space="preserve"> 3</w:t>
      </w:r>
    </w:p>
    <w:p w:rsidR="0089637B" w:rsidRPr="0089637B" w:rsidRDefault="0089637B" w:rsidP="0089637B">
      <w:pPr>
        <w:tabs>
          <w:tab w:val="left" w:pos="500"/>
        </w:tabs>
        <w:spacing w:after="0" w:line="240" w:lineRule="auto"/>
        <w:jc w:val="center"/>
        <w:rPr>
          <w:rFonts w:ascii="Times New Roman" w:eastAsia="Calibri" w:hAnsi="Times New Roman" w:cs="Times New Roman"/>
          <w:i/>
          <w:sz w:val="20"/>
          <w:szCs w:val="20"/>
          <w:lang w:val="ru-RU" w:eastAsia="ko-KR"/>
        </w:rPr>
      </w:pPr>
      <w:r w:rsidRPr="0089637B">
        <w:rPr>
          <w:rFonts w:ascii="Times New Roman" w:eastAsia="Calibri" w:hAnsi="Times New Roman" w:cs="Times New Roman"/>
          <w:sz w:val="20"/>
          <w:szCs w:val="20"/>
          <w:lang w:val="ru-RU" w:eastAsia="ko-KR"/>
        </w:rPr>
        <w:t xml:space="preserve">по </w:t>
      </w:r>
      <w:proofErr w:type="gramStart"/>
      <w:r w:rsidRPr="0089637B">
        <w:rPr>
          <w:rFonts w:ascii="Times New Roman" w:eastAsia="Calibri" w:hAnsi="Times New Roman" w:cs="Times New Roman"/>
          <w:sz w:val="20"/>
          <w:szCs w:val="20"/>
          <w:lang w:val="ru-RU" w:eastAsia="ko-KR"/>
        </w:rPr>
        <w:t>дисциплине</w:t>
      </w:r>
      <w:r w:rsidRPr="0089637B">
        <w:rPr>
          <w:rFonts w:ascii="Times New Roman" w:eastAsia="Calibri" w:hAnsi="Times New Roman" w:cs="Times New Roman"/>
          <w:b/>
          <w:i/>
          <w:sz w:val="20"/>
          <w:szCs w:val="20"/>
          <w:lang w:val="ru-RU" w:eastAsia="ko-KR"/>
        </w:rPr>
        <w:t xml:space="preserve"> </w:t>
      </w:r>
      <w:r w:rsidRPr="0089637B">
        <w:rPr>
          <w:rFonts w:ascii="Times New Roman" w:eastAsia="Calibri" w:hAnsi="Times New Roman" w:cs="Times New Roman"/>
          <w:sz w:val="20"/>
          <w:szCs w:val="20"/>
          <w:vertAlign w:val="superscript"/>
          <w:lang w:val="ru-RU" w:eastAsia="ko-KR"/>
        </w:rPr>
        <w:t xml:space="preserve"> </w:t>
      </w:r>
      <w:r w:rsidRPr="0089637B">
        <w:rPr>
          <w:rFonts w:ascii="Times New Roman" w:eastAsia="Calibri" w:hAnsi="Times New Roman" w:cs="Times New Roman"/>
          <w:b/>
          <w:sz w:val="20"/>
          <w:szCs w:val="20"/>
          <w:lang w:val="ru-RU" w:eastAsia="ko-KR"/>
        </w:rPr>
        <w:t>Бухгалтерский</w:t>
      </w:r>
      <w:proofErr w:type="gramEnd"/>
      <w:r w:rsidRPr="0089637B">
        <w:rPr>
          <w:rFonts w:ascii="Times New Roman" w:eastAsia="Calibri" w:hAnsi="Times New Roman" w:cs="Times New Roman"/>
          <w:b/>
          <w:sz w:val="20"/>
          <w:szCs w:val="20"/>
          <w:lang w:val="ru-RU" w:eastAsia="ko-KR"/>
        </w:rPr>
        <w:t xml:space="preserve"> учет ВЭД</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 xml:space="preserve">1. Вопрос. </w:t>
      </w:r>
      <w:r w:rsidRPr="0089637B">
        <w:rPr>
          <w:rFonts w:ascii="Times New Roman" w:eastAsia="Calibri" w:hAnsi="Times New Roman" w:cs="Times New Roman"/>
          <w:b/>
          <w:snapToGrid w:val="0"/>
          <w:sz w:val="20"/>
          <w:szCs w:val="20"/>
          <w:lang w:val="ru-RU" w:eastAsia="ru-RU"/>
        </w:rPr>
        <w:t>Назовите особенности с</w:t>
      </w:r>
      <w:r w:rsidRPr="0089637B">
        <w:rPr>
          <w:rFonts w:ascii="Times New Roman" w:eastAsia="Calibri" w:hAnsi="Times New Roman" w:cs="Times New Roman"/>
          <w:b/>
          <w:sz w:val="20"/>
          <w:szCs w:val="20"/>
          <w:lang w:val="ru-RU" w:eastAsia="ru-RU"/>
        </w:rPr>
        <w:t>овременной системы таможенных органов РФ, виды таможенных пошлин, определение таможенной стоимости и страны происхождения товара (баллов – 30)</w:t>
      </w:r>
    </w:p>
    <w:p w:rsidR="0089637B" w:rsidRPr="0089637B" w:rsidRDefault="0089637B" w:rsidP="0089637B">
      <w:pPr>
        <w:spacing w:after="0" w:line="240" w:lineRule="auto"/>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2. Решите тестовое задание, укажите номер правильного ответа</w:t>
      </w:r>
      <w:r w:rsidRPr="0089637B">
        <w:rPr>
          <w:rFonts w:ascii="Times New Roman" w:eastAsia="Times New Roman" w:hAnsi="Times New Roman" w:cs="Times New Roman"/>
          <w:b/>
          <w:snapToGrid w:val="0"/>
          <w:sz w:val="20"/>
          <w:szCs w:val="20"/>
          <w:lang w:val="ru-RU"/>
        </w:rPr>
        <w:t xml:space="preserve"> </w:t>
      </w:r>
      <w:r w:rsidRPr="0089637B">
        <w:rPr>
          <w:rFonts w:ascii="Times New Roman" w:eastAsia="Times New Roman" w:hAnsi="Times New Roman" w:cs="Times New Roman"/>
          <w:b/>
          <w:sz w:val="20"/>
          <w:szCs w:val="20"/>
          <w:lang w:val="ru-RU"/>
        </w:rPr>
        <w:t>(баллов – 30):</w:t>
      </w: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1. Подлежит ли обязательному зачислению на счета в уполномоченных банках иностранная валюта, получаемая организациями – резидентами?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Да, если иностранная валюта поступила от иностранной организации в качестве целевого финансирования.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Да, если иностранная валюта поступила от иностранной организации в качестве вклада в уставный капитал</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Да, если иное не предусмотрено действующим законодательством. </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2. Какие валютные счета могут быть открыты резиденту в уполномоченном банке?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Текущие.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Текущие и транзитные.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Транзитные и специальные транзитные.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 Текущие, транзитные и специальные.</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3. Как будет выглядеть бухгалтерская проводка на сумму положительной курсовой разницы, полученной в операции от продажи иностранной валюты?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Дебет счета 52 «Валютные счета»; Кредит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«Прочие доходы».</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Дебет счета 57 «Переводы в пути»; Кредит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«Прочие доходы».</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Дебет счета 51 «Расчетные счета»; Кредит счета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 Дебет счета 57 «Переводы в пути»; Кредит счета 99 «Прибыли и убытки».</w:t>
      </w:r>
    </w:p>
    <w:p w:rsidR="0089637B" w:rsidRPr="0089637B" w:rsidRDefault="0089637B" w:rsidP="0089637B">
      <w:pPr>
        <w:spacing w:after="0" w:line="240" w:lineRule="auto"/>
        <w:rPr>
          <w:rFonts w:ascii="Times New Roman" w:eastAsia="Times New Roman" w:hAnsi="Times New Roman" w:cs="Times New Roman"/>
          <w:b/>
          <w:i/>
          <w:sz w:val="20"/>
          <w:szCs w:val="20"/>
          <w:lang w:val="ru-RU" w:eastAsia="ru-RU"/>
        </w:rPr>
      </w:pPr>
      <w:r w:rsidRPr="0089637B">
        <w:rPr>
          <w:rFonts w:ascii="Times New Roman" w:eastAsia="Times New Roman" w:hAnsi="Times New Roman" w:cs="Times New Roman"/>
          <w:b/>
          <w:sz w:val="20"/>
          <w:szCs w:val="20"/>
          <w:lang w:val="ru-RU" w:eastAsia="ru-RU"/>
        </w:rPr>
        <w:t xml:space="preserve">4. Ведется ли учет кассовых операций с наличной иностранной валютой в отдельной кассовой книге?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Нет.</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Нет, если иное не оговорено в действующих нормативных актах Банка России.</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3. Да.</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4. Да, если текущие валютные операции существенны.</w:t>
      </w:r>
      <w:r w:rsidRPr="0089637B">
        <w:rPr>
          <w:rFonts w:ascii="Times New Roman" w:eastAsia="Calibri" w:hAnsi="Times New Roman" w:cs="Times New Roman"/>
          <w:snapToGrid w:val="0"/>
          <w:sz w:val="20"/>
          <w:szCs w:val="20"/>
          <w:lang w:val="ru-RU" w:eastAsia="ru-RU"/>
        </w:rPr>
        <w:tab/>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b/>
          <w:sz w:val="20"/>
          <w:szCs w:val="20"/>
          <w:lang w:val="ru-RU" w:eastAsia="ru-RU"/>
        </w:rPr>
        <w:t>5. Адвалорные ставки таможенных пошлин исчисляются</w:t>
      </w:r>
    </w:p>
    <w:p w:rsidR="0089637B" w:rsidRPr="0089637B" w:rsidRDefault="0089637B" w:rsidP="00041556">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в установленном размере на единицу облагаемых товаров, веса или объема</w:t>
      </w:r>
    </w:p>
    <w:p w:rsidR="0089637B" w:rsidRPr="0089637B" w:rsidRDefault="0089637B" w:rsidP="00041556">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в процентах к таможенной стоимости товара</w:t>
      </w:r>
    </w:p>
    <w:p w:rsidR="0089637B" w:rsidRPr="0089637B" w:rsidRDefault="0089637B" w:rsidP="00041556">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в соответствии с ответом 1 и 2.</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6. Разрешаются ли валютные операции между резидентами?</w:t>
      </w:r>
    </w:p>
    <w:p w:rsidR="0089637B" w:rsidRPr="0089637B" w:rsidRDefault="0089637B" w:rsidP="00041556">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 Кроме случаев, оговоренных действующим законодательством</w:t>
      </w:r>
    </w:p>
    <w:p w:rsidR="0089637B" w:rsidRPr="0089637B" w:rsidRDefault="0089637B" w:rsidP="00041556">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 кроме операций, связанных с расчетами в магазину беспошлинной торговли.</w:t>
      </w:r>
    </w:p>
    <w:p w:rsidR="0089637B" w:rsidRPr="0089637B" w:rsidRDefault="0089637B" w:rsidP="00041556">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Да, если участниками сделки предусмотрена в договоре такая форма расчетов. </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7.</w:t>
      </w:r>
      <w:r w:rsidRPr="0089637B">
        <w:rPr>
          <w:rFonts w:ascii="Times New Roman" w:eastAsia="Calibri" w:hAnsi="Times New Roman" w:cs="Times New Roman"/>
          <w:snapToGrid w:val="0"/>
          <w:sz w:val="20"/>
          <w:szCs w:val="20"/>
          <w:lang w:val="ru-RU" w:eastAsia="ru-RU"/>
        </w:rPr>
        <w:t xml:space="preserve"> </w:t>
      </w:r>
      <w:r w:rsidRPr="0089637B">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041556">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99 «Прибыли и убытки»; Кредит счета 57 «Переводы в пути».</w:t>
      </w:r>
    </w:p>
    <w:p w:rsidR="0089637B" w:rsidRPr="0089637B" w:rsidRDefault="0089637B" w:rsidP="00041556">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84 «Нераспределенная прибыль (непокрытый убыток)»; Кредит счета 57 «Переводы в пути».</w:t>
      </w:r>
    </w:p>
    <w:p w:rsidR="0089637B" w:rsidRPr="0089637B" w:rsidRDefault="0089637B" w:rsidP="00041556">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97 «Расходы будущих периодов»; Кредит счета 57 «Переводы в пути».</w:t>
      </w:r>
    </w:p>
    <w:p w:rsidR="0089637B" w:rsidRPr="0089637B" w:rsidRDefault="0089637B" w:rsidP="00041556">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«Прочие расходы»; Кредит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8.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041556">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71 «Расчеты с подотчетными лицами»; Кредит счета 50 «Касса»</w:t>
      </w:r>
    </w:p>
    <w:p w:rsidR="0089637B" w:rsidRPr="0089637B" w:rsidRDefault="0089637B" w:rsidP="00041556">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71 «Расчеты с подотчетными лицами»; Кредит счета 52 «Валютные счета»</w:t>
      </w:r>
    </w:p>
    <w:p w:rsidR="0089637B" w:rsidRPr="0089637B" w:rsidRDefault="0089637B" w:rsidP="00041556">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50 «Касса».</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9. Товарно-сопроводительная документация при импорте товаров включает:</w:t>
      </w:r>
    </w:p>
    <w:p w:rsidR="0089637B" w:rsidRPr="0089637B" w:rsidRDefault="0089637B" w:rsidP="00041556">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Сертификат о качестве товара, технический паспорт машины, оборудования, упаковочный лист.</w:t>
      </w:r>
    </w:p>
    <w:p w:rsidR="0089637B" w:rsidRPr="0089637B" w:rsidRDefault="0089637B" w:rsidP="00041556">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технические спецификации.</w:t>
      </w:r>
    </w:p>
    <w:p w:rsidR="0089637B" w:rsidRPr="0089637B" w:rsidRDefault="0089637B" w:rsidP="00041556">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формуляры и описания изделий, коносамент.</w:t>
      </w:r>
    </w:p>
    <w:p w:rsidR="0089637B" w:rsidRPr="0089637B" w:rsidRDefault="0089637B" w:rsidP="00041556">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комплектовочную ведомость.</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10. На сумму, перечисленной консигнанту в погашение задолженности в иностранной валюте по ранее полученному товару, в учете посредника должна быть составлена бухгалтерская проводка:</w:t>
      </w:r>
    </w:p>
    <w:p w:rsidR="0089637B" w:rsidRPr="0089637B" w:rsidRDefault="0089637B" w:rsidP="00041556">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«Расчеты с организациями по внешнеэкономической деятельности»;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«Транзитный валютный счет».</w:t>
      </w:r>
    </w:p>
    <w:p w:rsidR="0089637B" w:rsidRPr="0089637B" w:rsidRDefault="0089637B" w:rsidP="00041556">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поставкам в счет специальных соглашений»;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«Транзитный валютный счет».</w:t>
      </w:r>
    </w:p>
    <w:p w:rsidR="0089637B" w:rsidRPr="0089637B" w:rsidRDefault="0089637B" w:rsidP="00041556">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поставкам в счет специальных соглашений»;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«Текущий валютный счет». </w:t>
      </w:r>
    </w:p>
    <w:p w:rsidR="0089637B" w:rsidRPr="0089637B" w:rsidRDefault="0089637B" w:rsidP="00041556">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«Транзитный валютный счет».</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11. После получения импортного товара произведен зачет ранее выданного аванса. На сумму зачета в учете импортера сделана запись: </w:t>
      </w:r>
    </w:p>
    <w:p w:rsidR="0089637B" w:rsidRPr="0089637B" w:rsidRDefault="0089637B" w:rsidP="00041556">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импортных товаров и услуг»; Кредит счета 62 «Расчеты с покупателями и заказчиками»,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заказчиками РФ за поставленные импортные товары».</w:t>
      </w:r>
    </w:p>
    <w:p w:rsidR="0089637B" w:rsidRPr="0089637B" w:rsidRDefault="0089637B" w:rsidP="00041556">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23 «Расчеты с иностранными поставщиками по гарантийным суммам».</w:t>
      </w:r>
    </w:p>
    <w:p w:rsidR="0089637B" w:rsidRPr="0089637B" w:rsidRDefault="0089637B" w:rsidP="00041556">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авансам выданным».</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12. Списывается товар посредником после выписки им счета иностранному партнеру: </w:t>
      </w:r>
    </w:p>
    <w:p w:rsidR="0089637B" w:rsidRPr="0089637B" w:rsidRDefault="0089637B" w:rsidP="00041556">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41 «Товары».</w:t>
      </w:r>
    </w:p>
    <w:p w:rsidR="0089637B" w:rsidRPr="0089637B" w:rsidRDefault="0089637B" w:rsidP="00041556">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«Экспортные товары по прямым поставкам»; Кредит счета 41 «Товары».</w:t>
      </w:r>
    </w:p>
    <w:p w:rsidR="0089637B" w:rsidRPr="0089637B" w:rsidRDefault="0089637B" w:rsidP="00041556">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009 «Обеспечение обязательств выданные».</w:t>
      </w:r>
    </w:p>
    <w:p w:rsidR="0089637B" w:rsidRPr="0089637B" w:rsidRDefault="0089637B" w:rsidP="00041556">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Кредит счета 004 «Товары, принятые на комиссию»,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13. Посредник принял к оплате счет-фактуру поставщика. В учете посредника составляется запись: </w:t>
      </w:r>
    </w:p>
    <w:p w:rsidR="0089637B" w:rsidRPr="0089637B" w:rsidRDefault="0089637B" w:rsidP="00041556">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41 «Товары»; Кредит счета 15 «Заготовление и приобретение материальных ценностей</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89637B" w:rsidRPr="0089637B" w:rsidRDefault="0089637B" w:rsidP="00041556">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89637B" w:rsidRPr="0089637B" w:rsidRDefault="0089637B" w:rsidP="00041556">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41 «Товары»;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89637B" w:rsidRPr="0089637B" w:rsidRDefault="0089637B" w:rsidP="00041556">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004 «Товары, принятые на комиссию»,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принятые на комиссию»; Кредит счета 009 «Обеспечение обязательств выданные»,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«Обеспечение обязательств и платежей, выданные по импортным операциям».</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14. Списываются в конце отчетного периода накладные расходы в рублях:</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счета 45 «Товары отгруженные</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счета 62 «Расчеты с покупателями и заказчиками»;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Дебет счета 90 «Продажи»;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15.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Дебет счета 62 «Расчеты с покупателями и заказчиками»;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Дебет счета 45 «Товары отгруженные»; Кредит счета 60 «Расчеты с поставщиками и подрядчиками».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45 «Товары отгруженные».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счета 62 «Расчеты с покупателями и заказчиками»; Кредит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14 «Экспортные товары в портах и на складах в РФ».</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16. Посредником акцептован счет иностранного поставщика-экспортера за товар, предназначенный для российского импортера: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счета 002 «Товарно-материальные ценности, принятые на ответственное хранение».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организациями по внешнеэкономической деятельности и валютным операциям».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 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79 «Внутрихозяйственные расчеты».</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17.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89637B">
        <w:rPr>
          <w:rFonts w:ascii="Times New Roman" w:eastAsia="Calibri" w:hAnsi="Times New Roman" w:cs="Times New Roman"/>
          <w:b/>
          <w:snapToGrid w:val="0"/>
          <w:sz w:val="20"/>
          <w:szCs w:val="20"/>
          <w:lang w:eastAsia="ru-RU"/>
        </w:rPr>
        <w:t>F</w:t>
      </w:r>
      <w:r w:rsidRPr="0089637B">
        <w:rPr>
          <w:rFonts w:ascii="Times New Roman" w:eastAsia="Calibri" w:hAnsi="Times New Roman" w:cs="Times New Roman"/>
          <w:b/>
          <w:snapToGrid w:val="0"/>
          <w:sz w:val="20"/>
          <w:szCs w:val="20"/>
          <w:lang w:val="ru-RU" w:eastAsia="ru-RU"/>
        </w:rPr>
        <w:t>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Дебет счета 62 «Расчеты с покупателями и заказчиками»; Кредит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«Выручка».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счета 45 «Товары отгруженные»;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счета 45 «Товары отгруженные»; Кредит счета 76 «Расчеты с разными дебиторами и кредиторами».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 Дебет счета 008 «Обеспечение обязательств и платежей полученные».</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18. Посредник принял к оплате счет-фактуру консигнанта. В учете посредника составляется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счета 41 «Товары»; Кредит счета 15 «Заготовление и приобретение материальных ценностей</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Дебет счета 15 «Заготовление и приобретение материальных ценностей»,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счета 41 «Товары»;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 Дебет счета 004 «Товары, принятые на комиссию»,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89637B" w:rsidRPr="0089637B" w:rsidRDefault="0089637B" w:rsidP="0089637B">
      <w:pPr>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19. Как отразить в учете экспортера сумму уплаты таможенной пошлины в иностранной валюте за таможенное оформление</w:t>
      </w:r>
      <w:r w:rsidRPr="0089637B">
        <w:rPr>
          <w:rFonts w:ascii="Times New Roman" w:eastAsia="Calibri" w:hAnsi="Times New Roman" w:cs="Times New Roman"/>
          <w:b/>
          <w:sz w:val="20"/>
          <w:szCs w:val="20"/>
          <w:lang w:val="ru-RU" w:eastAsia="ru-RU"/>
        </w:rPr>
        <w:t>:</w:t>
      </w:r>
      <w:r w:rsidRPr="0089637B">
        <w:rPr>
          <w:rFonts w:ascii="Times New Roman" w:eastAsia="Calibri" w:hAnsi="Times New Roman" w:cs="Times New Roman"/>
          <w:b/>
          <w:snapToGrid w:val="0"/>
          <w:sz w:val="20"/>
          <w:szCs w:val="20"/>
          <w:lang w:val="ru-RU" w:eastAsia="ru-RU"/>
        </w:rPr>
        <w:t xml:space="preserve"> </w:t>
      </w:r>
    </w:p>
    <w:p w:rsidR="0089637B" w:rsidRPr="0089637B" w:rsidRDefault="0089637B" w:rsidP="00041556">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
    <w:p w:rsidR="0089637B" w:rsidRPr="0089637B" w:rsidRDefault="0089637B" w:rsidP="00041556">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44 «Расходы на продажу»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w:t>
      </w:r>
    </w:p>
    <w:p w:rsidR="0089637B" w:rsidRPr="0089637B" w:rsidRDefault="0089637B" w:rsidP="00041556">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62 «Расчеты с покупателями и заказчиками»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b/>
          <w:sz w:val="20"/>
          <w:szCs w:val="20"/>
          <w:lang w:val="ru-RU" w:eastAsia="ru-RU"/>
        </w:rPr>
        <w:t>20. Можно ли рассматривать как импортную операцию бартерную сделку</w:t>
      </w:r>
      <w:r w:rsidRPr="0089637B">
        <w:rPr>
          <w:rFonts w:ascii="Times New Roman" w:eastAsia="Calibri" w:hAnsi="Times New Roman" w:cs="Times New Roman"/>
          <w:sz w:val="20"/>
          <w:szCs w:val="20"/>
          <w:lang w:val="ru-RU" w:eastAsia="ru-RU"/>
        </w:rPr>
        <w:t>?</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1. Да, со стороны импортера</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2. Да, если иное не предусмотрено действующим законодательством</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3. Да, если это не противоречит условиям учетной политики организации</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4. Нет.</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p w:rsidR="0089637B" w:rsidRPr="0089637B" w:rsidRDefault="0089637B" w:rsidP="0089637B">
      <w:pPr>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z w:val="20"/>
          <w:szCs w:val="20"/>
          <w:lang w:val="ru-RU" w:eastAsia="ru-RU"/>
        </w:rPr>
        <w:t xml:space="preserve">3. </w:t>
      </w:r>
      <w:r w:rsidRPr="0089637B">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sz w:val="20"/>
          <w:szCs w:val="20"/>
          <w:lang w:val="ru-RU" w:eastAsia="ru-RU"/>
        </w:rPr>
        <w:t>Российская организация – экспортер по контракту с иностранной фирмой – покупателем поставила экспортный товар, контрактная стоимость которой составляет 10000 долл. США себестоимость продукции 100,0 тыс. руб. Условия поставки – ДАТ. Расходы по сбыту составили: за перевозку товара и услуги транспортной организации 5,4 тыс. руб. (в том числе НДС), таможенные платежи в руб. – 14,5 тыс. руб. Курс доллара на момент перехода права собственности – 40 руб. за долл., на дату поступления выручки – 42,0 руб. за долл. Отразите операции в учете.</w:t>
      </w:r>
    </w:p>
    <w:tbl>
      <w:tblPr>
        <w:tblW w:w="9571" w:type="dxa"/>
        <w:tblLook w:val="04A0" w:firstRow="1" w:lastRow="0" w:firstColumn="1" w:lastColumn="0" w:noHBand="0" w:noVBand="1"/>
      </w:tblPr>
      <w:tblGrid>
        <w:gridCol w:w="9936"/>
      </w:tblGrid>
      <w:tr w:rsidR="0089637B" w:rsidRPr="0089637B" w:rsidTr="0089637B">
        <w:trPr>
          <w:cantSplit/>
          <w:trHeight w:val="2307"/>
        </w:trPr>
        <w:tc>
          <w:tcPr>
            <w:tcW w:w="0" w:type="auto"/>
          </w:tcPr>
          <w:p w:rsidR="0089637B" w:rsidRPr="0089637B" w:rsidRDefault="0089637B" w:rsidP="0089637B">
            <w:pPr>
              <w:spacing w:after="0" w:line="240" w:lineRule="auto"/>
              <w:textAlignment w:val="baseline"/>
              <w:rPr>
                <w:rFonts w:ascii="Times New Roman" w:eastAsia="Calibri" w:hAnsi="Times New Roman" w:cs="Times New Roman"/>
                <w:sz w:val="20"/>
                <w:szCs w:val="20"/>
                <w:vertAlign w:val="superscript"/>
                <w:lang w:val="ru-RU" w:eastAsia="ru-RU"/>
              </w:rPr>
            </w:pPr>
            <w:r w:rsidRPr="0089637B">
              <w:rPr>
                <w:rFonts w:ascii="Times New Roman" w:eastAsia="Calibri" w:hAnsi="Times New Roman" w:cs="Times New Roman"/>
                <w:sz w:val="20"/>
                <w:szCs w:val="20"/>
                <w:lang w:val="ru-RU" w:eastAsia="ru-RU"/>
              </w:rPr>
              <w:t>Составитель     ____________________Э.Ю.Демьяненко</w:t>
            </w:r>
            <w:r w:rsidRPr="0089637B">
              <w:rPr>
                <w:rFonts w:ascii="Times New Roman" w:eastAsia="Calibri" w:hAnsi="Times New Roman" w:cs="Times New Roman"/>
                <w:sz w:val="20"/>
                <w:szCs w:val="20"/>
                <w:vertAlign w:val="superscript"/>
                <w:lang w:val="ru-RU" w:eastAsia="ru-RU"/>
              </w:rPr>
              <w:t xml:space="preserve">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vertAlign w:val="superscript"/>
                <w:lang w:val="ru-RU" w:eastAsia="ru-RU"/>
              </w:rPr>
              <w:t xml:space="preserve">  </w:t>
            </w:r>
            <w:r w:rsidRPr="0089637B">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89637B">
              <w:rPr>
                <w:rFonts w:ascii="Times New Roman" w:eastAsia="Calibri" w:hAnsi="Times New Roman" w:cs="Times New Roman"/>
                <w:sz w:val="20"/>
                <w:szCs w:val="20"/>
                <w:lang w:val="ru-RU" w:eastAsia="ru-RU"/>
              </w:rPr>
              <w:t>Лабынцев</w:t>
            </w:r>
            <w:proofErr w:type="spellEnd"/>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 «____»__________________2018 г.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Критерии оценивания: </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89637B" w:rsidRP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50-100 -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зачтено</w:t>
                  </w:r>
                </w:p>
              </w:tc>
            </w:tr>
            <w:tr w:rsidR="0089637B" w:rsidRP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Менее 50 -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proofErr w:type="spellStart"/>
                  <w:r w:rsidRPr="0089637B">
                    <w:rPr>
                      <w:rFonts w:ascii="Times New Roman" w:eastAsia="Calibri" w:hAnsi="Times New Roman" w:cs="Times New Roman"/>
                      <w:sz w:val="20"/>
                      <w:szCs w:val="20"/>
                      <w:lang w:val="ru-RU" w:eastAsia="ru-RU"/>
                    </w:rPr>
                    <w:t>незачтено</w:t>
                  </w:r>
                  <w:proofErr w:type="spellEnd"/>
                  <w:r w:rsidRPr="0089637B">
                    <w:rPr>
                      <w:rFonts w:ascii="Times New Roman" w:eastAsia="Calibri" w:hAnsi="Times New Roman" w:cs="Times New Roman"/>
                      <w:sz w:val="20"/>
                      <w:szCs w:val="20"/>
                      <w:lang w:val="ru-RU" w:eastAsia="ru-RU"/>
                    </w:rPr>
                    <w:t xml:space="preserve"> </w:t>
                  </w:r>
                </w:p>
              </w:tc>
            </w:tr>
          </w:tbl>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r w:rsidR="0089637B" w:rsidRPr="0089637B" w:rsidTr="0089637B">
        <w:trPr>
          <w:cantSplit/>
          <w:trHeight w:val="232"/>
        </w:trPr>
        <w:tc>
          <w:tcPr>
            <w:tcW w:w="0" w:type="auto"/>
          </w:tcPr>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bl>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Кафедра бухгалтерского учета</w:t>
      </w:r>
    </w:p>
    <w:p w:rsidR="0089637B" w:rsidRPr="0089637B" w:rsidRDefault="0089637B" w:rsidP="0089637B">
      <w:pPr>
        <w:tabs>
          <w:tab w:val="left" w:pos="500"/>
        </w:tabs>
        <w:spacing w:after="0" w:line="240" w:lineRule="auto"/>
        <w:jc w:val="center"/>
        <w:rPr>
          <w:rFonts w:ascii="Times New Roman" w:eastAsia="Calibri" w:hAnsi="Times New Roman" w:cs="Times New Roman"/>
          <w:b/>
          <w:sz w:val="20"/>
          <w:szCs w:val="20"/>
          <w:lang w:val="ru-RU" w:eastAsia="ko-KR"/>
        </w:rPr>
      </w:pPr>
      <w:r w:rsidRPr="0089637B">
        <w:rPr>
          <w:rFonts w:ascii="Times New Roman" w:eastAsia="Calibri" w:hAnsi="Times New Roman" w:cs="Times New Roman"/>
          <w:b/>
          <w:sz w:val="20"/>
          <w:szCs w:val="20"/>
          <w:lang w:val="ru-RU" w:eastAsia="ko-KR"/>
        </w:rPr>
        <w:t xml:space="preserve">ЗАЧЕТНОЕ </w:t>
      </w:r>
      <w:proofErr w:type="gramStart"/>
      <w:r w:rsidRPr="0089637B">
        <w:rPr>
          <w:rFonts w:ascii="Times New Roman" w:eastAsia="Calibri" w:hAnsi="Times New Roman" w:cs="Times New Roman"/>
          <w:b/>
          <w:sz w:val="20"/>
          <w:szCs w:val="20"/>
          <w:lang w:val="ru-RU" w:eastAsia="ko-KR"/>
        </w:rPr>
        <w:t>ЗАДАНИЕ  №</w:t>
      </w:r>
      <w:proofErr w:type="gramEnd"/>
      <w:r w:rsidRPr="0089637B">
        <w:rPr>
          <w:rFonts w:ascii="Times New Roman" w:eastAsia="Calibri" w:hAnsi="Times New Roman" w:cs="Times New Roman"/>
          <w:b/>
          <w:sz w:val="20"/>
          <w:szCs w:val="20"/>
          <w:lang w:val="ru-RU" w:eastAsia="ko-KR"/>
        </w:rPr>
        <w:t xml:space="preserve"> 4</w:t>
      </w:r>
    </w:p>
    <w:p w:rsidR="0089637B" w:rsidRPr="0089637B" w:rsidRDefault="0089637B" w:rsidP="0089637B">
      <w:pPr>
        <w:tabs>
          <w:tab w:val="left" w:pos="500"/>
        </w:tabs>
        <w:spacing w:after="0" w:line="240" w:lineRule="auto"/>
        <w:jc w:val="center"/>
        <w:rPr>
          <w:rFonts w:ascii="Times New Roman" w:eastAsia="Calibri" w:hAnsi="Times New Roman" w:cs="Times New Roman"/>
          <w:i/>
          <w:sz w:val="20"/>
          <w:szCs w:val="20"/>
          <w:lang w:val="ru-RU" w:eastAsia="ko-KR"/>
        </w:rPr>
      </w:pPr>
      <w:r w:rsidRPr="0089637B">
        <w:rPr>
          <w:rFonts w:ascii="Times New Roman" w:eastAsia="Calibri" w:hAnsi="Times New Roman" w:cs="Times New Roman"/>
          <w:sz w:val="20"/>
          <w:szCs w:val="20"/>
          <w:lang w:val="ru-RU" w:eastAsia="ko-KR"/>
        </w:rPr>
        <w:t xml:space="preserve">по </w:t>
      </w:r>
      <w:proofErr w:type="gramStart"/>
      <w:r w:rsidRPr="0089637B">
        <w:rPr>
          <w:rFonts w:ascii="Times New Roman" w:eastAsia="Calibri" w:hAnsi="Times New Roman" w:cs="Times New Roman"/>
          <w:sz w:val="20"/>
          <w:szCs w:val="20"/>
          <w:lang w:val="ru-RU" w:eastAsia="ko-KR"/>
        </w:rPr>
        <w:t>дисциплине</w:t>
      </w:r>
      <w:r w:rsidRPr="0089637B">
        <w:rPr>
          <w:rFonts w:ascii="Times New Roman" w:eastAsia="Calibri" w:hAnsi="Times New Roman" w:cs="Times New Roman"/>
          <w:b/>
          <w:i/>
          <w:sz w:val="20"/>
          <w:szCs w:val="20"/>
          <w:lang w:val="ru-RU" w:eastAsia="ko-KR"/>
        </w:rPr>
        <w:t xml:space="preserve"> </w:t>
      </w:r>
      <w:r w:rsidRPr="0089637B">
        <w:rPr>
          <w:rFonts w:ascii="Times New Roman" w:eastAsia="Calibri" w:hAnsi="Times New Roman" w:cs="Times New Roman"/>
          <w:sz w:val="20"/>
          <w:szCs w:val="20"/>
          <w:vertAlign w:val="superscript"/>
          <w:lang w:val="ru-RU" w:eastAsia="ko-KR"/>
        </w:rPr>
        <w:t xml:space="preserve"> </w:t>
      </w:r>
      <w:r w:rsidRPr="0089637B">
        <w:rPr>
          <w:rFonts w:ascii="Times New Roman" w:eastAsia="Calibri" w:hAnsi="Times New Roman" w:cs="Times New Roman"/>
          <w:b/>
          <w:sz w:val="20"/>
          <w:szCs w:val="20"/>
          <w:lang w:val="ru-RU" w:eastAsia="ko-KR"/>
        </w:rPr>
        <w:t>Бухгалтерский</w:t>
      </w:r>
      <w:proofErr w:type="gramEnd"/>
      <w:r w:rsidRPr="0089637B">
        <w:rPr>
          <w:rFonts w:ascii="Times New Roman" w:eastAsia="Calibri" w:hAnsi="Times New Roman" w:cs="Times New Roman"/>
          <w:b/>
          <w:sz w:val="20"/>
          <w:szCs w:val="20"/>
          <w:lang w:val="ru-RU" w:eastAsia="ko-KR"/>
        </w:rPr>
        <w:t xml:space="preserve"> учет ВЭД</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p>
    <w:p w:rsidR="0089637B" w:rsidRPr="0089637B" w:rsidRDefault="0089637B" w:rsidP="0089637B">
      <w:pPr>
        <w:tabs>
          <w:tab w:val="left" w:pos="782"/>
        </w:tabs>
        <w:spacing w:after="0" w:line="240" w:lineRule="auto"/>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 xml:space="preserve">1. Вопрос. Изложите методику открытия валютных счетов (баллов – 30). </w:t>
      </w:r>
    </w:p>
    <w:p w:rsidR="0089637B" w:rsidRPr="0089637B" w:rsidRDefault="0089637B" w:rsidP="0089637B">
      <w:pPr>
        <w:spacing w:after="0" w:line="240" w:lineRule="auto"/>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2. Решите тестовое задание, укажите номер правильного ответа (баллов – 30):</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b/>
          <w:sz w:val="20"/>
          <w:szCs w:val="20"/>
          <w:lang w:val="ru-RU" w:eastAsia="ru-RU"/>
        </w:rPr>
        <w:t>1. Адвалорные ставки таможенных пошлин исчисляются</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1.в установленном размере на единицу облагаемых товаров, веса или объема</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2.в процентах к таможенной стоимости товара</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3.в соответствии с ответом 1 и 2.</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2. Разрешаются ли валютные операции между резидентами?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1.Нет. Кроме случаев, оговоренных действующим законодательством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2.Нет, кроме операций, связанных с расчетами в магазину беспошлинной торговли.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3.Да, если участниками сделки предусмотрена в договоре такая форма расчетов. </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3.</w:t>
      </w:r>
      <w:r w:rsidRPr="0089637B">
        <w:rPr>
          <w:rFonts w:ascii="Times New Roman" w:eastAsia="Calibri" w:hAnsi="Times New Roman" w:cs="Times New Roman"/>
          <w:snapToGrid w:val="0"/>
          <w:sz w:val="20"/>
          <w:szCs w:val="20"/>
          <w:lang w:val="ru-RU" w:eastAsia="ru-RU"/>
        </w:rPr>
        <w:t xml:space="preserve"> </w:t>
      </w:r>
      <w:r w:rsidRPr="0089637B">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99 «Прибыли и убытки»; Кредит счета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84 «Нераспределенная прибыль (непокрытый убыток)»; Кредит счета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97 «Расходы будущих периодов»; Кредит счета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«Прочие расходы»; Кредит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4.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71 «Расчеты с подотчетными лицами»; Кредит счета 50 «Касса»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71 «Расчеты с подотчетными лицами»; Кредит счета 52 «Валютные счета»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76 «Расчеты с разными дебиторами и кредиторами»; Кредит счета 50 «Касса».</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5.  Датой пересчета стоимости МПЗ в соответствии с ПБУ 3/2006 является</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1.Дата принятия запасов к бухгалтерскому учету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z w:val="20"/>
          <w:szCs w:val="20"/>
          <w:lang w:val="ru-RU" w:eastAsia="ru-RU"/>
        </w:rPr>
        <w:t>2.Дата признания расходов по приобретению МПЗ</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z w:val="20"/>
          <w:szCs w:val="20"/>
          <w:lang w:val="ru-RU" w:eastAsia="ru-RU"/>
        </w:rPr>
        <w:t>3.Дата фактического совершения операции</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6. В учете на сумму выручки от проданной валюты делается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51 «Расчетные счета»; Кредит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«Выручка».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51 «Расчетные счета»; Кредит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«Прочие доходы».</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51 «Расчетные счета»; Кредит счета 99 «Прибыли и убытки».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51 «Расчетные счета»;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7. В процессе организации учета по загранкомандировкам следует ли к счету 71 «Расчеты с подотчетными лицами» открыть отдельный </w:t>
      </w:r>
      <w:proofErr w:type="spellStart"/>
      <w:r w:rsidRPr="0089637B">
        <w:rPr>
          <w:rFonts w:ascii="Times New Roman" w:eastAsia="Calibri" w:hAnsi="Times New Roman" w:cs="Times New Roman"/>
          <w:b/>
          <w:snapToGrid w:val="0"/>
          <w:sz w:val="20"/>
          <w:szCs w:val="20"/>
          <w:lang w:val="ru-RU" w:eastAsia="ru-RU"/>
        </w:rPr>
        <w:t>субсчет</w:t>
      </w:r>
      <w:proofErr w:type="spellEnd"/>
      <w:r w:rsidRPr="0089637B">
        <w:rPr>
          <w:rFonts w:ascii="Times New Roman" w:eastAsia="Calibri" w:hAnsi="Times New Roman" w:cs="Times New Roman"/>
          <w:b/>
          <w:snapToGrid w:val="0"/>
          <w:sz w:val="20"/>
          <w:szCs w:val="20"/>
          <w:lang w:val="ru-RU" w:eastAsia="ru-RU"/>
        </w:rPr>
        <w:t xml:space="preserve"> по расчетам в иностранной валюте?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2.Да, при условии, что объем подобных операций превышает установленный организацией порог существенности.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3.Да, если иное не установлено действующим Законодательством.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4.Нет.</w:t>
      </w:r>
      <w:r w:rsidRPr="0089637B">
        <w:rPr>
          <w:rFonts w:ascii="Times New Roman" w:eastAsia="Calibri" w:hAnsi="Times New Roman" w:cs="Times New Roman"/>
          <w:sz w:val="20"/>
          <w:szCs w:val="20"/>
          <w:lang w:val="ru-RU" w:eastAsia="ru-RU"/>
        </w:rPr>
        <w:tab/>
      </w:r>
    </w:p>
    <w:p w:rsidR="0089637B" w:rsidRPr="0089637B" w:rsidRDefault="0089637B" w:rsidP="0089637B">
      <w:pPr>
        <w:widowControl w:val="0"/>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napToGrid w:val="0"/>
          <w:sz w:val="20"/>
          <w:szCs w:val="20"/>
          <w:lang w:val="ru-RU" w:eastAsia="ru-RU"/>
        </w:rPr>
        <w:t xml:space="preserve">8. </w:t>
      </w:r>
      <w:r w:rsidRPr="0089637B">
        <w:rPr>
          <w:rFonts w:ascii="Times New Roman" w:eastAsia="Calibri" w:hAnsi="Times New Roman" w:cs="Times New Roman"/>
          <w:b/>
          <w:sz w:val="20"/>
          <w:szCs w:val="20"/>
          <w:lang w:val="ru-RU" w:eastAsia="ru-RU"/>
        </w:rPr>
        <w:t>Государственное регулирование внешнеторговой деятельности осуществляется посредством:</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 xml:space="preserve">1. Установления в соответствии с законодательством РФ ввозных и вывозных таможенных </w:t>
      </w:r>
      <w:proofErr w:type="gramStart"/>
      <w:r w:rsidRPr="0089637B">
        <w:rPr>
          <w:rFonts w:ascii="Times New Roman" w:eastAsia="Times New Roman" w:hAnsi="Times New Roman" w:cs="Times New Roman"/>
          <w:sz w:val="20"/>
          <w:szCs w:val="20"/>
          <w:lang w:val="ru-RU" w:eastAsia="ru-RU"/>
        </w:rPr>
        <w:t>пошлин;  нетарифного</w:t>
      </w:r>
      <w:proofErr w:type="gramEnd"/>
      <w:r w:rsidRPr="0089637B">
        <w:rPr>
          <w:rFonts w:ascii="Times New Roman" w:eastAsia="Times New Roman" w:hAnsi="Times New Roman" w:cs="Times New Roman"/>
          <w:sz w:val="20"/>
          <w:szCs w:val="20"/>
          <w:lang w:val="ru-RU" w:eastAsia="ru-RU"/>
        </w:rPr>
        <w:t xml:space="preserve"> регулирования; запретов и ограничений внешней торговли услугами и интеллектуальной собственностью; мер экономического и административного характера, способствующих развитию внешнеторговой деятельности.</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 xml:space="preserve">2. Установления в соответствии с законодательством РФ ввозных и вывозных таможенных </w:t>
      </w:r>
      <w:proofErr w:type="gramStart"/>
      <w:r w:rsidRPr="0089637B">
        <w:rPr>
          <w:rFonts w:ascii="Times New Roman" w:eastAsia="Times New Roman" w:hAnsi="Times New Roman" w:cs="Times New Roman"/>
          <w:sz w:val="20"/>
          <w:szCs w:val="20"/>
          <w:lang w:val="ru-RU" w:eastAsia="ru-RU"/>
        </w:rPr>
        <w:t>пошлин;  нетарифного</w:t>
      </w:r>
      <w:proofErr w:type="gramEnd"/>
      <w:r w:rsidRPr="0089637B">
        <w:rPr>
          <w:rFonts w:ascii="Times New Roman" w:eastAsia="Times New Roman" w:hAnsi="Times New Roman" w:cs="Times New Roman"/>
          <w:sz w:val="20"/>
          <w:szCs w:val="20"/>
          <w:lang w:val="ru-RU" w:eastAsia="ru-RU"/>
        </w:rPr>
        <w:t xml:space="preserve"> регулирования;  лицензирование в сфере внешней торговли товарами;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 xml:space="preserve">3. Установления в соответствии с законодательством РФ ввозных и вывозных таможенных </w:t>
      </w:r>
      <w:proofErr w:type="gramStart"/>
      <w:r w:rsidRPr="0089637B">
        <w:rPr>
          <w:rFonts w:ascii="Times New Roman" w:eastAsia="Times New Roman" w:hAnsi="Times New Roman" w:cs="Times New Roman"/>
          <w:sz w:val="20"/>
          <w:szCs w:val="20"/>
          <w:lang w:val="ru-RU" w:eastAsia="ru-RU"/>
        </w:rPr>
        <w:t>пошлин;  нетарифного</w:t>
      </w:r>
      <w:proofErr w:type="gramEnd"/>
      <w:r w:rsidRPr="0089637B">
        <w:rPr>
          <w:rFonts w:ascii="Times New Roman" w:eastAsia="Times New Roman" w:hAnsi="Times New Roman" w:cs="Times New Roman"/>
          <w:sz w:val="20"/>
          <w:szCs w:val="20"/>
          <w:lang w:val="ru-RU" w:eastAsia="ru-RU"/>
        </w:rPr>
        <w:t xml:space="preserve"> регулирования; антидемпинговые и компенсационные меры;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9. Комиссионер акцептовал счет транспортной организации за доставку товара на свой склад. В учете комиссионера делается запись: </w:t>
      </w:r>
    </w:p>
    <w:p w:rsidR="0089637B" w:rsidRPr="0089637B" w:rsidRDefault="0089637B" w:rsidP="00041556">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004 «Товары, принятые на комиссию»,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«Экспортные товары, принятые на комиссию».</w:t>
      </w:r>
    </w:p>
    <w:p w:rsidR="0089637B" w:rsidRPr="0089637B" w:rsidRDefault="0089637B" w:rsidP="00041556">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89637B" w:rsidRPr="0089637B" w:rsidRDefault="0089637B" w:rsidP="00041556">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по прямым отправкам»; Кредит счета 60 «Расчеты с поставщиками и подрядчиками». </w:t>
      </w:r>
    </w:p>
    <w:p w:rsidR="0089637B" w:rsidRPr="0089637B" w:rsidRDefault="0089637B" w:rsidP="00041556">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«Формирование импортной стоимости материальных ценностей»; Кредит счета 60 «Расчеты с поставщиками и подрядчиками».</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10. Вправе ли посредническая организация при поступлении от импортера выручки на свой счет удержать сумму комиссионного вознаграждения, прежде чем перечислит сумму выручки на счет экспортера? </w:t>
      </w:r>
    </w:p>
    <w:p w:rsidR="0089637B" w:rsidRPr="0089637B" w:rsidRDefault="0089637B" w:rsidP="00041556">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w:t>
      </w:r>
    </w:p>
    <w:p w:rsidR="0089637B" w:rsidRPr="0089637B" w:rsidRDefault="0089637B" w:rsidP="00041556">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w:t>
      </w:r>
    </w:p>
    <w:p w:rsidR="0089637B" w:rsidRPr="0089637B" w:rsidRDefault="0089637B" w:rsidP="00041556">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если такой вариант предусмотрен в договоре комиссии.</w:t>
      </w:r>
    </w:p>
    <w:p w:rsidR="0089637B" w:rsidRPr="0089637B" w:rsidRDefault="0089637B" w:rsidP="00041556">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поскольку данная норма предусмотрена в ГК РФ.</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11. Списываются в конце отчетного периода накладные расходы в рублях:</w:t>
      </w:r>
    </w:p>
    <w:p w:rsidR="0089637B" w:rsidRPr="0089637B" w:rsidRDefault="0089637B" w:rsidP="00041556">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45 «Товары отгруженные</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Кредит счета 44 «Расходы на продажу».</w:t>
      </w:r>
    </w:p>
    <w:p w:rsidR="0089637B" w:rsidRPr="0089637B" w:rsidRDefault="0089637B" w:rsidP="00041556">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62 «Расчеты с покупателями и заказчиками»; Кредит счета 44 «Расходы на продажу».</w:t>
      </w:r>
    </w:p>
    <w:p w:rsidR="0089637B" w:rsidRPr="0089637B" w:rsidRDefault="0089637B" w:rsidP="00041556">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90 «Продажи»; Кредит счета 44 «Расходы на продажу».</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12. Импортеры при ввозе товаров с территории Беларуси без оформления ГТД могут одновременно с Поручением на покупку иностранной валюты за валюту РФ предоставлять в банк: </w:t>
      </w:r>
    </w:p>
    <w:p w:rsidR="0089637B" w:rsidRPr="0089637B" w:rsidRDefault="0089637B" w:rsidP="00041556">
      <w:pPr>
        <w:widowControl w:val="0"/>
        <w:numPr>
          <w:ilvl w:val="0"/>
          <w:numId w:val="4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Без оформления ГТД исполняющий банк не вправе принимать от импортера Поручение на покупку иностранной валюты.</w:t>
      </w:r>
    </w:p>
    <w:p w:rsidR="0089637B" w:rsidRPr="0089637B" w:rsidRDefault="0089637B" w:rsidP="00041556">
      <w:pPr>
        <w:widowControl w:val="0"/>
        <w:numPr>
          <w:ilvl w:val="0"/>
          <w:numId w:val="47"/>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Импортер в данной ситуации может предъявить в уполномоченный банк только поручение на покупку иностранной валюты.</w:t>
      </w:r>
    </w:p>
    <w:p w:rsidR="0089637B" w:rsidRPr="0089637B" w:rsidRDefault="0089637B" w:rsidP="00041556">
      <w:pPr>
        <w:widowControl w:val="0"/>
        <w:numPr>
          <w:ilvl w:val="0"/>
          <w:numId w:val="47"/>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Одновременно с Поручением на покупку иностранной валюты импортер может предъявить в уполномоченный банк копию иного документа, подтверждающего получение товара, например, накладные, заверенные в порядке, установленном исполняющим банком.</w:t>
      </w:r>
    </w:p>
    <w:p w:rsidR="0089637B" w:rsidRPr="0089637B" w:rsidRDefault="0089637B" w:rsidP="00041556">
      <w:pPr>
        <w:widowControl w:val="0"/>
        <w:numPr>
          <w:ilvl w:val="0"/>
          <w:numId w:val="47"/>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Наряду с Поручением на покупку иностранной валюты, импортер может предъявить в банк копии складских свидетельств (варранты), накладных и других документов, заверенных банком в установленном порядке.</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13. На сумму предварительного платежа (предварительной оплаты) в размере 100 </w:t>
      </w:r>
      <w:r w:rsidRPr="0089637B">
        <w:rPr>
          <w:rFonts w:ascii="Times New Roman" w:eastAsia="Calibri" w:hAnsi="Times New Roman" w:cs="Times New Roman"/>
          <w:b/>
          <w:i/>
          <w:snapToGrid w:val="0"/>
          <w:sz w:val="20"/>
          <w:szCs w:val="20"/>
          <w:lang w:val="ru-RU" w:eastAsia="ru-RU"/>
        </w:rPr>
        <w:t>%</w:t>
      </w:r>
      <w:r w:rsidRPr="0089637B">
        <w:rPr>
          <w:rFonts w:ascii="Times New Roman" w:eastAsia="Calibri" w:hAnsi="Times New Roman" w:cs="Times New Roman"/>
          <w:b/>
          <w:snapToGrid w:val="0"/>
          <w:sz w:val="20"/>
          <w:szCs w:val="20"/>
          <w:lang w:val="ru-RU" w:eastAsia="ru-RU"/>
        </w:rPr>
        <w:t xml:space="preserve"> контракта в учете импортера делается запись:</w:t>
      </w:r>
    </w:p>
    <w:p w:rsidR="0089637B" w:rsidRPr="0089637B" w:rsidRDefault="0089637B" w:rsidP="00041556">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58 «Финансовые вложения»,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«Предоставленные займы в иностранной валюте»; Кредит счета 52 «Валютные счета». </w:t>
      </w:r>
    </w:p>
    <w:p w:rsidR="0089637B" w:rsidRPr="0089637B" w:rsidRDefault="0089637B" w:rsidP="00041556">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выданным авансам»; Кредит счета 52 «Валютные счета». </w:t>
      </w:r>
    </w:p>
    <w:p w:rsidR="0089637B" w:rsidRPr="0089637B" w:rsidRDefault="0089637B" w:rsidP="00041556">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«Прочие расходы»; Кредит 52 «Валютные счета».</w:t>
      </w:r>
    </w:p>
    <w:p w:rsidR="0089637B" w:rsidRPr="0089637B" w:rsidRDefault="0089637B" w:rsidP="0089637B">
      <w:pPr>
        <w:spacing w:after="0" w:line="240" w:lineRule="auto"/>
        <w:rPr>
          <w:rFonts w:ascii="Times New Roman" w:eastAsia="Times New Roman" w:hAnsi="Times New Roman" w:cs="Times New Roman"/>
          <w:b/>
          <w:i/>
          <w:sz w:val="20"/>
          <w:szCs w:val="20"/>
          <w:lang w:val="ru-RU" w:eastAsia="ru-RU"/>
        </w:rPr>
      </w:pPr>
      <w:r w:rsidRPr="0089637B">
        <w:rPr>
          <w:rFonts w:ascii="Times New Roman" w:eastAsia="Times New Roman" w:hAnsi="Times New Roman" w:cs="Times New Roman"/>
          <w:b/>
          <w:sz w:val="20"/>
          <w:szCs w:val="20"/>
          <w:lang w:val="ru-RU" w:eastAsia="ru-RU"/>
        </w:rPr>
        <w:t>14. Подлежит ли отражению в учете экспортера сумма НДС с комиссионного вознаграждения посреднической организации?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2.Нет.</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3.Исполнение данного условия оговаривается в договоре комиссии.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4.Нет, если сумма комиссионного вознаграждения не превышает 1000 руб. с каждой сделки.</w:t>
      </w:r>
    </w:p>
    <w:p w:rsidR="0089637B" w:rsidRPr="0089637B" w:rsidRDefault="0089637B" w:rsidP="0089637B">
      <w:pPr>
        <w:spacing w:after="0" w:line="240" w:lineRule="auto"/>
        <w:rPr>
          <w:rFonts w:ascii="Times New Roman" w:eastAsia="Times New Roman" w:hAnsi="Times New Roman" w:cs="Times New Roman"/>
          <w:b/>
          <w:i/>
          <w:sz w:val="20"/>
          <w:szCs w:val="20"/>
          <w:lang w:val="ru-RU" w:eastAsia="ru-RU"/>
        </w:rPr>
      </w:pPr>
      <w:r w:rsidRPr="0089637B">
        <w:rPr>
          <w:rFonts w:ascii="Times New Roman" w:eastAsia="Times New Roman" w:hAnsi="Times New Roman" w:cs="Times New Roman"/>
          <w:b/>
          <w:sz w:val="20"/>
          <w:szCs w:val="20"/>
          <w:lang w:val="ru-RU" w:eastAsia="ru-RU"/>
        </w:rPr>
        <w:t>15. По результатам зачета бартерной сделки образовалась отрицательная курсовая разница. В учете она получила отражение следующей записью:</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«Прочие расходы»; Кредит счета 62 «Расчеты с покупателями и заказчиками».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«Прочие расходы»;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84 «Нераспределенная прибыль (непокрытый убыток)».</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16.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45 «Товары отгруженные»; Кредит счета 20 «Основное производство».</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23 «Вспомогательные производства».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43 «Готовая продукция»,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«Экспортные товары на складах поставщиков»; Кредит счета 20 «Основное производство»,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«Затраты по экспорту работ и услуг».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44 «Расходы на продажу»; Кредит счета 20 «Основное производство».</w:t>
      </w:r>
    </w:p>
    <w:p w:rsidR="0089637B" w:rsidRPr="0089637B" w:rsidRDefault="0089637B" w:rsidP="0089637B">
      <w:pPr>
        <w:spacing w:after="0" w:line="240" w:lineRule="auto"/>
        <w:rPr>
          <w:rFonts w:ascii="Times New Roman" w:eastAsia="Times New Roman" w:hAnsi="Times New Roman" w:cs="Times New Roman"/>
          <w:b/>
          <w:i/>
          <w:sz w:val="20"/>
          <w:szCs w:val="20"/>
          <w:lang w:val="ru-RU" w:eastAsia="ru-RU"/>
        </w:rPr>
      </w:pPr>
      <w:r w:rsidRPr="0089637B">
        <w:rPr>
          <w:rFonts w:ascii="Times New Roman" w:eastAsia="Times New Roman" w:hAnsi="Times New Roman" w:cs="Times New Roman"/>
          <w:b/>
          <w:sz w:val="20"/>
          <w:szCs w:val="20"/>
          <w:lang w:val="ru-RU" w:eastAsia="ru-RU"/>
        </w:rPr>
        <w:t>17. Как отразить в учете оприходование лицензии экспортером на осуществление внешнеэкономической деятельности?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08 «Вложения во </w:t>
      </w:r>
      <w:proofErr w:type="spellStart"/>
      <w:r w:rsidRPr="0089637B">
        <w:rPr>
          <w:rFonts w:ascii="Times New Roman" w:eastAsia="Calibri" w:hAnsi="Times New Roman" w:cs="Times New Roman"/>
          <w:snapToGrid w:val="0"/>
          <w:sz w:val="20"/>
          <w:szCs w:val="20"/>
          <w:lang w:val="ru-RU" w:eastAsia="ru-RU"/>
        </w:rPr>
        <w:t>внеоборотные</w:t>
      </w:r>
      <w:proofErr w:type="spellEnd"/>
      <w:r w:rsidRPr="0089637B">
        <w:rPr>
          <w:rFonts w:ascii="Times New Roman" w:eastAsia="Calibri" w:hAnsi="Times New Roman" w:cs="Times New Roman"/>
          <w:snapToGrid w:val="0"/>
          <w:sz w:val="20"/>
          <w:szCs w:val="20"/>
          <w:lang w:val="ru-RU" w:eastAsia="ru-RU"/>
        </w:rPr>
        <w:t xml:space="preserve"> активы»;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97 «Расходы будущих периодов»;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04 «Нематериальные активы»; Кредит счета 08 «Вложения во </w:t>
      </w:r>
      <w:proofErr w:type="spellStart"/>
      <w:r w:rsidRPr="0089637B">
        <w:rPr>
          <w:rFonts w:ascii="Times New Roman" w:eastAsia="Calibri" w:hAnsi="Times New Roman" w:cs="Times New Roman"/>
          <w:snapToGrid w:val="0"/>
          <w:sz w:val="20"/>
          <w:szCs w:val="20"/>
          <w:lang w:val="ru-RU" w:eastAsia="ru-RU"/>
        </w:rPr>
        <w:t>внеоборотные</w:t>
      </w:r>
      <w:proofErr w:type="spellEnd"/>
      <w:r w:rsidRPr="0089637B">
        <w:rPr>
          <w:rFonts w:ascii="Times New Roman" w:eastAsia="Calibri" w:hAnsi="Times New Roman" w:cs="Times New Roman"/>
          <w:snapToGrid w:val="0"/>
          <w:sz w:val="20"/>
          <w:szCs w:val="20"/>
          <w:lang w:val="ru-RU" w:eastAsia="ru-RU"/>
        </w:rPr>
        <w:t xml:space="preserve"> активы»</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04 «Нематериальные активы»; Кредит счета 76 «Расчеты с разными дебиторами и кредиторами».</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18. Какой записью следует отразить в учете экспортера сумму комиссионного вознаграждения, причитающуюся посреднической организации?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«Экспортные товары по прямым отправкам»;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19. Экспортером уплачены с депозита таможни таможенные сборы в иностранной валюте, на основании чего в учете сделана следующая запись:</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44 «Расходы на продажу»; Кредит счета 52 «Валютные счета»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44 «Расходы на продажу»;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45 «Товары отгруженные»;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20.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 xml:space="preserve">3. </w:t>
      </w:r>
      <w:r w:rsidRPr="0089637B">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89637B" w:rsidRPr="0089637B" w:rsidTr="0089637B">
        <w:trPr>
          <w:cantSplit/>
        </w:trPr>
        <w:tc>
          <w:tcPr>
            <w:tcW w:w="0" w:type="auto"/>
          </w:tcPr>
          <w:p w:rsidR="0089637B" w:rsidRPr="0089637B" w:rsidRDefault="0089637B" w:rsidP="0089637B">
            <w:p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Отразите реэкспортные операции с завозом импортного товара на территорию Российской Федерации. 11.10 был оприходован импортный товар стоимостью 1000 долл. США. В этот же день он был передан на реэкспорт. 17.10 покупателю товара были предъявлены расчетные документы для оплаты, что явилось моментом перехода права собственности на товар к покупателю. При этом контрактная стоимость реэкспортного товара составила 1500 долл. США. 9.11 на валютный счет организации поступила оплата за реэкспортный товар. Курсы валют: 11.10 – 42,1 руб. за долл., 17.10 – 42,4 руб. за долл., 31.10 – 42,3 руб. за долл.</w:t>
            </w:r>
            <w:proofErr w:type="gramStart"/>
            <w:r w:rsidRPr="0089637B">
              <w:rPr>
                <w:rFonts w:ascii="Times New Roman" w:eastAsia="Calibri" w:hAnsi="Times New Roman" w:cs="Times New Roman"/>
                <w:sz w:val="20"/>
                <w:szCs w:val="20"/>
                <w:lang w:val="ru-RU" w:eastAsia="ru-RU"/>
              </w:rPr>
              <w:t>,  9.11</w:t>
            </w:r>
            <w:proofErr w:type="gramEnd"/>
            <w:r w:rsidRPr="0089637B">
              <w:rPr>
                <w:rFonts w:ascii="Times New Roman" w:eastAsia="Calibri" w:hAnsi="Times New Roman" w:cs="Times New Roman"/>
                <w:sz w:val="20"/>
                <w:szCs w:val="20"/>
                <w:lang w:val="ru-RU" w:eastAsia="ru-RU"/>
              </w:rPr>
              <w:t xml:space="preserve"> – 42,2 руб. за долл.</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0"/>
                <w:szCs w:val="20"/>
                <w:vertAlign w:val="superscript"/>
                <w:lang w:val="ru-RU" w:eastAsia="ru-RU"/>
              </w:rPr>
            </w:pPr>
            <w:r w:rsidRPr="0089637B">
              <w:rPr>
                <w:rFonts w:ascii="Times New Roman" w:eastAsia="Calibri" w:hAnsi="Times New Roman" w:cs="Times New Roman"/>
                <w:sz w:val="20"/>
                <w:szCs w:val="20"/>
                <w:lang w:val="ru-RU" w:eastAsia="ru-RU"/>
              </w:rPr>
              <w:t>Составитель     ____________________Э.Ю.Демьяненко</w:t>
            </w:r>
            <w:r w:rsidRPr="0089637B">
              <w:rPr>
                <w:rFonts w:ascii="Times New Roman" w:eastAsia="Calibri" w:hAnsi="Times New Roman" w:cs="Times New Roman"/>
                <w:sz w:val="20"/>
                <w:szCs w:val="20"/>
                <w:vertAlign w:val="superscript"/>
                <w:lang w:val="ru-RU" w:eastAsia="ru-RU"/>
              </w:rPr>
              <w:t>                                                                                        </w:t>
            </w:r>
          </w:p>
          <w:p w:rsidR="0089637B" w:rsidRPr="0089637B" w:rsidRDefault="0089637B" w:rsidP="0089637B">
            <w:pPr>
              <w:spacing w:after="0" w:line="240" w:lineRule="auto"/>
              <w:textAlignment w:val="baseline"/>
              <w:rPr>
                <w:rFonts w:ascii="Times New Roman" w:eastAsia="Calibri" w:hAnsi="Times New Roman" w:cs="Times New Roman"/>
                <w:sz w:val="20"/>
                <w:szCs w:val="20"/>
                <w:vertAlign w:val="superscript"/>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89637B">
              <w:rPr>
                <w:rFonts w:ascii="Times New Roman" w:eastAsia="Calibri" w:hAnsi="Times New Roman" w:cs="Times New Roman"/>
                <w:sz w:val="20"/>
                <w:szCs w:val="20"/>
                <w:lang w:val="ru-RU" w:eastAsia="ru-RU"/>
              </w:rPr>
              <w:t>Лабынцев</w:t>
            </w:r>
            <w:proofErr w:type="spellEnd"/>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 «____»__________________2018 г.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Критерии оценивания: </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89637B" w:rsidRP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50-100 -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зачтено</w:t>
                  </w:r>
                </w:p>
              </w:tc>
            </w:tr>
            <w:tr w:rsidR="0089637B" w:rsidRP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Менее 50 -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proofErr w:type="spellStart"/>
                  <w:r w:rsidRPr="0089637B">
                    <w:rPr>
                      <w:rFonts w:ascii="Times New Roman" w:eastAsia="Calibri" w:hAnsi="Times New Roman" w:cs="Times New Roman"/>
                      <w:sz w:val="20"/>
                      <w:szCs w:val="20"/>
                      <w:lang w:val="ru-RU" w:eastAsia="ru-RU"/>
                    </w:rPr>
                    <w:t>незачтено</w:t>
                  </w:r>
                  <w:proofErr w:type="spellEnd"/>
                  <w:r w:rsidRPr="0089637B">
                    <w:rPr>
                      <w:rFonts w:ascii="Times New Roman" w:eastAsia="Calibri" w:hAnsi="Times New Roman" w:cs="Times New Roman"/>
                      <w:sz w:val="20"/>
                      <w:szCs w:val="20"/>
                      <w:lang w:val="ru-RU" w:eastAsia="ru-RU"/>
                    </w:rPr>
                    <w:t xml:space="preserve"> </w:t>
                  </w:r>
                </w:p>
              </w:tc>
            </w:tr>
          </w:tbl>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r w:rsidR="0089637B" w:rsidRPr="0089637B" w:rsidTr="0089637B">
        <w:trPr>
          <w:cantSplit/>
        </w:trPr>
        <w:tc>
          <w:tcPr>
            <w:tcW w:w="0" w:type="auto"/>
          </w:tcPr>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bl>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Кафедра бухгалтерского учета</w:t>
      </w:r>
    </w:p>
    <w:p w:rsidR="0089637B" w:rsidRPr="0089637B" w:rsidRDefault="0089637B" w:rsidP="0089637B">
      <w:pPr>
        <w:tabs>
          <w:tab w:val="left" w:pos="500"/>
        </w:tabs>
        <w:spacing w:after="0" w:line="240" w:lineRule="auto"/>
        <w:jc w:val="center"/>
        <w:rPr>
          <w:rFonts w:ascii="Times New Roman" w:eastAsia="Calibri" w:hAnsi="Times New Roman" w:cs="Times New Roman"/>
          <w:sz w:val="20"/>
          <w:szCs w:val="20"/>
          <w:lang w:val="ru-RU" w:eastAsia="ko-KR"/>
        </w:rPr>
      </w:pPr>
    </w:p>
    <w:p w:rsidR="0089637B" w:rsidRPr="0089637B" w:rsidRDefault="0089637B" w:rsidP="0089637B">
      <w:pPr>
        <w:tabs>
          <w:tab w:val="left" w:pos="500"/>
        </w:tabs>
        <w:spacing w:after="0" w:line="240" w:lineRule="auto"/>
        <w:jc w:val="center"/>
        <w:rPr>
          <w:rFonts w:ascii="Times New Roman" w:eastAsia="Calibri" w:hAnsi="Times New Roman" w:cs="Times New Roman"/>
          <w:b/>
          <w:sz w:val="20"/>
          <w:szCs w:val="20"/>
          <w:lang w:val="ru-RU" w:eastAsia="ko-KR"/>
        </w:rPr>
      </w:pPr>
      <w:r w:rsidRPr="0089637B">
        <w:rPr>
          <w:rFonts w:ascii="Times New Roman" w:eastAsia="Calibri" w:hAnsi="Times New Roman" w:cs="Times New Roman"/>
          <w:b/>
          <w:sz w:val="20"/>
          <w:szCs w:val="20"/>
          <w:lang w:val="ru-RU" w:eastAsia="ko-KR"/>
        </w:rPr>
        <w:t xml:space="preserve">ЗАЧЕТНОЕ </w:t>
      </w:r>
      <w:proofErr w:type="gramStart"/>
      <w:r w:rsidRPr="0089637B">
        <w:rPr>
          <w:rFonts w:ascii="Times New Roman" w:eastAsia="Calibri" w:hAnsi="Times New Roman" w:cs="Times New Roman"/>
          <w:b/>
          <w:sz w:val="20"/>
          <w:szCs w:val="20"/>
          <w:lang w:val="ru-RU" w:eastAsia="ko-KR"/>
        </w:rPr>
        <w:t>ЗАДАНИЕ  №</w:t>
      </w:r>
      <w:proofErr w:type="gramEnd"/>
      <w:r w:rsidRPr="0089637B">
        <w:rPr>
          <w:rFonts w:ascii="Times New Roman" w:eastAsia="Calibri" w:hAnsi="Times New Roman" w:cs="Times New Roman"/>
          <w:b/>
          <w:sz w:val="20"/>
          <w:szCs w:val="20"/>
          <w:lang w:val="ru-RU" w:eastAsia="ko-KR"/>
        </w:rPr>
        <w:t xml:space="preserve"> 5</w:t>
      </w:r>
    </w:p>
    <w:p w:rsidR="0089637B" w:rsidRPr="0089637B" w:rsidRDefault="0089637B" w:rsidP="0089637B">
      <w:pPr>
        <w:tabs>
          <w:tab w:val="left" w:pos="500"/>
        </w:tabs>
        <w:spacing w:after="0" w:line="240" w:lineRule="auto"/>
        <w:jc w:val="center"/>
        <w:rPr>
          <w:rFonts w:ascii="Times New Roman" w:eastAsia="Calibri" w:hAnsi="Times New Roman" w:cs="Times New Roman"/>
          <w:i/>
          <w:sz w:val="20"/>
          <w:szCs w:val="20"/>
          <w:lang w:val="ru-RU" w:eastAsia="ko-KR"/>
        </w:rPr>
      </w:pPr>
      <w:r w:rsidRPr="0089637B">
        <w:rPr>
          <w:rFonts w:ascii="Times New Roman" w:eastAsia="Calibri" w:hAnsi="Times New Roman" w:cs="Times New Roman"/>
          <w:sz w:val="20"/>
          <w:szCs w:val="20"/>
          <w:lang w:val="ru-RU" w:eastAsia="ko-KR"/>
        </w:rPr>
        <w:t xml:space="preserve">по </w:t>
      </w:r>
      <w:proofErr w:type="gramStart"/>
      <w:r w:rsidRPr="0089637B">
        <w:rPr>
          <w:rFonts w:ascii="Times New Roman" w:eastAsia="Calibri" w:hAnsi="Times New Roman" w:cs="Times New Roman"/>
          <w:sz w:val="20"/>
          <w:szCs w:val="20"/>
          <w:lang w:val="ru-RU" w:eastAsia="ko-KR"/>
        </w:rPr>
        <w:t>дисциплине</w:t>
      </w:r>
      <w:r w:rsidRPr="0089637B">
        <w:rPr>
          <w:rFonts w:ascii="Times New Roman" w:eastAsia="Calibri" w:hAnsi="Times New Roman" w:cs="Times New Roman"/>
          <w:b/>
          <w:i/>
          <w:sz w:val="20"/>
          <w:szCs w:val="20"/>
          <w:lang w:val="ru-RU" w:eastAsia="ko-KR"/>
        </w:rPr>
        <w:t xml:space="preserve"> </w:t>
      </w:r>
      <w:r w:rsidRPr="0089637B">
        <w:rPr>
          <w:rFonts w:ascii="Times New Roman" w:eastAsia="Calibri" w:hAnsi="Times New Roman" w:cs="Times New Roman"/>
          <w:sz w:val="20"/>
          <w:szCs w:val="20"/>
          <w:vertAlign w:val="superscript"/>
          <w:lang w:val="ru-RU" w:eastAsia="ko-KR"/>
        </w:rPr>
        <w:t xml:space="preserve"> </w:t>
      </w:r>
      <w:r w:rsidRPr="0089637B">
        <w:rPr>
          <w:rFonts w:ascii="Times New Roman" w:eastAsia="Calibri" w:hAnsi="Times New Roman" w:cs="Times New Roman"/>
          <w:b/>
          <w:sz w:val="20"/>
          <w:szCs w:val="20"/>
          <w:lang w:val="ru-RU" w:eastAsia="ko-KR"/>
        </w:rPr>
        <w:t>Бухгалтерский</w:t>
      </w:r>
      <w:proofErr w:type="gramEnd"/>
      <w:r w:rsidRPr="0089637B">
        <w:rPr>
          <w:rFonts w:ascii="Times New Roman" w:eastAsia="Calibri" w:hAnsi="Times New Roman" w:cs="Times New Roman"/>
          <w:b/>
          <w:sz w:val="20"/>
          <w:szCs w:val="20"/>
          <w:lang w:val="ru-RU" w:eastAsia="ko-KR"/>
        </w:rPr>
        <w:t xml:space="preserve"> учет ВЭД</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1. Вопрос. Изложите порядок оформления договоров в условных единицах бухучет и налогообложение (баллов – 30)</w:t>
      </w:r>
    </w:p>
    <w:p w:rsidR="0089637B" w:rsidRPr="0089637B" w:rsidRDefault="0089637B" w:rsidP="0089637B">
      <w:pPr>
        <w:spacing w:after="0" w:line="240" w:lineRule="auto"/>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1. Решите тестовое задание, укажите номер правильного ответа</w:t>
      </w:r>
      <w:r w:rsidRPr="0089637B">
        <w:rPr>
          <w:rFonts w:ascii="Times New Roman" w:eastAsia="Times New Roman" w:hAnsi="Times New Roman" w:cs="Times New Roman"/>
          <w:b/>
          <w:snapToGrid w:val="0"/>
          <w:sz w:val="20"/>
          <w:szCs w:val="20"/>
          <w:lang w:val="ru-RU"/>
        </w:rPr>
        <w:t xml:space="preserve"> </w:t>
      </w:r>
      <w:r w:rsidRPr="0089637B">
        <w:rPr>
          <w:rFonts w:ascii="Times New Roman" w:eastAsia="Times New Roman" w:hAnsi="Times New Roman" w:cs="Times New Roman"/>
          <w:b/>
          <w:sz w:val="20"/>
          <w:szCs w:val="20"/>
          <w:lang w:val="ru-RU"/>
        </w:rPr>
        <w:t>(баллов – 30):</w:t>
      </w:r>
    </w:p>
    <w:p w:rsidR="0089637B" w:rsidRPr="0089637B" w:rsidRDefault="0089637B" w:rsidP="0089637B">
      <w:pPr>
        <w:snapToGrid w:val="0"/>
        <w:spacing w:after="0" w:line="240" w:lineRule="auto"/>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1. На территории Российской федерации действует</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21 таможенный режим</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11 таможенных режимов</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17 таможенных режимов.</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2. Курсовая разница - это?</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 xml:space="preserve">3. На каком счете организация ведет учет денежных средств в иностранной валюте, предназначенных на выдачу работникам персонала для зарубежных командировок? </w:t>
      </w:r>
    </w:p>
    <w:p w:rsidR="0089637B" w:rsidRPr="0089637B" w:rsidRDefault="0089637B" w:rsidP="0089637B">
      <w:p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1.На счете 55 «Специальные счета в банках»,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3 «Депозитные счета»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2.На счете 57 «Переводы в пути»,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«Сберегательная касса».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3.На счете 50 «Касса»,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«Валютная касса».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4.На счете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«Валютные счета внутри страны».</w:t>
      </w:r>
      <w:r w:rsidRPr="0089637B">
        <w:rPr>
          <w:rFonts w:ascii="Times New Roman" w:eastAsia="Calibri" w:hAnsi="Times New Roman" w:cs="Times New Roman"/>
          <w:snapToGrid w:val="0"/>
          <w:sz w:val="20"/>
          <w:szCs w:val="20"/>
          <w:lang w:val="ru-RU" w:eastAsia="ru-RU"/>
        </w:rPr>
        <w:tab/>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4. Органом валютного регулирования в Российской Федерации является:</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1.Центральный банк РФ и Правительство РФ</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2.Центральный банк РФ, Федеральная таможенная служба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3.Центральный банк РФ, Федеральная таможенная служба РФ и Правительство РФ</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z w:val="20"/>
          <w:szCs w:val="20"/>
          <w:lang w:val="ru-RU" w:eastAsia="ru-RU"/>
        </w:rPr>
        <w:t xml:space="preserve">5. </w:t>
      </w:r>
      <w:r w:rsidRPr="0089637B">
        <w:rPr>
          <w:rFonts w:ascii="Times New Roman" w:eastAsia="Calibri" w:hAnsi="Times New Roman" w:cs="Times New Roman"/>
          <w:b/>
          <w:snapToGrid w:val="0"/>
          <w:sz w:val="20"/>
          <w:szCs w:val="20"/>
          <w:lang w:val="ru-RU" w:eastAsia="ru-RU"/>
        </w:rPr>
        <w:t xml:space="preserve">Таможенное оформление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w:t>
      </w:r>
      <w:proofErr w:type="gramStart"/>
      <w:r w:rsidRPr="0089637B">
        <w:rPr>
          <w:rFonts w:ascii="Times New Roman" w:eastAsia="Calibri" w:hAnsi="Times New Roman" w:cs="Times New Roman"/>
          <w:snapToGrid w:val="0"/>
          <w:sz w:val="20"/>
          <w:szCs w:val="20"/>
          <w:lang w:val="ru-RU" w:eastAsia="ru-RU"/>
        </w:rPr>
        <w:t>запретов</w:t>
      </w:r>
      <w:proofErr w:type="gramEnd"/>
      <w:r w:rsidRPr="0089637B">
        <w:rPr>
          <w:rFonts w:ascii="Times New Roman" w:eastAsia="Calibri" w:hAnsi="Times New Roman" w:cs="Times New Roman"/>
          <w:snapToGrid w:val="0"/>
          <w:sz w:val="20"/>
          <w:szCs w:val="20"/>
          <w:lang w:val="ru-RU" w:eastAsia="ru-RU"/>
        </w:rPr>
        <w:t xml:space="preserve"> и ограничений, установленных в соответствии с законодательством Российской Федерации о государственном регулировании внешнеторговой деятельности, а также статус товаров и транспортных средств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6.</w:t>
      </w:r>
      <w:r w:rsidRPr="0089637B">
        <w:rPr>
          <w:rFonts w:ascii="Times New Roman" w:eastAsia="Calibri" w:hAnsi="Times New Roman" w:cs="Times New Roman"/>
          <w:snapToGrid w:val="0"/>
          <w:sz w:val="20"/>
          <w:szCs w:val="20"/>
          <w:lang w:val="ru-RU" w:eastAsia="ru-RU"/>
        </w:rPr>
        <w:t xml:space="preserve"> </w:t>
      </w:r>
      <w:r w:rsidRPr="0089637B">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1.Да, если организация имеет свое представительство, которое находится на территории другого государства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2.Да, без всяких ограничений</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3.Да, в случаях и на условиях, устанавливаемых Банком России</w:t>
      </w:r>
    </w:p>
    <w:p w:rsidR="0089637B" w:rsidRPr="0089637B" w:rsidRDefault="0089637B" w:rsidP="0089637B">
      <w:pPr>
        <w:widowControl w:val="0"/>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napToGrid w:val="0"/>
          <w:sz w:val="20"/>
          <w:szCs w:val="20"/>
          <w:lang w:val="ru-RU" w:eastAsia="ru-RU"/>
        </w:rPr>
        <w:t>7. О</w:t>
      </w:r>
      <w:r w:rsidRPr="0089637B">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3.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89637B">
      <w:pPr>
        <w:snapToGrid w:val="0"/>
        <w:spacing w:after="0" w:line="240" w:lineRule="auto"/>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8. Действуют следующие виды ставок таможенных пошлин:</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1.Адвалорные, специфические, комбинированные</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2.Адвалорные, специфические, антидемпинговые, комбинированные</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3.Антидемпинговые, комбинированные, адвалорные, специфические, компенсационные</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9. Принятие к учету расходов по сертификации импортных товаров отражается в учете записью: </w:t>
      </w:r>
    </w:p>
    <w:p w:rsidR="0089637B" w:rsidRPr="0089637B" w:rsidRDefault="0089637B" w:rsidP="00041556">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41 «Товары»; Кредит счета 60 «Расчеты с поставщиками и подрядчиками». </w:t>
      </w:r>
    </w:p>
    <w:p w:rsidR="0089637B" w:rsidRPr="0089637B" w:rsidRDefault="0089637B" w:rsidP="00041556">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41 «Товары»; Кредит счета 68 «Расчеты по налогам и сборам»,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«Расходы по сертификации».</w:t>
      </w:r>
    </w:p>
    <w:p w:rsidR="0089637B" w:rsidRPr="0089637B" w:rsidRDefault="0089637B" w:rsidP="00041556">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счетов 41 «Товары», 19 «Налог на добавленную стоимость по приобретенным ценностям»; Кредит счета 76 «Расчеты с разными дебиторами и кредиторами». </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10. После получения импортного товара произведен зачет ранее выданного аванса. На сумму зачета в учете импортера сделана запись: </w:t>
      </w:r>
    </w:p>
    <w:p w:rsidR="0089637B" w:rsidRPr="0089637B" w:rsidRDefault="0089637B" w:rsidP="00041556">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импортных товаров и услуг»; Кредит счета 62 «Расчеты с покупателями и заказчиками»,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заказчиками РФ за поставленные импортные товары».</w:t>
      </w:r>
    </w:p>
    <w:p w:rsidR="0089637B" w:rsidRPr="0089637B" w:rsidRDefault="0089637B" w:rsidP="00041556">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23 «Расчеты с иностранными поставщиками по гарантийным суммам».</w:t>
      </w:r>
    </w:p>
    <w:p w:rsidR="0089637B" w:rsidRPr="0089637B" w:rsidRDefault="0089637B" w:rsidP="00041556">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авансам выданным».</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11. Списываются в конце отчетного периода накладные расходы в рублях:</w:t>
      </w:r>
    </w:p>
    <w:p w:rsidR="0089637B" w:rsidRPr="0089637B" w:rsidRDefault="0089637B" w:rsidP="00041556">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45 «Товары отгруженные</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Кредит счета 44 «Расходы на продажу».</w:t>
      </w:r>
    </w:p>
    <w:p w:rsidR="0089637B" w:rsidRPr="0089637B" w:rsidRDefault="0089637B" w:rsidP="00041556">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62 «Расчеты с покупателями и заказчиками»; Кредит счета 44 «Расходы на продажу».</w:t>
      </w:r>
    </w:p>
    <w:p w:rsidR="0089637B" w:rsidRPr="0089637B" w:rsidRDefault="0089637B" w:rsidP="00041556">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90 «Продажи»; Кредит счета 44 «Расходы на продажу».</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12. Импортеры при ввозе товаров с территории Беларуси без оформления ГТД могут одновременно с Поручением на покупку иностранной валюты за валюту РФ предоставлять в банк: </w:t>
      </w:r>
    </w:p>
    <w:p w:rsidR="0089637B" w:rsidRPr="0089637B" w:rsidRDefault="0089637B" w:rsidP="00041556">
      <w:pPr>
        <w:widowControl w:val="0"/>
        <w:numPr>
          <w:ilvl w:val="0"/>
          <w:numId w:val="5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Без оформления ГТД исполняющий банк не вправе принимать от импортера Поручение на покупку иностранной валюты.</w:t>
      </w:r>
    </w:p>
    <w:p w:rsidR="0089637B" w:rsidRPr="0089637B" w:rsidRDefault="0089637B" w:rsidP="00041556">
      <w:pPr>
        <w:widowControl w:val="0"/>
        <w:numPr>
          <w:ilvl w:val="0"/>
          <w:numId w:val="5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Импортер в данной ситуации может предъявить в уполномоченный банк только поручение на покупку иностранной валюты.</w:t>
      </w:r>
    </w:p>
    <w:p w:rsidR="0089637B" w:rsidRPr="0089637B" w:rsidRDefault="0089637B" w:rsidP="00041556">
      <w:pPr>
        <w:widowControl w:val="0"/>
        <w:numPr>
          <w:ilvl w:val="0"/>
          <w:numId w:val="52"/>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Одновременно с Поручением на покупку иностранной валюты импортер может предъявить в уполномоченный банк копию иного документа, подтверждающего получение товара, например, накладные, заверенные в порядке, установленном исполняющим банком.</w:t>
      </w:r>
    </w:p>
    <w:p w:rsidR="0089637B" w:rsidRPr="0089637B" w:rsidRDefault="0089637B" w:rsidP="00041556">
      <w:pPr>
        <w:widowControl w:val="0"/>
        <w:numPr>
          <w:ilvl w:val="0"/>
          <w:numId w:val="52"/>
        </w:num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Наряду с Поручением на покупку иностранной валюты, импортер может предъявить в банк копии складских свидетельств (варранты), накладных и других документов, заверенных банком в установленном порядке.</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13. На сумму предварительного платежа (предварительной оплаты) в размере 100 </w:t>
      </w:r>
      <w:r w:rsidRPr="0089637B">
        <w:rPr>
          <w:rFonts w:ascii="Times New Roman" w:eastAsia="Calibri" w:hAnsi="Times New Roman" w:cs="Times New Roman"/>
          <w:b/>
          <w:i/>
          <w:snapToGrid w:val="0"/>
          <w:sz w:val="20"/>
          <w:szCs w:val="20"/>
          <w:lang w:val="ru-RU" w:eastAsia="ru-RU"/>
        </w:rPr>
        <w:t>%</w:t>
      </w:r>
      <w:r w:rsidRPr="0089637B">
        <w:rPr>
          <w:rFonts w:ascii="Times New Roman" w:eastAsia="Calibri" w:hAnsi="Times New Roman" w:cs="Times New Roman"/>
          <w:b/>
          <w:snapToGrid w:val="0"/>
          <w:sz w:val="20"/>
          <w:szCs w:val="20"/>
          <w:lang w:val="ru-RU" w:eastAsia="ru-RU"/>
        </w:rPr>
        <w:t xml:space="preserve"> контракта в учете импортера делается запись:</w:t>
      </w:r>
    </w:p>
    <w:p w:rsidR="0089637B" w:rsidRPr="0089637B" w:rsidRDefault="0089637B" w:rsidP="00041556">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58 «Финансовые вложения»,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«Предоставленные займы в иностранной валюте»; Кредит счета 52 «Валютные счета». </w:t>
      </w:r>
    </w:p>
    <w:p w:rsidR="0089637B" w:rsidRPr="0089637B" w:rsidRDefault="0089637B" w:rsidP="00041556">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выданным авансам»; Кредит счета 52 «Валютные счета». </w:t>
      </w:r>
    </w:p>
    <w:p w:rsidR="0089637B" w:rsidRPr="0089637B" w:rsidRDefault="0089637B" w:rsidP="00041556">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«Прочие расходы»; Кредит 52 «Валютные счета».</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14.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45 «Товары отгруженные»; Кредит счета 60 «Расчеты с поставщиками и подрядчиками».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45 «Товары отгруженные».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62 «Расчеты с покупателями и заказчиками»; Кредит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14 «Экспортные товары в портах и на складах в РФ».</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15. Посредником акцептован счет иностранного поставщика-экспортера за товар, предназначенный для российского импортера: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002 «Товарно-материальные ценности, принятые на ответственное хранение».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организациями по внешнеэкономической деятельности и валютным операциям».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79 «Внутрихозяйственные расчеты».</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16.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89637B">
        <w:rPr>
          <w:rFonts w:ascii="Times New Roman" w:eastAsia="Calibri" w:hAnsi="Times New Roman" w:cs="Times New Roman"/>
          <w:b/>
          <w:snapToGrid w:val="0"/>
          <w:sz w:val="20"/>
          <w:szCs w:val="20"/>
          <w:lang w:eastAsia="ru-RU"/>
        </w:rPr>
        <w:t>F</w:t>
      </w:r>
      <w:r w:rsidRPr="0089637B">
        <w:rPr>
          <w:rFonts w:ascii="Times New Roman" w:eastAsia="Calibri" w:hAnsi="Times New Roman" w:cs="Times New Roman"/>
          <w:b/>
          <w:snapToGrid w:val="0"/>
          <w:sz w:val="20"/>
          <w:szCs w:val="20"/>
          <w:lang w:val="ru-RU" w:eastAsia="ru-RU"/>
        </w:rPr>
        <w:t>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«Выручка».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45 «Товары отгруженные»;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45 «Товары отгруженные»; Кредит счета 76 «Расчеты с разными дебиторами и кредиторами».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008 «Обеспечение обязательств и платежей полученные».</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17. Посредник принял к оплате счет-фактуру консигнанта. В учете посредника составляется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41 «Товары»; Кредит счета 15 «Заготовление и приобретение материальных ценностей</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15 «Заготовление и приобретение материальных ценностей»,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41 «Товары»;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004 «Товары, принятые на комиссию»,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89637B" w:rsidRPr="0089637B" w:rsidRDefault="0089637B" w:rsidP="0089637B">
      <w:pPr>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18. Как отразить в учете экспортера сумму уплаты таможенной пошлины в иностранной валюте за таможенное оформление</w:t>
      </w:r>
      <w:r w:rsidRPr="0089637B">
        <w:rPr>
          <w:rFonts w:ascii="Times New Roman" w:eastAsia="Calibri" w:hAnsi="Times New Roman" w:cs="Times New Roman"/>
          <w:b/>
          <w:sz w:val="20"/>
          <w:szCs w:val="20"/>
          <w:lang w:val="ru-RU" w:eastAsia="ru-RU"/>
        </w:rPr>
        <w:t>:</w:t>
      </w:r>
      <w:r w:rsidRPr="0089637B">
        <w:rPr>
          <w:rFonts w:ascii="Times New Roman" w:eastAsia="Calibri" w:hAnsi="Times New Roman" w:cs="Times New Roman"/>
          <w:b/>
          <w:snapToGrid w:val="0"/>
          <w:sz w:val="20"/>
          <w:szCs w:val="20"/>
          <w:lang w:val="ru-RU" w:eastAsia="ru-RU"/>
        </w:rPr>
        <w:t xml:space="preserve">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1.Дт 68 «Расчеты по налогам и сборам»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2.Дт 44 «Расходы на продажу»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3.Дт 62 «Расчеты с покупателями и заказчиками»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b/>
          <w:sz w:val="20"/>
          <w:szCs w:val="20"/>
          <w:lang w:val="ru-RU" w:eastAsia="ru-RU"/>
        </w:rPr>
        <w:t>19. Можно ли рассматривать как импортную операцию бартерную сделку</w:t>
      </w:r>
      <w:r w:rsidRPr="0089637B">
        <w:rPr>
          <w:rFonts w:ascii="Times New Roman" w:eastAsia="Calibri" w:hAnsi="Times New Roman" w:cs="Times New Roman"/>
          <w:sz w:val="20"/>
          <w:szCs w:val="20"/>
          <w:lang w:val="ru-RU" w:eastAsia="ru-RU"/>
        </w:rPr>
        <w:t>?</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1.Да, со стороны импортера</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2.Да, если иное не предусмотрено действующим законодательством</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3.Да, если это не противоречит условиям учетной политики организации</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4.Нет.</w:t>
      </w:r>
    </w:p>
    <w:p w:rsidR="0089637B" w:rsidRPr="0089637B" w:rsidRDefault="0089637B" w:rsidP="0089637B">
      <w:pPr>
        <w:spacing w:after="0" w:line="240" w:lineRule="auto"/>
        <w:rPr>
          <w:rFonts w:ascii="Times New Roman" w:eastAsia="Times New Roman" w:hAnsi="Times New Roman" w:cs="Times New Roman"/>
          <w:b/>
          <w:i/>
          <w:sz w:val="20"/>
          <w:szCs w:val="20"/>
          <w:lang w:val="ru-RU"/>
        </w:rPr>
      </w:pPr>
      <w:r w:rsidRPr="0089637B">
        <w:rPr>
          <w:rFonts w:ascii="Times New Roman" w:eastAsia="Times New Roman" w:hAnsi="Times New Roman" w:cs="Times New Roman"/>
          <w:b/>
          <w:sz w:val="20"/>
          <w:szCs w:val="20"/>
          <w:lang w:val="ru-RU"/>
        </w:rPr>
        <w:t xml:space="preserve">20. Как отразить в учете оприходование на склад экспортера выпущенной из производства готовой продукции по нормативной (плановой) себестоимости?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43 «Готовая продукция»; Кредит счета 40 «Выпуск продукции (работ, услуг)».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43 «Готовая продукция»; Кредит счета 20 «Основное производство».</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40 «Выпуск продукции (работ, услуг)»; Кредит счета 20 «Основное производство».</w:t>
      </w:r>
    </w:p>
    <w:p w:rsidR="0089637B" w:rsidRPr="0089637B" w:rsidRDefault="0089637B" w:rsidP="0089637B">
      <w:p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18 «Экспортные товары отгруженные, но </w:t>
      </w:r>
      <w:proofErr w:type="spellStart"/>
      <w:r w:rsidRPr="0089637B">
        <w:rPr>
          <w:rFonts w:ascii="Times New Roman" w:eastAsia="Calibri" w:hAnsi="Times New Roman" w:cs="Times New Roman"/>
          <w:snapToGrid w:val="0"/>
          <w:sz w:val="20"/>
          <w:szCs w:val="20"/>
          <w:lang w:val="ru-RU" w:eastAsia="ru-RU"/>
        </w:rPr>
        <w:t>неотфактурованные</w:t>
      </w:r>
      <w:proofErr w:type="spellEnd"/>
      <w:r w:rsidRPr="0089637B">
        <w:rPr>
          <w:rFonts w:ascii="Times New Roman" w:eastAsia="Calibri" w:hAnsi="Times New Roman" w:cs="Times New Roman"/>
          <w:snapToGrid w:val="0"/>
          <w:sz w:val="20"/>
          <w:szCs w:val="20"/>
          <w:lang w:val="ru-RU" w:eastAsia="ru-RU"/>
        </w:rPr>
        <w:t>»; Кредит счета 40 «Выпуск продукции (работ, услуг)».</w:t>
      </w:r>
    </w:p>
    <w:p w:rsidR="0089637B" w:rsidRPr="0089637B" w:rsidRDefault="0089637B" w:rsidP="0089637B">
      <w:pPr>
        <w:spacing w:after="0" w:line="240" w:lineRule="auto"/>
        <w:jc w:val="both"/>
        <w:rPr>
          <w:rFonts w:ascii="Times New Roman" w:eastAsia="Calibri" w:hAnsi="Times New Roman" w:cs="Times New Roman"/>
          <w:snapToGrid w:val="0"/>
          <w:sz w:val="20"/>
          <w:szCs w:val="20"/>
          <w:lang w:val="ru-RU" w:eastAsia="ru-RU"/>
        </w:rPr>
      </w:pP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 xml:space="preserve">3. </w:t>
      </w:r>
      <w:r w:rsidRPr="0089637B">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89637B" w:rsidRPr="0089637B" w:rsidTr="0089637B">
        <w:trPr>
          <w:cantSplit/>
        </w:trPr>
        <w:tc>
          <w:tcPr>
            <w:tcW w:w="0" w:type="auto"/>
          </w:tcPr>
          <w:p w:rsidR="0089637B" w:rsidRPr="0089637B" w:rsidRDefault="0089637B" w:rsidP="0089637B">
            <w:p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ООО по контракту с французской фирмой ввозит на территорию России партию натурального вина (1000 бутылок по 0,75 литра). Сумма контракта составляет 10000 долларов США. Товар пересек границу России 11.01. ООО 12.01 представил таможенную декларацию. Одновременно с подачей декларации он должен уплатить на таможне таможенные сборы 1000 руб., таможенную пошлину 20%, НДС 18% и сумму акциза (ставка акциза - 5 рубля за 1 литр). 15.01 ООО перечислило оплату. Курс ЦБ РФ составил: 11 января – 43,1 рубль за 1 доллар; 12 января – 43,2 рубль за 1 доллар; 15 января – 42,9 рубль за 1 доллар. Отразите операции в учете.</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r w:rsidR="0089637B" w:rsidRPr="0089637B" w:rsidTr="0089637B">
        <w:trPr>
          <w:cantSplit/>
          <w:trHeight w:val="1701"/>
        </w:trPr>
        <w:tc>
          <w:tcPr>
            <w:tcW w:w="0" w:type="auto"/>
          </w:tcPr>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Составитель     ____________________Э.Ю.Демьяненко</w:t>
            </w:r>
            <w:r w:rsidRPr="0089637B">
              <w:rPr>
                <w:rFonts w:ascii="Times New Roman" w:eastAsia="Calibri" w:hAnsi="Times New Roman" w:cs="Times New Roman"/>
                <w:sz w:val="20"/>
                <w:szCs w:val="20"/>
                <w:vertAlign w:val="superscript"/>
                <w:lang w:val="ru-RU" w:eastAsia="ru-RU"/>
              </w:rPr>
              <w:t xml:space="preserve">                                                                                                                                                                             </w:t>
            </w:r>
            <w:r w:rsidRPr="0089637B">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89637B">
              <w:rPr>
                <w:rFonts w:ascii="Times New Roman" w:eastAsia="Calibri" w:hAnsi="Times New Roman" w:cs="Times New Roman"/>
                <w:sz w:val="20"/>
                <w:szCs w:val="20"/>
                <w:lang w:val="ru-RU" w:eastAsia="ru-RU"/>
              </w:rPr>
              <w:t>Лабынцев</w:t>
            </w:r>
            <w:proofErr w:type="spellEnd"/>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 «____»__________________2018 г. </w:t>
            </w:r>
          </w:p>
          <w:p w:rsidR="0089637B" w:rsidRPr="0089637B" w:rsidRDefault="0089637B" w:rsidP="0089637B">
            <w:pPr>
              <w:spacing w:after="0" w:line="240" w:lineRule="auto"/>
              <w:textAlignment w:val="baseline"/>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Критерии оценивания: </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89637B" w:rsidRP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50-100 -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зачтено</w:t>
                  </w:r>
                </w:p>
              </w:tc>
            </w:tr>
            <w:tr w:rsidR="0089637B" w:rsidRP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Менее 50 -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proofErr w:type="spellStart"/>
                  <w:r w:rsidRPr="0089637B">
                    <w:rPr>
                      <w:rFonts w:ascii="Times New Roman" w:eastAsia="Calibri" w:hAnsi="Times New Roman" w:cs="Times New Roman"/>
                      <w:sz w:val="20"/>
                      <w:szCs w:val="20"/>
                      <w:lang w:val="ru-RU" w:eastAsia="ru-RU"/>
                    </w:rPr>
                    <w:t>незачтено</w:t>
                  </w:r>
                  <w:proofErr w:type="spellEnd"/>
                  <w:r w:rsidRPr="0089637B">
                    <w:rPr>
                      <w:rFonts w:ascii="Times New Roman" w:eastAsia="Calibri" w:hAnsi="Times New Roman" w:cs="Times New Roman"/>
                      <w:sz w:val="20"/>
                      <w:szCs w:val="20"/>
                      <w:lang w:val="ru-RU" w:eastAsia="ru-RU"/>
                    </w:rPr>
                    <w:t xml:space="preserve"> </w:t>
                  </w:r>
                </w:p>
              </w:tc>
            </w:tr>
          </w:tbl>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r w:rsidR="0089637B" w:rsidRPr="0089637B" w:rsidTr="0089637B">
        <w:trPr>
          <w:cantSplit/>
        </w:trPr>
        <w:tc>
          <w:tcPr>
            <w:tcW w:w="0" w:type="auto"/>
          </w:tcPr>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bl>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Кафедра бухгалтерского учета</w:t>
      </w:r>
    </w:p>
    <w:p w:rsidR="0089637B" w:rsidRPr="0089637B" w:rsidRDefault="0089637B" w:rsidP="0089637B">
      <w:pPr>
        <w:tabs>
          <w:tab w:val="left" w:pos="500"/>
        </w:tabs>
        <w:spacing w:after="0" w:line="240" w:lineRule="auto"/>
        <w:jc w:val="center"/>
        <w:rPr>
          <w:rFonts w:ascii="Times New Roman" w:eastAsia="Calibri" w:hAnsi="Times New Roman" w:cs="Times New Roman"/>
          <w:sz w:val="20"/>
          <w:szCs w:val="20"/>
          <w:lang w:val="ru-RU" w:eastAsia="ko-KR"/>
        </w:rPr>
      </w:pPr>
    </w:p>
    <w:p w:rsidR="0089637B" w:rsidRPr="0089637B" w:rsidRDefault="0089637B" w:rsidP="0089637B">
      <w:pPr>
        <w:tabs>
          <w:tab w:val="left" w:pos="500"/>
        </w:tabs>
        <w:spacing w:after="0" w:line="240" w:lineRule="auto"/>
        <w:jc w:val="center"/>
        <w:rPr>
          <w:rFonts w:ascii="Times New Roman" w:eastAsia="Calibri" w:hAnsi="Times New Roman" w:cs="Times New Roman"/>
          <w:b/>
          <w:sz w:val="20"/>
          <w:szCs w:val="20"/>
          <w:lang w:val="ru-RU" w:eastAsia="ko-KR"/>
        </w:rPr>
      </w:pPr>
      <w:r w:rsidRPr="0089637B">
        <w:rPr>
          <w:rFonts w:ascii="Times New Roman" w:eastAsia="Calibri" w:hAnsi="Times New Roman" w:cs="Times New Roman"/>
          <w:b/>
          <w:sz w:val="20"/>
          <w:szCs w:val="20"/>
          <w:lang w:val="ru-RU" w:eastAsia="ko-KR"/>
        </w:rPr>
        <w:t xml:space="preserve">ЗАЧЕТНОЕ </w:t>
      </w:r>
      <w:proofErr w:type="gramStart"/>
      <w:r w:rsidRPr="0089637B">
        <w:rPr>
          <w:rFonts w:ascii="Times New Roman" w:eastAsia="Calibri" w:hAnsi="Times New Roman" w:cs="Times New Roman"/>
          <w:b/>
          <w:sz w:val="20"/>
          <w:szCs w:val="20"/>
          <w:lang w:val="ru-RU" w:eastAsia="ko-KR"/>
        </w:rPr>
        <w:t>ЗАДАНИЕ  №</w:t>
      </w:r>
      <w:proofErr w:type="gramEnd"/>
      <w:r w:rsidRPr="0089637B">
        <w:rPr>
          <w:rFonts w:ascii="Times New Roman" w:eastAsia="Calibri" w:hAnsi="Times New Roman" w:cs="Times New Roman"/>
          <w:b/>
          <w:sz w:val="20"/>
          <w:szCs w:val="20"/>
          <w:lang w:val="ru-RU" w:eastAsia="ko-KR"/>
        </w:rPr>
        <w:t xml:space="preserve"> 6</w:t>
      </w:r>
    </w:p>
    <w:p w:rsidR="0089637B" w:rsidRPr="0089637B" w:rsidRDefault="0089637B" w:rsidP="0089637B">
      <w:pPr>
        <w:tabs>
          <w:tab w:val="left" w:pos="500"/>
        </w:tabs>
        <w:spacing w:after="0" w:line="240" w:lineRule="auto"/>
        <w:jc w:val="center"/>
        <w:rPr>
          <w:rFonts w:ascii="Times New Roman" w:eastAsia="Calibri" w:hAnsi="Times New Roman" w:cs="Times New Roman"/>
          <w:i/>
          <w:sz w:val="20"/>
          <w:szCs w:val="20"/>
          <w:lang w:val="ru-RU" w:eastAsia="ko-KR"/>
        </w:rPr>
      </w:pPr>
      <w:r w:rsidRPr="0089637B">
        <w:rPr>
          <w:rFonts w:ascii="Times New Roman" w:eastAsia="Calibri" w:hAnsi="Times New Roman" w:cs="Times New Roman"/>
          <w:sz w:val="20"/>
          <w:szCs w:val="20"/>
          <w:lang w:val="ru-RU" w:eastAsia="ko-KR"/>
        </w:rPr>
        <w:t>по дисциплине</w:t>
      </w:r>
      <w:r w:rsidRPr="0089637B">
        <w:rPr>
          <w:rFonts w:ascii="Times New Roman" w:eastAsia="Calibri" w:hAnsi="Times New Roman" w:cs="Times New Roman"/>
          <w:b/>
          <w:i/>
          <w:sz w:val="20"/>
          <w:szCs w:val="20"/>
          <w:lang w:val="ru-RU" w:eastAsia="ko-KR"/>
        </w:rPr>
        <w:t xml:space="preserve"> </w:t>
      </w:r>
      <w:r w:rsidRPr="0089637B">
        <w:rPr>
          <w:rFonts w:ascii="Times New Roman" w:eastAsia="Calibri" w:hAnsi="Times New Roman" w:cs="Times New Roman"/>
          <w:sz w:val="20"/>
          <w:szCs w:val="20"/>
          <w:vertAlign w:val="superscript"/>
          <w:lang w:val="ru-RU" w:eastAsia="ko-KR"/>
        </w:rPr>
        <w:t xml:space="preserve">  </w:t>
      </w:r>
      <w:r w:rsidRPr="0089637B">
        <w:rPr>
          <w:rFonts w:ascii="Times New Roman" w:eastAsia="Calibri" w:hAnsi="Times New Roman" w:cs="Times New Roman"/>
          <w:b/>
          <w:sz w:val="20"/>
          <w:szCs w:val="20"/>
          <w:lang w:val="ru-RU" w:eastAsia="ko-KR"/>
        </w:rPr>
        <w:t>Бухгалтерский учет ВЭД</w:t>
      </w:r>
    </w:p>
    <w:p w:rsidR="0089637B" w:rsidRPr="0089637B" w:rsidRDefault="0089637B" w:rsidP="0089637B">
      <w:pPr>
        <w:spacing w:after="0" w:line="240" w:lineRule="auto"/>
        <w:jc w:val="center"/>
        <w:textAlignment w:val="baseline"/>
        <w:rPr>
          <w:rFonts w:ascii="Times New Roman" w:eastAsia="Calibri" w:hAnsi="Times New Roman" w:cs="Times New Roman"/>
          <w:b/>
          <w:sz w:val="20"/>
          <w:szCs w:val="20"/>
          <w:lang w:val="ru-RU" w:eastAsia="ru-RU"/>
        </w:rPr>
      </w:pPr>
    </w:p>
    <w:p w:rsidR="0089637B" w:rsidRPr="0089637B" w:rsidRDefault="0089637B" w:rsidP="0089637B">
      <w:pPr>
        <w:tabs>
          <w:tab w:val="left" w:pos="782"/>
        </w:tabs>
        <w:spacing w:after="0" w:line="240" w:lineRule="auto"/>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1. Вопрос. Раскройте экономическую сущность и порядок отражения на счетах учета курсовых разниц (баллов – 30)</w:t>
      </w:r>
    </w:p>
    <w:p w:rsidR="0089637B" w:rsidRPr="0089637B" w:rsidRDefault="0089637B" w:rsidP="0089637B">
      <w:pPr>
        <w:spacing w:after="0" w:line="240" w:lineRule="auto"/>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1. Решите тестовое задание, укажите номер правильного ответа</w:t>
      </w:r>
      <w:r w:rsidRPr="0089637B">
        <w:rPr>
          <w:rFonts w:ascii="Times New Roman" w:eastAsia="Times New Roman" w:hAnsi="Times New Roman" w:cs="Times New Roman"/>
          <w:b/>
          <w:snapToGrid w:val="0"/>
          <w:sz w:val="20"/>
          <w:szCs w:val="20"/>
          <w:lang w:val="ru-RU"/>
        </w:rPr>
        <w:t xml:space="preserve"> </w:t>
      </w:r>
      <w:r w:rsidRPr="0089637B">
        <w:rPr>
          <w:rFonts w:ascii="Times New Roman" w:eastAsia="Times New Roman" w:hAnsi="Times New Roman" w:cs="Times New Roman"/>
          <w:b/>
          <w:sz w:val="20"/>
          <w:szCs w:val="20"/>
          <w:lang w:val="ru-RU"/>
        </w:rPr>
        <w:t>(баллов – 30):</w:t>
      </w: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1. Подлежит ли обязательному зачислению на счета в уполномоченных банках иностранная валюта, получаемая организациями – резидентами?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1.Да, если иностранная валюта поступила от иностранной организации в качестве целевого финансирования.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2.Да, если иностранная валюта поступила от иностранной организации в качестве вклада в уставный капитал</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3.Да, если иное не предусмотрено действующим законодательством. </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2. Какие валютные счета могут быть открыты резиденту в уполномоченном банке?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1.Текущие.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2.Текущие и транзитные.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3.Транзитные и специальные транзитные.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4.Текущие, транзитные и специальные.</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3. Как будет выглядеть бухгалтерская проводка на сумму положительной курсовой разницы, полученной в операции от продажи иностранной валюты?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52 «Валютные счета»; Кредит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«Прочие доходы».</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57 «Переводы в пути»; Кредит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«Прочие доходы».</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51 «Расчетные счета»; Кредит счета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57 «Переводы в пути»; Кредит счета 99 «Прибыли и убытки».</w:t>
      </w:r>
    </w:p>
    <w:p w:rsidR="0089637B" w:rsidRPr="0089637B" w:rsidRDefault="0089637B" w:rsidP="0089637B">
      <w:pPr>
        <w:spacing w:after="0" w:line="240" w:lineRule="auto"/>
        <w:rPr>
          <w:rFonts w:ascii="Times New Roman" w:eastAsia="Times New Roman" w:hAnsi="Times New Roman" w:cs="Times New Roman"/>
          <w:b/>
          <w:i/>
          <w:sz w:val="20"/>
          <w:szCs w:val="20"/>
          <w:lang w:val="ru-RU" w:eastAsia="ru-RU"/>
        </w:rPr>
      </w:pPr>
      <w:r w:rsidRPr="0089637B">
        <w:rPr>
          <w:rFonts w:ascii="Times New Roman" w:eastAsia="Times New Roman" w:hAnsi="Times New Roman" w:cs="Times New Roman"/>
          <w:b/>
          <w:sz w:val="20"/>
          <w:szCs w:val="20"/>
          <w:lang w:val="ru-RU" w:eastAsia="ru-RU"/>
        </w:rPr>
        <w:t xml:space="preserve">4. Ведется ли учет кассовых операций с наличной иностранной валютой в отдельной кассовой книге?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1.Нет.</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2.Нет, если иное не оговорено в действующих нормативных актах Банка России.</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3.Да.</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4.Да, если текущие валютные операции существенны.</w:t>
      </w:r>
      <w:r w:rsidRPr="0089637B">
        <w:rPr>
          <w:rFonts w:ascii="Times New Roman" w:eastAsia="Calibri" w:hAnsi="Times New Roman" w:cs="Times New Roman"/>
          <w:snapToGrid w:val="0"/>
          <w:sz w:val="20"/>
          <w:szCs w:val="20"/>
          <w:lang w:val="ru-RU" w:eastAsia="ru-RU"/>
        </w:rPr>
        <w:tab/>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b/>
          <w:sz w:val="20"/>
          <w:szCs w:val="20"/>
          <w:lang w:val="ru-RU" w:eastAsia="ru-RU"/>
        </w:rPr>
        <w:t>5. Адвалорные ставки таможенных пошлин исчисляются</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1.в установленном размере на единицу облагаемых товаров, веса или объема</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2.в процентах к таможенной стоимости товара</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3.в соответствии с ответом 1 и 2.</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6. Разрешаются ли валютные операции между резидентами?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1.Нет. Кроме случаев, оговоренных действующим законодательством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Нет, кроме операций, связанных с расчетами в магазину беспошлинной торговли.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Да, если участниками сделки предусмотрена в договоре такая форма расчетов. </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7.</w:t>
      </w:r>
      <w:r w:rsidRPr="0089637B">
        <w:rPr>
          <w:rFonts w:ascii="Times New Roman" w:eastAsia="Calibri" w:hAnsi="Times New Roman" w:cs="Times New Roman"/>
          <w:snapToGrid w:val="0"/>
          <w:sz w:val="20"/>
          <w:szCs w:val="20"/>
          <w:lang w:val="ru-RU" w:eastAsia="ru-RU"/>
        </w:rPr>
        <w:t xml:space="preserve"> </w:t>
      </w:r>
      <w:r w:rsidRPr="0089637B">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99 «Прибыли и убытки»; Кредит счета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84 «Нераспределенная прибыль (непокрытый убыток)»; Кредит счета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97 «Расходы будущих периодов»; Кредит счета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«Прочие расходы»; Кредит 57 «Переводы в пути».</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8.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71 «Расчеты с подотчетными лицами»; Кредит счета 50 «Касса»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71 «Расчеты с подотчетными лицами»; Кредит счета 52 «Валютные счета»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76 «Расчеты с разными дебиторами и кредиторами»; Кредит счета 50 «Касса».</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9. Как исчисляется таможенная стоимость недоставленных товаров при применении резервного метода?</w:t>
      </w:r>
    </w:p>
    <w:p w:rsidR="0089637B" w:rsidRPr="0089637B" w:rsidRDefault="0089637B" w:rsidP="00041556">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В соответствии с ценовой информацией, имеющейся у таможенного органа.</w:t>
      </w:r>
    </w:p>
    <w:p w:rsidR="0089637B" w:rsidRPr="0089637B" w:rsidRDefault="0089637B" w:rsidP="00041556">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данным, полученным таможней от органов статистики и сопоставлением ее с собственной информацией таможенных органов.</w:t>
      </w:r>
    </w:p>
    <w:p w:rsidR="0089637B" w:rsidRPr="0089637B" w:rsidRDefault="0089637B" w:rsidP="00041556">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данным документов импортера (спецификаций, транспортных и иных документов).</w:t>
      </w:r>
    </w:p>
    <w:p w:rsidR="0089637B" w:rsidRPr="0089637B" w:rsidRDefault="0089637B" w:rsidP="00041556">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10. Укажите запись в учете при перечислении уполномоченным банком на валютный счет посредника комиссионного вознаграждения. </w:t>
      </w:r>
    </w:p>
    <w:p w:rsidR="0089637B" w:rsidRPr="0089637B" w:rsidRDefault="0089637B" w:rsidP="00041556">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52 «Валютные счета»; Кредит счета 62 «Расчеты с покупателями и заказчиками».</w:t>
      </w:r>
    </w:p>
    <w:p w:rsidR="0089637B" w:rsidRPr="0089637B" w:rsidRDefault="0089637B" w:rsidP="00041556">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«Текущий валютный счет»;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«Транзитный валютный счет». </w:t>
      </w:r>
    </w:p>
    <w:p w:rsidR="0089637B" w:rsidRPr="0089637B" w:rsidRDefault="0089637B" w:rsidP="00041556">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«Текущий валютный счет»; Кредит счета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«Специальный валютный счет».</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11. Составьте бухгалтерскую проводку на сумму перечисленной иностранной валюты на депозит таможни в счет предстоящих таможенных платежей по </w:t>
      </w:r>
      <w:proofErr w:type="spellStart"/>
      <w:r w:rsidRPr="0089637B">
        <w:rPr>
          <w:rFonts w:ascii="Times New Roman" w:eastAsia="Calibri" w:hAnsi="Times New Roman" w:cs="Times New Roman"/>
          <w:b/>
          <w:snapToGrid w:val="0"/>
          <w:sz w:val="20"/>
          <w:szCs w:val="20"/>
          <w:lang w:val="ru-RU" w:eastAsia="ru-RU"/>
        </w:rPr>
        <w:t>растаможиванию</w:t>
      </w:r>
      <w:proofErr w:type="spellEnd"/>
      <w:r w:rsidRPr="0089637B">
        <w:rPr>
          <w:rFonts w:ascii="Times New Roman" w:eastAsia="Calibri" w:hAnsi="Times New Roman" w:cs="Times New Roman"/>
          <w:b/>
          <w:snapToGrid w:val="0"/>
          <w:sz w:val="20"/>
          <w:szCs w:val="20"/>
          <w:lang w:val="ru-RU" w:eastAsia="ru-RU"/>
        </w:rPr>
        <w:t xml:space="preserve"> груза </w:t>
      </w:r>
    </w:p>
    <w:p w:rsidR="0089637B" w:rsidRPr="0089637B" w:rsidRDefault="0089637B" w:rsidP="00041556">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96 «Резервы предстоящих расходов»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«Текущий валютный счет» </w:t>
      </w:r>
    </w:p>
    <w:p w:rsidR="0089637B" w:rsidRPr="0089637B" w:rsidRDefault="0089637B" w:rsidP="00041556">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97 «Расходы будущих периодов»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«Текущий валютный счет»</w:t>
      </w:r>
    </w:p>
    <w:p w:rsidR="0089637B" w:rsidRPr="0089637B" w:rsidRDefault="0089637B" w:rsidP="00041556">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«Текущий валютный счет»</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12. Укажите бухгалтерскую проводу на сумму зачета по расчету с бюджетом по НДС</w:t>
      </w:r>
    </w:p>
    <w:p w:rsidR="0089637B" w:rsidRPr="0089637B" w:rsidRDefault="0089637B" w:rsidP="00041556">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бюджетом по НДС»;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62 «Расчеты с иностранными покупателями и заказчиками»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по открытому счету»</w:t>
      </w:r>
    </w:p>
    <w:p w:rsidR="0089637B" w:rsidRPr="0089637B" w:rsidRDefault="0089637B" w:rsidP="00041556">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бюджетом по НДС</w:t>
      </w:r>
      <w:proofErr w:type="gramStart"/>
      <w:r w:rsidRPr="0089637B">
        <w:rPr>
          <w:rFonts w:ascii="Times New Roman" w:eastAsia="Calibri" w:hAnsi="Times New Roman" w:cs="Times New Roman"/>
          <w:snapToGrid w:val="0"/>
          <w:sz w:val="20"/>
          <w:szCs w:val="20"/>
          <w:lang w:val="ru-RU" w:eastAsia="ru-RU"/>
        </w:rPr>
        <w:t xml:space="preserve">»;   </w:t>
      </w:r>
      <w:proofErr w:type="spellStart"/>
      <w:proofErr w:type="gramEnd"/>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19 «Налог на добавленную стоимость по приобретенным ценностям»</w:t>
      </w:r>
    </w:p>
    <w:p w:rsidR="0089637B" w:rsidRPr="0089637B" w:rsidRDefault="0089637B" w:rsidP="00041556">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19 «Налог на добавленную стоимость по приобретенным ценностям»;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бюджетом по НДС»</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13. Что понимается под взаимозависимостью участников сделки по конкретному договору (контракту)? </w:t>
      </w:r>
    </w:p>
    <w:p w:rsidR="0089637B" w:rsidRPr="0089637B" w:rsidRDefault="0089637B" w:rsidP="00041556">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Импортер заранее перечислил аванс экспортеру под предстоящую поставку товара.</w:t>
      </w:r>
    </w:p>
    <w:p w:rsidR="0089637B" w:rsidRPr="0089637B" w:rsidRDefault="0089637B" w:rsidP="00041556">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Участники сделки заключили контракт в таможенном режиме реимпорта товаров.</w:t>
      </w:r>
    </w:p>
    <w:p w:rsidR="0089637B" w:rsidRPr="0089637B" w:rsidRDefault="0089637B" w:rsidP="00041556">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Один из партнеров сделки является должностным лицом другого участника сделки или оба являются совладельцами предприятия.</w:t>
      </w:r>
    </w:p>
    <w:p w:rsidR="0089637B" w:rsidRPr="0089637B" w:rsidRDefault="0089637B" w:rsidP="00041556">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Один из участников сделки не исполнил своих обязательств перед другим партнером.</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14. Посредник принял к оплате счет-фактуру консигнанта. В учете посредника составляется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41 «Товары»; Кредит счета 15 «Заготовление и приобретение материальных ценностей</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15 «Заготовление и приобретение материальных ценностей»,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41 «Товары»;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004 «Товары, принятые на комиссию»,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15.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45 «Товары отгруженные»; Кредит счета 20 «Основное производство».</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23 «Вспомогательные производства».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43 «Готовая продукция»,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«Экспортные товары на складах поставщиков»; Кредит счета 20 «Основное производство»,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«Затраты по экспорту работ и услуг».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44 «Расходы на продажу»; Кредит счета 20 «Основное производство».</w:t>
      </w:r>
    </w:p>
    <w:p w:rsidR="0089637B" w:rsidRPr="0089637B" w:rsidRDefault="0089637B" w:rsidP="0089637B">
      <w:pPr>
        <w:spacing w:after="0" w:line="240" w:lineRule="auto"/>
        <w:rPr>
          <w:rFonts w:ascii="Times New Roman" w:eastAsia="Times New Roman" w:hAnsi="Times New Roman" w:cs="Times New Roman"/>
          <w:b/>
          <w:i/>
          <w:sz w:val="20"/>
          <w:szCs w:val="20"/>
          <w:lang w:val="ru-RU" w:eastAsia="ru-RU"/>
        </w:rPr>
      </w:pPr>
      <w:r w:rsidRPr="0089637B">
        <w:rPr>
          <w:rFonts w:ascii="Times New Roman" w:eastAsia="Times New Roman" w:hAnsi="Times New Roman" w:cs="Times New Roman"/>
          <w:b/>
          <w:sz w:val="20"/>
          <w:szCs w:val="20"/>
          <w:lang w:val="ru-RU" w:eastAsia="ru-RU"/>
        </w:rPr>
        <w:t>16. Как отразить в учете оприходование лицензии экспортером на осуществление внешнеэкономической деятельности?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08 «Вложения во </w:t>
      </w:r>
      <w:proofErr w:type="spellStart"/>
      <w:r w:rsidRPr="0089637B">
        <w:rPr>
          <w:rFonts w:ascii="Times New Roman" w:eastAsia="Calibri" w:hAnsi="Times New Roman" w:cs="Times New Roman"/>
          <w:snapToGrid w:val="0"/>
          <w:sz w:val="20"/>
          <w:szCs w:val="20"/>
          <w:lang w:val="ru-RU" w:eastAsia="ru-RU"/>
        </w:rPr>
        <w:t>внеоборотные</w:t>
      </w:r>
      <w:proofErr w:type="spellEnd"/>
      <w:r w:rsidRPr="0089637B">
        <w:rPr>
          <w:rFonts w:ascii="Times New Roman" w:eastAsia="Calibri" w:hAnsi="Times New Roman" w:cs="Times New Roman"/>
          <w:snapToGrid w:val="0"/>
          <w:sz w:val="20"/>
          <w:szCs w:val="20"/>
          <w:lang w:val="ru-RU" w:eastAsia="ru-RU"/>
        </w:rPr>
        <w:t xml:space="preserve"> активы»;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97 «Расходы будущих периодов»;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04 «Нематериальные активы»; Кредит счета 08 «Вложения во </w:t>
      </w:r>
      <w:proofErr w:type="spellStart"/>
      <w:r w:rsidRPr="0089637B">
        <w:rPr>
          <w:rFonts w:ascii="Times New Roman" w:eastAsia="Calibri" w:hAnsi="Times New Roman" w:cs="Times New Roman"/>
          <w:snapToGrid w:val="0"/>
          <w:sz w:val="20"/>
          <w:szCs w:val="20"/>
          <w:lang w:val="ru-RU" w:eastAsia="ru-RU"/>
        </w:rPr>
        <w:t>внеоборотные</w:t>
      </w:r>
      <w:proofErr w:type="spellEnd"/>
      <w:r w:rsidRPr="0089637B">
        <w:rPr>
          <w:rFonts w:ascii="Times New Roman" w:eastAsia="Calibri" w:hAnsi="Times New Roman" w:cs="Times New Roman"/>
          <w:snapToGrid w:val="0"/>
          <w:sz w:val="20"/>
          <w:szCs w:val="20"/>
          <w:lang w:val="ru-RU" w:eastAsia="ru-RU"/>
        </w:rPr>
        <w:t xml:space="preserve"> активы»</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04 «Нематериальные активы»; Кредит счета 76 «Расчеты с разными дебиторами и кредиторами».</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17. Какой записью следует отразить в учете экспортера сумму комиссионного вознаграждения, причитающуюся посреднической организации?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«Экспортные товары по прямым отправкам»;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18. Экспортером уплачены с депозита таможни таможенные сборы в иностранной валюте, на основании чего в учете сделана следующая запись:</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44 «Расходы на продажу»; Кредит счета 52 «Валютные счета»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44 «Расходы на продажу»;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45 «Товары отгруженные»;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19.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20. Списываются в конце отчетного периода накладные расходы в рублях:</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45 «Товары отгруженные</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62 «Расчеты с покупателями и заказчиками»;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90 «Продажи»;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 xml:space="preserve">3. </w:t>
      </w:r>
      <w:r w:rsidRPr="0089637B">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89637B" w:rsidRPr="0089637B" w:rsidTr="0089637B">
        <w:trPr>
          <w:cantSplit/>
        </w:trPr>
        <w:tc>
          <w:tcPr>
            <w:tcW w:w="0" w:type="auto"/>
          </w:tcPr>
          <w:p w:rsidR="0089637B" w:rsidRPr="0089637B" w:rsidRDefault="0089637B" w:rsidP="0089637B">
            <w:pPr>
              <w:snapToGrid w:val="0"/>
              <w:spacing w:after="0" w:line="240" w:lineRule="auto"/>
              <w:ind w:firstLine="540"/>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Организация по контракту с иностранным контрагентом 15.03 приобрела на условиях поставки DDU партию крупяной продукции – 150000 кг, контрактной стоимостью 10000 долларов США. В отношении данного товара введена сезонная пошлина 0,12 долларов США за 1 кг товар, таможенный сбор 500 руб., НДС - 10%, которые заплачены 22.03. Таможенная стоимость товаров равна их контрактной стоимости. Задолженность перед поставщиком была погашена 25.04. Официальный курс доллара США, установленный Банком России, составляет: на 15 марта - 30,40 руб.</w:t>
            </w:r>
            <w:proofErr w:type="gramStart"/>
            <w:r w:rsidRPr="0089637B">
              <w:rPr>
                <w:rFonts w:ascii="Times New Roman" w:eastAsia="Times New Roman" w:hAnsi="Times New Roman" w:cs="Times New Roman"/>
                <w:sz w:val="20"/>
                <w:szCs w:val="20"/>
                <w:lang w:val="ru-RU" w:eastAsia="ru-RU"/>
              </w:rPr>
              <w:t>;  на</w:t>
            </w:r>
            <w:proofErr w:type="gramEnd"/>
            <w:r w:rsidRPr="0089637B">
              <w:rPr>
                <w:rFonts w:ascii="Times New Roman" w:eastAsia="Times New Roman" w:hAnsi="Times New Roman" w:cs="Times New Roman"/>
                <w:sz w:val="20"/>
                <w:szCs w:val="20"/>
                <w:lang w:val="ru-RU" w:eastAsia="ru-RU"/>
              </w:rPr>
              <w:t xml:space="preserve"> 22 марта - 30,60 руб.; 31 марта – 30,70 руб.; на 25 апреля - 30,50 руб.</w:t>
            </w:r>
          </w:p>
          <w:p w:rsidR="0089637B" w:rsidRPr="0089637B" w:rsidRDefault="0089637B" w:rsidP="0089637B">
            <w:pPr>
              <w:snapToGrid w:val="0"/>
              <w:spacing w:after="0" w:line="240" w:lineRule="auto"/>
              <w:ind w:firstLine="540"/>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Отразите данные операции в учете организации</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bl>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Составитель     ____________________Э.Ю.Демьяненко</w:t>
      </w:r>
      <w:r w:rsidRPr="0089637B">
        <w:rPr>
          <w:rFonts w:ascii="Times New Roman" w:eastAsia="Calibri" w:hAnsi="Times New Roman" w:cs="Times New Roman"/>
          <w:sz w:val="20"/>
          <w:szCs w:val="20"/>
          <w:vertAlign w:val="superscript"/>
          <w:lang w:val="ru-RU" w:eastAsia="ru-RU"/>
        </w:rPr>
        <w:t xml:space="preserve">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89637B">
        <w:rPr>
          <w:rFonts w:ascii="Times New Roman" w:eastAsia="Calibri" w:hAnsi="Times New Roman" w:cs="Times New Roman"/>
          <w:sz w:val="20"/>
          <w:szCs w:val="20"/>
          <w:lang w:val="ru-RU" w:eastAsia="ru-RU"/>
        </w:rPr>
        <w:t>Лабынцев</w:t>
      </w:r>
      <w:proofErr w:type="spellEnd"/>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 «____»__________________2018 г.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Критерии оценивания: </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89637B" w:rsidRPr="0089637B" w:rsidT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50-100 -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зачтено</w:t>
            </w:r>
          </w:p>
        </w:tc>
      </w:tr>
      <w:tr w:rsidR="0089637B" w:rsidRPr="0089637B" w:rsidT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Менее 50 -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proofErr w:type="spellStart"/>
            <w:r w:rsidRPr="0089637B">
              <w:rPr>
                <w:rFonts w:ascii="Times New Roman" w:eastAsia="Calibri" w:hAnsi="Times New Roman" w:cs="Times New Roman"/>
                <w:sz w:val="20"/>
                <w:szCs w:val="20"/>
                <w:lang w:val="ru-RU" w:eastAsia="ru-RU"/>
              </w:rPr>
              <w:t>незачтено</w:t>
            </w:r>
            <w:proofErr w:type="spellEnd"/>
            <w:r w:rsidRPr="0089637B">
              <w:rPr>
                <w:rFonts w:ascii="Times New Roman" w:eastAsia="Calibri" w:hAnsi="Times New Roman" w:cs="Times New Roman"/>
                <w:sz w:val="20"/>
                <w:szCs w:val="20"/>
                <w:lang w:val="ru-RU" w:eastAsia="ru-RU"/>
              </w:rPr>
              <w:t xml:space="preserve"> </w:t>
            </w:r>
          </w:p>
        </w:tc>
      </w:tr>
    </w:tbl>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Кафедра бухгалтерского учета</w:t>
      </w:r>
    </w:p>
    <w:p w:rsidR="0089637B" w:rsidRPr="0089637B" w:rsidRDefault="0089637B" w:rsidP="0089637B">
      <w:pPr>
        <w:tabs>
          <w:tab w:val="left" w:pos="500"/>
        </w:tabs>
        <w:spacing w:after="0" w:line="240" w:lineRule="auto"/>
        <w:jc w:val="center"/>
        <w:rPr>
          <w:rFonts w:ascii="Times New Roman" w:eastAsia="Calibri" w:hAnsi="Times New Roman" w:cs="Times New Roman"/>
          <w:sz w:val="20"/>
          <w:szCs w:val="20"/>
          <w:lang w:val="ru-RU" w:eastAsia="ko-KR"/>
        </w:rPr>
      </w:pPr>
    </w:p>
    <w:p w:rsidR="0089637B" w:rsidRPr="0089637B" w:rsidRDefault="0089637B" w:rsidP="0089637B">
      <w:pPr>
        <w:tabs>
          <w:tab w:val="left" w:pos="500"/>
        </w:tabs>
        <w:spacing w:after="0" w:line="240" w:lineRule="auto"/>
        <w:jc w:val="center"/>
        <w:rPr>
          <w:rFonts w:ascii="Times New Roman" w:eastAsia="Calibri" w:hAnsi="Times New Roman" w:cs="Times New Roman"/>
          <w:b/>
          <w:sz w:val="20"/>
          <w:szCs w:val="20"/>
          <w:lang w:val="ru-RU" w:eastAsia="ko-KR"/>
        </w:rPr>
      </w:pPr>
      <w:r w:rsidRPr="0089637B">
        <w:rPr>
          <w:rFonts w:ascii="Times New Roman" w:eastAsia="Calibri" w:hAnsi="Times New Roman" w:cs="Times New Roman"/>
          <w:b/>
          <w:sz w:val="20"/>
          <w:szCs w:val="20"/>
          <w:lang w:val="ru-RU" w:eastAsia="ko-KR"/>
        </w:rPr>
        <w:t xml:space="preserve">ЗАЧЕТНОЕ </w:t>
      </w:r>
      <w:proofErr w:type="gramStart"/>
      <w:r w:rsidRPr="0089637B">
        <w:rPr>
          <w:rFonts w:ascii="Times New Roman" w:eastAsia="Calibri" w:hAnsi="Times New Roman" w:cs="Times New Roman"/>
          <w:b/>
          <w:sz w:val="20"/>
          <w:szCs w:val="20"/>
          <w:lang w:val="ru-RU" w:eastAsia="ko-KR"/>
        </w:rPr>
        <w:t>ЗАДАНИЕ  №</w:t>
      </w:r>
      <w:proofErr w:type="gramEnd"/>
      <w:r w:rsidRPr="0089637B">
        <w:rPr>
          <w:rFonts w:ascii="Times New Roman" w:eastAsia="Calibri" w:hAnsi="Times New Roman" w:cs="Times New Roman"/>
          <w:b/>
          <w:sz w:val="20"/>
          <w:szCs w:val="20"/>
          <w:lang w:val="ru-RU" w:eastAsia="ko-KR"/>
        </w:rPr>
        <w:t xml:space="preserve"> 7</w:t>
      </w:r>
    </w:p>
    <w:p w:rsidR="0089637B" w:rsidRPr="0089637B" w:rsidRDefault="0089637B" w:rsidP="0089637B">
      <w:pPr>
        <w:tabs>
          <w:tab w:val="left" w:pos="500"/>
        </w:tabs>
        <w:spacing w:after="0" w:line="240" w:lineRule="auto"/>
        <w:jc w:val="center"/>
        <w:rPr>
          <w:rFonts w:ascii="Times New Roman" w:eastAsia="Calibri" w:hAnsi="Times New Roman" w:cs="Times New Roman"/>
          <w:i/>
          <w:sz w:val="20"/>
          <w:szCs w:val="20"/>
          <w:lang w:val="ru-RU" w:eastAsia="ko-KR"/>
        </w:rPr>
      </w:pPr>
      <w:r w:rsidRPr="0089637B">
        <w:rPr>
          <w:rFonts w:ascii="Times New Roman" w:eastAsia="Calibri" w:hAnsi="Times New Roman" w:cs="Times New Roman"/>
          <w:sz w:val="20"/>
          <w:szCs w:val="20"/>
          <w:lang w:val="ru-RU" w:eastAsia="ko-KR"/>
        </w:rPr>
        <w:t xml:space="preserve">по </w:t>
      </w:r>
      <w:proofErr w:type="gramStart"/>
      <w:r w:rsidRPr="0089637B">
        <w:rPr>
          <w:rFonts w:ascii="Times New Roman" w:eastAsia="Calibri" w:hAnsi="Times New Roman" w:cs="Times New Roman"/>
          <w:sz w:val="20"/>
          <w:szCs w:val="20"/>
          <w:lang w:val="ru-RU" w:eastAsia="ko-KR"/>
        </w:rPr>
        <w:t>дисциплине</w:t>
      </w:r>
      <w:r w:rsidRPr="0089637B">
        <w:rPr>
          <w:rFonts w:ascii="Times New Roman" w:eastAsia="Calibri" w:hAnsi="Times New Roman" w:cs="Times New Roman"/>
          <w:b/>
          <w:i/>
          <w:sz w:val="20"/>
          <w:szCs w:val="20"/>
          <w:lang w:val="ru-RU" w:eastAsia="ko-KR"/>
        </w:rPr>
        <w:t xml:space="preserve"> </w:t>
      </w:r>
      <w:r w:rsidRPr="0089637B">
        <w:rPr>
          <w:rFonts w:ascii="Times New Roman" w:eastAsia="Calibri" w:hAnsi="Times New Roman" w:cs="Times New Roman"/>
          <w:sz w:val="20"/>
          <w:szCs w:val="20"/>
          <w:vertAlign w:val="superscript"/>
          <w:lang w:val="ru-RU" w:eastAsia="ko-KR"/>
        </w:rPr>
        <w:t xml:space="preserve"> </w:t>
      </w:r>
      <w:r w:rsidRPr="0089637B">
        <w:rPr>
          <w:rFonts w:ascii="Times New Roman" w:eastAsia="Calibri" w:hAnsi="Times New Roman" w:cs="Times New Roman"/>
          <w:b/>
          <w:sz w:val="20"/>
          <w:szCs w:val="20"/>
          <w:lang w:val="ru-RU" w:eastAsia="ko-KR"/>
        </w:rPr>
        <w:t>Бухгалтерский</w:t>
      </w:r>
      <w:proofErr w:type="gramEnd"/>
      <w:r w:rsidRPr="0089637B">
        <w:rPr>
          <w:rFonts w:ascii="Times New Roman" w:eastAsia="Calibri" w:hAnsi="Times New Roman" w:cs="Times New Roman"/>
          <w:b/>
          <w:sz w:val="20"/>
          <w:szCs w:val="20"/>
          <w:lang w:val="ru-RU" w:eastAsia="ko-KR"/>
        </w:rPr>
        <w:t xml:space="preserve"> учет ВЭД</w:t>
      </w:r>
    </w:p>
    <w:p w:rsidR="0089637B" w:rsidRPr="0089637B" w:rsidRDefault="0089637B" w:rsidP="0089637B">
      <w:pPr>
        <w:spacing w:after="0" w:line="240" w:lineRule="auto"/>
        <w:jc w:val="center"/>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1. Вопрос.</w:t>
      </w:r>
      <w:r w:rsidRPr="0089637B">
        <w:rPr>
          <w:rFonts w:ascii="Times New Roman" w:eastAsia="Calibri" w:hAnsi="Times New Roman" w:cs="Times New Roman"/>
          <w:b/>
          <w:snapToGrid w:val="0"/>
          <w:sz w:val="20"/>
          <w:szCs w:val="20"/>
          <w:lang w:val="ru-RU" w:eastAsia="ru-RU"/>
        </w:rPr>
        <w:t xml:space="preserve"> Представьте состав и порядок оформления первичной учетной документации при осуществлении импортных операций </w:t>
      </w:r>
      <w:r w:rsidRPr="0089637B">
        <w:rPr>
          <w:rFonts w:ascii="Times New Roman" w:eastAsia="Calibri" w:hAnsi="Times New Roman" w:cs="Times New Roman"/>
          <w:b/>
          <w:sz w:val="20"/>
          <w:szCs w:val="20"/>
          <w:lang w:val="ru-RU" w:eastAsia="ru-RU"/>
        </w:rPr>
        <w:t>(баллов – 30)</w:t>
      </w:r>
    </w:p>
    <w:p w:rsidR="0089637B" w:rsidRPr="0089637B" w:rsidRDefault="0089637B" w:rsidP="0089637B">
      <w:pPr>
        <w:spacing w:after="0" w:line="240" w:lineRule="auto"/>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1. Решите тестовое задание, укажите номер правильного ответа</w:t>
      </w:r>
      <w:r w:rsidRPr="0089637B">
        <w:rPr>
          <w:rFonts w:ascii="Times New Roman" w:eastAsia="Times New Roman" w:hAnsi="Times New Roman" w:cs="Times New Roman"/>
          <w:b/>
          <w:snapToGrid w:val="0"/>
          <w:sz w:val="20"/>
          <w:szCs w:val="20"/>
          <w:lang w:val="ru-RU"/>
        </w:rPr>
        <w:t xml:space="preserve"> </w:t>
      </w:r>
      <w:r w:rsidRPr="0089637B">
        <w:rPr>
          <w:rFonts w:ascii="Times New Roman" w:eastAsia="Times New Roman" w:hAnsi="Times New Roman" w:cs="Times New Roman"/>
          <w:b/>
          <w:sz w:val="20"/>
          <w:szCs w:val="20"/>
          <w:lang w:val="ru-RU"/>
        </w:rPr>
        <w:t>(баллов – 30):</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 Курсовая разница - это?</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89637B" w:rsidRPr="0089637B" w:rsidRDefault="0089637B" w:rsidP="0089637B">
      <w:pPr>
        <w:widowControl w:val="0"/>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 xml:space="preserve">2. На каком счете организация ведет учет денежных средств в иностранной валюте, предназначенных на выдачу работникам персонала для зарубежных командировок? </w:t>
      </w:r>
    </w:p>
    <w:p w:rsidR="0089637B" w:rsidRPr="0089637B" w:rsidRDefault="0089637B" w:rsidP="0089637B">
      <w:p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1.На счете 55 «Специальные счета в банках»,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3 «Депозитные счета»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2.На счете 57 «Переводы в пути»,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«Сберегательная касса».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3.На счете 50 «Касса»,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«Валютная касса».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4.На счете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 «Валютные счета внутри страны».</w:t>
      </w:r>
      <w:r w:rsidRPr="0089637B">
        <w:rPr>
          <w:rFonts w:ascii="Times New Roman" w:eastAsia="Calibri" w:hAnsi="Times New Roman" w:cs="Times New Roman"/>
          <w:snapToGrid w:val="0"/>
          <w:sz w:val="20"/>
          <w:szCs w:val="20"/>
          <w:lang w:val="ru-RU" w:eastAsia="ru-RU"/>
        </w:rPr>
        <w:tab/>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3. Органом валютного регулирования в Российской Федерации является:</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1.Центральный банк РФ и Правительство РФ</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2.Центральный банк РФ, Федеральная таможенная служба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3.Центральный банк РФ, Федеральная таможенная служба РФ и Правительство РФ</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z w:val="20"/>
          <w:szCs w:val="20"/>
          <w:lang w:val="ru-RU" w:eastAsia="ru-RU"/>
        </w:rPr>
        <w:t xml:space="preserve">4. </w:t>
      </w:r>
      <w:r w:rsidRPr="0089637B">
        <w:rPr>
          <w:rFonts w:ascii="Times New Roman" w:eastAsia="Calibri" w:hAnsi="Times New Roman" w:cs="Times New Roman"/>
          <w:b/>
          <w:snapToGrid w:val="0"/>
          <w:sz w:val="20"/>
          <w:szCs w:val="20"/>
          <w:lang w:val="ru-RU" w:eastAsia="ru-RU"/>
        </w:rPr>
        <w:t xml:space="preserve">Таможенное оформление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w:t>
      </w:r>
      <w:proofErr w:type="gramStart"/>
      <w:r w:rsidRPr="0089637B">
        <w:rPr>
          <w:rFonts w:ascii="Times New Roman" w:eastAsia="Calibri" w:hAnsi="Times New Roman" w:cs="Times New Roman"/>
          <w:snapToGrid w:val="0"/>
          <w:sz w:val="20"/>
          <w:szCs w:val="20"/>
          <w:lang w:val="ru-RU" w:eastAsia="ru-RU"/>
        </w:rPr>
        <w:t>запретов</w:t>
      </w:r>
      <w:proofErr w:type="gramEnd"/>
      <w:r w:rsidRPr="0089637B">
        <w:rPr>
          <w:rFonts w:ascii="Times New Roman" w:eastAsia="Calibri" w:hAnsi="Times New Roman" w:cs="Times New Roman"/>
          <w:snapToGrid w:val="0"/>
          <w:sz w:val="20"/>
          <w:szCs w:val="20"/>
          <w:lang w:val="ru-RU" w:eastAsia="ru-RU"/>
        </w:rPr>
        <w:t xml:space="preserve"> и ограничений, установленных в соответствии с законодательством Российской Федерации о государственном регулировании внешнеторговой 2.Деятельности, а также статус товаров и транспортных средств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5.</w:t>
      </w:r>
      <w:r w:rsidRPr="0089637B">
        <w:rPr>
          <w:rFonts w:ascii="Times New Roman" w:eastAsia="Calibri" w:hAnsi="Times New Roman" w:cs="Times New Roman"/>
          <w:snapToGrid w:val="0"/>
          <w:sz w:val="20"/>
          <w:szCs w:val="20"/>
          <w:lang w:val="ru-RU" w:eastAsia="ru-RU"/>
        </w:rPr>
        <w:t xml:space="preserve"> </w:t>
      </w:r>
      <w:r w:rsidRPr="0089637B">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1.Да, если организация имеет свое представительство, которое находится на территории другого государства</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2.Да, без всяких ограничений</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3.Да, в случаях и на условиях, устанавливаемых Банком России</w:t>
      </w:r>
    </w:p>
    <w:p w:rsidR="0089637B" w:rsidRPr="0089637B" w:rsidRDefault="0089637B" w:rsidP="0089637B">
      <w:pPr>
        <w:widowControl w:val="0"/>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napToGrid w:val="0"/>
          <w:sz w:val="20"/>
          <w:szCs w:val="20"/>
          <w:lang w:val="ru-RU" w:eastAsia="ru-RU"/>
        </w:rPr>
        <w:t>6. О</w:t>
      </w:r>
      <w:r w:rsidRPr="0089637B">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3.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89637B">
      <w:pPr>
        <w:snapToGrid w:val="0"/>
        <w:spacing w:after="0" w:line="240" w:lineRule="auto"/>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7. Действуют следующие виды ставок таможенных пошлин:</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1.Адвалорные, специфические, комбинированные</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2.Адвалорные, специфические, антидемпинговые, комбинированные</w:t>
      </w:r>
    </w:p>
    <w:p w:rsidR="0089637B" w:rsidRPr="0089637B" w:rsidRDefault="0089637B" w:rsidP="0089637B">
      <w:pPr>
        <w:snapToGrid w:val="0"/>
        <w:spacing w:after="0" w:line="240" w:lineRule="auto"/>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3.Антидемпинговые, комбинированные, адвалорные, специфические, компенсационные</w:t>
      </w:r>
    </w:p>
    <w:p w:rsidR="0089637B" w:rsidRPr="0089637B" w:rsidRDefault="0089637B" w:rsidP="0089637B">
      <w:pPr>
        <w:spacing w:after="0" w:line="240" w:lineRule="auto"/>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8. Подлежит ли обязательному зачислению на счета в уполномоченных банках иностранная валюта, получаемая организациями – резидентами?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1.Да, если иностранная валюта поступила от иностранной организации в качестве целевого финансирования.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2.Да, если иностранная валюта поступила от иностранной организации в качестве вклада в уставный капитал</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3.Да, если иное не предусмотрено действующим законодательством. </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 xml:space="preserve">9. Вправе ли посредническая организация при поступлении от импортера выручки на свой счет удержать сумму комиссионного вознаграждения, прежде чем перечислит сумму выручки на счет экспортера? </w:t>
      </w:r>
    </w:p>
    <w:p w:rsidR="0089637B" w:rsidRPr="0089637B" w:rsidRDefault="0089637B" w:rsidP="00041556">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w:t>
      </w:r>
    </w:p>
    <w:p w:rsidR="0089637B" w:rsidRPr="0089637B" w:rsidRDefault="0089637B" w:rsidP="00041556">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w:t>
      </w:r>
    </w:p>
    <w:p w:rsidR="0089637B" w:rsidRPr="0089637B" w:rsidRDefault="0089637B" w:rsidP="00041556">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если такой вариант предусмотрен в договоре комиссии.</w:t>
      </w:r>
    </w:p>
    <w:p w:rsidR="0089637B" w:rsidRPr="0089637B" w:rsidRDefault="0089637B" w:rsidP="00041556">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поскольку данная норма предусмотрена в ГК РФ.</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10. В соответствии с действующим таможенным законодательством укажите применяемые методы оценки таможенной стоимости ввозимых товаров.</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041556">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цене сделки с ввозимыми товарами и резервный метод.</w:t>
      </w:r>
    </w:p>
    <w:p w:rsidR="0089637B" w:rsidRPr="0089637B" w:rsidRDefault="0089637B" w:rsidP="00041556">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цене сделки с ввозимыми товарами, по цене сделки с идентичными товарами, по цене сделки с однородными товарами, вычитания стоимости, сложения стоимости, резервный метод.</w:t>
      </w:r>
    </w:p>
    <w:p w:rsidR="0089637B" w:rsidRPr="0089637B" w:rsidRDefault="0089637B" w:rsidP="00041556">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Метод сложения, метод вычитания и по цене сделки с ввозимыми товарами.</w:t>
      </w:r>
    </w:p>
    <w:p w:rsidR="0089637B" w:rsidRPr="0089637B" w:rsidRDefault="0089637B" w:rsidP="00041556">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цене сделки с идентичными товарами, с аналогичными товарами и резервный метод.</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11. Кем подается таможенная декларация на таможне? </w:t>
      </w:r>
    </w:p>
    <w:p w:rsidR="0089637B" w:rsidRPr="0089637B" w:rsidRDefault="0089637B" w:rsidP="00041556">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89637B" w:rsidRPr="0089637B" w:rsidRDefault="0089637B" w:rsidP="00041556">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89637B" w:rsidRPr="0089637B" w:rsidRDefault="0089637B" w:rsidP="00041556">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89637B" w:rsidRPr="0089637B" w:rsidRDefault="0089637B" w:rsidP="00041556">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Физическим или юридическим лицом - импортером</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12. На сумму начисленных таможенных сборов в иностранной валюте за таможенное оформление ввозимых товаров в учете импортера составляется бухгалтерская проводка:</w:t>
      </w:r>
    </w:p>
    <w:p w:rsidR="0089637B" w:rsidRPr="0089637B" w:rsidRDefault="0089637B" w:rsidP="00041556">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26 «Общехозяйственные расходы»; Кредит счета 58 «Финансовые вложения».</w:t>
      </w:r>
    </w:p>
    <w:p w:rsidR="0089637B" w:rsidRPr="0089637B" w:rsidRDefault="0089637B" w:rsidP="00041556">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20 «Основное производство»; Кредит счета 68 «Расчеты по налогам и сборам».</w:t>
      </w:r>
    </w:p>
    <w:p w:rsidR="0089637B" w:rsidRPr="0089637B" w:rsidRDefault="0089637B" w:rsidP="00041556">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2 «Прочие расходы»; Кредит счета 68 «Расчеты по налогам и сборам». </w:t>
      </w:r>
    </w:p>
    <w:p w:rsidR="0089637B" w:rsidRPr="0089637B" w:rsidRDefault="0089637B" w:rsidP="00041556">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41 «Товары»;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таможней по сбору в иностранной валюте».</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 xml:space="preserve">13. В учете посредника закрываются расходы по доставке товаров соответствующей записью: </w:t>
      </w:r>
    </w:p>
    <w:p w:rsidR="0089637B" w:rsidRPr="0089637B" w:rsidRDefault="0089637B" w:rsidP="00041556">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по прямым отправкам»; Кредит счета 44 «Расходы на продажу». </w:t>
      </w:r>
    </w:p>
    <w:p w:rsidR="0089637B" w:rsidRPr="0089637B" w:rsidRDefault="0089637B" w:rsidP="00041556">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Кредит счета 44 «Расходы на продажу». </w:t>
      </w:r>
    </w:p>
    <w:p w:rsidR="0089637B" w:rsidRPr="0089637B" w:rsidRDefault="0089637B" w:rsidP="00041556">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44 «Расходы на продажу».</w:t>
      </w:r>
    </w:p>
    <w:p w:rsidR="0089637B" w:rsidRPr="0089637B" w:rsidRDefault="0089637B" w:rsidP="0089637B">
      <w:pPr>
        <w:spacing w:after="0" w:line="240" w:lineRule="auto"/>
        <w:rPr>
          <w:rFonts w:ascii="Times New Roman" w:eastAsia="Times New Roman" w:hAnsi="Times New Roman" w:cs="Times New Roman"/>
          <w:sz w:val="20"/>
          <w:szCs w:val="20"/>
          <w:lang w:val="ru-RU"/>
        </w:rPr>
      </w:pPr>
      <w:r w:rsidRPr="0089637B">
        <w:rPr>
          <w:rFonts w:ascii="Times New Roman" w:eastAsia="Times New Roman" w:hAnsi="Times New Roman" w:cs="Times New Roman"/>
          <w:sz w:val="20"/>
          <w:szCs w:val="20"/>
          <w:lang w:val="ru-RU"/>
        </w:rPr>
        <w:t>14. Какой записью следует отразить в учете экспортера сумму комиссионного вознаграждения, причитающуюся посреднической организации?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«Экспортные товары по прямым отправкам»;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15. Экспортером уплачены с депозита таможни таможенные сборы в иностранной валюте, на основании чего в учете сделана следующая запись:</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041556">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44 «Расходы на продажу»; Кредит счета 52 «Валютные счета»</w:t>
      </w:r>
    </w:p>
    <w:p w:rsidR="0089637B" w:rsidRPr="0089637B" w:rsidRDefault="0089637B" w:rsidP="00041556">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89637B" w:rsidRPr="0089637B" w:rsidRDefault="0089637B" w:rsidP="00041556">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89637B" w:rsidRPr="0089637B" w:rsidRDefault="0089637B" w:rsidP="00041556">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16.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89637B" w:rsidRPr="0089637B" w:rsidRDefault="0089637B" w:rsidP="0089637B">
      <w:pPr>
        <w:spacing w:after="0" w:line="240" w:lineRule="auto"/>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17. Списываются в конце отчетного периода накладные расходы в рублях:</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45 «Товары отгруженные</w:t>
      </w:r>
      <w:proofErr w:type="gramStart"/>
      <w:r w:rsidRPr="0089637B">
        <w:rPr>
          <w:rFonts w:ascii="Times New Roman" w:eastAsia="Calibri" w:hAnsi="Times New Roman" w:cs="Times New Roman"/>
          <w:snapToGrid w:val="0"/>
          <w:sz w:val="20"/>
          <w:szCs w:val="20"/>
          <w:lang w:val="ru-RU" w:eastAsia="ru-RU"/>
        </w:rPr>
        <w:t>» ;</w:t>
      </w:r>
      <w:proofErr w:type="gramEnd"/>
      <w:r w:rsidRPr="0089637B">
        <w:rPr>
          <w:rFonts w:ascii="Times New Roman" w:eastAsia="Calibri" w:hAnsi="Times New Roman" w:cs="Times New Roman"/>
          <w:snapToGrid w:val="0"/>
          <w:sz w:val="20"/>
          <w:szCs w:val="20"/>
          <w:lang w:val="ru-RU" w:eastAsia="ru-RU"/>
        </w:rPr>
        <w:t xml:space="preserve">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62 «Расчеты с покупателями и заказчиками»;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3.Дебет счета 90 «Продажи»; Кредит счета 44 «Расходы на продажу».</w:t>
      </w:r>
    </w:p>
    <w:p w:rsidR="0089637B" w:rsidRPr="0089637B" w:rsidRDefault="0089637B" w:rsidP="0089637B">
      <w:pPr>
        <w:widowControl w:val="0"/>
        <w:spacing w:after="0" w:line="240" w:lineRule="auto"/>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18.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45 «Товары отгруженные»; Кредит счета 60 «Расчеты с поставщиками и подрядчиками».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45 «Товары отгруженные».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62 «Расчеты с покупателями и заказчиками»; Кредит счета 45 «Товары отгруженные»,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14 «Экспортные товары в портах и на складах в РФ».</w:t>
      </w:r>
    </w:p>
    <w:p w:rsidR="0089637B" w:rsidRPr="0089637B" w:rsidRDefault="0089637B" w:rsidP="0089637B">
      <w:pPr>
        <w:spacing w:after="0" w:line="240" w:lineRule="auto"/>
        <w:rPr>
          <w:rFonts w:ascii="Times New Roman" w:eastAsia="Times New Roman" w:hAnsi="Times New Roman" w:cs="Times New Roman"/>
          <w:i/>
          <w:sz w:val="20"/>
          <w:szCs w:val="20"/>
          <w:lang w:val="ru-RU"/>
        </w:rPr>
      </w:pPr>
      <w:r w:rsidRPr="0089637B">
        <w:rPr>
          <w:rFonts w:ascii="Times New Roman" w:eastAsia="Times New Roman" w:hAnsi="Times New Roman" w:cs="Times New Roman"/>
          <w:sz w:val="20"/>
          <w:szCs w:val="20"/>
          <w:lang w:val="ru-RU"/>
        </w:rPr>
        <w:t xml:space="preserve">19. Посредником акцептован счет иностранного поставщика-экспортера за товар, предназначенный для российского импортера: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1.Дебет счета 002 «Товарно-материальные ценности, принятые на ответственное хранение».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60 «Расчеты с поставщиками и подрядчиками»,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организациями по внешнеэкономической деятельности и валютным операциям».</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4.Дебет счета 41 «Товары»,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79 «Внутрихозяйственные расчеты».</w:t>
      </w:r>
    </w:p>
    <w:p w:rsidR="0089637B" w:rsidRPr="0089637B" w:rsidRDefault="0089637B" w:rsidP="0089637B">
      <w:pPr>
        <w:widowControl w:val="0"/>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20.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89637B">
        <w:rPr>
          <w:rFonts w:ascii="Times New Roman" w:eastAsia="Calibri" w:hAnsi="Times New Roman" w:cs="Times New Roman"/>
          <w:b/>
          <w:snapToGrid w:val="0"/>
          <w:sz w:val="20"/>
          <w:szCs w:val="20"/>
          <w:lang w:eastAsia="ru-RU"/>
        </w:rPr>
        <w:t>F</w:t>
      </w:r>
      <w:r w:rsidRPr="0089637B">
        <w:rPr>
          <w:rFonts w:ascii="Times New Roman" w:eastAsia="Calibri" w:hAnsi="Times New Roman" w:cs="Times New Roman"/>
          <w:b/>
          <w:snapToGrid w:val="0"/>
          <w:sz w:val="20"/>
          <w:szCs w:val="20"/>
          <w:lang w:val="ru-RU" w:eastAsia="ru-RU"/>
        </w:rPr>
        <w:t>ОВ»:</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90 «Продажи»,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«Выручка».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2.Дебет счета 45 «Товары отгруженные»; Кредит счета 76 «Расчеты с разными дебиторами и кредиторами».</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3.Дебет счета 45 «Товары отгруженные»; Кредит счета 76 «Расчеты с разными дебиторами и кредиторами». </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4.Дебет счета 008 «Обеспечение обязательств и платежей полученные».</w:t>
      </w:r>
    </w:p>
    <w:p w:rsidR="0089637B" w:rsidRPr="0089637B" w:rsidRDefault="0089637B" w:rsidP="0089637B">
      <w:pPr>
        <w:widowControl w:val="0"/>
        <w:spacing w:after="0" w:line="240" w:lineRule="auto"/>
        <w:jc w:val="both"/>
        <w:rPr>
          <w:rFonts w:ascii="Times New Roman" w:eastAsia="Calibri" w:hAnsi="Times New Roman" w:cs="Times New Roman"/>
          <w:snapToGrid w:val="0"/>
          <w:sz w:val="20"/>
          <w:szCs w:val="20"/>
          <w:lang w:val="ru-RU" w:eastAsia="ru-RU"/>
        </w:rPr>
      </w:pPr>
    </w:p>
    <w:tbl>
      <w:tblPr>
        <w:tblW w:w="0" w:type="auto"/>
        <w:tblLook w:val="04A0" w:firstRow="1" w:lastRow="0" w:firstColumn="1" w:lastColumn="0" w:noHBand="0" w:noVBand="1"/>
      </w:tblPr>
      <w:tblGrid>
        <w:gridCol w:w="10422"/>
      </w:tblGrid>
      <w:tr w:rsidR="0089637B" w:rsidRPr="0089637B" w:rsidTr="0089637B">
        <w:trPr>
          <w:cantSplit/>
        </w:trPr>
        <w:tc>
          <w:tcPr>
            <w:tcW w:w="0" w:type="auto"/>
          </w:tcPr>
          <w:p w:rsidR="0089637B" w:rsidRPr="0089637B" w:rsidRDefault="0089637B" w:rsidP="0089637B">
            <w:pPr>
              <w:spacing w:after="0" w:line="240" w:lineRule="auto"/>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z w:val="20"/>
                <w:szCs w:val="20"/>
                <w:lang w:val="ru-RU" w:eastAsia="ru-RU"/>
              </w:rPr>
              <w:t xml:space="preserve">3. </w:t>
            </w:r>
            <w:r w:rsidRPr="0089637B">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p w:rsidR="0089637B" w:rsidRPr="0089637B" w:rsidRDefault="0089637B" w:rsidP="0089637B">
            <w:p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Российская организация по контракту с иностранной фирмой реализует экспортный товар, контрактная стоимость которой составляет 20000 долл. США себестоимость продукции 500 тыс. руб. право собственности на товар переходит на границе. Расходы за перевозку товара и услуги транспортной организации до границы составили 45000 руб., вывозные таможенные пошлины – 10% от таможенной стоимости товара. Курс доллара на момент перехода права собственности – 50 руб. за долл., на дату поступления выручки – 49,0 руб. за долл. Отразите операции в учете.</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p>
        </w:tc>
      </w:tr>
    </w:tbl>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Составитель     ____________________Э.Ю.Демьяненко</w:t>
      </w:r>
      <w:r w:rsidRPr="0089637B">
        <w:rPr>
          <w:rFonts w:ascii="Times New Roman" w:eastAsia="Calibri" w:hAnsi="Times New Roman" w:cs="Times New Roman"/>
          <w:sz w:val="20"/>
          <w:szCs w:val="20"/>
          <w:vertAlign w:val="superscript"/>
          <w:lang w:val="ru-RU" w:eastAsia="ru-RU"/>
        </w:rPr>
        <w:t xml:space="preserve">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89637B">
        <w:rPr>
          <w:rFonts w:ascii="Times New Roman" w:eastAsia="Calibri" w:hAnsi="Times New Roman" w:cs="Times New Roman"/>
          <w:sz w:val="20"/>
          <w:szCs w:val="20"/>
          <w:lang w:val="ru-RU" w:eastAsia="ru-RU"/>
        </w:rPr>
        <w:t>Лабынцев</w:t>
      </w:r>
      <w:proofErr w:type="spellEnd"/>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xml:space="preserve"> «____»__________________2018 г. </w:t>
      </w:r>
    </w:p>
    <w:p w:rsidR="0089637B" w:rsidRPr="0089637B" w:rsidRDefault="0089637B" w:rsidP="0089637B">
      <w:pPr>
        <w:spacing w:after="0" w:line="240" w:lineRule="auto"/>
        <w:textAlignment w:val="baseline"/>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               </w:t>
      </w:r>
    </w:p>
    <w:p w:rsidR="0089637B" w:rsidRPr="0089637B" w:rsidRDefault="0089637B" w:rsidP="0089637B">
      <w:pPr>
        <w:spacing w:after="0" w:line="240" w:lineRule="auto"/>
        <w:textAlignment w:val="baseline"/>
        <w:rPr>
          <w:rFonts w:ascii="Times New Roman" w:eastAsia="Calibri" w:hAnsi="Times New Roman" w:cs="Times New Roman"/>
          <w:b/>
          <w:sz w:val="20"/>
          <w:szCs w:val="20"/>
          <w:lang w:val="ru-RU" w:eastAsia="ru-RU"/>
        </w:rPr>
      </w:pPr>
      <w:r w:rsidRPr="0089637B">
        <w:rPr>
          <w:rFonts w:ascii="Times New Roman" w:eastAsia="Calibri" w:hAnsi="Times New Roman" w:cs="Times New Roman"/>
          <w:b/>
          <w:sz w:val="20"/>
          <w:szCs w:val="20"/>
          <w:lang w:val="ru-RU" w:eastAsia="ru-RU"/>
        </w:rPr>
        <w:t>Критерии оценивания: </w:t>
      </w:r>
    </w:p>
    <w:p w:rsidR="0089637B" w:rsidRPr="0089637B" w:rsidRDefault="0089637B" w:rsidP="0089637B">
      <w:pPr>
        <w:spacing w:after="0" w:line="240" w:lineRule="auto"/>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89637B" w:rsidRPr="0089637B" w:rsidT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50-100 -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зачтено</w:t>
            </w:r>
          </w:p>
        </w:tc>
      </w:tr>
      <w:tr w:rsidR="0089637B" w:rsidRPr="0089637B" w:rsidTr="0089637B">
        <w:tc>
          <w:tcPr>
            <w:tcW w:w="162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Менее 50 -</w:t>
            </w:r>
          </w:p>
        </w:tc>
        <w:tc>
          <w:tcPr>
            <w:tcW w:w="8100" w:type="dxa"/>
            <w:vAlign w:val="center"/>
            <w:hideMark/>
          </w:tcPr>
          <w:p w:rsidR="0089637B" w:rsidRPr="0089637B" w:rsidRDefault="0089637B" w:rsidP="0089637B">
            <w:pPr>
              <w:widowControl w:val="0"/>
              <w:spacing w:after="0" w:line="240" w:lineRule="auto"/>
              <w:rPr>
                <w:rFonts w:ascii="Times New Roman" w:eastAsia="Calibri" w:hAnsi="Times New Roman" w:cs="Times New Roman"/>
                <w:sz w:val="20"/>
                <w:szCs w:val="20"/>
                <w:lang w:val="ru-RU" w:eastAsia="ru-RU"/>
              </w:rPr>
            </w:pPr>
            <w:proofErr w:type="spellStart"/>
            <w:r w:rsidRPr="0089637B">
              <w:rPr>
                <w:rFonts w:ascii="Times New Roman" w:eastAsia="Calibri" w:hAnsi="Times New Roman" w:cs="Times New Roman"/>
                <w:sz w:val="20"/>
                <w:szCs w:val="20"/>
                <w:lang w:val="ru-RU" w:eastAsia="ru-RU"/>
              </w:rPr>
              <w:t>незачтено</w:t>
            </w:r>
            <w:proofErr w:type="spellEnd"/>
            <w:r w:rsidRPr="0089637B">
              <w:rPr>
                <w:rFonts w:ascii="Times New Roman" w:eastAsia="Calibri" w:hAnsi="Times New Roman" w:cs="Times New Roman"/>
                <w:sz w:val="20"/>
                <w:szCs w:val="20"/>
                <w:lang w:val="ru-RU" w:eastAsia="ru-RU"/>
              </w:rPr>
              <w:t xml:space="preserve"> </w:t>
            </w:r>
          </w:p>
        </w:tc>
      </w:tr>
    </w:tbl>
    <w:p w:rsidR="0089637B" w:rsidRPr="0089637B" w:rsidRDefault="0089637B" w:rsidP="0089637B">
      <w:pPr>
        <w:spacing w:after="0" w:line="240" w:lineRule="auto"/>
        <w:rPr>
          <w:rFonts w:ascii="Times New Roman" w:eastAsia="Calibri" w:hAnsi="Times New Roman" w:cs="Times New Roman"/>
          <w:sz w:val="24"/>
          <w:szCs w:val="24"/>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Министерство образования и науки Российской Федерации</w:t>
      </w:r>
    </w:p>
    <w:p w:rsidR="0089637B" w:rsidRPr="0089637B" w:rsidRDefault="0089637B" w:rsidP="0089637B">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89637B" w:rsidRPr="0089637B" w:rsidRDefault="0089637B" w:rsidP="0089637B">
      <w:pPr>
        <w:spacing w:after="0" w:line="240" w:lineRule="auto"/>
        <w:jc w:val="center"/>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Кафедра бухгалтерского учета</w:t>
      </w:r>
    </w:p>
    <w:p w:rsidR="0089637B" w:rsidRPr="0089637B" w:rsidRDefault="0089637B" w:rsidP="0089637B">
      <w:pPr>
        <w:spacing w:after="0" w:line="240" w:lineRule="auto"/>
        <w:jc w:val="center"/>
        <w:textAlignment w:val="baseline"/>
        <w:rPr>
          <w:rFonts w:ascii="Times New Roman" w:eastAsia="Calibri" w:hAnsi="Times New Roman" w:cs="Times New Roman"/>
          <w:b/>
          <w:sz w:val="28"/>
          <w:szCs w:val="28"/>
          <w:lang w:val="ru-RU" w:eastAsia="ru-RU"/>
        </w:rPr>
      </w:pPr>
      <w:r w:rsidRPr="0089637B">
        <w:rPr>
          <w:rFonts w:ascii="Times New Roman" w:eastAsia="Calibri" w:hAnsi="Times New Roman" w:cs="Times New Roman"/>
          <w:sz w:val="24"/>
          <w:szCs w:val="24"/>
          <w:vertAlign w:val="superscript"/>
          <w:lang w:val="ru-RU" w:eastAsia="ru-RU"/>
        </w:rPr>
        <w:t xml:space="preserve">                  </w:t>
      </w:r>
    </w:p>
    <w:p w:rsidR="0089637B" w:rsidRPr="0089637B" w:rsidRDefault="0089637B" w:rsidP="0089637B">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r w:rsidRPr="0089637B">
        <w:rPr>
          <w:rFonts w:ascii="Times New Roman" w:eastAsia="Times New Roman" w:hAnsi="Times New Roman" w:cs="Times New Roman"/>
          <w:b/>
          <w:color w:val="000000"/>
          <w:sz w:val="28"/>
          <w:szCs w:val="28"/>
          <w:lang w:val="ru-RU"/>
        </w:rPr>
        <w:t>Тесты письменные и/или компьютерные*</w:t>
      </w:r>
    </w:p>
    <w:p w:rsidR="0089637B" w:rsidRPr="0089637B" w:rsidRDefault="0089637B" w:rsidP="0089637B">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p>
    <w:p w:rsidR="0089637B" w:rsidRPr="0089637B" w:rsidRDefault="0089637B" w:rsidP="0089637B">
      <w:pPr>
        <w:tabs>
          <w:tab w:val="left" w:pos="500"/>
        </w:tabs>
        <w:spacing w:after="0" w:line="240" w:lineRule="auto"/>
        <w:ind w:right="-30"/>
        <w:jc w:val="center"/>
        <w:rPr>
          <w:rFonts w:ascii="Times New Roman" w:eastAsia="Calibri" w:hAnsi="Times New Roman" w:cs="Times New Roman"/>
          <w:i/>
          <w:sz w:val="28"/>
          <w:szCs w:val="28"/>
          <w:lang w:val="ru-RU" w:eastAsia="ko-KR"/>
        </w:rPr>
      </w:pPr>
      <w:r w:rsidRPr="0089637B">
        <w:rPr>
          <w:rFonts w:ascii="Times New Roman" w:eastAsia="Calibri" w:hAnsi="Times New Roman" w:cs="Times New Roman"/>
          <w:sz w:val="28"/>
          <w:szCs w:val="28"/>
          <w:lang w:val="ru-RU" w:eastAsia="ko-KR"/>
        </w:rPr>
        <w:t>по дисциплине</w:t>
      </w:r>
      <w:r w:rsidRPr="0089637B">
        <w:rPr>
          <w:rFonts w:ascii="Times New Roman" w:eastAsia="Calibri" w:hAnsi="Times New Roman" w:cs="Times New Roman"/>
          <w:b/>
          <w:i/>
          <w:sz w:val="28"/>
          <w:szCs w:val="28"/>
          <w:lang w:val="ru-RU" w:eastAsia="ko-KR"/>
        </w:rPr>
        <w:t xml:space="preserve"> </w:t>
      </w:r>
      <w:r w:rsidRPr="0089637B">
        <w:rPr>
          <w:rFonts w:ascii="Times New Roman" w:eastAsia="Calibri" w:hAnsi="Times New Roman" w:cs="Times New Roman"/>
          <w:sz w:val="28"/>
          <w:szCs w:val="28"/>
          <w:vertAlign w:val="superscript"/>
          <w:lang w:val="ru-RU" w:eastAsia="ko-KR"/>
        </w:rPr>
        <w:t xml:space="preserve">  </w:t>
      </w:r>
      <w:r w:rsidRPr="0089637B">
        <w:rPr>
          <w:rFonts w:ascii="Times New Roman" w:eastAsia="Calibri" w:hAnsi="Times New Roman" w:cs="Times New Roman"/>
          <w:b/>
          <w:sz w:val="28"/>
          <w:szCs w:val="28"/>
          <w:lang w:val="ru-RU" w:eastAsia="ko-KR"/>
        </w:rPr>
        <w:t>Бухгалтерский учет ВЭД</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89637B">
        <w:rPr>
          <w:rFonts w:ascii="Times New Roman" w:eastAsia="Times New Roman" w:hAnsi="Times New Roman" w:cs="Times New Roman"/>
          <w:b/>
          <w:color w:val="000000"/>
          <w:sz w:val="24"/>
          <w:szCs w:val="24"/>
          <w:lang w:val="ru-RU"/>
        </w:rPr>
        <w:t>1. Банк тестов по модулям и (или) темам</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9637B">
        <w:rPr>
          <w:rFonts w:ascii="Times New Roman" w:eastAsia="Times New Roman" w:hAnsi="Times New Roman" w:cs="Times New Roman"/>
          <w:b/>
          <w:color w:val="000000"/>
          <w:sz w:val="24"/>
          <w:szCs w:val="24"/>
          <w:lang w:val="ru-RU"/>
        </w:rPr>
        <w:t>Модуль 1</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snapToGrid w:val="0"/>
          <w:color w:val="000000"/>
          <w:sz w:val="24"/>
          <w:szCs w:val="24"/>
          <w:lang w:val="ru-RU"/>
        </w:rPr>
      </w:pPr>
      <w:r w:rsidRPr="0089637B">
        <w:rPr>
          <w:rFonts w:ascii="Times New Roman" w:eastAsia="Times New Roman" w:hAnsi="Times New Roman" w:cs="Times New Roman"/>
          <w:b/>
          <w:color w:val="000000"/>
          <w:sz w:val="24"/>
          <w:szCs w:val="24"/>
          <w:lang w:val="ru-RU"/>
        </w:rPr>
        <w:t xml:space="preserve">Тема 1 Организация </w:t>
      </w:r>
      <w:proofErr w:type="gramStart"/>
      <w:r w:rsidRPr="0089637B">
        <w:rPr>
          <w:rFonts w:ascii="Times New Roman" w:eastAsia="Times New Roman" w:hAnsi="Times New Roman" w:cs="Times New Roman"/>
          <w:b/>
          <w:color w:val="000000"/>
          <w:sz w:val="24"/>
          <w:szCs w:val="24"/>
          <w:lang w:val="ru-RU"/>
        </w:rPr>
        <w:t>и  задачи</w:t>
      </w:r>
      <w:proofErr w:type="gramEnd"/>
      <w:r w:rsidRPr="0089637B">
        <w:rPr>
          <w:rFonts w:ascii="Times New Roman" w:eastAsia="Times New Roman" w:hAnsi="Times New Roman" w:cs="Times New Roman"/>
          <w:b/>
          <w:color w:val="000000"/>
          <w:sz w:val="24"/>
          <w:szCs w:val="24"/>
          <w:lang w:val="ru-RU"/>
        </w:rPr>
        <w:t xml:space="preserve"> учета внешнеторговой деятельности</w:t>
      </w:r>
      <w:r w:rsidRPr="0089637B">
        <w:rPr>
          <w:rFonts w:ascii="Times New Roman" w:eastAsia="Times New Roman" w:hAnsi="Times New Roman" w:cs="Times New Roman"/>
          <w:b/>
          <w:snapToGrid w:val="0"/>
          <w:color w:val="000000"/>
          <w:sz w:val="24"/>
          <w:szCs w:val="24"/>
          <w:lang w:val="ru-RU"/>
        </w:rPr>
        <w:t>.</w:t>
      </w:r>
      <w:r w:rsidRPr="0089637B">
        <w:rPr>
          <w:rFonts w:ascii="Times New Roman" w:eastAsia="Times New Roman" w:hAnsi="Times New Roman" w:cs="Times New Roman"/>
          <w:snapToGrid w:val="0"/>
          <w:color w:val="000000"/>
          <w:sz w:val="24"/>
          <w:szCs w:val="24"/>
          <w:lang w:val="ru-RU"/>
        </w:rPr>
        <w:t xml:space="preserve"> </w:t>
      </w:r>
    </w:p>
    <w:p w:rsidR="0089637B" w:rsidRPr="0089637B" w:rsidRDefault="0089637B" w:rsidP="0089637B">
      <w:pPr>
        <w:autoSpaceDE w:val="0"/>
        <w:autoSpaceDN w:val="0"/>
        <w:adjustRightInd w:val="0"/>
        <w:spacing w:after="0" w:line="240" w:lineRule="auto"/>
        <w:jc w:val="both"/>
        <w:rPr>
          <w:rFonts w:ascii="Times New Roman" w:eastAsia="Times New Roman" w:hAnsi="Times New Roman" w:cs="Times New Roman"/>
          <w:b/>
          <w:color w:val="000000"/>
          <w:sz w:val="20"/>
          <w:szCs w:val="20"/>
          <w:lang w:val="ru-RU"/>
        </w:rPr>
      </w:pPr>
      <w:r w:rsidRPr="0089637B">
        <w:rPr>
          <w:rFonts w:ascii="Times New Roman" w:eastAsia="Times New Roman" w:hAnsi="Times New Roman" w:cs="Times New Roman"/>
          <w:b/>
          <w:snapToGrid w:val="0"/>
          <w:color w:val="000000"/>
          <w:sz w:val="20"/>
          <w:szCs w:val="20"/>
          <w:lang w:val="ru-RU"/>
        </w:rPr>
        <w:t xml:space="preserve">              1. </w:t>
      </w:r>
      <w:r w:rsidRPr="0089637B">
        <w:rPr>
          <w:rFonts w:ascii="Times New Roman" w:eastAsia="Times New Roman" w:hAnsi="Times New Roman" w:cs="Times New Roman"/>
          <w:b/>
          <w:color w:val="000000"/>
          <w:sz w:val="20"/>
          <w:szCs w:val="20"/>
          <w:lang w:val="ru-RU"/>
        </w:rPr>
        <w:t>Государственное регулирование внешнеторговой деятельности осуществляется посредством:</w:t>
      </w:r>
    </w:p>
    <w:p w:rsidR="0089637B" w:rsidRPr="0089637B" w:rsidRDefault="0089637B" w:rsidP="0089637B">
      <w:p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 xml:space="preserve">1. Установления в соответствии с законодательством РФ ввозных и вывозных таможенных </w:t>
      </w:r>
      <w:proofErr w:type="gramStart"/>
      <w:r w:rsidRPr="0089637B">
        <w:rPr>
          <w:rFonts w:ascii="Times New Roman" w:eastAsia="Times New Roman" w:hAnsi="Times New Roman" w:cs="Times New Roman"/>
          <w:sz w:val="20"/>
          <w:szCs w:val="20"/>
          <w:lang w:val="ru-RU" w:eastAsia="ru-RU"/>
        </w:rPr>
        <w:t>пошлин;  нетарифного</w:t>
      </w:r>
      <w:proofErr w:type="gramEnd"/>
      <w:r w:rsidRPr="0089637B">
        <w:rPr>
          <w:rFonts w:ascii="Times New Roman" w:eastAsia="Times New Roman" w:hAnsi="Times New Roman" w:cs="Times New Roman"/>
          <w:sz w:val="20"/>
          <w:szCs w:val="20"/>
          <w:lang w:val="ru-RU" w:eastAsia="ru-RU"/>
        </w:rPr>
        <w:t xml:space="preserve"> регулирования; ограничений внешней торговли услугами и интеллектуальной собственностью; мер экономического и административного характера, способствующих развитию ВТД.</w:t>
      </w:r>
    </w:p>
    <w:p w:rsidR="0089637B" w:rsidRPr="0089637B" w:rsidRDefault="0089637B" w:rsidP="0089637B">
      <w:p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 xml:space="preserve">2. Установления в соответствии с законодательством РФ ввозных и вывозных таможенных </w:t>
      </w:r>
      <w:proofErr w:type="gramStart"/>
      <w:r w:rsidRPr="0089637B">
        <w:rPr>
          <w:rFonts w:ascii="Times New Roman" w:eastAsia="Times New Roman" w:hAnsi="Times New Roman" w:cs="Times New Roman"/>
          <w:sz w:val="20"/>
          <w:szCs w:val="20"/>
          <w:lang w:val="ru-RU" w:eastAsia="ru-RU"/>
        </w:rPr>
        <w:t>пошлин;  нетарифного</w:t>
      </w:r>
      <w:proofErr w:type="gramEnd"/>
      <w:r w:rsidRPr="0089637B">
        <w:rPr>
          <w:rFonts w:ascii="Times New Roman" w:eastAsia="Times New Roman" w:hAnsi="Times New Roman" w:cs="Times New Roman"/>
          <w:sz w:val="20"/>
          <w:szCs w:val="20"/>
          <w:lang w:val="ru-RU" w:eastAsia="ru-RU"/>
        </w:rPr>
        <w:t xml:space="preserve"> регулирования;  лицензирование в сфере внешней торговли;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89637B" w:rsidRPr="0089637B" w:rsidRDefault="0089637B" w:rsidP="0089637B">
      <w:p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 xml:space="preserve">3. Установления в соответствии с законодательством РФ ввозных и вывозных таможенных </w:t>
      </w:r>
      <w:proofErr w:type="gramStart"/>
      <w:r w:rsidRPr="0089637B">
        <w:rPr>
          <w:rFonts w:ascii="Times New Roman" w:eastAsia="Times New Roman" w:hAnsi="Times New Roman" w:cs="Times New Roman"/>
          <w:sz w:val="20"/>
          <w:szCs w:val="20"/>
          <w:lang w:val="ru-RU" w:eastAsia="ru-RU"/>
        </w:rPr>
        <w:t>пошлин;  нетарифного</w:t>
      </w:r>
      <w:proofErr w:type="gramEnd"/>
      <w:r w:rsidRPr="0089637B">
        <w:rPr>
          <w:rFonts w:ascii="Times New Roman" w:eastAsia="Times New Roman" w:hAnsi="Times New Roman" w:cs="Times New Roman"/>
          <w:sz w:val="20"/>
          <w:szCs w:val="20"/>
          <w:lang w:val="ru-RU" w:eastAsia="ru-RU"/>
        </w:rPr>
        <w:t xml:space="preserve"> регулирования; антидемпинговые и компенсационные меры;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ВТД.</w:t>
      </w:r>
    </w:p>
    <w:p w:rsidR="0089637B" w:rsidRPr="0089637B" w:rsidRDefault="0089637B" w:rsidP="0089637B">
      <w:pPr>
        <w:snapToGrid w:val="0"/>
        <w:spacing w:after="0" w:line="240" w:lineRule="auto"/>
        <w:ind w:firstLine="709"/>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2. На территории Российской федерации действует</w:t>
      </w:r>
    </w:p>
    <w:p w:rsidR="0089637B" w:rsidRPr="0089637B" w:rsidRDefault="0089637B" w:rsidP="0089637B">
      <w:pPr>
        <w:snapToGrid w:val="0"/>
        <w:spacing w:after="0" w:line="240" w:lineRule="auto"/>
        <w:ind w:left="708"/>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 21 таможенный режим</w:t>
      </w:r>
    </w:p>
    <w:p w:rsidR="0089637B" w:rsidRPr="0089637B" w:rsidRDefault="0089637B" w:rsidP="0089637B">
      <w:pPr>
        <w:snapToGrid w:val="0"/>
        <w:spacing w:after="0" w:line="240" w:lineRule="auto"/>
        <w:ind w:left="708"/>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 11 таможенных режимов</w:t>
      </w:r>
    </w:p>
    <w:p w:rsidR="0089637B" w:rsidRPr="0089637B" w:rsidRDefault="0089637B" w:rsidP="0089637B">
      <w:pPr>
        <w:snapToGrid w:val="0"/>
        <w:spacing w:after="0" w:line="240" w:lineRule="auto"/>
        <w:ind w:left="708"/>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3. 17 таможенных режимов.</w:t>
      </w:r>
    </w:p>
    <w:p w:rsidR="0089637B" w:rsidRPr="0089637B" w:rsidRDefault="0089637B" w:rsidP="0089637B">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3. Органом валютного регулирования в РФ является:</w:t>
      </w:r>
    </w:p>
    <w:p w:rsidR="0089637B" w:rsidRPr="0089637B" w:rsidRDefault="0089637B" w:rsidP="0089637B">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Центральный банк РФ и Правительство РФ</w:t>
      </w:r>
    </w:p>
    <w:p w:rsidR="0089637B" w:rsidRPr="0089637B" w:rsidRDefault="0089637B" w:rsidP="0089637B">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Центральный банк РФ, Федеральная таможенная служба</w:t>
      </w:r>
    </w:p>
    <w:p w:rsidR="0089637B" w:rsidRPr="0089637B" w:rsidRDefault="0089637B" w:rsidP="0089637B">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Центральный банк РФ, ФТС РФ и Правительство РФ</w:t>
      </w:r>
    </w:p>
    <w:p w:rsidR="0089637B" w:rsidRPr="0089637B" w:rsidRDefault="0089637B" w:rsidP="0089637B">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z w:val="20"/>
          <w:szCs w:val="20"/>
          <w:lang w:val="ru-RU" w:eastAsia="ru-RU"/>
        </w:rPr>
        <w:t xml:space="preserve">4. </w:t>
      </w:r>
      <w:r w:rsidRPr="0089637B">
        <w:rPr>
          <w:rFonts w:ascii="Times New Roman" w:eastAsia="Calibri" w:hAnsi="Times New Roman" w:cs="Times New Roman"/>
          <w:b/>
          <w:snapToGrid w:val="0"/>
          <w:sz w:val="20"/>
          <w:szCs w:val="20"/>
          <w:lang w:val="ru-RU" w:eastAsia="ru-RU"/>
        </w:rPr>
        <w:t>Таможенное оформление это</w:t>
      </w:r>
    </w:p>
    <w:p w:rsidR="0089637B" w:rsidRPr="0089637B" w:rsidRDefault="0089637B" w:rsidP="00041556">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w:t>
      </w:r>
      <w:proofErr w:type="gramStart"/>
      <w:r w:rsidRPr="0089637B">
        <w:rPr>
          <w:rFonts w:ascii="Times New Roman" w:eastAsia="Calibri" w:hAnsi="Times New Roman" w:cs="Times New Roman"/>
          <w:snapToGrid w:val="0"/>
          <w:sz w:val="20"/>
          <w:szCs w:val="20"/>
          <w:lang w:val="ru-RU" w:eastAsia="ru-RU"/>
        </w:rPr>
        <w:t>запретов</w:t>
      </w:r>
      <w:proofErr w:type="gramEnd"/>
      <w:r w:rsidRPr="0089637B">
        <w:rPr>
          <w:rFonts w:ascii="Times New Roman" w:eastAsia="Calibri" w:hAnsi="Times New Roman" w:cs="Times New Roman"/>
          <w:snapToGrid w:val="0"/>
          <w:sz w:val="20"/>
          <w:szCs w:val="20"/>
          <w:lang w:val="ru-RU" w:eastAsia="ru-RU"/>
        </w:rPr>
        <w:t xml:space="preserve"> и ограничений, установленных в соответствии с законодательством РФ о государственном регулировании ВТД, а также статус товаров и транспортных средств </w:t>
      </w:r>
    </w:p>
    <w:p w:rsidR="0089637B" w:rsidRPr="0089637B" w:rsidRDefault="0089637B" w:rsidP="00041556">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89637B" w:rsidRPr="0089637B" w:rsidRDefault="0089637B" w:rsidP="00041556">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89637B" w:rsidRPr="0089637B" w:rsidRDefault="0089637B" w:rsidP="0089637B">
      <w:pPr>
        <w:widowControl w:val="0"/>
        <w:spacing w:after="0" w:line="240" w:lineRule="auto"/>
        <w:ind w:firstLine="709"/>
        <w:jc w:val="both"/>
        <w:rPr>
          <w:rFonts w:ascii="Times New Roman" w:eastAsia="Calibri" w:hAnsi="Times New Roman" w:cs="Times New Roman"/>
          <w:b/>
          <w:sz w:val="20"/>
          <w:szCs w:val="20"/>
          <w:lang w:val="ru-RU" w:eastAsia="ru-RU"/>
        </w:rPr>
      </w:pPr>
      <w:r w:rsidRPr="0089637B">
        <w:rPr>
          <w:rFonts w:ascii="Times New Roman" w:eastAsia="Calibri" w:hAnsi="Times New Roman" w:cs="Times New Roman"/>
          <w:b/>
          <w:snapToGrid w:val="0"/>
          <w:sz w:val="20"/>
          <w:szCs w:val="20"/>
          <w:lang w:val="ru-RU" w:eastAsia="ru-RU"/>
        </w:rPr>
        <w:t>5. О</w:t>
      </w:r>
      <w:r w:rsidRPr="0089637B">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89637B" w:rsidRPr="0089637B" w:rsidRDefault="0089637B" w:rsidP="00041556">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политики РФ; единство системы валютного регулирования и контроля; обеспечение государством защиты прав и экономических интересов резидентов, нерезидентов при валютных операций.</w:t>
      </w:r>
    </w:p>
    <w:p w:rsidR="0089637B" w:rsidRPr="0089637B" w:rsidRDefault="0089637B" w:rsidP="00041556">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041556">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89637B" w:rsidRPr="0089637B" w:rsidRDefault="0089637B" w:rsidP="0089637B">
      <w:pPr>
        <w:snapToGrid w:val="0"/>
        <w:spacing w:after="0" w:line="240" w:lineRule="auto"/>
        <w:ind w:firstLine="709"/>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6. Действуют следующие виды ставок таможенных пошлин:</w:t>
      </w:r>
    </w:p>
    <w:p w:rsidR="0089637B" w:rsidRPr="0089637B" w:rsidRDefault="0089637B" w:rsidP="00041556">
      <w:pPr>
        <w:numPr>
          <w:ilvl w:val="0"/>
          <w:numId w:val="20"/>
        </w:num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Адвалорные, специфические, комби</w:t>
      </w:r>
      <w:bookmarkStart w:id="12" w:name="OCRUncertain068"/>
      <w:r w:rsidRPr="0089637B">
        <w:rPr>
          <w:rFonts w:ascii="Times New Roman" w:eastAsia="Times New Roman" w:hAnsi="Times New Roman" w:cs="Times New Roman"/>
          <w:sz w:val="20"/>
          <w:szCs w:val="20"/>
          <w:lang w:val="ru-RU" w:eastAsia="ru-RU"/>
        </w:rPr>
        <w:t>н</w:t>
      </w:r>
      <w:bookmarkEnd w:id="12"/>
      <w:r w:rsidRPr="0089637B">
        <w:rPr>
          <w:rFonts w:ascii="Times New Roman" w:eastAsia="Times New Roman" w:hAnsi="Times New Roman" w:cs="Times New Roman"/>
          <w:sz w:val="20"/>
          <w:szCs w:val="20"/>
          <w:lang w:val="ru-RU" w:eastAsia="ru-RU"/>
        </w:rPr>
        <w:t>ированные</w:t>
      </w:r>
    </w:p>
    <w:p w:rsidR="0089637B" w:rsidRPr="0089637B" w:rsidRDefault="0089637B" w:rsidP="00041556">
      <w:pPr>
        <w:numPr>
          <w:ilvl w:val="0"/>
          <w:numId w:val="20"/>
        </w:numPr>
        <w:snapToGrid w:val="0"/>
        <w:spacing w:after="0" w:line="240" w:lineRule="auto"/>
        <w:ind w:firstLine="709"/>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Адвалорные, специфические, антидемпинговые, комбинированные</w:t>
      </w:r>
    </w:p>
    <w:p w:rsidR="0089637B" w:rsidRPr="0089637B" w:rsidRDefault="0089637B" w:rsidP="00041556">
      <w:pPr>
        <w:numPr>
          <w:ilvl w:val="0"/>
          <w:numId w:val="20"/>
        </w:numPr>
        <w:snapToGrid w:val="0"/>
        <w:spacing w:after="0" w:line="240" w:lineRule="auto"/>
        <w:ind w:firstLine="709"/>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Антидемпинговые, адвалорные, специфические, компенсационные</w:t>
      </w:r>
    </w:p>
    <w:p w:rsidR="0089637B" w:rsidRPr="0089637B" w:rsidRDefault="0089637B" w:rsidP="0089637B">
      <w:p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b/>
          <w:sz w:val="20"/>
          <w:szCs w:val="20"/>
          <w:lang w:val="ru-RU" w:eastAsia="ru-RU"/>
        </w:rPr>
        <w:t>7. Адвалорные ставки таможенных пошлин исчисляются</w:t>
      </w:r>
    </w:p>
    <w:p w:rsidR="0089637B" w:rsidRPr="0089637B" w:rsidRDefault="0089637B" w:rsidP="0089637B">
      <w:p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1. в установленном размере на единицу облагаемых товаров, веса или объема</w:t>
      </w:r>
    </w:p>
    <w:p w:rsidR="0089637B" w:rsidRPr="0089637B" w:rsidRDefault="0089637B" w:rsidP="0089637B">
      <w:p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2. в процентах к таможенной стоимости товара</w:t>
      </w:r>
    </w:p>
    <w:p w:rsidR="0089637B" w:rsidRPr="0089637B" w:rsidRDefault="0089637B" w:rsidP="0089637B">
      <w:pPr>
        <w:snapToGrid w:val="0"/>
        <w:spacing w:after="0" w:line="240" w:lineRule="auto"/>
        <w:ind w:firstLine="709"/>
        <w:jc w:val="both"/>
        <w:rPr>
          <w:rFonts w:ascii="Times New Roman" w:eastAsia="Times New Roman" w:hAnsi="Times New Roman" w:cs="Times New Roman"/>
          <w:sz w:val="20"/>
          <w:szCs w:val="20"/>
          <w:lang w:val="ru-RU" w:eastAsia="ru-RU"/>
        </w:rPr>
      </w:pPr>
      <w:r w:rsidRPr="0089637B">
        <w:rPr>
          <w:rFonts w:ascii="Times New Roman" w:eastAsia="Times New Roman" w:hAnsi="Times New Roman" w:cs="Times New Roman"/>
          <w:sz w:val="20"/>
          <w:szCs w:val="20"/>
          <w:lang w:val="ru-RU" w:eastAsia="ru-RU"/>
        </w:rPr>
        <w:t>3. в соответствии с ответом 1 и 2.</w:t>
      </w:r>
    </w:p>
    <w:p w:rsidR="0089637B" w:rsidRPr="0089637B" w:rsidRDefault="0089637B" w:rsidP="0089637B">
      <w:pPr>
        <w:spacing w:after="0" w:line="240" w:lineRule="auto"/>
        <w:ind w:firstLine="709"/>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8. Если товар помещен под временное хранение на складе получателя товаров, вправе ли таможенный орган в таком случае потребовать от него обеспечения уплаты таможенных платежей? </w:t>
      </w:r>
    </w:p>
    <w:p w:rsidR="0089637B" w:rsidRPr="0089637B" w:rsidRDefault="0089637B" w:rsidP="00041556">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 поскольку получатель является собственником данного склада.</w:t>
      </w:r>
    </w:p>
    <w:p w:rsidR="0089637B" w:rsidRPr="0089637B" w:rsidRDefault="0089637B" w:rsidP="00041556">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w:t>
      </w:r>
    </w:p>
    <w:p w:rsidR="0089637B" w:rsidRPr="0089637B" w:rsidRDefault="0089637B" w:rsidP="00041556">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Данное условие может быть применено только в случае, когда эти товары являются государственной собственностью.</w:t>
      </w:r>
    </w:p>
    <w:p w:rsidR="0089637B" w:rsidRPr="0089637B" w:rsidRDefault="0089637B" w:rsidP="0089637B">
      <w:pPr>
        <w:spacing w:after="0" w:line="240" w:lineRule="auto"/>
        <w:ind w:firstLine="709"/>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9. Что признается страной происхождения товаров? </w:t>
      </w:r>
    </w:p>
    <w:p w:rsidR="0089637B" w:rsidRPr="0089637B" w:rsidRDefault="0089637B" w:rsidP="00041556">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Страна, в которой товары полностью произведены.</w:t>
      </w:r>
    </w:p>
    <w:p w:rsidR="0089637B" w:rsidRPr="0089637B" w:rsidRDefault="0089637B" w:rsidP="00041556">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Страна, в которой товары подвергнуты достаточной переработке. </w:t>
      </w:r>
    </w:p>
    <w:p w:rsidR="0089637B" w:rsidRPr="0089637B" w:rsidRDefault="0089637B" w:rsidP="00041556">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Страна, в которой товары были полностью произведены или подвергнуты достаточной переработке.</w:t>
      </w:r>
    </w:p>
    <w:p w:rsidR="0089637B" w:rsidRPr="0089637B" w:rsidRDefault="0089637B" w:rsidP="0089637B">
      <w:pPr>
        <w:spacing w:after="0" w:line="240" w:lineRule="auto"/>
        <w:ind w:firstLine="709"/>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10. Кем подается таможенная декларация на таможне? </w:t>
      </w:r>
    </w:p>
    <w:p w:rsidR="0089637B" w:rsidRPr="0089637B" w:rsidRDefault="0089637B" w:rsidP="00041556">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89637B" w:rsidRPr="0089637B" w:rsidRDefault="0089637B" w:rsidP="00041556">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89637B" w:rsidRPr="0089637B" w:rsidRDefault="0089637B" w:rsidP="00041556">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9637B">
        <w:rPr>
          <w:rFonts w:ascii="Times New Roman" w:eastAsia="Times New Roman" w:hAnsi="Times New Roman" w:cs="Times New Roman"/>
          <w:b/>
          <w:color w:val="000000"/>
          <w:sz w:val="24"/>
          <w:szCs w:val="24"/>
          <w:lang w:val="ru-RU"/>
        </w:rPr>
        <w:t>Модуль 2.</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9637B">
        <w:rPr>
          <w:rFonts w:ascii="Times New Roman" w:eastAsia="Times New Roman" w:hAnsi="Times New Roman" w:cs="Times New Roman"/>
          <w:b/>
          <w:color w:val="000000"/>
          <w:sz w:val="24"/>
          <w:szCs w:val="24"/>
          <w:lang w:val="ru-RU"/>
        </w:rPr>
        <w:t xml:space="preserve">Тема 2. Организация учета валютных операций </w:t>
      </w:r>
    </w:p>
    <w:p w:rsidR="0089637B" w:rsidRPr="0089637B" w:rsidRDefault="0089637B" w:rsidP="0089637B">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  Датой пересчета стоимости МПЗ в соответствии с ПБУ 3/2006     является:</w:t>
      </w:r>
    </w:p>
    <w:p w:rsidR="0089637B" w:rsidRPr="0089637B" w:rsidRDefault="0089637B" w:rsidP="00041556">
      <w:pPr>
        <w:widowControl w:val="0"/>
        <w:numPr>
          <w:ilvl w:val="0"/>
          <w:numId w:val="67"/>
        </w:num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Дата принятия запасов к бухгалтерскому учету</w:t>
      </w:r>
    </w:p>
    <w:p w:rsidR="0089637B" w:rsidRPr="0089637B" w:rsidRDefault="0089637B" w:rsidP="00041556">
      <w:pPr>
        <w:widowControl w:val="0"/>
        <w:numPr>
          <w:ilvl w:val="0"/>
          <w:numId w:val="67"/>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z w:val="20"/>
          <w:szCs w:val="20"/>
          <w:lang w:val="ru-RU" w:eastAsia="ru-RU"/>
        </w:rPr>
        <w:t>Дата признания расходов по приобретению МПЗ</w:t>
      </w:r>
    </w:p>
    <w:p w:rsidR="0089637B" w:rsidRPr="0089637B" w:rsidRDefault="0089637B" w:rsidP="00041556">
      <w:pPr>
        <w:widowControl w:val="0"/>
        <w:numPr>
          <w:ilvl w:val="0"/>
          <w:numId w:val="67"/>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z w:val="20"/>
          <w:szCs w:val="20"/>
          <w:lang w:val="ru-RU" w:eastAsia="ru-RU"/>
        </w:rPr>
        <w:t>Дата фактического совершения операции</w:t>
      </w:r>
    </w:p>
    <w:p w:rsidR="0089637B" w:rsidRPr="0089637B" w:rsidRDefault="0089637B" w:rsidP="0089637B">
      <w:pPr>
        <w:spacing w:after="0" w:line="240" w:lineRule="auto"/>
        <w:ind w:firstLine="709"/>
        <w:rPr>
          <w:rFonts w:ascii="Times New Roman" w:eastAsia="Times New Roman" w:hAnsi="Times New Roman" w:cs="Times New Roman"/>
          <w:b/>
          <w:i/>
          <w:sz w:val="20"/>
          <w:szCs w:val="20"/>
          <w:lang w:val="ru-RU"/>
        </w:rPr>
      </w:pPr>
      <w:r w:rsidRPr="0089637B">
        <w:rPr>
          <w:rFonts w:ascii="Times New Roman" w:eastAsia="Times New Roman" w:hAnsi="Times New Roman" w:cs="Times New Roman"/>
          <w:b/>
          <w:sz w:val="20"/>
          <w:szCs w:val="20"/>
          <w:lang w:val="ru-RU"/>
        </w:rPr>
        <w:t xml:space="preserve">2. В учете на сумму выручки от проданной валюты делается запись: </w:t>
      </w:r>
    </w:p>
    <w:p w:rsidR="0089637B" w:rsidRPr="0089637B" w:rsidRDefault="0089637B" w:rsidP="00041556">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51 «Расчетные счета»; Кредит 90 «Продажи», 1 «Выручка».</w:t>
      </w:r>
    </w:p>
    <w:p w:rsidR="0089637B" w:rsidRPr="0089637B" w:rsidRDefault="0089637B" w:rsidP="00041556">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51 «Расчетные счета»; Кредит 91-1 «Прочие доходы».</w:t>
      </w:r>
    </w:p>
    <w:p w:rsidR="0089637B" w:rsidRPr="0089637B" w:rsidRDefault="0089637B" w:rsidP="00041556">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51 «Расчетные счета»; Кредит 99 «Прибыли и убытки».</w:t>
      </w:r>
    </w:p>
    <w:p w:rsidR="0089637B" w:rsidRPr="0089637B" w:rsidRDefault="0089637B" w:rsidP="00041556">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51 «Расчетные счета»; Кредит 76 «Расчеты с разными дебиторами и кредиторами».</w:t>
      </w:r>
    </w:p>
    <w:p w:rsidR="0089637B" w:rsidRPr="0089637B" w:rsidRDefault="0089637B" w:rsidP="0089637B">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3. Курсовая разница - это?</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89637B" w:rsidRPr="0089637B" w:rsidRDefault="0089637B" w:rsidP="0089637B">
      <w:pPr>
        <w:widowControl w:val="0"/>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89637B" w:rsidRPr="0089637B" w:rsidRDefault="0089637B" w:rsidP="0089637B">
      <w:pPr>
        <w:widowControl w:val="0"/>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 xml:space="preserve">4. На каком счете организация ведет учет денежных средств в валюте, предназначенных на выдачу работникам для загранкомандировок?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На счете 57 «Переводы в пути»,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«Сберегательная касса».</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На счете 50 «Касса»,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«Валютная касса».</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На счете 52 «Валютные счета», 1 «Валютные счета внутри страны»</w:t>
      </w:r>
      <w:r w:rsidRPr="0089637B">
        <w:rPr>
          <w:rFonts w:ascii="Times New Roman" w:eastAsia="Calibri" w:hAnsi="Times New Roman" w:cs="Times New Roman"/>
          <w:snapToGrid w:val="0"/>
          <w:sz w:val="20"/>
          <w:szCs w:val="20"/>
          <w:lang w:val="ru-RU" w:eastAsia="ru-RU"/>
        </w:rPr>
        <w:tab/>
      </w:r>
    </w:p>
    <w:p w:rsidR="0089637B" w:rsidRPr="0089637B" w:rsidRDefault="0089637B" w:rsidP="0089637B">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5.</w:t>
      </w:r>
      <w:r w:rsidRPr="0089637B">
        <w:rPr>
          <w:rFonts w:ascii="Times New Roman" w:eastAsia="Calibri" w:hAnsi="Times New Roman" w:cs="Times New Roman"/>
          <w:snapToGrid w:val="0"/>
          <w:sz w:val="20"/>
          <w:szCs w:val="20"/>
          <w:lang w:val="ru-RU" w:eastAsia="ru-RU"/>
        </w:rPr>
        <w:t xml:space="preserve"> </w:t>
      </w:r>
      <w:r w:rsidRPr="0089637B">
        <w:rPr>
          <w:rFonts w:ascii="Times New Roman" w:eastAsia="Calibri" w:hAnsi="Times New Roman" w:cs="Times New Roman"/>
          <w:b/>
          <w:snapToGrid w:val="0"/>
          <w:sz w:val="20"/>
          <w:szCs w:val="20"/>
          <w:lang w:val="ru-RU" w:eastAsia="ru-RU"/>
        </w:rPr>
        <w:t xml:space="preserve">Вправе ли резиденты иметь счета в иностранной валюте в банках в странах, являющихся членами </w:t>
      </w:r>
      <w:bookmarkStart w:id="13" w:name="OCRUncertain022"/>
      <w:r w:rsidRPr="0089637B">
        <w:rPr>
          <w:rFonts w:ascii="Times New Roman" w:eastAsia="Calibri" w:hAnsi="Times New Roman" w:cs="Times New Roman"/>
          <w:b/>
          <w:snapToGrid w:val="0"/>
          <w:sz w:val="20"/>
          <w:szCs w:val="20"/>
          <w:lang w:val="ru-RU" w:eastAsia="ru-RU"/>
        </w:rPr>
        <w:t>ОЭСР</w:t>
      </w:r>
      <w:bookmarkEnd w:id="13"/>
      <w:r w:rsidRPr="0089637B">
        <w:rPr>
          <w:rFonts w:ascii="Times New Roman" w:eastAsia="Calibri" w:hAnsi="Times New Roman" w:cs="Times New Roman"/>
          <w:b/>
          <w:snapToGrid w:val="0"/>
          <w:sz w:val="20"/>
          <w:szCs w:val="20"/>
          <w:lang w:val="ru-RU" w:eastAsia="ru-RU"/>
        </w:rPr>
        <w:t xml:space="preserve"> или </w:t>
      </w:r>
      <w:bookmarkStart w:id="14" w:name="OCRUncertain024"/>
      <w:r w:rsidRPr="0089637B">
        <w:rPr>
          <w:rFonts w:ascii="Times New Roman" w:eastAsia="Calibri" w:hAnsi="Times New Roman" w:cs="Times New Roman"/>
          <w:b/>
          <w:snapToGrid w:val="0"/>
          <w:sz w:val="20"/>
          <w:szCs w:val="20"/>
          <w:lang w:val="ru-RU" w:eastAsia="ru-RU"/>
        </w:rPr>
        <w:t>ФАТФ?</w:t>
      </w:r>
      <w:bookmarkEnd w:id="14"/>
    </w:p>
    <w:p w:rsidR="0089637B" w:rsidRPr="0089637B" w:rsidRDefault="0089637B" w:rsidP="00041556">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если организация имеет свое представительство, которое находится на территории другого государства</w:t>
      </w:r>
    </w:p>
    <w:p w:rsidR="0089637B" w:rsidRPr="0089637B" w:rsidRDefault="0089637B" w:rsidP="00041556">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eastAsia="ru-RU"/>
        </w:rPr>
      </w:pPr>
      <w:r w:rsidRPr="0089637B">
        <w:rPr>
          <w:rFonts w:ascii="Times New Roman" w:eastAsia="Calibri" w:hAnsi="Times New Roman" w:cs="Times New Roman"/>
          <w:snapToGrid w:val="0"/>
          <w:sz w:val="20"/>
          <w:szCs w:val="20"/>
          <w:lang w:val="ru-RU" w:eastAsia="ru-RU"/>
        </w:rPr>
        <w:t>Да, без всяких ограничений</w:t>
      </w:r>
    </w:p>
    <w:p w:rsidR="0089637B" w:rsidRPr="0089637B" w:rsidRDefault="0089637B" w:rsidP="00041556">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 в случаях и на условиях, устанавл</w:t>
      </w:r>
      <w:bookmarkStart w:id="15" w:name="OCRUncertain027"/>
      <w:r w:rsidRPr="0089637B">
        <w:rPr>
          <w:rFonts w:ascii="Times New Roman" w:eastAsia="Calibri" w:hAnsi="Times New Roman" w:cs="Times New Roman"/>
          <w:snapToGrid w:val="0"/>
          <w:sz w:val="20"/>
          <w:szCs w:val="20"/>
          <w:lang w:val="ru-RU" w:eastAsia="ru-RU"/>
        </w:rPr>
        <w:t>и</w:t>
      </w:r>
      <w:bookmarkEnd w:id="15"/>
      <w:r w:rsidRPr="0089637B">
        <w:rPr>
          <w:rFonts w:ascii="Times New Roman" w:eastAsia="Calibri" w:hAnsi="Times New Roman" w:cs="Times New Roman"/>
          <w:snapToGrid w:val="0"/>
          <w:sz w:val="20"/>
          <w:szCs w:val="20"/>
          <w:lang w:val="ru-RU" w:eastAsia="ru-RU"/>
        </w:rPr>
        <w:t>ваемых Банком России</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6. Какие валютные счета могут быть открыты резиденту в </w:t>
      </w:r>
      <w:proofErr w:type="spellStart"/>
      <w:r w:rsidRPr="0089637B">
        <w:rPr>
          <w:rFonts w:ascii="Times New Roman" w:eastAsia="Times New Roman" w:hAnsi="Times New Roman" w:cs="Times New Roman"/>
          <w:b/>
          <w:sz w:val="20"/>
          <w:szCs w:val="20"/>
          <w:lang w:val="ru-RU"/>
        </w:rPr>
        <w:t>уполномо</w:t>
      </w:r>
      <w:proofErr w:type="spellEnd"/>
      <w:r w:rsidRPr="0089637B">
        <w:rPr>
          <w:rFonts w:ascii="Times New Roman" w:eastAsia="Times New Roman" w:hAnsi="Times New Roman" w:cs="Times New Roman"/>
          <w:b/>
          <w:sz w:val="20"/>
          <w:szCs w:val="20"/>
          <w:lang w:val="ru-RU"/>
        </w:rPr>
        <w:t>-</w:t>
      </w:r>
    </w:p>
    <w:p w:rsidR="0089637B" w:rsidRPr="0089637B" w:rsidRDefault="0089637B" w:rsidP="0089637B">
      <w:pPr>
        <w:spacing w:after="0" w:line="240" w:lineRule="auto"/>
        <w:jc w:val="both"/>
        <w:rPr>
          <w:rFonts w:ascii="Times New Roman" w:eastAsia="Times New Roman" w:hAnsi="Times New Roman" w:cs="Times New Roman"/>
          <w:b/>
          <w:sz w:val="20"/>
          <w:szCs w:val="20"/>
          <w:lang w:val="ru-RU"/>
        </w:rPr>
      </w:pPr>
      <w:proofErr w:type="spellStart"/>
      <w:r w:rsidRPr="0089637B">
        <w:rPr>
          <w:rFonts w:ascii="Times New Roman" w:eastAsia="Times New Roman" w:hAnsi="Times New Roman" w:cs="Times New Roman"/>
          <w:b/>
          <w:sz w:val="20"/>
          <w:szCs w:val="20"/>
          <w:lang w:val="ru-RU"/>
        </w:rPr>
        <w:t>ченном</w:t>
      </w:r>
      <w:proofErr w:type="spellEnd"/>
      <w:r w:rsidRPr="0089637B">
        <w:rPr>
          <w:rFonts w:ascii="Times New Roman" w:eastAsia="Times New Roman" w:hAnsi="Times New Roman" w:cs="Times New Roman"/>
          <w:b/>
          <w:sz w:val="20"/>
          <w:szCs w:val="20"/>
          <w:lang w:val="ru-RU"/>
        </w:rPr>
        <w:t xml:space="preserve"> банке? </w:t>
      </w:r>
    </w:p>
    <w:p w:rsidR="0089637B" w:rsidRPr="0089637B" w:rsidRDefault="0089637B" w:rsidP="00041556">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Текущие.</w:t>
      </w:r>
    </w:p>
    <w:p w:rsidR="0089637B" w:rsidRPr="0089637B" w:rsidRDefault="0089637B" w:rsidP="00041556">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Текущие и транзитные.</w:t>
      </w:r>
    </w:p>
    <w:p w:rsidR="0089637B" w:rsidRPr="0089637B" w:rsidRDefault="0089637B" w:rsidP="00041556">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Транзитные и специальные транзитные.</w:t>
      </w:r>
    </w:p>
    <w:p w:rsidR="0089637B" w:rsidRPr="0089637B" w:rsidRDefault="0089637B" w:rsidP="0089637B">
      <w:pPr>
        <w:spacing w:after="0" w:line="240" w:lineRule="auto"/>
        <w:ind w:firstLine="709"/>
        <w:jc w:val="both"/>
        <w:rPr>
          <w:rFonts w:ascii="Times New Roman" w:eastAsia="Times New Roman" w:hAnsi="Times New Roman" w:cs="Times New Roman"/>
          <w:b/>
          <w:i/>
          <w:sz w:val="20"/>
          <w:szCs w:val="20"/>
          <w:lang w:val="ru-RU"/>
        </w:rPr>
      </w:pPr>
      <w:r w:rsidRPr="0089637B">
        <w:rPr>
          <w:rFonts w:ascii="Times New Roman" w:eastAsia="Times New Roman" w:hAnsi="Times New Roman" w:cs="Times New Roman"/>
          <w:b/>
          <w:sz w:val="20"/>
          <w:szCs w:val="20"/>
          <w:lang w:val="ru-RU"/>
        </w:rPr>
        <w:t xml:space="preserve">7. Как будет выглядеть бухгалтерская проводка на сумму положительной курсовой разницы, полученной от продажи иностранной валюты? </w:t>
      </w:r>
    </w:p>
    <w:p w:rsidR="0089637B" w:rsidRPr="0089637B" w:rsidRDefault="0089637B" w:rsidP="00041556">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52 «Валютные счета»; Кредит 91-1 «Прочие доходы».</w:t>
      </w:r>
    </w:p>
    <w:p w:rsidR="0089637B" w:rsidRPr="0089637B" w:rsidRDefault="0089637B" w:rsidP="00041556">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57 «Переводы в пути»; Кредит 91-1 «Прочие доходы».</w:t>
      </w:r>
    </w:p>
    <w:p w:rsidR="0089637B" w:rsidRPr="0089637B" w:rsidRDefault="0089637B" w:rsidP="00041556">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57 «Переводы в пути»; Кредит 99 «Прибыли и убытки».</w:t>
      </w:r>
    </w:p>
    <w:p w:rsidR="0089637B" w:rsidRPr="0089637B" w:rsidRDefault="0089637B" w:rsidP="0089637B">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8. Разрешаются ли валютные операции между резидентами?</w:t>
      </w:r>
    </w:p>
    <w:p w:rsidR="0089637B" w:rsidRPr="0089637B" w:rsidRDefault="0089637B" w:rsidP="00041556">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 Кроме случаев, оговоренных действующим законодательством</w:t>
      </w:r>
    </w:p>
    <w:p w:rsidR="0089637B" w:rsidRPr="0089637B" w:rsidRDefault="0089637B" w:rsidP="00041556">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 кроме операций, связанных с расчетами в магазину беспошлинной торговли.</w:t>
      </w:r>
    </w:p>
    <w:p w:rsidR="0089637B" w:rsidRPr="0089637B" w:rsidRDefault="0089637B" w:rsidP="00041556">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Да, если в договоре предусмотрена такая форма расчетов. </w:t>
      </w:r>
    </w:p>
    <w:p w:rsidR="0089637B" w:rsidRPr="0089637B" w:rsidRDefault="0089637B" w:rsidP="0089637B">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9. Составьте бух. проводку на сумму отрицательной курсовой разницы как результат переоценки средств, находящихся в пути</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99 «Прибыли и убытки»; Кредит 57 «Переводы в пути».</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97 «Расходы будущих периодов»; Кредит 57 «Переводы в пути».</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Дебет 91-2 «Прочие расходы»; Кредит 57 «Переводы в пути».</w:t>
      </w:r>
    </w:p>
    <w:p w:rsidR="0089637B" w:rsidRPr="0089637B" w:rsidRDefault="0089637B" w:rsidP="0089637B">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10.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71 «Расчеты с подотчетными лицами»; Кредит 50 «Касса»</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71 Кредит 52 «Валютные счета»</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Дебет 76 «Расчеты с разными дебиторами и кредиторами»; Кредит 50.</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9637B">
        <w:rPr>
          <w:rFonts w:ascii="Times New Roman" w:eastAsia="Times New Roman" w:hAnsi="Times New Roman" w:cs="Times New Roman"/>
          <w:b/>
          <w:color w:val="000000"/>
          <w:sz w:val="24"/>
          <w:szCs w:val="24"/>
          <w:lang w:val="ru-RU"/>
        </w:rPr>
        <w:t>Модуль 3.</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9637B">
        <w:rPr>
          <w:rFonts w:ascii="Times New Roman" w:eastAsia="Times New Roman" w:hAnsi="Times New Roman" w:cs="Times New Roman"/>
          <w:b/>
          <w:color w:val="000000"/>
          <w:sz w:val="24"/>
          <w:szCs w:val="24"/>
          <w:lang w:val="ru-RU"/>
        </w:rPr>
        <w:t>Тема 3. Учет импортных операций</w:t>
      </w:r>
    </w:p>
    <w:p w:rsidR="0089637B" w:rsidRPr="0089637B" w:rsidRDefault="0089637B" w:rsidP="0089637B">
      <w:pPr>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1. Какая запись делается в учете импортера на выставленный им аккредитив за счет собственных средств в адрес иностранного партнера? </w:t>
      </w:r>
    </w:p>
    <w:p w:rsidR="0089637B" w:rsidRPr="0089637B" w:rsidRDefault="0089637B" w:rsidP="00041556">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«Аккредитивы за границей»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66 «Расчеты по краткосрочным кредитам и займам»</w:t>
      </w:r>
    </w:p>
    <w:p w:rsidR="0089637B" w:rsidRPr="0089637B" w:rsidRDefault="0089637B" w:rsidP="00041556">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«Аккредитивы за границей»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«Текущие валютные счета» </w:t>
      </w:r>
    </w:p>
    <w:p w:rsidR="0089637B" w:rsidRPr="0089637B" w:rsidRDefault="0089637B" w:rsidP="00041556">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«Аккредитивы заграницей»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67 «Расчеты по долгосрочным кредитам и займам»</w:t>
      </w:r>
    </w:p>
    <w:p w:rsidR="0089637B" w:rsidRPr="0089637B" w:rsidRDefault="0089637B" w:rsidP="0089637B">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z w:val="20"/>
          <w:szCs w:val="20"/>
          <w:lang w:val="ru-RU" w:eastAsia="ru-RU"/>
        </w:rPr>
        <w:t xml:space="preserve">2. </w:t>
      </w:r>
      <w:r w:rsidRPr="0089637B">
        <w:rPr>
          <w:rFonts w:ascii="Times New Roman" w:eastAsia="Calibri" w:hAnsi="Times New Roman" w:cs="Times New Roman"/>
          <w:b/>
          <w:snapToGrid w:val="0"/>
          <w:sz w:val="20"/>
          <w:szCs w:val="20"/>
          <w:lang w:val="ru-RU" w:eastAsia="ru-RU"/>
        </w:rPr>
        <w:t xml:space="preserve">К учету импортером принята отрицательная курсовая разница, связанная с погашением коммерческого кредита. Бухгалтер составил бухгалтерскую проводку: Дебет 97 «Расходы будущих периодов»; Кредит 60 «Расчеты с поставщиками и подрядчиками». Правильно ли поступил бухгалтер в данной ситуации?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Да.</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Да, если такой вариант предусмотрен в приказе по учетной политике организации - импортера.</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Нет. Следовало составить бухгалтерскую проводку: Дебет 91-2 «Прочие расходы»; Кредит 60 «Расчеты с поставщиками и подрядчиками».</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3. Вправе ли посредническая организация при поступлении от импортера выручки на свой счет удержать сумму комиссионного вознаграждения, пре</w:t>
      </w:r>
      <w:bookmarkStart w:id="16" w:name="OCRUncertain020"/>
      <w:r w:rsidRPr="0089637B">
        <w:rPr>
          <w:rFonts w:ascii="Times New Roman" w:eastAsia="Times New Roman" w:hAnsi="Times New Roman" w:cs="Times New Roman"/>
          <w:b/>
          <w:sz w:val="20"/>
          <w:szCs w:val="20"/>
          <w:lang w:val="ru-RU"/>
        </w:rPr>
        <w:t>жд</w:t>
      </w:r>
      <w:bookmarkEnd w:id="16"/>
      <w:r w:rsidRPr="0089637B">
        <w:rPr>
          <w:rFonts w:ascii="Times New Roman" w:eastAsia="Times New Roman" w:hAnsi="Times New Roman" w:cs="Times New Roman"/>
          <w:b/>
          <w:sz w:val="20"/>
          <w:szCs w:val="20"/>
          <w:lang w:val="ru-RU"/>
        </w:rPr>
        <w:t xml:space="preserve">е чем перечислит сумму выручки на счет экспортера? </w:t>
      </w:r>
    </w:p>
    <w:p w:rsidR="0089637B" w:rsidRPr="0089637B" w:rsidRDefault="0089637B" w:rsidP="00041556">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Нет.</w:t>
      </w:r>
    </w:p>
    <w:p w:rsidR="0089637B" w:rsidRPr="0089637B" w:rsidRDefault="0089637B" w:rsidP="00041556">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w:t>
      </w:r>
    </w:p>
    <w:p w:rsidR="0089637B" w:rsidRPr="0089637B" w:rsidRDefault="0089637B" w:rsidP="00041556">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Да</w:t>
      </w:r>
      <w:bookmarkStart w:id="17" w:name="OCRUncertain021"/>
      <w:r w:rsidRPr="0089637B">
        <w:rPr>
          <w:rFonts w:ascii="Times New Roman" w:eastAsia="Calibri" w:hAnsi="Times New Roman" w:cs="Times New Roman"/>
          <w:snapToGrid w:val="0"/>
          <w:sz w:val="20"/>
          <w:szCs w:val="20"/>
          <w:lang w:val="ru-RU" w:eastAsia="ru-RU"/>
        </w:rPr>
        <w:t>,</w:t>
      </w:r>
      <w:bookmarkEnd w:id="17"/>
      <w:r w:rsidRPr="0089637B">
        <w:rPr>
          <w:rFonts w:ascii="Times New Roman" w:eastAsia="Calibri" w:hAnsi="Times New Roman" w:cs="Times New Roman"/>
          <w:snapToGrid w:val="0"/>
          <w:sz w:val="20"/>
          <w:szCs w:val="20"/>
          <w:lang w:val="ru-RU" w:eastAsia="ru-RU"/>
        </w:rPr>
        <w:t xml:space="preserve"> если такой вариант предусмотрен в договоре комиссии.</w:t>
      </w:r>
    </w:p>
    <w:p w:rsidR="0089637B" w:rsidRPr="0089637B" w:rsidRDefault="0089637B" w:rsidP="0089637B">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4. В соответствии с таможенным законодательством укажите применяемые методы оценки таможенной стоимости ввозимых товаров</w:t>
      </w:r>
      <w:r w:rsidRPr="0089637B">
        <w:rPr>
          <w:rFonts w:ascii="Times New Roman" w:eastAsia="Calibri" w:hAnsi="Times New Roman" w:cs="Times New Roman"/>
          <w:snapToGrid w:val="0"/>
          <w:sz w:val="20"/>
          <w:szCs w:val="20"/>
          <w:lang w:val="ru-RU" w:eastAsia="ru-RU"/>
        </w:rPr>
        <w:t xml:space="preserve"> </w:t>
      </w:r>
    </w:p>
    <w:p w:rsidR="0089637B" w:rsidRPr="0089637B" w:rsidRDefault="0089637B" w:rsidP="00041556">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цене сделки с ввозимыми товарами и резервный метод.</w:t>
      </w:r>
    </w:p>
    <w:p w:rsidR="0089637B" w:rsidRPr="0089637B" w:rsidRDefault="0089637B" w:rsidP="00041556">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По цене сделки с ввозимыми товарами, по цене сделки с идентичными товарами, по цене сделки с однородными товарами, вычитания стоимости, сложения стоимости, резервный метод.</w:t>
      </w:r>
    </w:p>
    <w:p w:rsidR="0089637B" w:rsidRPr="0089637B" w:rsidRDefault="0089637B" w:rsidP="00041556">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Метод сложения, метод вычитания и по цене сделки с ввозимыми товарами, по цене сделки с идентичными товарами, с аналогичными товарами и резервный метод.</w:t>
      </w:r>
    </w:p>
    <w:p w:rsidR="0089637B" w:rsidRPr="0089637B" w:rsidRDefault="0089637B" w:rsidP="0089637B">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5. Составьте бухгалтерскую проводку на сумму перечисленной иностранной валюты на депозит таможни в счет предстоящих таможенных платежей по </w:t>
      </w:r>
      <w:proofErr w:type="spellStart"/>
      <w:r w:rsidRPr="0089637B">
        <w:rPr>
          <w:rFonts w:ascii="Times New Roman" w:eastAsia="Calibri" w:hAnsi="Times New Roman" w:cs="Times New Roman"/>
          <w:b/>
          <w:snapToGrid w:val="0"/>
          <w:sz w:val="20"/>
          <w:szCs w:val="20"/>
          <w:lang w:val="ru-RU" w:eastAsia="ru-RU"/>
        </w:rPr>
        <w:t>растаможиванию</w:t>
      </w:r>
      <w:proofErr w:type="spellEnd"/>
      <w:r w:rsidRPr="0089637B">
        <w:rPr>
          <w:rFonts w:ascii="Times New Roman" w:eastAsia="Calibri" w:hAnsi="Times New Roman" w:cs="Times New Roman"/>
          <w:b/>
          <w:snapToGrid w:val="0"/>
          <w:sz w:val="20"/>
          <w:szCs w:val="20"/>
          <w:lang w:val="ru-RU" w:eastAsia="ru-RU"/>
        </w:rPr>
        <w:t xml:space="preserve"> груза </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w:t>
      </w: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96 «Резервы предстоящих расходов»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52-2 «Текущий счет» </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w:t>
      </w: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97 «Расходы будущих периодов»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52-2 «Текущий валютный счет»</w:t>
      </w:r>
    </w:p>
    <w:p w:rsidR="0089637B" w:rsidRPr="0089637B" w:rsidRDefault="0089637B" w:rsidP="0089637B">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w:t>
      </w: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76 «Расчеты с разными дебиторами и кредиторами»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52-2 </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6. Оприходованы на склад импортера поступившие товары от экспортера. В учете импортера на фактическую их стоимость сделана запись:</w:t>
      </w:r>
    </w:p>
    <w:p w:rsidR="0089637B" w:rsidRPr="0089637B" w:rsidRDefault="0089637B" w:rsidP="00041556">
      <w:pPr>
        <w:widowControl w:val="0"/>
        <w:numPr>
          <w:ilvl w:val="0"/>
          <w:numId w:val="71"/>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41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портах и на складах РФ»; Кредит 60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коммерческому кредиту».</w:t>
      </w:r>
    </w:p>
    <w:p w:rsidR="0089637B" w:rsidRPr="0089637B" w:rsidRDefault="0089637B" w:rsidP="00041556">
      <w:pPr>
        <w:widowControl w:val="0"/>
        <w:numPr>
          <w:ilvl w:val="0"/>
          <w:numId w:val="71"/>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41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«Товары на складах»; Кредит 15 «Заготовление и приобретение материальных ценностей».</w:t>
      </w:r>
    </w:p>
    <w:p w:rsidR="0089637B" w:rsidRPr="0089637B" w:rsidRDefault="0089637B" w:rsidP="00041556">
      <w:pPr>
        <w:widowControl w:val="0"/>
        <w:numPr>
          <w:ilvl w:val="0"/>
          <w:numId w:val="71"/>
        </w:num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15 «Заготовление и приобретение материальных ценностей»; Кредит 60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товаров».</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7. Как исчисляется таможенная стоимость недоставленных товаров при применении резервного метода?</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В соответствии с информацией, имеющейся у таможенного органа.</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По данным, полученным таможней от органов статистики и сопоставлением ее с собственной информацией таможенных органов.</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89637B" w:rsidRPr="0089637B" w:rsidRDefault="0089637B" w:rsidP="0089637B">
      <w:pPr>
        <w:spacing w:after="0" w:line="240" w:lineRule="auto"/>
        <w:ind w:firstLine="709"/>
        <w:jc w:val="both"/>
        <w:rPr>
          <w:rFonts w:ascii="Times New Roman" w:eastAsia="Times New Roman" w:hAnsi="Times New Roman" w:cs="Times New Roman"/>
          <w:b/>
          <w:i/>
          <w:sz w:val="20"/>
          <w:szCs w:val="20"/>
          <w:lang w:val="ru-RU"/>
        </w:rPr>
      </w:pPr>
      <w:r w:rsidRPr="0089637B">
        <w:rPr>
          <w:rFonts w:ascii="Times New Roman" w:eastAsia="Times New Roman" w:hAnsi="Times New Roman" w:cs="Times New Roman"/>
          <w:b/>
          <w:sz w:val="20"/>
          <w:szCs w:val="20"/>
          <w:lang w:val="ru-RU"/>
        </w:rPr>
        <w:t xml:space="preserve">8. Посредником акцептован счет иностранного поставщика-экспортера за товар, предназначенный для российского импортера: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002 «ТМЦ, принятые на ответственное хранение».</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Дебет 41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60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41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«Импортные товары в пути за границей»; Кредит 76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организациями по операциям ВЭД».</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9. </w:t>
      </w:r>
      <w:proofErr w:type="gramStart"/>
      <w:r w:rsidRPr="0089637B">
        <w:rPr>
          <w:rFonts w:ascii="Times New Roman" w:eastAsia="Times New Roman" w:hAnsi="Times New Roman" w:cs="Times New Roman"/>
          <w:b/>
          <w:sz w:val="20"/>
          <w:szCs w:val="20"/>
          <w:lang w:val="ru-RU"/>
        </w:rPr>
        <w:t>После  получения</w:t>
      </w:r>
      <w:proofErr w:type="gramEnd"/>
      <w:r w:rsidRPr="0089637B">
        <w:rPr>
          <w:rFonts w:ascii="Times New Roman" w:eastAsia="Times New Roman" w:hAnsi="Times New Roman" w:cs="Times New Roman"/>
          <w:b/>
          <w:sz w:val="20"/>
          <w:szCs w:val="20"/>
          <w:lang w:val="ru-RU"/>
        </w:rPr>
        <w:t xml:space="preserve">  импортного  товара  произведен  зачет  ранее </w:t>
      </w:r>
    </w:p>
    <w:p w:rsidR="0089637B" w:rsidRPr="0089637B" w:rsidRDefault="0089637B" w:rsidP="0089637B">
      <w:pPr>
        <w:spacing w:after="0" w:line="240" w:lineRule="auto"/>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выданного аванса. На сумму зачета в учете импортера сделана запись: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Дебет 60-23 «Расчеты с поставщиками импортных товаров»; Кредит 62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заказчиками РФ за импортные товары».</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60-21 «Расчеты с поставщиками по акцептованным счетам»; Кредит 60-22 «Расчеты с иностранными поставщиками по гарантийным суммам».</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Дебет 60-21 «Расчеты с поставщиками по акцептованным счетам»; Кредит 60-23 «Расчеты с иностранными поставщиками по авансам выданным».</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10. Посредник принял к оплате счет поставщика. В учете посредника составляется запись: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41 «Товары»; Кредит 15-1 «Формирование импортной стоимости материальных ценностей».</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2. Дебет 15-1 «Формирование импортной стоимости материальных ценностей»; Кредит 60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41 «Товары»; Кредит 76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89637B">
        <w:rPr>
          <w:rFonts w:ascii="Times New Roman" w:eastAsia="Times New Roman" w:hAnsi="Times New Roman" w:cs="Times New Roman"/>
          <w:b/>
          <w:color w:val="000000"/>
          <w:sz w:val="24"/>
          <w:szCs w:val="24"/>
          <w:lang w:val="ru-RU"/>
        </w:rPr>
        <w:t>Тема 4. Учет экспортных и товарообменных операций</w:t>
      </w:r>
    </w:p>
    <w:p w:rsidR="0089637B" w:rsidRPr="0089637B" w:rsidRDefault="0089637B" w:rsidP="0089637B">
      <w:pPr>
        <w:spacing w:after="0" w:line="240" w:lineRule="auto"/>
        <w:ind w:firstLine="709"/>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1. Как отразить в учете экспортера сумму уплаты таможенной пошлины в иностранной валюте за таможенное оформление</w:t>
      </w:r>
      <w:r w:rsidRPr="0089637B">
        <w:rPr>
          <w:rFonts w:ascii="Times New Roman" w:eastAsia="Calibri" w:hAnsi="Times New Roman" w:cs="Times New Roman"/>
          <w:b/>
          <w:sz w:val="20"/>
          <w:szCs w:val="20"/>
          <w:lang w:val="ru-RU" w:eastAsia="ru-RU"/>
        </w:rPr>
        <w:t>:</w:t>
      </w:r>
      <w:r w:rsidRPr="0089637B">
        <w:rPr>
          <w:rFonts w:ascii="Times New Roman" w:eastAsia="Calibri" w:hAnsi="Times New Roman" w:cs="Times New Roman"/>
          <w:b/>
          <w:snapToGrid w:val="0"/>
          <w:sz w:val="20"/>
          <w:szCs w:val="20"/>
          <w:lang w:val="ru-RU" w:eastAsia="ru-RU"/>
        </w:rPr>
        <w:t xml:space="preserve"> </w:t>
      </w:r>
    </w:p>
    <w:p w:rsidR="0089637B" w:rsidRPr="0089637B" w:rsidRDefault="0089637B" w:rsidP="00041556">
      <w:pPr>
        <w:widowControl w:val="0"/>
        <w:numPr>
          <w:ilvl w:val="0"/>
          <w:numId w:val="43"/>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 </w:t>
      </w:r>
    </w:p>
    <w:p w:rsidR="0089637B" w:rsidRPr="0089637B" w:rsidRDefault="0089637B" w:rsidP="00041556">
      <w:pPr>
        <w:widowControl w:val="0"/>
        <w:numPr>
          <w:ilvl w:val="0"/>
          <w:numId w:val="43"/>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44 «Расходы на продажу»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«Валютные счета»</w:t>
      </w:r>
    </w:p>
    <w:p w:rsidR="0089637B" w:rsidRPr="0089637B" w:rsidRDefault="0089637B" w:rsidP="00041556">
      <w:pPr>
        <w:widowControl w:val="0"/>
        <w:numPr>
          <w:ilvl w:val="0"/>
          <w:numId w:val="43"/>
        </w:numPr>
        <w:spacing w:after="0" w:line="240" w:lineRule="auto"/>
        <w:ind w:firstLine="709"/>
        <w:jc w:val="both"/>
        <w:rPr>
          <w:rFonts w:ascii="Times New Roman" w:eastAsia="Calibri" w:hAnsi="Times New Roman" w:cs="Times New Roman"/>
          <w:sz w:val="20"/>
          <w:szCs w:val="20"/>
          <w:lang w:val="ru-RU" w:eastAsia="ru-RU"/>
        </w:rPr>
      </w:pPr>
      <w:proofErr w:type="spellStart"/>
      <w:r w:rsidRPr="0089637B">
        <w:rPr>
          <w:rFonts w:ascii="Times New Roman" w:eastAsia="Calibri" w:hAnsi="Times New Roman" w:cs="Times New Roman"/>
          <w:snapToGrid w:val="0"/>
          <w:sz w:val="20"/>
          <w:szCs w:val="20"/>
          <w:lang w:val="ru-RU" w:eastAsia="ru-RU"/>
        </w:rPr>
        <w:t>Дт</w:t>
      </w:r>
      <w:proofErr w:type="spellEnd"/>
      <w:r w:rsidRPr="0089637B">
        <w:rPr>
          <w:rFonts w:ascii="Times New Roman" w:eastAsia="Calibri" w:hAnsi="Times New Roman" w:cs="Times New Roman"/>
          <w:snapToGrid w:val="0"/>
          <w:sz w:val="20"/>
          <w:szCs w:val="20"/>
          <w:lang w:val="ru-RU" w:eastAsia="ru-RU"/>
        </w:rPr>
        <w:t xml:space="preserve"> 62 «Расчеты с покупателями и заказчиками» </w:t>
      </w:r>
      <w:proofErr w:type="spellStart"/>
      <w:r w:rsidRPr="0089637B">
        <w:rPr>
          <w:rFonts w:ascii="Times New Roman" w:eastAsia="Calibri" w:hAnsi="Times New Roman" w:cs="Times New Roman"/>
          <w:snapToGrid w:val="0"/>
          <w:sz w:val="20"/>
          <w:szCs w:val="20"/>
          <w:lang w:val="ru-RU" w:eastAsia="ru-RU"/>
        </w:rPr>
        <w:t>Кт</w:t>
      </w:r>
      <w:proofErr w:type="spellEnd"/>
      <w:r w:rsidRPr="0089637B">
        <w:rPr>
          <w:rFonts w:ascii="Times New Roman" w:eastAsia="Calibri" w:hAnsi="Times New Roman" w:cs="Times New Roman"/>
          <w:snapToGrid w:val="0"/>
          <w:sz w:val="20"/>
          <w:szCs w:val="20"/>
          <w:lang w:val="ru-RU" w:eastAsia="ru-RU"/>
        </w:rPr>
        <w:t xml:space="preserve"> 52 </w:t>
      </w:r>
    </w:p>
    <w:p w:rsidR="0089637B" w:rsidRPr="0089637B" w:rsidRDefault="0089637B" w:rsidP="0089637B">
      <w:pPr>
        <w:widowControl w:val="0"/>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b/>
          <w:sz w:val="20"/>
          <w:szCs w:val="20"/>
          <w:lang w:val="ru-RU" w:eastAsia="ru-RU"/>
        </w:rPr>
        <w:t>2. Можно ли рассматривать как импортную операцию бартерную сделку</w:t>
      </w:r>
      <w:r w:rsidRPr="0089637B">
        <w:rPr>
          <w:rFonts w:ascii="Times New Roman" w:eastAsia="Calibri" w:hAnsi="Times New Roman" w:cs="Times New Roman"/>
          <w:sz w:val="20"/>
          <w:szCs w:val="20"/>
          <w:lang w:val="ru-RU" w:eastAsia="ru-RU"/>
        </w:rPr>
        <w:t>?</w:t>
      </w:r>
    </w:p>
    <w:p w:rsidR="0089637B" w:rsidRPr="0089637B" w:rsidRDefault="0089637B" w:rsidP="00041556">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Да, со стороны импортера</w:t>
      </w:r>
    </w:p>
    <w:p w:rsidR="0089637B" w:rsidRPr="0089637B" w:rsidRDefault="0089637B" w:rsidP="00041556">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Да, если иное не предусмотрено действующим законодательством</w:t>
      </w:r>
    </w:p>
    <w:p w:rsidR="0089637B" w:rsidRPr="0089637B" w:rsidRDefault="0089637B" w:rsidP="00041556">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Да, если это не противоречит условиям учетной политики</w:t>
      </w:r>
    </w:p>
    <w:p w:rsidR="0089637B" w:rsidRPr="0089637B" w:rsidRDefault="0089637B" w:rsidP="00041556">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89637B">
        <w:rPr>
          <w:rFonts w:ascii="Times New Roman" w:eastAsia="Calibri" w:hAnsi="Times New Roman" w:cs="Times New Roman"/>
          <w:sz w:val="20"/>
          <w:szCs w:val="20"/>
          <w:lang w:val="ru-RU" w:eastAsia="ru-RU"/>
        </w:rPr>
        <w:t>Нет.</w:t>
      </w:r>
    </w:p>
    <w:p w:rsidR="0089637B" w:rsidRPr="0089637B" w:rsidRDefault="0089637B" w:rsidP="0089637B">
      <w:pPr>
        <w:spacing w:after="0" w:line="240" w:lineRule="auto"/>
        <w:ind w:firstLine="709"/>
        <w:jc w:val="both"/>
        <w:rPr>
          <w:rFonts w:ascii="Times New Roman" w:eastAsia="Times New Roman" w:hAnsi="Times New Roman" w:cs="Times New Roman"/>
          <w:b/>
          <w:i/>
          <w:sz w:val="20"/>
          <w:szCs w:val="20"/>
          <w:lang w:val="ru-RU"/>
        </w:rPr>
      </w:pPr>
      <w:r w:rsidRPr="0089637B">
        <w:rPr>
          <w:rFonts w:ascii="Times New Roman" w:eastAsia="Times New Roman" w:hAnsi="Times New Roman" w:cs="Times New Roman"/>
          <w:b/>
          <w:sz w:val="20"/>
          <w:szCs w:val="20"/>
          <w:lang w:val="ru-RU"/>
        </w:rPr>
        <w:t xml:space="preserve">3. Как отразить в учете оприходование на склад экспортера выпущенной из производства готовой продукции по нормативной (плановой) себестоимости?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1. Дебет 43 «Готовая продукция»; Кредит 40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43 «Готовая продукция»; Кредит 20 «Основное производство».</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Дебет 40 «Выпуск продукции (работ, услуг)»; Кредит 20 «Основное производство».</w:t>
      </w:r>
    </w:p>
    <w:p w:rsidR="0089637B" w:rsidRPr="0089637B" w:rsidRDefault="0089637B" w:rsidP="0089637B">
      <w:pPr>
        <w:spacing w:after="0" w:line="240" w:lineRule="auto"/>
        <w:ind w:firstLine="709"/>
        <w:jc w:val="both"/>
        <w:rPr>
          <w:rFonts w:ascii="Times New Roman" w:eastAsia="Times New Roman" w:hAnsi="Times New Roman" w:cs="Times New Roman"/>
          <w:b/>
          <w:i/>
          <w:sz w:val="20"/>
          <w:szCs w:val="20"/>
          <w:lang w:val="ru-RU" w:eastAsia="ru-RU"/>
        </w:rPr>
      </w:pPr>
      <w:r w:rsidRPr="0089637B">
        <w:rPr>
          <w:rFonts w:ascii="Times New Roman" w:eastAsia="Times New Roman" w:hAnsi="Times New Roman" w:cs="Times New Roman"/>
          <w:b/>
          <w:sz w:val="20"/>
          <w:szCs w:val="20"/>
          <w:lang w:val="ru-RU" w:eastAsia="ru-RU"/>
        </w:rPr>
        <w:t>4. По результатам зачета бартерной сделки образовалась отрицательная курсовая разница. В учете она отражается записью:</w:t>
      </w:r>
    </w:p>
    <w:p w:rsidR="0089637B" w:rsidRPr="0089637B" w:rsidRDefault="0089637B" w:rsidP="00041556">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91-2 «Прочие расходы»; Кредит 62 «Расчеты с покупателями и заказчиками».</w:t>
      </w:r>
    </w:p>
    <w:p w:rsidR="0089637B" w:rsidRPr="0089637B" w:rsidRDefault="0089637B" w:rsidP="00041556">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91-2 «Прочие расходы»; Кредит 60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041556">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60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84 «Нераспределенная прибыль (непокрытый убыток)».</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 xml:space="preserve">5.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45«Товары отгруженные»; Кредит 20 «Основное производство»</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90-2 «Себестоимость продаж»; Кредит 23 «Вспомогательные производства».</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3. Дебет 43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«Экспортные товары на складах поставщиков»; Кредит 20 «Основное производство». </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z w:val="20"/>
          <w:szCs w:val="20"/>
          <w:lang w:val="ru-RU"/>
        </w:rPr>
        <w:t>6. Какой записью следует отразить в учете экспортера сумму комиссионного вознаграждения, причитающуюся посреднической организации?</w:t>
      </w:r>
    </w:p>
    <w:p w:rsidR="0089637B" w:rsidRPr="0089637B" w:rsidRDefault="0089637B" w:rsidP="00041556">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90-2 «Себестоимость продаж»; Кредит 76 «Расчеты с разными дебиторами и кредиторами».</w:t>
      </w:r>
    </w:p>
    <w:p w:rsidR="0089637B" w:rsidRPr="0089637B" w:rsidRDefault="0089637B" w:rsidP="00041556">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62 «Расчеты с покупателями и заказчиками»; Кредит 76 «Расчеты с разными дебиторами и кредиторами». </w:t>
      </w:r>
    </w:p>
    <w:p w:rsidR="0089637B" w:rsidRPr="0089637B" w:rsidRDefault="0089637B" w:rsidP="00041556">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44 «Расходы на продажу»; Кредит 62 «Расчеты с покупателями и заказчиками».</w:t>
      </w:r>
    </w:p>
    <w:p w:rsidR="0089637B" w:rsidRPr="0089637B" w:rsidRDefault="0089637B" w:rsidP="0089637B">
      <w:pPr>
        <w:spacing w:after="0" w:line="240" w:lineRule="auto"/>
        <w:ind w:firstLine="709"/>
        <w:jc w:val="both"/>
        <w:rPr>
          <w:rFonts w:ascii="Times New Roman" w:eastAsia="Times New Roman" w:hAnsi="Times New Roman" w:cs="Times New Roman"/>
          <w:b/>
          <w:i/>
          <w:sz w:val="20"/>
          <w:szCs w:val="20"/>
          <w:lang w:val="ru-RU"/>
        </w:rPr>
      </w:pPr>
      <w:r w:rsidRPr="0089637B">
        <w:rPr>
          <w:rFonts w:ascii="Times New Roman" w:eastAsia="Times New Roman" w:hAnsi="Times New Roman" w:cs="Times New Roman"/>
          <w:b/>
          <w:sz w:val="20"/>
          <w:szCs w:val="20"/>
          <w:lang w:val="ru-RU"/>
        </w:rPr>
        <w:t xml:space="preserve">7. В учете экспортера на сумму гарантии, полученной от иностранного банка импортера в счет предстоящих платежей, делается запись: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Дебет 62 «Расчеты с иностранными покупателями и заказчиками»; Кредит 98 «Доходы будущих периодов».</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Дебет 58 «Финансовые вложения»; Кредит 98.</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Дебет 008 «Обеспечение обязательств и платежей полученные».</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eastAsia="ru-RU"/>
        </w:rPr>
      </w:pPr>
      <w:r w:rsidRPr="0089637B">
        <w:rPr>
          <w:rFonts w:ascii="Times New Roman" w:eastAsia="Times New Roman" w:hAnsi="Times New Roman" w:cs="Times New Roman"/>
          <w:b/>
          <w:sz w:val="20"/>
          <w:szCs w:val="20"/>
          <w:lang w:val="ru-RU" w:eastAsia="ru-RU"/>
        </w:rPr>
        <w:t>8. Списываются в конце отчетного периода накладные расходы:</w:t>
      </w:r>
    </w:p>
    <w:p w:rsidR="0089637B" w:rsidRPr="0089637B" w:rsidRDefault="0089637B" w:rsidP="00041556">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45 «Товары отгруженные»; Кредит 44 «Расходы на продажу».</w:t>
      </w:r>
    </w:p>
    <w:p w:rsidR="0089637B" w:rsidRPr="0089637B" w:rsidRDefault="0089637B" w:rsidP="00041556">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62; Кредит 44 «Расходы на продажу».</w:t>
      </w:r>
    </w:p>
    <w:p w:rsidR="0089637B" w:rsidRPr="0089637B" w:rsidRDefault="0089637B" w:rsidP="00041556">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Дебет 90 «Продажи»; Кредит 44 «Расходы на продажу».</w:t>
      </w:r>
    </w:p>
    <w:p w:rsidR="0089637B" w:rsidRPr="0089637B" w:rsidRDefault="0089637B" w:rsidP="0089637B">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89637B">
        <w:rPr>
          <w:rFonts w:ascii="Times New Roman" w:eastAsia="Calibri" w:hAnsi="Times New Roman" w:cs="Times New Roman"/>
          <w:b/>
          <w:snapToGrid w:val="0"/>
          <w:sz w:val="20"/>
          <w:szCs w:val="20"/>
          <w:lang w:val="ru-RU" w:eastAsia="ru-RU"/>
        </w:rPr>
        <w:t xml:space="preserve">9.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89637B" w:rsidRPr="0089637B" w:rsidRDefault="0089637B" w:rsidP="00041556">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62 «Расчеты с покупателями и заказчиками»; Кредит 60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89637B" w:rsidRPr="0089637B" w:rsidRDefault="0089637B" w:rsidP="00041556">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45 «Товары отгруженные»; Кредит 60 </w:t>
      </w:r>
    </w:p>
    <w:p w:rsidR="0089637B" w:rsidRPr="0089637B" w:rsidRDefault="0089637B" w:rsidP="00041556">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60 </w:t>
      </w:r>
      <w:proofErr w:type="spellStart"/>
      <w:r w:rsidRPr="0089637B">
        <w:rPr>
          <w:rFonts w:ascii="Times New Roman" w:eastAsia="Calibri" w:hAnsi="Times New Roman" w:cs="Times New Roman"/>
          <w:snapToGrid w:val="0"/>
          <w:sz w:val="20"/>
          <w:szCs w:val="20"/>
          <w:lang w:val="ru-RU" w:eastAsia="ru-RU"/>
        </w:rPr>
        <w:t>субсчет</w:t>
      </w:r>
      <w:proofErr w:type="spellEnd"/>
      <w:r w:rsidRPr="0089637B">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45 «Товары отгруженные»</w:t>
      </w:r>
    </w:p>
    <w:p w:rsidR="0089637B" w:rsidRPr="0089637B" w:rsidRDefault="0089637B" w:rsidP="00041556">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 xml:space="preserve">Дебет 62 «Расчеты с покупателями и заказчиками»; Кредит 45 </w:t>
      </w:r>
    </w:p>
    <w:p w:rsidR="0089637B" w:rsidRPr="0089637B" w:rsidRDefault="0089637B" w:rsidP="0089637B">
      <w:pPr>
        <w:spacing w:after="0" w:line="240" w:lineRule="auto"/>
        <w:ind w:firstLine="709"/>
        <w:jc w:val="both"/>
        <w:rPr>
          <w:rFonts w:ascii="Times New Roman" w:eastAsia="Times New Roman" w:hAnsi="Times New Roman" w:cs="Times New Roman"/>
          <w:b/>
          <w:sz w:val="20"/>
          <w:szCs w:val="20"/>
          <w:lang w:val="ru-RU"/>
        </w:rPr>
      </w:pPr>
      <w:r w:rsidRPr="0089637B">
        <w:rPr>
          <w:rFonts w:ascii="Times New Roman" w:eastAsia="Times New Roman" w:hAnsi="Times New Roman" w:cs="Times New Roman"/>
          <w:b/>
          <w:snapToGrid w:val="0"/>
          <w:sz w:val="20"/>
          <w:szCs w:val="20"/>
          <w:lang w:val="ru-RU"/>
        </w:rPr>
        <w:t xml:space="preserve">10. </w:t>
      </w:r>
      <w:r w:rsidRPr="0089637B">
        <w:rPr>
          <w:rFonts w:ascii="Times New Roman" w:eastAsia="Times New Roman" w:hAnsi="Times New Roman" w:cs="Times New Roman"/>
          <w:b/>
          <w:sz w:val="20"/>
          <w:szCs w:val="20"/>
          <w:lang w:val="ru-RU"/>
        </w:rPr>
        <w:t xml:space="preserve">Как исчисляется финансовый результат по бартерной сделке в учете экспортера? </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Финансовый результат отсутствует, так как к ней не может быть применен базовый принцип бух. учета - метод соответствия доходов и расходов.</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Финансовый результат исчисляется на первое число отчетного периода в сумме товаров, отгруженных на экспорт, но не выше объема поставок товаров по импорту.</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Финансовый результат исчисляется исходя из условий, приведенных в п. 2 и расчета каждой партии товаров по курсу ЦБ РФ на дату пересечения товарами границы.</w:t>
      </w:r>
    </w:p>
    <w:p w:rsidR="0089637B" w:rsidRPr="0089637B" w:rsidRDefault="0089637B" w:rsidP="0089637B">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 Финансовый результат по данной сделке не может быть исчислен, исходя из ее сущности.</w:t>
      </w:r>
    </w:p>
    <w:p w:rsidR="0089637B" w:rsidRPr="0089637B" w:rsidRDefault="0089637B" w:rsidP="0089637B">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89637B">
        <w:rPr>
          <w:rFonts w:ascii="Times New Roman" w:eastAsia="Times New Roman" w:hAnsi="Times New Roman" w:cs="Times New Roman"/>
          <w:b/>
          <w:color w:val="000000"/>
          <w:sz w:val="24"/>
          <w:szCs w:val="24"/>
          <w:lang w:val="ru-RU"/>
        </w:rPr>
        <w:t xml:space="preserve">2. Инструкция по выполнению. </w:t>
      </w:r>
      <w:r w:rsidRPr="0089637B">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89637B" w:rsidRPr="0089637B" w:rsidRDefault="0089637B" w:rsidP="0089637B">
      <w:pPr>
        <w:spacing w:after="0" w:line="240" w:lineRule="auto"/>
        <w:textAlignment w:val="baseline"/>
        <w:rPr>
          <w:rFonts w:ascii="Calibri" w:eastAsia="Calibri" w:hAnsi="Calibri" w:cs="Times New Roman"/>
          <w:b/>
          <w:sz w:val="12"/>
          <w:szCs w:val="12"/>
          <w:lang w:val="ru-RU" w:eastAsia="ru-RU"/>
        </w:rPr>
      </w:pPr>
      <w:r w:rsidRPr="0089637B">
        <w:rPr>
          <w:rFonts w:ascii="Times New Roman" w:eastAsia="Calibri" w:hAnsi="Times New Roman" w:cs="Times New Roman"/>
          <w:b/>
          <w:sz w:val="24"/>
          <w:szCs w:val="24"/>
          <w:lang w:val="ru-RU" w:eastAsia="ru-RU"/>
        </w:rPr>
        <w:t>4. Критерии оценки: </w:t>
      </w:r>
    </w:p>
    <w:p w:rsidR="0089637B" w:rsidRPr="0089637B" w:rsidRDefault="0089637B" w:rsidP="0089637B">
      <w:pPr>
        <w:spacing w:after="0" w:line="240" w:lineRule="auto"/>
        <w:jc w:val="both"/>
        <w:rPr>
          <w:rFonts w:ascii="Times New Roman" w:eastAsia="Calibri" w:hAnsi="Times New Roman" w:cs="Times New Roman"/>
          <w:sz w:val="24"/>
          <w:szCs w:val="28"/>
          <w:lang w:val="ru-RU" w:eastAsia="ru-RU"/>
        </w:rPr>
      </w:pPr>
      <w:r w:rsidRPr="0089637B">
        <w:rPr>
          <w:rFonts w:ascii="Times New Roman" w:eastAsia="Calibri" w:hAnsi="Times New Roman" w:cs="Times New Roman"/>
          <w:sz w:val="24"/>
          <w:szCs w:val="28"/>
          <w:lang w:val="ru-RU" w:eastAsia="ru-RU"/>
        </w:rPr>
        <w:t>В зависимости от количества набранных балов:</w:t>
      </w:r>
    </w:p>
    <w:p w:rsidR="0089637B" w:rsidRPr="0089637B" w:rsidRDefault="0089637B" w:rsidP="0089637B">
      <w:pPr>
        <w:spacing w:after="0" w:line="240" w:lineRule="auto"/>
        <w:jc w:val="both"/>
        <w:rPr>
          <w:rFonts w:ascii="Times New Roman" w:eastAsia="Calibri" w:hAnsi="Times New Roman" w:cs="Times New Roman"/>
          <w:sz w:val="24"/>
          <w:szCs w:val="28"/>
          <w:lang w:val="ru-RU" w:eastAsia="ru-RU"/>
        </w:rPr>
      </w:pPr>
      <w:r w:rsidRPr="0089637B">
        <w:rPr>
          <w:rFonts w:ascii="Times New Roman" w:eastAsia="Calibri" w:hAnsi="Times New Roman" w:cs="Times New Roman"/>
          <w:sz w:val="24"/>
          <w:szCs w:val="28"/>
          <w:lang w:val="ru-RU" w:eastAsia="ru-RU"/>
        </w:rPr>
        <w:t xml:space="preserve">менее 50 % -  не зачтено </w:t>
      </w:r>
    </w:p>
    <w:p w:rsidR="0089637B" w:rsidRPr="0089637B" w:rsidRDefault="0089637B" w:rsidP="0089637B">
      <w:pPr>
        <w:spacing w:after="0" w:line="240" w:lineRule="auto"/>
        <w:textAlignment w:val="baseline"/>
        <w:rPr>
          <w:rFonts w:ascii="Calibri" w:eastAsia="Calibri" w:hAnsi="Calibri" w:cs="Times New Roman"/>
          <w:lang w:val="ru-RU"/>
        </w:rPr>
      </w:pPr>
      <w:r w:rsidRPr="0089637B">
        <w:rPr>
          <w:rFonts w:ascii="Times New Roman" w:eastAsia="Calibri" w:hAnsi="Times New Roman" w:cs="Times New Roman"/>
          <w:sz w:val="24"/>
          <w:szCs w:val="28"/>
          <w:lang w:val="ru-RU" w:eastAsia="ru-RU"/>
        </w:rPr>
        <w:t>50-100 %     - зачтено</w:t>
      </w:r>
    </w:p>
    <w:p w:rsidR="0089637B" w:rsidRPr="0089637B" w:rsidRDefault="0089637B" w:rsidP="0089637B">
      <w:pPr>
        <w:spacing w:after="0" w:line="240" w:lineRule="auto"/>
        <w:textAlignment w:val="baseline"/>
        <w:rPr>
          <w:rFonts w:ascii="Times New Roman" w:eastAsia="Calibri" w:hAnsi="Times New Roman" w:cs="Times New Roman"/>
          <w:sz w:val="28"/>
          <w:szCs w:val="24"/>
          <w:lang w:val="ru-RU" w:eastAsia="ru-RU"/>
        </w:rPr>
      </w:pPr>
    </w:p>
    <w:p w:rsidR="0089637B" w:rsidRPr="0089637B" w:rsidRDefault="0089637B" w:rsidP="0089637B">
      <w:pPr>
        <w:spacing w:after="0" w:line="240" w:lineRule="auto"/>
        <w:textAlignment w:val="baseline"/>
        <w:rPr>
          <w:rFonts w:ascii="Calibri" w:eastAsia="Calibri" w:hAnsi="Calibri" w:cs="Times New Roman"/>
          <w:sz w:val="12"/>
          <w:szCs w:val="12"/>
          <w:lang w:val="ru-RU" w:eastAsia="ru-RU"/>
        </w:rPr>
      </w:pPr>
      <w:r w:rsidRPr="0089637B">
        <w:rPr>
          <w:rFonts w:ascii="Times New Roman" w:eastAsia="Calibri" w:hAnsi="Times New Roman" w:cs="Times New Roman"/>
          <w:sz w:val="28"/>
          <w:szCs w:val="24"/>
          <w:lang w:val="ru-RU" w:eastAsia="ru-RU"/>
        </w:rPr>
        <w:t>Составитель ________________________ Э.Ю. Демьяненко</w:t>
      </w:r>
    </w:p>
    <w:p w:rsidR="0089637B" w:rsidRPr="0089637B" w:rsidRDefault="0089637B" w:rsidP="0089637B">
      <w:pPr>
        <w:spacing w:after="0" w:line="240" w:lineRule="auto"/>
        <w:textAlignment w:val="baseline"/>
        <w:rPr>
          <w:rFonts w:ascii="Times New Roman" w:eastAsia="Calibri" w:hAnsi="Times New Roman" w:cs="Times New Roman"/>
          <w:sz w:val="24"/>
          <w:szCs w:val="24"/>
          <w:vertAlign w:val="superscript"/>
          <w:lang w:val="ru-RU" w:eastAsia="ru-RU"/>
        </w:rPr>
      </w:pPr>
      <w:r w:rsidRPr="0089637B">
        <w:rPr>
          <w:rFonts w:ascii="Times New Roman" w:eastAsia="Calibri" w:hAnsi="Times New Roman" w:cs="Times New Roman"/>
          <w:sz w:val="24"/>
          <w:szCs w:val="24"/>
          <w:vertAlign w:val="superscript"/>
          <w:lang w:val="ru-RU" w:eastAsia="ru-RU"/>
        </w:rPr>
        <w:t xml:space="preserve">                                                                              (подпись)</w:t>
      </w:r>
    </w:p>
    <w:p w:rsidR="0089637B" w:rsidRPr="0089637B" w:rsidRDefault="0089637B" w:rsidP="0089637B">
      <w:pPr>
        <w:spacing w:after="0" w:line="240" w:lineRule="auto"/>
        <w:textAlignment w:val="baseline"/>
        <w:rPr>
          <w:rFonts w:ascii="Times New Roman" w:eastAsia="Calibri" w:hAnsi="Times New Roman" w:cs="Times New Roman"/>
          <w:sz w:val="24"/>
          <w:szCs w:val="24"/>
          <w:vertAlign w:val="superscript"/>
          <w:lang w:val="ru-RU" w:eastAsia="ru-RU"/>
        </w:rPr>
      </w:pPr>
      <w:r w:rsidRPr="0089637B">
        <w:rPr>
          <w:rFonts w:ascii="Times New Roman" w:eastAsia="Calibri" w:hAnsi="Times New Roman" w:cs="Times New Roman"/>
          <w:sz w:val="20"/>
          <w:szCs w:val="24"/>
          <w:lang w:val="ru-RU" w:eastAsia="ru-RU"/>
        </w:rPr>
        <w:t>«____»__________________2018 г. </w:t>
      </w: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p>
    <w:p w:rsidR="0089637B" w:rsidRPr="0089637B" w:rsidRDefault="0089637B" w:rsidP="0089637B">
      <w:pPr>
        <w:shd w:val="clear" w:color="auto" w:fill="FFFFFF"/>
        <w:spacing w:after="0" w:line="240" w:lineRule="auto"/>
        <w:jc w:val="center"/>
        <w:rPr>
          <w:rFonts w:ascii="Times New Roman" w:eastAsia="Calibri" w:hAnsi="Times New Roman" w:cs="Times New Roman"/>
          <w:sz w:val="28"/>
          <w:szCs w:val="28"/>
          <w:lang w:val="ru-RU" w:eastAsia="ru-RU"/>
        </w:rPr>
      </w:pPr>
    </w:p>
    <w:p w:rsidR="0089637B" w:rsidRPr="0089637B" w:rsidRDefault="0089637B" w:rsidP="0089637B">
      <w:pPr>
        <w:keepNext/>
        <w:keepLines/>
        <w:spacing w:before="480" w:after="0" w:line="240" w:lineRule="auto"/>
        <w:jc w:val="both"/>
        <w:outlineLvl w:val="0"/>
        <w:rPr>
          <w:rFonts w:ascii="Times New Roman" w:eastAsia="Calibri" w:hAnsi="Times New Roman" w:cs="Times New Roman"/>
          <w:b/>
          <w:bCs/>
          <w:sz w:val="28"/>
          <w:szCs w:val="28"/>
          <w:lang w:val="ru-RU" w:eastAsia="ru-RU"/>
        </w:rPr>
      </w:pPr>
      <w:bookmarkStart w:id="18" w:name="_Toc480487764"/>
      <w:r w:rsidRPr="0089637B">
        <w:rPr>
          <w:rFonts w:ascii="Times New Roman" w:eastAsia="Calibri"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8"/>
    </w:p>
    <w:p w:rsidR="0089637B" w:rsidRPr="0089637B" w:rsidRDefault="0089637B" w:rsidP="0089637B">
      <w:pPr>
        <w:spacing w:after="0" w:line="240" w:lineRule="auto"/>
        <w:rPr>
          <w:rFonts w:ascii="Times New Roman" w:eastAsia="Calibri" w:hAnsi="Times New Roman" w:cs="Times New Roman"/>
          <w:sz w:val="28"/>
          <w:szCs w:val="28"/>
          <w:lang w:val="ru-RU" w:eastAsia="ru-RU"/>
        </w:rPr>
      </w:pPr>
    </w:p>
    <w:p w:rsidR="0089637B" w:rsidRPr="0089637B" w:rsidRDefault="0089637B" w:rsidP="0089637B">
      <w:pPr>
        <w:spacing w:after="0"/>
        <w:ind w:firstLine="708"/>
        <w:jc w:val="both"/>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Процедуры оценивания включают в себя текущий контроль и промежуточную аттестацию.</w:t>
      </w:r>
    </w:p>
    <w:p w:rsidR="0089637B" w:rsidRPr="0089637B" w:rsidRDefault="0089637B" w:rsidP="0089637B">
      <w:pPr>
        <w:spacing w:after="0"/>
        <w:ind w:firstLine="708"/>
        <w:jc w:val="both"/>
        <w:rPr>
          <w:rFonts w:ascii="Times New Roman" w:eastAsia="Calibri" w:hAnsi="Times New Roman" w:cs="Times New Roman"/>
          <w:sz w:val="28"/>
          <w:szCs w:val="28"/>
          <w:lang w:val="ru-RU" w:eastAsia="ru-RU"/>
        </w:rPr>
      </w:pPr>
      <w:r w:rsidRPr="0089637B">
        <w:rPr>
          <w:rFonts w:ascii="Times New Roman" w:eastAsia="Calibri" w:hAnsi="Times New Roman" w:cs="Times New Roman"/>
          <w:b/>
          <w:sz w:val="28"/>
          <w:szCs w:val="28"/>
          <w:lang w:val="ru-RU" w:eastAsia="ru-RU"/>
        </w:rPr>
        <w:t xml:space="preserve">Текущий контроль </w:t>
      </w:r>
      <w:r w:rsidRPr="0089637B">
        <w:rPr>
          <w:rFonts w:ascii="Times New Roman" w:eastAsia="Calibri"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9637B" w:rsidRPr="0089637B" w:rsidRDefault="0089637B" w:rsidP="0089637B">
      <w:pPr>
        <w:spacing w:after="0" w:line="240" w:lineRule="auto"/>
        <w:textAlignment w:val="baseline"/>
        <w:rPr>
          <w:rFonts w:ascii="Times New Roman" w:eastAsia="Calibri" w:hAnsi="Times New Roman" w:cs="Times New Roman"/>
          <w:sz w:val="28"/>
          <w:szCs w:val="28"/>
          <w:lang w:val="ru-RU" w:eastAsia="ru-RU"/>
        </w:rPr>
      </w:pPr>
      <w:r w:rsidRPr="0089637B">
        <w:rPr>
          <w:rFonts w:ascii="Times New Roman" w:eastAsia="Calibri" w:hAnsi="Times New Roman" w:cs="Times New Roman"/>
          <w:sz w:val="28"/>
          <w:szCs w:val="28"/>
          <w:lang w:val="ru-RU" w:eastAsia="ru-RU"/>
        </w:rPr>
        <w:t xml:space="preserve"> </w:t>
      </w:r>
      <w:r w:rsidRPr="0089637B">
        <w:rPr>
          <w:rFonts w:ascii="Times New Roman" w:eastAsia="Calibri" w:hAnsi="Times New Roman" w:cs="Times New Roman"/>
          <w:sz w:val="28"/>
          <w:szCs w:val="28"/>
          <w:lang w:val="ru-RU" w:eastAsia="ru-RU"/>
        </w:rPr>
        <w:tab/>
      </w:r>
      <w:r w:rsidRPr="0089637B">
        <w:rPr>
          <w:rFonts w:ascii="Times New Roman" w:eastAsia="Calibri" w:hAnsi="Times New Roman" w:cs="Times New Roman"/>
          <w:b/>
          <w:sz w:val="28"/>
          <w:szCs w:val="28"/>
          <w:lang w:val="ru-RU" w:eastAsia="ru-RU"/>
        </w:rPr>
        <w:t>Промежуточная аттестация</w:t>
      </w:r>
      <w:r w:rsidRPr="0089637B">
        <w:rPr>
          <w:rFonts w:ascii="Times New Roman" w:eastAsia="Calibri" w:hAnsi="Times New Roman" w:cs="Times New Roman"/>
          <w:sz w:val="28"/>
          <w:szCs w:val="28"/>
          <w:lang w:val="ru-RU" w:eastAsia="ru-RU"/>
        </w:rPr>
        <w:t xml:space="preserve"> проводится в форме зачета. Зачет проводится по расписанию экзаменационной сессии в письменном виде.  Количество заданий в зачетном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89637B" w:rsidRPr="0089637B" w:rsidRDefault="0089637B" w:rsidP="0089637B">
      <w:pPr>
        <w:spacing w:after="0" w:line="240" w:lineRule="auto"/>
        <w:textAlignment w:val="baseline"/>
        <w:rPr>
          <w:rFonts w:ascii="Times New Roman" w:eastAsia="Calibri" w:hAnsi="Times New Roman" w:cs="Times New Roman"/>
          <w:sz w:val="28"/>
          <w:szCs w:val="24"/>
          <w:lang w:val="ru-RU" w:eastAsia="ru-RU"/>
        </w:rPr>
      </w:pPr>
    </w:p>
    <w:p w:rsidR="0089637B" w:rsidRPr="0089637B" w:rsidRDefault="0089637B" w:rsidP="0089637B">
      <w:pPr>
        <w:spacing w:after="0" w:line="240" w:lineRule="auto"/>
        <w:rPr>
          <w:rFonts w:ascii="Times New Roman" w:eastAsia="Calibri" w:hAnsi="Times New Roman" w:cs="Times New Roman"/>
          <w:sz w:val="24"/>
          <w:szCs w:val="24"/>
          <w:lang w:val="ru-RU" w:eastAsia="ru-RU"/>
        </w:rPr>
      </w:pPr>
    </w:p>
    <w:p w:rsidR="0089637B" w:rsidRPr="0089637B" w:rsidRDefault="0089637B" w:rsidP="0089637B">
      <w:pPr>
        <w:spacing w:after="0" w:line="240" w:lineRule="auto"/>
        <w:rPr>
          <w:rFonts w:ascii="Times New Roman" w:eastAsia="Calibri" w:hAnsi="Times New Roman" w:cs="Times New Roman"/>
          <w:sz w:val="24"/>
          <w:szCs w:val="24"/>
          <w:lang w:val="ru-RU" w:eastAsia="ru-RU"/>
        </w:rPr>
      </w:pPr>
    </w:p>
    <w:p w:rsidR="0089637B" w:rsidRPr="0089637B" w:rsidRDefault="0089637B" w:rsidP="0089637B">
      <w:pPr>
        <w:spacing w:after="0" w:line="240" w:lineRule="auto"/>
        <w:rPr>
          <w:rFonts w:ascii="Times New Roman" w:eastAsia="Calibri" w:hAnsi="Times New Roman" w:cs="Times New Roman"/>
          <w:sz w:val="24"/>
          <w:szCs w:val="24"/>
          <w:lang w:val="ru-RU" w:eastAsia="ru-RU"/>
        </w:rPr>
      </w:pPr>
    </w:p>
    <w:p w:rsidR="0089637B" w:rsidRDefault="0089637B">
      <w:pPr>
        <w:rPr>
          <w:lang w:val="ru-RU"/>
        </w:rPr>
      </w:pPr>
      <w:r>
        <w:rPr>
          <w:lang w:val="ru-RU"/>
        </w:rPr>
        <w:br w:type="page"/>
      </w:r>
    </w:p>
    <w:p w:rsidR="0089637B" w:rsidRDefault="0089637B">
      <w:pPr>
        <w:rPr>
          <w:lang w:val="ru-RU"/>
        </w:rPr>
      </w:pPr>
      <w:r>
        <w:rPr>
          <w:noProof/>
          <w:lang w:val="ru-RU" w:eastAsia="ru-RU"/>
        </w:rPr>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89637B" w:rsidRDefault="0089637B">
      <w:pPr>
        <w:rPr>
          <w:lang w:val="ru-RU"/>
        </w:rPr>
      </w:pPr>
      <w:r>
        <w:rPr>
          <w:lang w:val="ru-RU"/>
        </w:rPr>
        <w:br w:type="page"/>
      </w:r>
    </w:p>
    <w:p w:rsidR="0089637B" w:rsidRPr="0089637B" w:rsidRDefault="0089637B" w:rsidP="0089637B">
      <w:pPr>
        <w:widowControl w:val="0"/>
        <w:spacing w:after="0" w:line="240" w:lineRule="auto"/>
        <w:ind w:firstLine="709"/>
        <w:jc w:val="both"/>
        <w:rPr>
          <w:rFonts w:ascii="Times New Roman" w:eastAsia="Calibri" w:hAnsi="Times New Roman" w:cs="Times New Roman"/>
          <w:bCs/>
          <w:sz w:val="24"/>
          <w:szCs w:val="24"/>
          <w:lang w:val="ru-RU" w:eastAsia="ru-RU"/>
        </w:rPr>
      </w:pPr>
    </w:p>
    <w:p w:rsidR="0089637B" w:rsidRPr="0089637B" w:rsidRDefault="0089637B" w:rsidP="0089637B">
      <w:pPr>
        <w:widowControl w:val="0"/>
        <w:spacing w:after="0" w:line="240" w:lineRule="auto"/>
        <w:ind w:firstLine="709"/>
        <w:jc w:val="both"/>
        <w:rPr>
          <w:rFonts w:ascii="Times New Roman" w:eastAsia="Calibri" w:hAnsi="Times New Roman" w:cs="Times New Roman"/>
          <w:bCs/>
          <w:sz w:val="24"/>
          <w:szCs w:val="24"/>
          <w:lang w:val="ru-RU" w:eastAsia="ru-RU"/>
        </w:rPr>
      </w:pPr>
      <w:proofErr w:type="gramStart"/>
      <w:r w:rsidRPr="0089637B">
        <w:rPr>
          <w:rFonts w:ascii="Times New Roman" w:eastAsia="Calibri" w:hAnsi="Times New Roman" w:cs="Times New Roman"/>
          <w:bCs/>
          <w:sz w:val="24"/>
          <w:szCs w:val="24"/>
          <w:lang w:val="ru-RU" w:eastAsia="ru-RU"/>
        </w:rPr>
        <w:t>Методические  указания</w:t>
      </w:r>
      <w:proofErr w:type="gramEnd"/>
      <w:r w:rsidRPr="0089637B">
        <w:rPr>
          <w:rFonts w:ascii="Times New Roman" w:eastAsia="Calibri" w:hAnsi="Times New Roman" w:cs="Times New Roman"/>
          <w:bCs/>
          <w:sz w:val="24"/>
          <w:szCs w:val="24"/>
          <w:lang w:val="ru-RU" w:eastAsia="ru-RU"/>
        </w:rPr>
        <w:t xml:space="preserve">  по  освоению  дисциплины  «Бухгалтерский учет ВЭД»  адресованы  студентам </w:t>
      </w:r>
      <w:r w:rsidRPr="0089637B">
        <w:rPr>
          <w:rFonts w:ascii="Times New Roman" w:eastAsia="Calibri" w:hAnsi="Times New Roman" w:cs="Times New Roman"/>
          <w:bCs/>
          <w:color w:val="000000"/>
          <w:sz w:val="24"/>
          <w:szCs w:val="24"/>
          <w:lang w:val="ru-RU" w:eastAsia="ru-RU"/>
        </w:rPr>
        <w:t xml:space="preserve">всех </w:t>
      </w:r>
      <w:r w:rsidRPr="0089637B">
        <w:rPr>
          <w:rFonts w:ascii="Times New Roman" w:eastAsia="Calibri" w:hAnsi="Times New Roman" w:cs="Times New Roman"/>
          <w:bCs/>
          <w:sz w:val="24"/>
          <w:szCs w:val="24"/>
          <w:lang w:val="ru-RU" w:eastAsia="ru-RU"/>
        </w:rPr>
        <w:t xml:space="preserve">форм обучения.  </w:t>
      </w:r>
    </w:p>
    <w:p w:rsidR="0089637B" w:rsidRPr="0089637B" w:rsidRDefault="0089637B" w:rsidP="0089637B">
      <w:pPr>
        <w:shd w:val="clear" w:color="auto" w:fill="FFFFFF"/>
        <w:spacing w:after="0" w:line="240" w:lineRule="auto"/>
        <w:ind w:firstLine="709"/>
        <w:jc w:val="both"/>
        <w:rPr>
          <w:rFonts w:ascii="Times New Roman" w:eastAsia="Calibri" w:hAnsi="Times New Roman" w:cs="Times New Roman"/>
          <w:b/>
          <w:sz w:val="24"/>
          <w:szCs w:val="24"/>
          <w:lang w:val="ru-RU" w:eastAsia="ru-RU"/>
        </w:rPr>
      </w:pPr>
      <w:r w:rsidRPr="0089637B">
        <w:rPr>
          <w:rFonts w:ascii="Times New Roman" w:eastAsia="Calibri" w:hAnsi="Times New Roman" w:cs="Times New Roman"/>
          <w:sz w:val="24"/>
          <w:szCs w:val="24"/>
          <w:lang w:val="ru-RU" w:eastAsia="ru-RU"/>
        </w:rPr>
        <w:t>Учебным планом по направлению подготовки 38.03.01.15 "Учет и контроль в управлении бизнесом" предусмотрены следующие виды занятий:</w:t>
      </w:r>
    </w:p>
    <w:p w:rsidR="0089637B" w:rsidRPr="0089637B" w:rsidRDefault="0089637B" w:rsidP="0089637B">
      <w:pPr>
        <w:widowControl w:val="0"/>
        <w:spacing w:after="0" w:line="240" w:lineRule="auto"/>
        <w:ind w:firstLine="709"/>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лекции;</w:t>
      </w:r>
    </w:p>
    <w:p w:rsidR="0089637B" w:rsidRPr="0089637B" w:rsidRDefault="0089637B" w:rsidP="0089637B">
      <w:pPr>
        <w:widowControl w:val="0"/>
        <w:spacing w:after="0" w:line="240" w:lineRule="auto"/>
        <w:ind w:firstLine="709"/>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практические занятия.</w:t>
      </w:r>
    </w:p>
    <w:p w:rsidR="0089637B" w:rsidRPr="0089637B" w:rsidRDefault="0089637B" w:rsidP="0089637B">
      <w:pPr>
        <w:widowControl w:val="0"/>
        <w:spacing w:after="0" w:line="240" w:lineRule="auto"/>
        <w:ind w:firstLine="709"/>
        <w:jc w:val="both"/>
        <w:rPr>
          <w:rFonts w:ascii="Times New Roman" w:eastAsia="Calibri" w:hAnsi="Times New Roman" w:cs="Times New Roman"/>
          <w:sz w:val="24"/>
          <w:szCs w:val="24"/>
          <w:lang w:val="ru-RU" w:eastAsia="ru-RU"/>
        </w:rPr>
      </w:pPr>
      <w:r w:rsidRPr="0089637B">
        <w:rPr>
          <w:rFonts w:ascii="Times New Roman" w:eastAsia="Calibri" w:hAnsi="Times New Roman" w:cs="Times New Roman"/>
          <w:sz w:val="24"/>
          <w:szCs w:val="24"/>
          <w:lang w:val="ru-RU" w:eastAsia="ru-RU"/>
        </w:rPr>
        <w:t xml:space="preserve">В ходе лекционных занятий рассматриваются темы, представленные ниже, </w:t>
      </w:r>
      <w:proofErr w:type="gramStart"/>
      <w:r w:rsidRPr="0089637B">
        <w:rPr>
          <w:rFonts w:ascii="Times New Roman" w:eastAsia="Calibri" w:hAnsi="Times New Roman" w:cs="Times New Roman"/>
          <w:sz w:val="24"/>
          <w:szCs w:val="24"/>
          <w:lang w:val="ru-RU" w:eastAsia="ru-RU"/>
        </w:rPr>
        <w:t>даются  рекомендации</w:t>
      </w:r>
      <w:proofErr w:type="gramEnd"/>
      <w:r w:rsidRPr="0089637B">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 </w:t>
      </w:r>
    </w:p>
    <w:p w:rsidR="0089637B" w:rsidRPr="0089637B" w:rsidRDefault="0089637B" w:rsidP="0089637B">
      <w:pPr>
        <w:spacing w:after="0" w:line="240" w:lineRule="auto"/>
        <w:ind w:firstLine="709"/>
        <w:rPr>
          <w:rFonts w:ascii="Times New Roman" w:eastAsia="Calibri" w:hAnsi="Times New Roman" w:cs="Times New Roman"/>
          <w:b/>
          <w:sz w:val="24"/>
          <w:szCs w:val="24"/>
          <w:lang w:val="ru-RU" w:eastAsia="ru-RU"/>
        </w:rPr>
      </w:pPr>
      <w:r w:rsidRPr="0089637B">
        <w:rPr>
          <w:rFonts w:ascii="Times New Roman" w:eastAsia="Calibri" w:hAnsi="Times New Roman" w:cs="Times New Roman"/>
          <w:b/>
          <w:bCs/>
          <w:spacing w:val="-6"/>
          <w:sz w:val="24"/>
          <w:szCs w:val="24"/>
          <w:lang w:val="ru-RU" w:eastAsia="ru-RU"/>
        </w:rPr>
        <w:t xml:space="preserve">Тема 1. </w:t>
      </w:r>
      <w:r w:rsidRPr="0089637B">
        <w:rPr>
          <w:rFonts w:ascii="Times New Roman" w:eastAsia="Calibri" w:hAnsi="Times New Roman" w:cs="Times New Roman"/>
          <w:b/>
          <w:sz w:val="24"/>
          <w:szCs w:val="24"/>
          <w:lang w:val="ru-RU" w:eastAsia="ru-RU"/>
        </w:rPr>
        <w:t xml:space="preserve">Организация </w:t>
      </w:r>
      <w:proofErr w:type="gramStart"/>
      <w:r w:rsidRPr="0089637B">
        <w:rPr>
          <w:rFonts w:ascii="Times New Roman" w:eastAsia="Calibri" w:hAnsi="Times New Roman" w:cs="Times New Roman"/>
          <w:b/>
          <w:sz w:val="24"/>
          <w:szCs w:val="24"/>
          <w:lang w:val="ru-RU" w:eastAsia="ru-RU"/>
        </w:rPr>
        <w:t>и  задачи</w:t>
      </w:r>
      <w:proofErr w:type="gramEnd"/>
      <w:r w:rsidRPr="0089637B">
        <w:rPr>
          <w:rFonts w:ascii="Times New Roman" w:eastAsia="Calibri" w:hAnsi="Times New Roman" w:cs="Times New Roman"/>
          <w:b/>
          <w:sz w:val="24"/>
          <w:szCs w:val="24"/>
          <w:lang w:val="ru-RU" w:eastAsia="ru-RU"/>
        </w:rPr>
        <w:t xml:space="preserve"> учета внешнеэкономической деятельности</w:t>
      </w:r>
    </w:p>
    <w:p w:rsidR="0089637B" w:rsidRPr="0089637B" w:rsidRDefault="0089637B" w:rsidP="0089637B">
      <w:pPr>
        <w:spacing w:after="0" w:line="240" w:lineRule="auto"/>
        <w:ind w:firstLine="709"/>
        <w:jc w:val="both"/>
        <w:rPr>
          <w:rFonts w:ascii="Times New Roman" w:eastAsia="Calibri" w:hAnsi="Times New Roman" w:cs="Times New Roman"/>
          <w:bCs/>
          <w:spacing w:val="-6"/>
          <w:sz w:val="24"/>
          <w:szCs w:val="24"/>
          <w:lang w:val="ru-RU" w:eastAsia="ru-RU"/>
        </w:rPr>
      </w:pPr>
      <w:r w:rsidRPr="0089637B">
        <w:rPr>
          <w:rFonts w:ascii="Times New Roman" w:eastAsia="Calibri" w:hAnsi="Times New Roman" w:cs="Times New Roman"/>
          <w:bCs/>
          <w:spacing w:val="-6"/>
          <w:sz w:val="24"/>
          <w:szCs w:val="24"/>
          <w:lang w:val="ru-RU" w:eastAsia="ru-RU"/>
        </w:rPr>
        <w:t>При изучении вопросов темы студенты самостоятельно должны</w:t>
      </w:r>
      <w:r w:rsidRPr="0089637B">
        <w:rPr>
          <w:rFonts w:ascii="Times New Roman" w:eastAsia="Calibri" w:hAnsi="Times New Roman" w:cs="Times New Roman"/>
          <w:sz w:val="24"/>
          <w:szCs w:val="24"/>
          <w:lang w:val="ru-RU" w:eastAsia="ru-RU"/>
        </w:rPr>
        <w:t>:</w:t>
      </w:r>
      <w:r w:rsidRPr="0089637B">
        <w:rPr>
          <w:rFonts w:ascii="Times New Roman" w:eastAsia="Calibri" w:hAnsi="Times New Roman" w:cs="Times New Roman"/>
          <w:b/>
          <w:sz w:val="24"/>
          <w:szCs w:val="24"/>
          <w:lang w:val="ru-RU" w:eastAsia="ru-RU"/>
        </w:rPr>
        <w:t xml:space="preserve"> </w:t>
      </w:r>
      <w:r w:rsidRPr="0089637B">
        <w:rPr>
          <w:rFonts w:ascii="Times New Roman" w:eastAsia="Calibri" w:hAnsi="Times New Roman" w:cs="Times New Roman"/>
          <w:sz w:val="24"/>
          <w:szCs w:val="24"/>
          <w:lang w:val="ru-RU" w:eastAsia="ru-RU"/>
        </w:rPr>
        <w:t>1. Проанализировать определения ВЭД, встречающиеся в научной литературе; 2. Представить общую характеристику современных и перспективных форм ВЭД; 3. Ознакомится с нормативными документами, регулирующими ВЭД; 4. Рассмотреть особенности построения рабочего плана счетов в организациях занимающихся ВЭД; 5. Изучить особенности внешнеторговых сделок, их признаки, условия заключения; 6. Ознакомиться с основными положениями ТК.</w:t>
      </w:r>
    </w:p>
    <w:p w:rsidR="0089637B" w:rsidRPr="0089637B" w:rsidRDefault="0089637B" w:rsidP="0089637B">
      <w:pPr>
        <w:spacing w:after="0" w:line="240" w:lineRule="auto"/>
        <w:ind w:firstLine="709"/>
        <w:rPr>
          <w:rFonts w:ascii="Times New Roman" w:eastAsia="Calibri" w:hAnsi="Times New Roman" w:cs="Times New Roman"/>
          <w:b/>
          <w:sz w:val="24"/>
          <w:szCs w:val="24"/>
          <w:lang w:val="ru-RU" w:eastAsia="ru-RU"/>
        </w:rPr>
      </w:pPr>
      <w:r w:rsidRPr="0089637B">
        <w:rPr>
          <w:rFonts w:ascii="Times New Roman" w:eastAsia="Calibri" w:hAnsi="Times New Roman" w:cs="Times New Roman"/>
          <w:b/>
          <w:bCs/>
          <w:spacing w:val="-6"/>
          <w:sz w:val="24"/>
          <w:szCs w:val="24"/>
          <w:lang w:val="ru-RU" w:eastAsia="ru-RU"/>
        </w:rPr>
        <w:t xml:space="preserve">Тема 2. </w:t>
      </w:r>
      <w:r w:rsidRPr="0089637B">
        <w:rPr>
          <w:rFonts w:ascii="Times New Roman" w:eastAsia="Calibri" w:hAnsi="Times New Roman" w:cs="Times New Roman"/>
          <w:b/>
          <w:sz w:val="24"/>
          <w:szCs w:val="24"/>
          <w:lang w:val="ru-RU" w:eastAsia="ru-RU"/>
        </w:rPr>
        <w:t>Организация учета валютных операций</w:t>
      </w:r>
    </w:p>
    <w:p w:rsidR="0089637B" w:rsidRPr="0089637B" w:rsidRDefault="0089637B" w:rsidP="0089637B">
      <w:pPr>
        <w:spacing w:after="0" w:line="240" w:lineRule="auto"/>
        <w:ind w:firstLine="709"/>
        <w:jc w:val="both"/>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6"/>
          <w:sz w:val="24"/>
          <w:szCs w:val="24"/>
          <w:lang w:val="ru-RU" w:eastAsia="ru-RU"/>
        </w:rPr>
        <w:t xml:space="preserve">При изучении вопросов темы студенты самостоятельно должны: </w:t>
      </w:r>
      <w:r w:rsidRPr="0089637B">
        <w:rPr>
          <w:rFonts w:ascii="Times New Roman" w:eastAsia="Calibri" w:hAnsi="Times New Roman" w:cs="Times New Roman"/>
          <w:sz w:val="24"/>
          <w:szCs w:val="24"/>
          <w:lang w:val="ru-RU" w:eastAsia="ru-RU"/>
        </w:rPr>
        <w:t>1. Ознакомиться с теоретическим материалом по учету валютных операций; 2. Провести мониторинг изменений в нормативном регулировании валютных операций; 3. Изучить порядок документального оформления операций движения иностранной валюты; 4. Рассмотреть содержание курсовых разниц и особенности их бухгалтерского и налогового учета; 5. Представить общую схему учета по операциям купли-продажи иностранной валюты; 6. Научиться производить расчет расходов по загранкомандировкам и отражать его результаты в учете.</w:t>
      </w:r>
    </w:p>
    <w:p w:rsidR="0089637B" w:rsidRPr="0089637B" w:rsidRDefault="0089637B" w:rsidP="0089637B">
      <w:pPr>
        <w:spacing w:after="0" w:line="240" w:lineRule="auto"/>
        <w:ind w:firstLine="709"/>
        <w:rPr>
          <w:rFonts w:ascii="Times New Roman" w:eastAsia="Calibri" w:hAnsi="Times New Roman" w:cs="Times New Roman"/>
          <w:b/>
          <w:sz w:val="24"/>
          <w:szCs w:val="24"/>
          <w:lang w:val="ru-RU" w:eastAsia="ru-RU"/>
        </w:rPr>
      </w:pPr>
      <w:r w:rsidRPr="0089637B">
        <w:rPr>
          <w:rFonts w:ascii="Times New Roman" w:eastAsia="Calibri" w:hAnsi="Times New Roman" w:cs="Times New Roman"/>
          <w:b/>
          <w:bCs/>
          <w:spacing w:val="-6"/>
          <w:sz w:val="24"/>
          <w:szCs w:val="24"/>
          <w:lang w:val="ru-RU" w:eastAsia="ru-RU"/>
        </w:rPr>
        <w:t xml:space="preserve">Тема 3. </w:t>
      </w:r>
      <w:r w:rsidRPr="0089637B">
        <w:rPr>
          <w:rFonts w:ascii="Times New Roman" w:eastAsia="Calibri" w:hAnsi="Times New Roman" w:cs="Times New Roman"/>
          <w:b/>
          <w:sz w:val="24"/>
          <w:szCs w:val="24"/>
          <w:lang w:val="ru-RU" w:eastAsia="ru-RU"/>
        </w:rPr>
        <w:t xml:space="preserve">Учет импортных операций </w:t>
      </w:r>
    </w:p>
    <w:p w:rsidR="0089637B" w:rsidRPr="0089637B" w:rsidRDefault="0089637B" w:rsidP="0089637B">
      <w:pPr>
        <w:spacing w:after="0" w:line="240" w:lineRule="auto"/>
        <w:ind w:firstLine="709"/>
        <w:jc w:val="both"/>
        <w:rPr>
          <w:rFonts w:ascii="Times New Roman" w:eastAsia="Calibri" w:hAnsi="Times New Roman" w:cs="Times New Roman"/>
          <w:bCs/>
          <w:spacing w:val="-2"/>
          <w:sz w:val="24"/>
          <w:szCs w:val="24"/>
          <w:lang w:val="ru-RU" w:eastAsia="ru-RU"/>
        </w:rPr>
      </w:pPr>
      <w:r w:rsidRPr="0089637B">
        <w:rPr>
          <w:rFonts w:ascii="Times New Roman" w:eastAsia="Calibri" w:hAnsi="Times New Roman" w:cs="Times New Roman"/>
          <w:bCs/>
          <w:spacing w:val="-6"/>
          <w:sz w:val="24"/>
          <w:szCs w:val="24"/>
          <w:lang w:val="ru-RU" w:eastAsia="ru-RU"/>
        </w:rPr>
        <w:t>При изучении вопросов темы студенты самостоятельно должны</w:t>
      </w:r>
      <w:r w:rsidRPr="0089637B">
        <w:rPr>
          <w:rFonts w:ascii="Times New Roman" w:eastAsia="Calibri" w:hAnsi="Times New Roman" w:cs="Times New Roman"/>
          <w:sz w:val="24"/>
          <w:szCs w:val="24"/>
          <w:lang w:val="ru-RU" w:eastAsia="ru-RU"/>
        </w:rPr>
        <w:t>: 1.</w:t>
      </w:r>
      <w:r w:rsidRPr="0089637B">
        <w:rPr>
          <w:rFonts w:ascii="Times New Roman" w:eastAsia="Calibri" w:hAnsi="Times New Roman" w:cs="Times New Roman"/>
          <w:b/>
          <w:sz w:val="24"/>
          <w:szCs w:val="24"/>
          <w:lang w:val="ru-RU" w:eastAsia="ru-RU"/>
        </w:rPr>
        <w:t xml:space="preserve"> </w:t>
      </w:r>
      <w:r w:rsidRPr="0089637B">
        <w:rPr>
          <w:rFonts w:ascii="Times New Roman" w:eastAsia="Calibri" w:hAnsi="Times New Roman" w:cs="Times New Roman"/>
          <w:sz w:val="24"/>
          <w:szCs w:val="24"/>
          <w:lang w:val="ru-RU" w:eastAsia="ru-RU"/>
        </w:rPr>
        <w:t xml:space="preserve">Изучить с нормативно-правовыми актами, применяемыми при импорте; 2. Ознакомиться с определением применимого права, формой, содержанием импортного контракта; 3. Рассмотреть порядок осуществления таможенных платежей при импорте товаров; 4. Охарактеризовать основные принципы валютного контроля при импорте; 5. Изучить бухгалтерский учет: приобретения иностранной валюты для оплаты импортного </w:t>
      </w:r>
      <w:proofErr w:type="gramStart"/>
      <w:r w:rsidRPr="0089637B">
        <w:rPr>
          <w:rFonts w:ascii="Times New Roman" w:eastAsia="Calibri" w:hAnsi="Times New Roman" w:cs="Times New Roman"/>
          <w:sz w:val="24"/>
          <w:szCs w:val="24"/>
          <w:lang w:val="ru-RU" w:eastAsia="ru-RU"/>
        </w:rPr>
        <w:t>контракта,  ввоза</w:t>
      </w:r>
      <w:proofErr w:type="gramEnd"/>
      <w:r w:rsidRPr="0089637B">
        <w:rPr>
          <w:rFonts w:ascii="Times New Roman" w:eastAsia="Calibri" w:hAnsi="Times New Roman" w:cs="Times New Roman"/>
          <w:sz w:val="24"/>
          <w:szCs w:val="24"/>
          <w:lang w:val="ru-RU" w:eastAsia="ru-RU"/>
        </w:rPr>
        <w:t xml:space="preserve"> товаров на территорию РФ.</w:t>
      </w:r>
    </w:p>
    <w:p w:rsidR="0089637B" w:rsidRPr="0089637B" w:rsidRDefault="0089637B" w:rsidP="0089637B">
      <w:pPr>
        <w:spacing w:after="0" w:line="240" w:lineRule="auto"/>
        <w:ind w:firstLine="709"/>
        <w:rPr>
          <w:rFonts w:ascii="Times New Roman" w:eastAsia="Calibri" w:hAnsi="Times New Roman" w:cs="Times New Roman"/>
          <w:b/>
          <w:sz w:val="24"/>
          <w:szCs w:val="24"/>
          <w:lang w:val="ru-RU" w:eastAsia="ru-RU"/>
        </w:rPr>
      </w:pPr>
      <w:r w:rsidRPr="0089637B">
        <w:rPr>
          <w:rFonts w:ascii="Times New Roman" w:eastAsia="Calibri" w:hAnsi="Times New Roman" w:cs="Times New Roman"/>
          <w:b/>
          <w:bCs/>
          <w:spacing w:val="-6"/>
          <w:sz w:val="24"/>
          <w:szCs w:val="24"/>
          <w:lang w:val="ru-RU" w:eastAsia="ru-RU"/>
        </w:rPr>
        <w:t xml:space="preserve">Тема 4. </w:t>
      </w:r>
      <w:r w:rsidRPr="0089637B">
        <w:rPr>
          <w:rFonts w:ascii="Times New Roman" w:eastAsia="Calibri" w:hAnsi="Times New Roman" w:cs="Times New Roman"/>
          <w:b/>
          <w:sz w:val="24"/>
          <w:szCs w:val="24"/>
          <w:lang w:val="ru-RU" w:eastAsia="ru-RU"/>
        </w:rPr>
        <w:t xml:space="preserve">Учет экспортных и товарообменных операций </w:t>
      </w:r>
    </w:p>
    <w:p w:rsidR="0089637B" w:rsidRPr="0089637B" w:rsidRDefault="0089637B" w:rsidP="0089637B">
      <w:pPr>
        <w:spacing w:after="0" w:line="240" w:lineRule="auto"/>
        <w:ind w:firstLine="709"/>
        <w:jc w:val="both"/>
        <w:rPr>
          <w:rFonts w:ascii="Times New Roman" w:eastAsia="Calibri" w:hAnsi="Times New Roman" w:cs="Times New Roman"/>
          <w:bCs/>
          <w:spacing w:val="-2"/>
          <w:sz w:val="24"/>
          <w:szCs w:val="24"/>
          <w:u w:val="single"/>
          <w:lang w:val="ru-RU" w:eastAsia="ru-RU"/>
        </w:rPr>
      </w:pPr>
      <w:r w:rsidRPr="0089637B">
        <w:rPr>
          <w:rFonts w:ascii="Times New Roman" w:eastAsia="Calibri" w:hAnsi="Times New Roman" w:cs="Times New Roman"/>
          <w:bCs/>
          <w:spacing w:val="-6"/>
          <w:sz w:val="24"/>
          <w:szCs w:val="24"/>
          <w:lang w:val="ru-RU" w:eastAsia="ru-RU"/>
        </w:rPr>
        <w:t xml:space="preserve">При изучении вопросов </w:t>
      </w:r>
      <w:proofErr w:type="gramStart"/>
      <w:r w:rsidRPr="0089637B">
        <w:rPr>
          <w:rFonts w:ascii="Times New Roman" w:eastAsia="Calibri" w:hAnsi="Times New Roman" w:cs="Times New Roman"/>
          <w:bCs/>
          <w:spacing w:val="-6"/>
          <w:sz w:val="24"/>
          <w:szCs w:val="24"/>
          <w:lang w:val="ru-RU" w:eastAsia="ru-RU"/>
        </w:rPr>
        <w:t>темы  студенты</w:t>
      </w:r>
      <w:proofErr w:type="gramEnd"/>
      <w:r w:rsidRPr="0089637B">
        <w:rPr>
          <w:rFonts w:ascii="Times New Roman" w:eastAsia="Calibri" w:hAnsi="Times New Roman" w:cs="Times New Roman"/>
          <w:bCs/>
          <w:spacing w:val="-6"/>
          <w:sz w:val="24"/>
          <w:szCs w:val="24"/>
          <w:lang w:val="ru-RU" w:eastAsia="ru-RU"/>
        </w:rPr>
        <w:t xml:space="preserve"> самостоятельно должны</w:t>
      </w:r>
      <w:r w:rsidRPr="0089637B">
        <w:rPr>
          <w:rFonts w:ascii="Times New Roman" w:eastAsia="Calibri" w:hAnsi="Times New Roman" w:cs="Times New Roman"/>
          <w:sz w:val="24"/>
          <w:szCs w:val="24"/>
          <w:lang w:val="ru-RU" w:eastAsia="ru-RU"/>
        </w:rPr>
        <w:t>:   1.</w:t>
      </w:r>
      <w:r w:rsidRPr="0089637B">
        <w:rPr>
          <w:rFonts w:ascii="Times New Roman" w:eastAsia="Calibri" w:hAnsi="Times New Roman" w:cs="Times New Roman"/>
          <w:b/>
          <w:sz w:val="24"/>
          <w:szCs w:val="24"/>
          <w:lang w:val="ru-RU" w:eastAsia="ru-RU"/>
        </w:rPr>
        <w:t xml:space="preserve"> </w:t>
      </w:r>
      <w:r w:rsidRPr="0089637B">
        <w:rPr>
          <w:rFonts w:ascii="Times New Roman" w:eastAsia="Calibri" w:hAnsi="Times New Roman" w:cs="Times New Roman"/>
          <w:sz w:val="24"/>
          <w:szCs w:val="24"/>
          <w:lang w:val="ru-RU" w:eastAsia="ru-RU"/>
        </w:rPr>
        <w:t>Ознакомиться с экспортными операциями, их видами, организацией учета; 2. Изучить порядок учета коммерческих расходов при экспортных операциях; 3. Рассмотреть особенности раздельного учета НДС при реализации экспортных товаров; 4. Проанализировать нормативные документы в сфере обложения экспортных работ и услуг НДС; 5. Ознакомиться с сущностью товарообменных операций и первичной учетной документацией по их оформлению;</w:t>
      </w:r>
    </w:p>
    <w:p w:rsidR="0089637B" w:rsidRPr="0089637B" w:rsidRDefault="0089637B" w:rsidP="0089637B">
      <w:pPr>
        <w:widowControl w:val="0"/>
        <w:spacing w:after="0"/>
        <w:ind w:firstLine="708"/>
        <w:jc w:val="both"/>
        <w:rPr>
          <w:rFonts w:ascii="Times New Roman" w:eastAsia="Calibri" w:hAnsi="Times New Roman" w:cs="Times New Roman"/>
          <w:bCs/>
          <w:sz w:val="24"/>
          <w:szCs w:val="24"/>
          <w:lang w:val="ru-RU" w:eastAsia="ru-RU"/>
        </w:rPr>
      </w:pPr>
    </w:p>
    <w:p w:rsidR="0089637B" w:rsidRPr="0089637B" w:rsidRDefault="0089637B" w:rsidP="0089637B">
      <w:pPr>
        <w:widowControl w:val="0"/>
        <w:spacing w:after="0"/>
        <w:ind w:firstLine="708"/>
        <w:jc w:val="both"/>
        <w:rPr>
          <w:rFonts w:ascii="Times New Roman" w:eastAsia="Calibri" w:hAnsi="Times New Roman" w:cs="Times New Roman"/>
          <w:sz w:val="24"/>
          <w:szCs w:val="24"/>
          <w:lang w:val="ru-RU"/>
        </w:rPr>
      </w:pPr>
      <w:r w:rsidRPr="0089637B">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89637B">
        <w:rPr>
          <w:rFonts w:ascii="Times New Roman" w:eastAsia="Calibri" w:hAnsi="Times New Roman" w:cs="Times New Roman"/>
          <w:sz w:val="24"/>
          <w:szCs w:val="24"/>
          <w:lang w:val="ru-RU"/>
        </w:rPr>
        <w:t>экономического исследования, сбора, обработки и анализа экономических и социальных данных в сфере ВЭД;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в сфере ВЭД; экономического исследования процессов во ВЭД, терминологическим аппаратом ВЭД, обобщения полученной информации в виде докладов, выступлений; расчета основных показателей эффективности ВЭД, интерпретации полученных результатов в процессе анализа ВЭД организаций, прогнозирования развития экспортно-импортных и товарообменных операций; заключения договора банковского счета, определения таможенной стоимости товара, терминологией «</w:t>
      </w:r>
      <w:proofErr w:type="spellStart"/>
      <w:r w:rsidRPr="0089637B">
        <w:rPr>
          <w:rFonts w:ascii="Times New Roman" w:eastAsia="Calibri" w:hAnsi="Times New Roman" w:cs="Times New Roman"/>
          <w:sz w:val="24"/>
          <w:szCs w:val="24"/>
          <w:lang w:val="ru-RU"/>
        </w:rPr>
        <w:t>Инкотермс</w:t>
      </w:r>
      <w:proofErr w:type="spellEnd"/>
      <w:r w:rsidRPr="0089637B">
        <w:rPr>
          <w:rFonts w:ascii="Times New Roman" w:eastAsia="Calibri" w:hAnsi="Times New Roman" w:cs="Times New Roman"/>
          <w:sz w:val="24"/>
          <w:szCs w:val="24"/>
          <w:lang w:val="ru-RU"/>
        </w:rPr>
        <w:t xml:space="preserve">», переоценки валютных счетов; информационными технологиями для решения задач учета, аудита и анализа ВЭД организаций.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При подготовке к практическим занятиям каждый студент должен: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 изучить рекомендованную учебную литературу;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 изучить конспекты лекций;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 подготовить ответы на все вопросы по изучаемой теме;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–письменно решить домашнее задание, рекомендованные преподавателем при изучении каждой темы.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По согласованию </w:t>
      </w:r>
      <w:proofErr w:type="gramStart"/>
      <w:r w:rsidRPr="0089637B">
        <w:rPr>
          <w:rFonts w:ascii="Times New Roman" w:eastAsia="Calibri" w:hAnsi="Times New Roman" w:cs="Times New Roman"/>
          <w:bCs/>
          <w:color w:val="000000"/>
          <w:sz w:val="24"/>
          <w:szCs w:val="24"/>
          <w:lang w:val="ru-RU" w:eastAsia="ru-RU"/>
        </w:rPr>
        <w:t>с  преподавателем</w:t>
      </w:r>
      <w:proofErr w:type="gramEnd"/>
      <w:r w:rsidRPr="0089637B">
        <w:rPr>
          <w:rFonts w:ascii="Times New Roman" w:eastAsia="Calibri" w:hAnsi="Times New Roman" w:cs="Times New Roman"/>
          <w:bCs/>
          <w:color w:val="000000"/>
          <w:sz w:val="24"/>
          <w:szCs w:val="24"/>
          <w:lang w:val="ru-RU" w:eastAsia="ru-RU"/>
        </w:rPr>
        <w:t xml:space="preserve">  студент  может  подготовить реферат, доклад или сообщение по теме занятия. В процессе подготовки к практическим занятиям </w:t>
      </w:r>
      <w:proofErr w:type="gramStart"/>
      <w:r w:rsidRPr="0089637B">
        <w:rPr>
          <w:rFonts w:ascii="Times New Roman" w:eastAsia="Calibri" w:hAnsi="Times New Roman" w:cs="Times New Roman"/>
          <w:bCs/>
          <w:color w:val="000000"/>
          <w:sz w:val="24"/>
          <w:szCs w:val="24"/>
          <w:lang w:val="ru-RU" w:eastAsia="ru-RU"/>
        </w:rPr>
        <w:t>студенты  могут</w:t>
      </w:r>
      <w:proofErr w:type="gramEnd"/>
      <w:r w:rsidRPr="0089637B">
        <w:rPr>
          <w:rFonts w:ascii="Times New Roman" w:eastAsia="Calibri" w:hAnsi="Times New Roman" w:cs="Times New Roman"/>
          <w:bCs/>
          <w:color w:val="000000"/>
          <w:sz w:val="24"/>
          <w:szCs w:val="24"/>
          <w:lang w:val="ru-RU" w:eastAsia="ru-RU"/>
        </w:rPr>
        <w:t xml:space="preserve">  воспользоваться  консультациями преподавателя.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Вопросы, </w:t>
      </w:r>
      <w:proofErr w:type="gramStart"/>
      <w:r w:rsidRPr="0089637B">
        <w:rPr>
          <w:rFonts w:ascii="Times New Roman" w:eastAsia="Calibri" w:hAnsi="Times New Roman" w:cs="Times New Roman"/>
          <w:bCs/>
          <w:color w:val="000000"/>
          <w:sz w:val="24"/>
          <w:szCs w:val="24"/>
          <w:lang w:val="ru-RU" w:eastAsia="ru-RU"/>
        </w:rPr>
        <w:t>не  рассмотренные</w:t>
      </w:r>
      <w:proofErr w:type="gramEnd"/>
      <w:r w:rsidRPr="0089637B">
        <w:rPr>
          <w:rFonts w:ascii="Times New Roman" w:eastAsia="Calibri" w:hAnsi="Times New Roman" w:cs="Times New Roman"/>
          <w:bCs/>
          <w:color w:val="000000"/>
          <w:sz w:val="24"/>
          <w:szCs w:val="24"/>
          <w:lang w:val="ru-RU" w:eastAsia="ru-RU"/>
        </w:rPr>
        <w:t xml:space="preserve">  на  лекциях  и  практических занятиях, должны  быть  изучены  студентами  в  ходе  самостоятельной  работы. Контроль </w:t>
      </w:r>
      <w:proofErr w:type="gramStart"/>
      <w:r w:rsidRPr="0089637B">
        <w:rPr>
          <w:rFonts w:ascii="Times New Roman" w:eastAsia="Calibri" w:hAnsi="Times New Roman" w:cs="Times New Roman"/>
          <w:bCs/>
          <w:color w:val="000000"/>
          <w:sz w:val="24"/>
          <w:szCs w:val="24"/>
          <w:lang w:val="ru-RU" w:eastAsia="ru-RU"/>
        </w:rPr>
        <w:t>самостоятельной  работы</w:t>
      </w:r>
      <w:proofErr w:type="gramEnd"/>
      <w:r w:rsidRPr="0089637B">
        <w:rPr>
          <w:rFonts w:ascii="Times New Roman" w:eastAsia="Calibri" w:hAnsi="Times New Roman" w:cs="Times New Roman"/>
          <w:bCs/>
          <w:color w:val="000000"/>
          <w:sz w:val="24"/>
          <w:szCs w:val="24"/>
          <w:lang w:val="ru-RU" w:eastAsia="ru-RU"/>
        </w:rPr>
        <w:t xml:space="preserve">  студентов  над  учебной  программой курса  осуществляется  в ходе занятий методом  устного опроса  или  посредством  тестирования.  </w:t>
      </w:r>
      <w:proofErr w:type="gramStart"/>
      <w:r w:rsidRPr="0089637B">
        <w:rPr>
          <w:rFonts w:ascii="Times New Roman" w:eastAsia="Calibri" w:hAnsi="Times New Roman" w:cs="Times New Roman"/>
          <w:bCs/>
          <w:color w:val="000000"/>
          <w:sz w:val="24"/>
          <w:szCs w:val="24"/>
          <w:lang w:val="ru-RU" w:eastAsia="ru-RU"/>
        </w:rPr>
        <w:t>В  ходе</w:t>
      </w:r>
      <w:proofErr w:type="gramEnd"/>
      <w:r w:rsidRPr="0089637B">
        <w:rPr>
          <w:rFonts w:ascii="Times New Roman" w:eastAsia="Calibri" w:hAnsi="Times New Roman" w:cs="Times New Roman"/>
          <w:bCs/>
          <w:color w:val="000000"/>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89637B">
        <w:rPr>
          <w:rFonts w:ascii="Times New Roman" w:eastAsia="Calibri" w:hAnsi="Times New Roman" w:cs="Times New Roman"/>
          <w:bCs/>
          <w:color w:val="000000"/>
          <w:sz w:val="24"/>
          <w:szCs w:val="24"/>
          <w:lang w:val="ru-RU" w:eastAsia="ru-RU"/>
        </w:rPr>
        <w:t>Выделить  непонятные</w:t>
      </w:r>
      <w:proofErr w:type="gramEnd"/>
      <w:r w:rsidRPr="0089637B">
        <w:rPr>
          <w:rFonts w:ascii="Times New Roman" w:eastAsia="Calibri" w:hAnsi="Times New Roman" w:cs="Times New Roman"/>
          <w:bCs/>
          <w:color w:val="000000"/>
          <w:sz w:val="24"/>
          <w:szCs w:val="24"/>
          <w:lang w:val="ru-RU" w:eastAsia="ru-RU"/>
        </w:rPr>
        <w:t xml:space="preserve">  термины,  найти  их  значение  в энциклопедических словарях.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proofErr w:type="gramStart"/>
      <w:r w:rsidRPr="0089637B">
        <w:rPr>
          <w:rFonts w:ascii="Times New Roman" w:eastAsia="Calibri" w:hAnsi="Times New Roman" w:cs="Times New Roman"/>
          <w:bCs/>
          <w:color w:val="000000"/>
          <w:sz w:val="24"/>
          <w:szCs w:val="24"/>
          <w:lang w:val="ru-RU" w:eastAsia="ru-RU"/>
        </w:rPr>
        <w:t>Студент  должен</w:t>
      </w:r>
      <w:proofErr w:type="gramEnd"/>
      <w:r w:rsidRPr="0089637B">
        <w:rPr>
          <w:rFonts w:ascii="Times New Roman" w:eastAsia="Calibri" w:hAnsi="Times New Roman" w:cs="Times New Roman"/>
          <w:bCs/>
          <w:color w:val="000000"/>
          <w:sz w:val="24"/>
          <w:szCs w:val="24"/>
          <w:lang w:val="ru-RU" w:eastAsia="ru-RU"/>
        </w:rPr>
        <w:t xml:space="preserve">  готовиться  к  предстоящему  практическому занятию  по  всем,  обозначенным  в  рабочей программе дисциплины вопросам.  </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proofErr w:type="gramStart"/>
      <w:r w:rsidRPr="0089637B">
        <w:rPr>
          <w:rFonts w:ascii="Times New Roman" w:eastAsia="Calibri" w:hAnsi="Times New Roman" w:cs="Times New Roman"/>
          <w:bCs/>
          <w:color w:val="000000"/>
          <w:sz w:val="24"/>
          <w:szCs w:val="24"/>
          <w:lang w:val="ru-RU" w:eastAsia="ru-RU"/>
        </w:rPr>
        <w:t>При  реализации</w:t>
      </w:r>
      <w:proofErr w:type="gramEnd"/>
      <w:r w:rsidRPr="0089637B">
        <w:rPr>
          <w:rFonts w:ascii="Times New Roman" w:eastAsia="Calibri" w:hAnsi="Times New Roman" w:cs="Times New Roman"/>
          <w:bCs/>
          <w:color w:val="000000"/>
          <w:sz w:val="24"/>
          <w:szCs w:val="24"/>
          <w:lang w:val="ru-RU" w:eastAsia="ru-RU"/>
        </w:rPr>
        <w:t xml:space="preserve">  различных  видов  учебной  работы  используются разнообразные (в </w:t>
      </w:r>
      <w:proofErr w:type="spellStart"/>
      <w:r w:rsidRPr="0089637B">
        <w:rPr>
          <w:rFonts w:ascii="Times New Roman" w:eastAsia="Calibri" w:hAnsi="Times New Roman" w:cs="Times New Roman"/>
          <w:bCs/>
          <w:color w:val="000000"/>
          <w:sz w:val="24"/>
          <w:szCs w:val="24"/>
          <w:lang w:val="ru-RU" w:eastAsia="ru-RU"/>
        </w:rPr>
        <w:t>т.ч</w:t>
      </w:r>
      <w:proofErr w:type="spellEnd"/>
      <w:r w:rsidRPr="0089637B">
        <w:rPr>
          <w:rFonts w:ascii="Times New Roman" w:eastAsia="Calibri" w:hAnsi="Times New Roman" w:cs="Times New Roman"/>
          <w:bCs/>
          <w:color w:val="000000"/>
          <w:sz w:val="24"/>
          <w:szCs w:val="24"/>
          <w:lang w:val="ru-RU" w:eastAsia="ru-RU"/>
        </w:rPr>
        <w:t xml:space="preserve">. интерактивные) методы обучения, в частности:   </w:t>
      </w:r>
    </w:p>
    <w:p w:rsidR="0089637B" w:rsidRPr="0089637B" w:rsidRDefault="0089637B" w:rsidP="00041556">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интерактивная доска для подготовки и проведения лекционных и семинарских занятий;  </w:t>
      </w:r>
    </w:p>
    <w:p w:rsidR="0089637B" w:rsidRPr="0089637B" w:rsidRDefault="0089637B" w:rsidP="00041556">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sz w:val="24"/>
          <w:szCs w:val="24"/>
          <w:lang w:val="ru-RU" w:eastAsia="ru-RU"/>
        </w:rPr>
        <w:t>использование информационных ресурсов и баз данных;</w:t>
      </w:r>
    </w:p>
    <w:p w:rsidR="0089637B" w:rsidRPr="0089637B" w:rsidRDefault="0089637B" w:rsidP="00041556">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 </w:t>
      </w:r>
      <w:proofErr w:type="gramStart"/>
      <w:r w:rsidRPr="0089637B">
        <w:rPr>
          <w:rFonts w:ascii="Times New Roman" w:eastAsia="Calibri" w:hAnsi="Times New Roman" w:cs="Times New Roman"/>
          <w:bCs/>
          <w:color w:val="000000"/>
          <w:sz w:val="24"/>
          <w:szCs w:val="24"/>
          <w:lang w:val="ru-RU" w:eastAsia="ru-RU"/>
        </w:rPr>
        <w:t>размещение  материалов</w:t>
      </w:r>
      <w:proofErr w:type="gramEnd"/>
      <w:r w:rsidRPr="0089637B">
        <w:rPr>
          <w:rFonts w:ascii="Times New Roman" w:eastAsia="Calibri" w:hAnsi="Times New Roman" w:cs="Times New Roman"/>
          <w:bCs/>
          <w:color w:val="000000"/>
          <w:sz w:val="24"/>
          <w:szCs w:val="24"/>
          <w:lang w:val="ru-RU" w:eastAsia="ru-RU"/>
        </w:rPr>
        <w:t xml:space="preserve">  курса  в системе дистанционного обучения http://elearning.rsue.ru/</w:t>
      </w:r>
    </w:p>
    <w:p w:rsidR="0089637B" w:rsidRPr="0089637B" w:rsidRDefault="0089637B" w:rsidP="0089637B">
      <w:pPr>
        <w:widowControl w:val="0"/>
        <w:spacing w:after="0"/>
        <w:ind w:firstLine="708"/>
        <w:jc w:val="both"/>
        <w:rPr>
          <w:rFonts w:ascii="Times New Roman" w:eastAsia="Calibri" w:hAnsi="Times New Roman" w:cs="Times New Roman"/>
          <w:bCs/>
          <w:color w:val="000000"/>
          <w:sz w:val="24"/>
          <w:szCs w:val="24"/>
          <w:lang w:val="ru-RU" w:eastAsia="ru-RU"/>
        </w:rPr>
      </w:pPr>
      <w:r w:rsidRPr="0089637B">
        <w:rPr>
          <w:rFonts w:ascii="Times New Roman" w:eastAsia="Calibri" w:hAnsi="Times New Roman" w:cs="Times New Roman"/>
          <w:bCs/>
          <w:color w:val="000000"/>
          <w:sz w:val="24"/>
          <w:szCs w:val="24"/>
          <w:lang w:val="ru-RU" w:eastAsia="ru-RU"/>
        </w:rPr>
        <w:t xml:space="preserve">Для подготовки к занятиям, текущему контролю и промежуточной </w:t>
      </w:r>
      <w:proofErr w:type="gramStart"/>
      <w:r w:rsidRPr="0089637B">
        <w:rPr>
          <w:rFonts w:ascii="Times New Roman" w:eastAsia="Calibri" w:hAnsi="Times New Roman" w:cs="Times New Roman"/>
          <w:bCs/>
          <w:color w:val="000000"/>
          <w:sz w:val="24"/>
          <w:szCs w:val="24"/>
          <w:lang w:val="ru-RU" w:eastAsia="ru-RU"/>
        </w:rPr>
        <w:t>аттестации  студенты</w:t>
      </w:r>
      <w:proofErr w:type="gramEnd"/>
      <w:r w:rsidRPr="0089637B">
        <w:rPr>
          <w:rFonts w:ascii="Times New Roman" w:eastAsia="Calibri" w:hAnsi="Times New Roman" w:cs="Times New Roman"/>
          <w:bCs/>
          <w:color w:val="000000"/>
          <w:sz w:val="24"/>
          <w:szCs w:val="24"/>
          <w:lang w:val="ru-RU" w:eastAsia="ru-RU"/>
        </w:rPr>
        <w:t xml:space="preserve">  могут  воспользоваться электронной библиотекой ВУЗа </w:t>
      </w:r>
      <w:hyperlink r:id="rId13" w:history="1">
        <w:r w:rsidRPr="0089637B">
          <w:rPr>
            <w:rFonts w:ascii="Times New Roman" w:eastAsia="Calibri" w:hAnsi="Times New Roman" w:cs="Times New Roman"/>
            <w:bCs/>
            <w:color w:val="000000"/>
            <w:sz w:val="24"/>
            <w:szCs w:val="24"/>
            <w:u w:val="single"/>
            <w:lang w:val="ru-RU" w:eastAsia="ru-RU"/>
          </w:rPr>
          <w:t>http://library.rsue.ru/</w:t>
        </w:r>
      </w:hyperlink>
      <w:r w:rsidRPr="0089637B">
        <w:rPr>
          <w:rFonts w:ascii="Times New Roman" w:eastAsia="Calibri" w:hAnsi="Times New Roman" w:cs="Times New Roman"/>
          <w:bCs/>
          <w:color w:val="000000"/>
          <w:sz w:val="24"/>
          <w:szCs w:val="24"/>
          <w:lang w:val="ru-RU" w:eastAsia="ru-RU"/>
        </w:rPr>
        <w:t xml:space="preserve"> . Также обучающиеся </w:t>
      </w:r>
      <w:proofErr w:type="gramStart"/>
      <w:r w:rsidRPr="0089637B">
        <w:rPr>
          <w:rFonts w:ascii="Times New Roman" w:eastAsia="Calibri" w:hAnsi="Times New Roman" w:cs="Times New Roman"/>
          <w:bCs/>
          <w:color w:val="000000"/>
          <w:sz w:val="24"/>
          <w:szCs w:val="24"/>
          <w:lang w:val="ru-RU" w:eastAsia="ru-RU"/>
        </w:rPr>
        <w:t>могут  взять</w:t>
      </w:r>
      <w:proofErr w:type="gramEnd"/>
      <w:r w:rsidRPr="0089637B">
        <w:rPr>
          <w:rFonts w:ascii="Times New Roman" w:eastAsia="Calibri" w:hAnsi="Times New Roman" w:cs="Times New Roman"/>
          <w:bCs/>
          <w:color w:val="000000"/>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  </w:t>
      </w:r>
    </w:p>
    <w:p w:rsidR="0089637B" w:rsidRPr="0089637B" w:rsidRDefault="0089637B" w:rsidP="0089637B">
      <w:pPr>
        <w:tabs>
          <w:tab w:val="left" w:pos="3765"/>
        </w:tabs>
        <w:spacing w:after="0" w:line="240" w:lineRule="auto"/>
        <w:ind w:firstLine="567"/>
        <w:rPr>
          <w:rFonts w:ascii="Times New Roman" w:eastAsia="Calibri" w:hAnsi="Times New Roman" w:cs="Times New Roman"/>
          <w:b/>
          <w:bCs/>
          <w:sz w:val="24"/>
          <w:szCs w:val="24"/>
          <w:lang w:val="ru-RU" w:eastAsia="ru-RU"/>
        </w:rPr>
      </w:pPr>
    </w:p>
    <w:p w:rsidR="0089637B" w:rsidRPr="0089637B" w:rsidRDefault="0089637B" w:rsidP="0089637B">
      <w:pPr>
        <w:tabs>
          <w:tab w:val="left" w:pos="3765"/>
        </w:tabs>
        <w:spacing w:after="0" w:line="240" w:lineRule="auto"/>
        <w:ind w:firstLine="567"/>
        <w:jc w:val="center"/>
        <w:rPr>
          <w:rFonts w:ascii="Times New Roman" w:eastAsia="Calibri" w:hAnsi="Times New Roman" w:cs="Times New Roman"/>
          <w:b/>
          <w:bCs/>
          <w:sz w:val="24"/>
          <w:szCs w:val="24"/>
          <w:lang w:val="ru-RU" w:eastAsia="ru-RU"/>
        </w:rPr>
      </w:pPr>
      <w:r w:rsidRPr="0089637B">
        <w:rPr>
          <w:rFonts w:ascii="Times New Roman" w:eastAsia="Calibri" w:hAnsi="Times New Roman" w:cs="Times New Roman"/>
          <w:b/>
          <w:bCs/>
          <w:sz w:val="24"/>
          <w:szCs w:val="24"/>
          <w:lang w:val="ru-RU" w:eastAsia="ru-RU"/>
        </w:rPr>
        <w:t>Деловые игры и хозяйственные ситуации</w:t>
      </w:r>
    </w:p>
    <w:p w:rsidR="0089637B" w:rsidRPr="0089637B" w:rsidRDefault="0089637B" w:rsidP="0089637B">
      <w:pPr>
        <w:widowControl w:val="0"/>
        <w:spacing w:after="0" w:line="240" w:lineRule="auto"/>
        <w:ind w:firstLine="720"/>
        <w:jc w:val="both"/>
        <w:rPr>
          <w:rFonts w:ascii="Times New Roman" w:eastAsia="Calibri" w:hAnsi="Times New Roman" w:cs="Times New Roman"/>
          <w:b/>
          <w:snapToGrid w:val="0"/>
          <w:sz w:val="20"/>
          <w:szCs w:val="20"/>
          <w:lang w:val="ru-RU" w:eastAsia="ru-RU"/>
        </w:rPr>
      </w:pPr>
      <w:r w:rsidRPr="0089637B">
        <w:rPr>
          <w:rFonts w:ascii="Times New Roman" w:eastAsia="Calibri" w:hAnsi="Times New Roman" w:cs="Times New Roman"/>
          <w:b/>
          <w:snapToGrid w:val="0"/>
          <w:sz w:val="20"/>
          <w:szCs w:val="20"/>
          <w:lang w:val="ru-RU" w:eastAsia="ru-RU"/>
        </w:rPr>
        <w:t>Выполнить задание на основании вступительного баланса (таблица 1) и следующих данных:</w:t>
      </w: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1. Составить бухгалтерские проводки в журнале учета хозяйственных операций по внешнеэкономической деятельности (см. таблицу 2).</w:t>
      </w: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2. Открыть счета бухгалтерского учета на основании данных баланса на начало месяца.</w:t>
      </w: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3. Разнести по счетам все хозяйственные операции из приведенного журнала (таблица 3).</w:t>
      </w: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4. Подсчитать обороты по счетам и вынести конечное сальдо.</w:t>
      </w: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5. Составить оборотный баланс на конец месяца (см. таблица 4).</w:t>
      </w: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89637B">
        <w:rPr>
          <w:rFonts w:ascii="Times New Roman" w:eastAsia="Calibri" w:hAnsi="Times New Roman" w:cs="Times New Roman"/>
          <w:snapToGrid w:val="0"/>
          <w:sz w:val="20"/>
          <w:szCs w:val="20"/>
          <w:lang w:val="ru-RU" w:eastAsia="ru-RU"/>
        </w:rPr>
        <w:t>6. Составить баланс на конец месяца.</w:t>
      </w: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Учитываемые условия:</w:t>
      </w: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 xml:space="preserve">1. В балансе необходимо предусмотреть сальдо по счетам в иностранной валюте. Так как в балансе была не оплачена задолженность поставщикам, следовательно, необходимо отразить НДС по приобретенным материальным ценностям. Курс </w:t>
      </w:r>
      <w:proofErr w:type="gramStart"/>
      <w:r w:rsidRPr="0089637B">
        <w:rPr>
          <w:rFonts w:ascii="Times New Roman" w:eastAsia="Calibri" w:hAnsi="Times New Roman" w:cs="Times New Roman"/>
          <w:snapToGrid w:val="0"/>
          <w:szCs w:val="24"/>
          <w:lang w:val="ru-RU" w:eastAsia="ru-RU"/>
        </w:rPr>
        <w:t>доллара :</w:t>
      </w:r>
      <w:proofErr w:type="gramEnd"/>
      <w:r w:rsidRPr="0089637B">
        <w:rPr>
          <w:rFonts w:ascii="Times New Roman" w:eastAsia="Calibri" w:hAnsi="Times New Roman" w:cs="Times New Roman"/>
          <w:snapToGrid w:val="0"/>
          <w:szCs w:val="24"/>
          <w:lang w:val="ru-RU" w:eastAsia="ru-RU"/>
        </w:rPr>
        <w:t xml:space="preserve"> на начало — 25,8 руб./долл.; на конец — 25,9 руб./долл.</w:t>
      </w:r>
    </w:p>
    <w:p w:rsidR="0089637B" w:rsidRPr="0089637B" w:rsidRDefault="0089637B" w:rsidP="0089637B">
      <w:pPr>
        <w:spacing w:after="0" w:line="240" w:lineRule="auto"/>
        <w:ind w:firstLine="720"/>
        <w:jc w:val="both"/>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 xml:space="preserve">Баланс предприятия на начало месяца (вступительный). </w:t>
      </w:r>
    </w:p>
    <w:p w:rsidR="0089637B" w:rsidRPr="0089637B" w:rsidRDefault="0089637B" w:rsidP="0089637B">
      <w:pPr>
        <w:spacing w:after="0" w:line="240" w:lineRule="auto"/>
        <w:ind w:firstLine="720"/>
        <w:jc w:val="right"/>
        <w:rPr>
          <w:rFonts w:ascii="Times New Roman" w:eastAsia="Calibri" w:hAnsi="Times New Roman" w:cs="Times New Roman"/>
          <w:snapToGrid w:val="0"/>
          <w:szCs w:val="24"/>
          <w:lang w:eastAsia="ru-RU"/>
        </w:rPr>
      </w:pPr>
      <w:r w:rsidRPr="0089637B">
        <w:rPr>
          <w:rFonts w:ascii="Times New Roman" w:eastAsia="Calibri" w:hAnsi="Times New Roman" w:cs="Times New Roman"/>
          <w:snapToGrid w:val="0"/>
          <w:szCs w:val="24"/>
          <w:lang w:val="ru-RU" w:eastAsia="ru-RU"/>
        </w:rPr>
        <w:t>Таблица</w:t>
      </w:r>
      <w:r w:rsidRPr="0089637B">
        <w:rPr>
          <w:rFonts w:ascii="Times New Roman" w:eastAsia="Calibri" w:hAnsi="Times New Roman" w:cs="Times New Roman"/>
          <w:snapToGrid w:val="0"/>
          <w:szCs w:val="24"/>
          <w:lang w:eastAsia="ru-RU"/>
        </w:rPr>
        <w:t xml:space="preserve"> 1</w:t>
      </w:r>
    </w:p>
    <w:tbl>
      <w:tblPr>
        <w:tblW w:w="0" w:type="auto"/>
        <w:tblInd w:w="40" w:type="dxa"/>
        <w:tblLayout w:type="fixed"/>
        <w:tblCellMar>
          <w:left w:w="40" w:type="dxa"/>
          <w:right w:w="40" w:type="dxa"/>
        </w:tblCellMar>
        <w:tblLook w:val="0000" w:firstRow="0" w:lastRow="0" w:firstColumn="0" w:lastColumn="0" w:noHBand="0" w:noVBand="0"/>
      </w:tblPr>
      <w:tblGrid>
        <w:gridCol w:w="2760"/>
        <w:gridCol w:w="20"/>
        <w:gridCol w:w="764"/>
        <w:gridCol w:w="1276"/>
        <w:gridCol w:w="1276"/>
        <w:gridCol w:w="1275"/>
        <w:gridCol w:w="1276"/>
        <w:gridCol w:w="1276"/>
      </w:tblGrid>
      <w:tr w:rsidR="0089637B" w:rsidRPr="0089637B" w:rsidTr="006D6640">
        <w:tblPrEx>
          <w:tblCellMar>
            <w:top w:w="0" w:type="dxa"/>
            <w:bottom w:w="0" w:type="dxa"/>
          </w:tblCellMar>
        </w:tblPrEx>
        <w:trPr>
          <w:cantSplit/>
        </w:trPr>
        <w:tc>
          <w:tcPr>
            <w:tcW w:w="3544" w:type="dxa"/>
            <w:gridSpan w:val="3"/>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АКТИВ</w:t>
            </w:r>
          </w:p>
        </w:tc>
        <w:tc>
          <w:tcPr>
            <w:tcW w:w="6379" w:type="dxa"/>
            <w:gridSpan w:val="5"/>
            <w:tcBorders>
              <w:top w:val="single" w:sz="4" w:space="0" w:color="auto"/>
              <w:left w:val="single" w:sz="4" w:space="0" w:color="auto"/>
              <w:bottom w:val="single" w:sz="4" w:space="0" w:color="auto"/>
              <w:right w:val="single" w:sz="6" w:space="0" w:color="auto"/>
            </w:tcBorders>
          </w:tcPr>
          <w:p w:rsidR="0089637B" w:rsidRPr="0089637B" w:rsidRDefault="0089637B" w:rsidP="0089637B">
            <w:pPr>
              <w:widowControl w:val="0"/>
              <w:spacing w:after="0" w:line="240" w:lineRule="auto"/>
              <w:jc w:val="center"/>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Сумма тыс. рублях, валюте</w:t>
            </w:r>
          </w:p>
        </w:tc>
      </w:tr>
      <w:tr w:rsidR="0089637B" w:rsidRPr="0089637B" w:rsidTr="006D6640">
        <w:tblPrEx>
          <w:tblCellMar>
            <w:top w:w="0" w:type="dxa"/>
            <w:bottom w:w="0" w:type="dxa"/>
          </w:tblCellMar>
        </w:tblPrEx>
        <w:trPr>
          <w:cantSplit/>
        </w:trPr>
        <w:tc>
          <w:tcPr>
            <w:tcW w:w="2780" w:type="dxa"/>
            <w:gridSpan w:val="2"/>
            <w:tcBorders>
              <w:top w:val="single" w:sz="6" w:space="0" w:color="auto"/>
              <w:left w:val="single" w:sz="6" w:space="0" w:color="auto"/>
              <w:bottom w:val="single" w:sz="6"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Наименование счетов</w:t>
            </w:r>
          </w:p>
        </w:tc>
        <w:tc>
          <w:tcPr>
            <w:tcW w:w="764" w:type="dxa"/>
            <w:tcBorders>
              <w:top w:val="single" w:sz="6" w:space="0" w:color="auto"/>
              <w:bottom w:val="single" w:sz="6"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1</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2</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3</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4</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5</w:t>
            </w:r>
          </w:p>
        </w:tc>
      </w:tr>
      <w:tr w:rsidR="0089637B" w:rsidRPr="0089637B" w:rsidTr="006D6640">
        <w:tblPrEx>
          <w:tblCellMar>
            <w:top w:w="0" w:type="dxa"/>
            <w:bottom w:w="0" w:type="dxa"/>
          </w:tblCellMar>
        </w:tblPrEx>
        <w:trPr>
          <w:cantSplit/>
        </w:trPr>
        <w:tc>
          <w:tcPr>
            <w:tcW w:w="2780" w:type="dxa"/>
            <w:gridSpan w:val="2"/>
            <w:tcBorders>
              <w:top w:val="single" w:sz="6" w:space="0" w:color="auto"/>
              <w:lef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Основные средства</w:t>
            </w:r>
          </w:p>
        </w:tc>
        <w:tc>
          <w:tcPr>
            <w:tcW w:w="764" w:type="dxa"/>
            <w:tcBorders>
              <w:top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val="restart"/>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425000</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25000</w:t>
            </w:r>
          </w:p>
        </w:tc>
        <w:tc>
          <w:tcPr>
            <w:tcW w:w="1276" w:type="dxa"/>
            <w:vMerge w:val="restart"/>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510000</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30000</w:t>
            </w:r>
          </w:p>
        </w:tc>
        <w:tc>
          <w:tcPr>
            <w:tcW w:w="1275" w:type="dxa"/>
            <w:vMerge w:val="restart"/>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552500</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32500</w:t>
            </w:r>
          </w:p>
        </w:tc>
        <w:tc>
          <w:tcPr>
            <w:tcW w:w="1276" w:type="dxa"/>
            <w:vMerge w:val="restart"/>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595000</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35000</w:t>
            </w:r>
          </w:p>
        </w:tc>
        <w:tc>
          <w:tcPr>
            <w:tcW w:w="1276" w:type="dxa"/>
            <w:vMerge w:val="restart"/>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4"/>
                <w:szCs w:val="24"/>
                <w:lang w:val="ru-RU" w:eastAsia="ru-RU"/>
              </w:rPr>
            </w:pPr>
          </w:p>
          <w:p w:rsidR="0089637B" w:rsidRPr="0089637B" w:rsidRDefault="0089637B" w:rsidP="0089637B">
            <w:pPr>
              <w:widowControl w:val="0"/>
              <w:spacing w:after="0" w:line="240" w:lineRule="auto"/>
              <w:jc w:val="right"/>
              <w:rPr>
                <w:rFonts w:ascii="Times New Roman" w:eastAsia="Calibri" w:hAnsi="Times New Roman" w:cs="Times New Roman"/>
                <w:snapToGrid w:val="0"/>
                <w:sz w:val="24"/>
                <w:szCs w:val="24"/>
                <w:lang w:val="ru-RU" w:eastAsia="ru-RU"/>
              </w:rPr>
            </w:pPr>
            <w:r w:rsidRPr="0089637B">
              <w:rPr>
                <w:rFonts w:ascii="Times New Roman" w:eastAsia="Calibri" w:hAnsi="Times New Roman" w:cs="Times New Roman"/>
                <w:snapToGrid w:val="0"/>
                <w:sz w:val="20"/>
                <w:szCs w:val="24"/>
                <w:lang w:eastAsia="ru-RU"/>
              </w:rPr>
              <w:t>850000</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eastAsia="ru-RU"/>
              </w:rPr>
              <w:t>50000</w:t>
            </w:r>
          </w:p>
        </w:tc>
      </w:tr>
      <w:tr w:rsidR="0089637B" w:rsidRPr="0089637B" w:rsidTr="006D6640">
        <w:tblPrEx>
          <w:tblCellMar>
            <w:top w:w="0" w:type="dxa"/>
            <w:bottom w:w="0" w:type="dxa"/>
          </w:tblCellMar>
        </w:tblPrEx>
        <w:trPr>
          <w:cantSplit/>
        </w:trPr>
        <w:tc>
          <w:tcPr>
            <w:tcW w:w="2780" w:type="dxa"/>
            <w:gridSpan w:val="2"/>
            <w:tcBorders>
              <w:lef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Первоначальная стоимость</w:t>
            </w:r>
          </w:p>
        </w:tc>
        <w:tc>
          <w:tcPr>
            <w:tcW w:w="764" w:type="dxa"/>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5" w:type="dxa"/>
            <w:vMerge/>
            <w:tcBorders>
              <w:top w:val="nil"/>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r>
      <w:tr w:rsidR="0089637B" w:rsidRPr="0089637B" w:rsidTr="006D6640">
        <w:tblPrEx>
          <w:tblCellMar>
            <w:top w:w="0" w:type="dxa"/>
            <w:bottom w:w="0" w:type="dxa"/>
          </w:tblCellMar>
        </w:tblPrEx>
        <w:trPr>
          <w:cantSplit/>
        </w:trPr>
        <w:tc>
          <w:tcPr>
            <w:tcW w:w="2780" w:type="dxa"/>
            <w:gridSpan w:val="2"/>
            <w:tcBorders>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Остаточная стоимость</w:t>
            </w:r>
          </w:p>
        </w:tc>
        <w:tc>
          <w:tcPr>
            <w:tcW w:w="764" w:type="dxa"/>
            <w:tcBorders>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5" w:type="dxa"/>
            <w:vMerge/>
            <w:tcBorders>
              <w:top w:val="nil"/>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 xml:space="preserve">НДС по услугам </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590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708</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767</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826</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1180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Реэкспортные товары</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12000</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20000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Импортные товары</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15000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18000</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19500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21000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30000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Касса</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Расчетные счета</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75000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90000</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97500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105000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150000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 xml:space="preserve">Валютные </w:t>
            </w:r>
            <w:proofErr w:type="gramStart"/>
            <w:r w:rsidRPr="0089637B">
              <w:rPr>
                <w:rFonts w:ascii="Times New Roman" w:eastAsia="Calibri" w:hAnsi="Times New Roman" w:cs="Times New Roman"/>
                <w:snapToGrid w:val="0"/>
                <w:sz w:val="20"/>
                <w:szCs w:val="24"/>
                <w:lang w:val="ru-RU" w:eastAsia="ru-RU"/>
              </w:rPr>
              <w:t>счета,  руб.</w:t>
            </w:r>
            <w:proofErr w:type="gramEnd"/>
          </w:p>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 xml:space="preserve">111207 </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 xml:space="preserve">4310,35 </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133448,4</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5172,42</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144569,1</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5603,46</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155689,8</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6034,49</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 xml:space="preserve">222414 </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8620,69</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Итого:</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461807</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554168,4</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600349,1</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646529,8</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923 614</w:t>
            </w:r>
          </w:p>
        </w:tc>
      </w:tr>
      <w:tr w:rsidR="0089637B" w:rsidRPr="0089637B" w:rsidTr="006D6640">
        <w:tblPrEx>
          <w:tblCellMar>
            <w:top w:w="0" w:type="dxa"/>
            <w:bottom w:w="0" w:type="dxa"/>
          </w:tblCellMar>
        </w:tblPrEx>
        <w:trPr>
          <w:cantSplit/>
        </w:trPr>
        <w:tc>
          <w:tcPr>
            <w:tcW w:w="9923" w:type="dxa"/>
            <w:gridSpan w:val="8"/>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ПАССИВ</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Уставный капитал</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225000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270000</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292500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315000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450000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Добавочный капитал</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30000</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32500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35000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50000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Кредит банка       руб.</w:t>
            </w:r>
          </w:p>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 xml:space="preserve">87207 </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 xml:space="preserve">3380,12 </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104648,4</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4056,14</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113369,1</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4394,16</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122089,8</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4732,17</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 xml:space="preserve">174414 </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 xml:space="preserve">6760,23 </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Расчеты с поставщиками</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3540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4248</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4602</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4956</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7080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Расчеты с поставщиками   руб.</w:t>
            </w:r>
          </w:p>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95460</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3700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114552</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4440</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124098</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4810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133644</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5180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 xml:space="preserve">190920 </w:t>
            </w:r>
          </w:p>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 xml:space="preserve">7400 </w:t>
            </w:r>
          </w:p>
        </w:tc>
      </w:tr>
      <w:tr w:rsidR="0089637B" w:rsidRPr="0089637B" w:rsidTr="006D6640">
        <w:tblPrEx>
          <w:tblCellMar>
            <w:top w:w="0" w:type="dxa"/>
            <w:bottom w:w="0" w:type="dxa"/>
          </w:tblCellMar>
        </w:tblPrEx>
        <w:trPr>
          <w:cantSplit/>
        </w:trPr>
        <w:tc>
          <w:tcPr>
            <w:tcW w:w="3544" w:type="dxa"/>
            <w:gridSpan w:val="3"/>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Расчеты с разными кредиторами</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18100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21720</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23530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25340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36200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Расчеты по оплате труда</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7500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9000</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9750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10500</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15000</w:t>
            </w:r>
          </w:p>
        </w:tc>
      </w:tr>
      <w:tr w:rsidR="0089637B" w:rsidRPr="0089637B" w:rsidTr="006D6640">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Итого:</w:t>
            </w:r>
          </w:p>
        </w:tc>
        <w:tc>
          <w:tcPr>
            <w:tcW w:w="784" w:type="dxa"/>
            <w:gridSpan w:val="2"/>
            <w:tcBorders>
              <w:top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461807</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554168,4</w:t>
            </w:r>
          </w:p>
        </w:tc>
        <w:tc>
          <w:tcPr>
            <w:tcW w:w="1275"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600349,1</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646529,8</w:t>
            </w:r>
          </w:p>
        </w:tc>
        <w:tc>
          <w:tcPr>
            <w:tcW w:w="1276" w:type="dxa"/>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923 614</w:t>
            </w:r>
          </w:p>
        </w:tc>
      </w:tr>
    </w:tbl>
    <w:p w:rsidR="0089637B" w:rsidRPr="0089637B" w:rsidRDefault="0089637B" w:rsidP="0089637B">
      <w:pPr>
        <w:widowControl w:val="0"/>
        <w:spacing w:after="0" w:line="260" w:lineRule="exact"/>
        <w:jc w:val="both"/>
        <w:rPr>
          <w:rFonts w:ascii="Times New Roman" w:eastAsia="Calibri" w:hAnsi="Times New Roman" w:cs="Times New Roman"/>
          <w:snapToGrid w:val="0"/>
          <w:sz w:val="24"/>
          <w:szCs w:val="24"/>
          <w:lang w:eastAsia="ru-RU"/>
        </w:rPr>
      </w:pPr>
    </w:p>
    <w:p w:rsidR="0089637B" w:rsidRPr="0089637B" w:rsidRDefault="0089637B" w:rsidP="0089637B">
      <w:pPr>
        <w:widowControl w:val="0"/>
        <w:spacing w:after="0" w:line="260" w:lineRule="exact"/>
        <w:jc w:val="right"/>
        <w:rPr>
          <w:rFonts w:ascii="Times New Roman" w:eastAsia="Calibri" w:hAnsi="Times New Roman" w:cs="Times New Roman"/>
          <w:snapToGrid w:val="0"/>
          <w:szCs w:val="24"/>
          <w:lang w:eastAsia="ru-RU"/>
        </w:rPr>
      </w:pPr>
      <w:proofErr w:type="spellStart"/>
      <w:r w:rsidRPr="0089637B">
        <w:rPr>
          <w:rFonts w:ascii="Times New Roman" w:eastAsia="Calibri" w:hAnsi="Times New Roman" w:cs="Times New Roman"/>
          <w:snapToGrid w:val="0"/>
          <w:szCs w:val="24"/>
          <w:lang w:eastAsia="ru-RU"/>
        </w:rPr>
        <w:t>Таблица</w:t>
      </w:r>
      <w:proofErr w:type="spellEnd"/>
      <w:r w:rsidRPr="0089637B">
        <w:rPr>
          <w:rFonts w:ascii="Times New Roman" w:eastAsia="Calibri" w:hAnsi="Times New Roman" w:cs="Times New Roman"/>
          <w:snapToGrid w:val="0"/>
          <w:szCs w:val="24"/>
          <w:lang w:eastAsia="ru-RU"/>
        </w:rPr>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4773"/>
        <w:gridCol w:w="1417"/>
        <w:gridCol w:w="1558"/>
        <w:gridCol w:w="1560"/>
      </w:tblGrid>
      <w:tr w:rsidR="0089637B" w:rsidRPr="0089637B" w:rsidTr="006D6640">
        <w:tblPrEx>
          <w:tblCellMar>
            <w:top w:w="0" w:type="dxa"/>
            <w:bottom w:w="0" w:type="dxa"/>
          </w:tblCellMar>
        </w:tblPrEx>
        <w:trPr>
          <w:cantSplit/>
          <w:jc w:val="center"/>
        </w:trPr>
        <w:tc>
          <w:tcPr>
            <w:tcW w:w="851" w:type="dxa"/>
            <w:vMerge w:val="restart"/>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 п/п</w:t>
            </w:r>
          </w:p>
        </w:tc>
        <w:tc>
          <w:tcPr>
            <w:tcW w:w="4773" w:type="dxa"/>
            <w:vMerge w:val="restart"/>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Сод</w:t>
            </w:r>
            <w:bookmarkStart w:id="19" w:name="OCRUncertain110"/>
            <w:r w:rsidRPr="0089637B">
              <w:rPr>
                <w:rFonts w:ascii="Times New Roman" w:eastAsia="Calibri" w:hAnsi="Times New Roman" w:cs="Times New Roman"/>
                <w:snapToGrid w:val="0"/>
                <w:szCs w:val="24"/>
                <w:lang w:val="ru-RU" w:eastAsia="ru-RU"/>
              </w:rPr>
              <w:t>е</w:t>
            </w:r>
            <w:bookmarkEnd w:id="19"/>
            <w:r w:rsidRPr="0089637B">
              <w:rPr>
                <w:rFonts w:ascii="Times New Roman" w:eastAsia="Calibri" w:hAnsi="Times New Roman" w:cs="Times New Roman"/>
                <w:snapToGrid w:val="0"/>
                <w:szCs w:val="24"/>
                <w:lang w:val="ru-RU" w:eastAsia="ru-RU"/>
              </w:rPr>
              <w:t>ржан</w:t>
            </w:r>
            <w:bookmarkStart w:id="20" w:name="OCRUncertain111"/>
            <w:r w:rsidRPr="0089637B">
              <w:rPr>
                <w:rFonts w:ascii="Times New Roman" w:eastAsia="Calibri" w:hAnsi="Times New Roman" w:cs="Times New Roman"/>
                <w:snapToGrid w:val="0"/>
                <w:szCs w:val="24"/>
                <w:lang w:val="ru-RU" w:eastAsia="ru-RU"/>
              </w:rPr>
              <w:t>ие</w:t>
            </w:r>
            <w:bookmarkEnd w:id="20"/>
            <w:r w:rsidRPr="0089637B">
              <w:rPr>
                <w:rFonts w:ascii="Times New Roman" w:eastAsia="Calibri" w:hAnsi="Times New Roman" w:cs="Times New Roman"/>
                <w:snapToGrid w:val="0"/>
                <w:szCs w:val="24"/>
                <w:lang w:val="ru-RU" w:eastAsia="ru-RU"/>
              </w:rPr>
              <w:t xml:space="preserve"> опер</w:t>
            </w:r>
            <w:bookmarkStart w:id="21" w:name="OCRUncertain112"/>
            <w:r w:rsidRPr="0089637B">
              <w:rPr>
                <w:rFonts w:ascii="Times New Roman" w:eastAsia="Calibri" w:hAnsi="Times New Roman" w:cs="Times New Roman"/>
                <w:snapToGrid w:val="0"/>
                <w:szCs w:val="24"/>
                <w:lang w:val="ru-RU" w:eastAsia="ru-RU"/>
              </w:rPr>
              <w:t>ац</w:t>
            </w:r>
            <w:bookmarkEnd w:id="21"/>
            <w:r w:rsidRPr="0089637B">
              <w:rPr>
                <w:rFonts w:ascii="Times New Roman" w:eastAsia="Calibri" w:hAnsi="Times New Roman" w:cs="Times New Roman"/>
                <w:snapToGrid w:val="0"/>
                <w:szCs w:val="24"/>
                <w:lang w:val="ru-RU" w:eastAsia="ru-RU"/>
              </w:rPr>
              <w:t>ий</w:t>
            </w:r>
          </w:p>
        </w:tc>
        <w:tc>
          <w:tcPr>
            <w:tcW w:w="1417" w:type="dxa"/>
            <w:vMerge w:val="restart"/>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bookmarkStart w:id="22" w:name="OCRUncertain113"/>
            <w:r w:rsidRPr="0089637B">
              <w:rPr>
                <w:rFonts w:ascii="Times New Roman" w:eastAsia="Calibri" w:hAnsi="Times New Roman" w:cs="Times New Roman"/>
                <w:snapToGrid w:val="0"/>
                <w:szCs w:val="24"/>
                <w:lang w:val="ru-RU" w:eastAsia="ru-RU"/>
              </w:rPr>
              <w:t>Сумма тыс. руб.</w:t>
            </w:r>
            <w:bookmarkEnd w:id="22"/>
          </w:p>
        </w:tc>
        <w:tc>
          <w:tcPr>
            <w:tcW w:w="3118" w:type="dxa"/>
            <w:gridSpan w:val="2"/>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Корреспонденция счетов</w:t>
            </w:r>
          </w:p>
        </w:tc>
      </w:tr>
      <w:tr w:rsidR="0089637B" w:rsidRPr="0089637B" w:rsidTr="006D6640">
        <w:tblPrEx>
          <w:tblCellMar>
            <w:top w:w="0" w:type="dxa"/>
            <w:bottom w:w="0" w:type="dxa"/>
          </w:tblCellMar>
        </w:tblPrEx>
        <w:trPr>
          <w:cantSplit/>
          <w:jc w:val="center"/>
        </w:trPr>
        <w:tc>
          <w:tcPr>
            <w:tcW w:w="851" w:type="dxa"/>
            <w:vMerge/>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p>
        </w:tc>
        <w:tc>
          <w:tcPr>
            <w:tcW w:w="4773" w:type="dxa"/>
            <w:vMerge/>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p>
        </w:tc>
        <w:tc>
          <w:tcPr>
            <w:tcW w:w="1417" w:type="dxa"/>
            <w:vMerge/>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p>
        </w:tc>
        <w:tc>
          <w:tcPr>
            <w:tcW w:w="1558" w:type="dxa"/>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Д-т</w:t>
            </w:r>
          </w:p>
        </w:tc>
        <w:tc>
          <w:tcPr>
            <w:tcW w:w="1560" w:type="dxa"/>
          </w:tcPr>
          <w:p w:rsidR="0089637B" w:rsidRPr="0089637B" w:rsidRDefault="0089637B" w:rsidP="0089637B">
            <w:pPr>
              <w:widowControl w:val="0"/>
              <w:spacing w:after="0" w:line="240" w:lineRule="auto"/>
              <w:jc w:val="center"/>
              <w:rPr>
                <w:rFonts w:ascii="Times New Roman" w:eastAsia="Calibri" w:hAnsi="Times New Roman" w:cs="Times New Roman"/>
                <w:snapToGrid w:val="0"/>
                <w:szCs w:val="24"/>
                <w:lang w:val="ru-RU" w:eastAsia="ru-RU"/>
              </w:rPr>
            </w:pPr>
            <w:bookmarkStart w:id="23" w:name="OCRUncertain114"/>
            <w:r w:rsidRPr="0089637B">
              <w:rPr>
                <w:rFonts w:ascii="Times New Roman" w:eastAsia="Calibri" w:hAnsi="Times New Roman" w:cs="Times New Roman"/>
                <w:snapToGrid w:val="0"/>
                <w:szCs w:val="24"/>
                <w:lang w:val="ru-RU" w:eastAsia="ru-RU"/>
              </w:rPr>
              <w:t>К-т</w:t>
            </w:r>
            <w:bookmarkEnd w:id="23"/>
          </w:p>
        </w:tc>
      </w:tr>
      <w:tr w:rsidR="0089637B" w:rsidRPr="0089637B" w:rsidTr="006D6640">
        <w:tblPrEx>
          <w:tblCellMar>
            <w:top w:w="0" w:type="dxa"/>
            <w:bottom w:w="0" w:type="dxa"/>
          </w:tblCellMar>
        </w:tblPrEx>
        <w:trPr>
          <w:cantSplit/>
          <w:jc w:val="center"/>
        </w:trPr>
        <w:tc>
          <w:tcPr>
            <w:tcW w:w="851" w:type="dxa"/>
          </w:tcPr>
          <w:p w:rsidR="0089637B" w:rsidRPr="0089637B" w:rsidRDefault="0089637B" w:rsidP="0089637B">
            <w:pPr>
              <w:widowControl w:val="0"/>
              <w:spacing w:after="0" w:line="240" w:lineRule="auto"/>
              <w:rPr>
                <w:rFonts w:ascii="Times New Roman" w:eastAsia="Calibri" w:hAnsi="Times New Roman" w:cs="Times New Roman"/>
                <w:snapToGrid w:val="0"/>
                <w:sz w:val="24"/>
                <w:szCs w:val="24"/>
                <w:lang w:val="ru-RU" w:eastAsia="ru-RU"/>
              </w:rPr>
            </w:pPr>
          </w:p>
        </w:tc>
        <w:tc>
          <w:tcPr>
            <w:tcW w:w="4773" w:type="dxa"/>
          </w:tcPr>
          <w:p w:rsidR="0089637B" w:rsidRPr="0089637B" w:rsidRDefault="0089637B" w:rsidP="0089637B">
            <w:pPr>
              <w:widowControl w:val="0"/>
              <w:spacing w:after="0" w:line="240" w:lineRule="auto"/>
              <w:rPr>
                <w:rFonts w:ascii="Times New Roman" w:eastAsia="Calibri" w:hAnsi="Times New Roman" w:cs="Times New Roman"/>
                <w:snapToGrid w:val="0"/>
                <w:sz w:val="24"/>
                <w:szCs w:val="24"/>
                <w:lang w:val="ru-RU" w:eastAsia="ru-RU"/>
              </w:rPr>
            </w:pPr>
          </w:p>
        </w:tc>
        <w:tc>
          <w:tcPr>
            <w:tcW w:w="1417" w:type="dxa"/>
          </w:tcPr>
          <w:p w:rsidR="0089637B" w:rsidRPr="0089637B" w:rsidRDefault="0089637B" w:rsidP="0089637B">
            <w:pPr>
              <w:widowControl w:val="0"/>
              <w:spacing w:after="0" w:line="240" w:lineRule="auto"/>
              <w:rPr>
                <w:rFonts w:ascii="Times New Roman" w:eastAsia="Calibri" w:hAnsi="Times New Roman" w:cs="Times New Roman"/>
                <w:snapToGrid w:val="0"/>
                <w:sz w:val="24"/>
                <w:szCs w:val="24"/>
                <w:lang w:val="ru-RU" w:eastAsia="ru-RU"/>
              </w:rPr>
            </w:pPr>
          </w:p>
        </w:tc>
        <w:tc>
          <w:tcPr>
            <w:tcW w:w="1558" w:type="dxa"/>
          </w:tcPr>
          <w:p w:rsidR="0089637B" w:rsidRPr="0089637B" w:rsidRDefault="0089637B" w:rsidP="0089637B">
            <w:pPr>
              <w:widowControl w:val="0"/>
              <w:spacing w:after="0" w:line="240" w:lineRule="auto"/>
              <w:rPr>
                <w:rFonts w:ascii="Times New Roman" w:eastAsia="Calibri" w:hAnsi="Times New Roman" w:cs="Times New Roman"/>
                <w:snapToGrid w:val="0"/>
                <w:sz w:val="24"/>
                <w:szCs w:val="24"/>
                <w:lang w:val="ru-RU" w:eastAsia="ru-RU"/>
              </w:rPr>
            </w:pPr>
          </w:p>
        </w:tc>
        <w:tc>
          <w:tcPr>
            <w:tcW w:w="1560" w:type="dxa"/>
          </w:tcPr>
          <w:p w:rsidR="0089637B" w:rsidRPr="0089637B" w:rsidRDefault="0089637B" w:rsidP="0089637B">
            <w:pPr>
              <w:widowControl w:val="0"/>
              <w:spacing w:after="0" w:line="240" w:lineRule="auto"/>
              <w:rPr>
                <w:rFonts w:ascii="Times New Roman" w:eastAsia="Calibri" w:hAnsi="Times New Roman" w:cs="Times New Roman"/>
                <w:snapToGrid w:val="0"/>
                <w:sz w:val="24"/>
                <w:szCs w:val="24"/>
                <w:lang w:val="ru-RU" w:eastAsia="ru-RU"/>
              </w:rPr>
            </w:pPr>
          </w:p>
        </w:tc>
      </w:tr>
    </w:tbl>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Cs w:val="24"/>
          <w:lang w:val="ru-RU" w:eastAsia="ru-RU"/>
        </w:rPr>
      </w:pPr>
    </w:p>
    <w:p w:rsidR="0089637B" w:rsidRPr="0089637B" w:rsidRDefault="0089637B" w:rsidP="0089637B">
      <w:pPr>
        <w:widowControl w:val="0"/>
        <w:spacing w:after="0" w:line="240" w:lineRule="auto"/>
        <w:ind w:firstLine="720"/>
        <w:jc w:val="both"/>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 xml:space="preserve">2. Предлагаемый журнал хозяйственных операций. В журнале должна быть обязательно дата совершения операции. </w:t>
      </w:r>
    </w:p>
    <w:p w:rsidR="0089637B" w:rsidRPr="0089637B" w:rsidRDefault="0089637B" w:rsidP="0089637B">
      <w:pPr>
        <w:widowControl w:val="0"/>
        <w:spacing w:after="0" w:line="240" w:lineRule="auto"/>
        <w:ind w:firstLine="720"/>
        <w:jc w:val="right"/>
        <w:rPr>
          <w:rFonts w:ascii="Times New Roman" w:eastAsia="Calibri" w:hAnsi="Times New Roman" w:cs="Times New Roman"/>
          <w:snapToGrid w:val="0"/>
          <w:szCs w:val="24"/>
          <w:lang w:val="ru-RU" w:eastAsia="ru-RU"/>
        </w:rPr>
      </w:pPr>
    </w:p>
    <w:p w:rsidR="0089637B" w:rsidRPr="0089637B" w:rsidRDefault="0089637B" w:rsidP="0089637B">
      <w:pPr>
        <w:widowControl w:val="0"/>
        <w:spacing w:after="0" w:line="240" w:lineRule="auto"/>
        <w:ind w:firstLine="720"/>
        <w:jc w:val="right"/>
        <w:rPr>
          <w:rFonts w:ascii="Times New Roman" w:eastAsia="Calibri" w:hAnsi="Times New Roman" w:cs="Times New Roman"/>
          <w:snapToGrid w:val="0"/>
          <w:szCs w:val="24"/>
          <w:lang w:eastAsia="ru-RU"/>
        </w:rPr>
      </w:pPr>
      <w:r w:rsidRPr="0089637B">
        <w:rPr>
          <w:rFonts w:ascii="Times New Roman" w:eastAsia="Calibri" w:hAnsi="Times New Roman" w:cs="Times New Roman"/>
          <w:snapToGrid w:val="0"/>
          <w:szCs w:val="24"/>
          <w:lang w:val="ru-RU" w:eastAsia="ru-RU"/>
        </w:rPr>
        <w:t>Таблица</w:t>
      </w:r>
      <w:r w:rsidRPr="0089637B">
        <w:rPr>
          <w:rFonts w:ascii="Times New Roman" w:eastAsia="Calibri" w:hAnsi="Times New Roman" w:cs="Times New Roman"/>
          <w:snapToGrid w:val="0"/>
          <w:szCs w:val="24"/>
          <w:lang w:eastAsia="ru-RU"/>
        </w:rPr>
        <w:t xml:space="preserve"> 3</w:t>
      </w:r>
    </w:p>
    <w:tbl>
      <w:tblPr>
        <w:tblW w:w="0" w:type="auto"/>
        <w:tblInd w:w="40" w:type="dxa"/>
        <w:tblCellMar>
          <w:left w:w="40" w:type="dxa"/>
          <w:right w:w="40" w:type="dxa"/>
        </w:tblCellMar>
        <w:tblLook w:val="0000" w:firstRow="0" w:lastRow="0" w:firstColumn="0" w:lastColumn="0" w:noHBand="0" w:noVBand="0"/>
      </w:tblPr>
      <w:tblGrid>
        <w:gridCol w:w="499"/>
        <w:gridCol w:w="4592"/>
        <w:gridCol w:w="706"/>
        <w:gridCol w:w="887"/>
        <w:gridCol w:w="887"/>
        <w:gridCol w:w="901"/>
        <w:gridCol w:w="887"/>
        <w:gridCol w:w="887"/>
      </w:tblGrid>
      <w:tr w:rsidR="0089637B" w:rsidRPr="0089637B" w:rsidTr="006D6640">
        <w:tblPrEx>
          <w:tblCellMar>
            <w:top w:w="0" w:type="dxa"/>
            <w:bottom w:w="0" w:type="dxa"/>
          </w:tblCellMar>
        </w:tblPrEx>
        <w:trPr>
          <w:cantSplit/>
        </w:trPr>
        <w:tc>
          <w:tcPr>
            <w:tcW w:w="0" w:type="auto"/>
            <w:vMerge w:val="restart"/>
            <w:tcBorders>
              <w:top w:val="single" w:sz="4" w:space="0" w:color="auto"/>
              <w:left w:val="single" w:sz="4" w:space="0" w:color="auto"/>
              <w:bottom w:val="nil"/>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 п/п</w:t>
            </w:r>
          </w:p>
        </w:tc>
        <w:tc>
          <w:tcPr>
            <w:tcW w:w="0" w:type="auto"/>
            <w:vMerge w:val="restart"/>
            <w:tcBorders>
              <w:top w:val="single" w:sz="4" w:space="0" w:color="auto"/>
              <w:left w:val="single" w:sz="4" w:space="0" w:color="auto"/>
              <w:bottom w:val="nil"/>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p w:rsidR="0089637B" w:rsidRPr="0089637B" w:rsidRDefault="0089637B" w:rsidP="0089637B">
            <w:pPr>
              <w:widowControl w:val="0"/>
              <w:spacing w:after="0" w:line="240" w:lineRule="auto"/>
              <w:jc w:val="center"/>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Содержание операций</w:t>
            </w:r>
          </w:p>
        </w:tc>
        <w:tc>
          <w:tcPr>
            <w:tcW w:w="0" w:type="auto"/>
            <w:vMerge w:val="restart"/>
            <w:tcBorders>
              <w:top w:val="single" w:sz="4" w:space="0" w:color="auto"/>
              <w:left w:val="single" w:sz="4" w:space="0" w:color="auto"/>
              <w:bottom w:val="nil"/>
            </w:tcBorders>
          </w:tcPr>
          <w:p w:rsidR="0089637B" w:rsidRPr="0089637B" w:rsidRDefault="0089637B" w:rsidP="0089637B">
            <w:pPr>
              <w:widowControl w:val="0"/>
              <w:spacing w:after="0" w:line="240" w:lineRule="auto"/>
              <w:jc w:val="center"/>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Курс ЦБ</w:t>
            </w:r>
          </w:p>
        </w:tc>
        <w:tc>
          <w:tcPr>
            <w:tcW w:w="0" w:type="auto"/>
            <w:gridSpan w:val="5"/>
            <w:tcBorders>
              <w:top w:val="single" w:sz="4" w:space="0" w:color="auto"/>
              <w:left w:val="single" w:sz="4" w:space="0" w:color="auto"/>
              <w:bottom w:val="single" w:sz="4" w:space="0" w:color="auto"/>
              <w:right w:val="single" w:sz="6" w:space="0" w:color="auto"/>
            </w:tcBorders>
          </w:tcPr>
          <w:p w:rsidR="0089637B" w:rsidRPr="0089637B" w:rsidRDefault="0089637B" w:rsidP="0089637B">
            <w:pPr>
              <w:widowControl w:val="0"/>
              <w:spacing w:after="0" w:line="240" w:lineRule="auto"/>
              <w:jc w:val="center"/>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Сумма тыс. рублях, валюте</w:t>
            </w:r>
          </w:p>
        </w:tc>
      </w:tr>
      <w:tr w:rsidR="0089637B" w:rsidRPr="0089637B" w:rsidTr="006D6640">
        <w:tblPrEx>
          <w:tblCellMar>
            <w:top w:w="0" w:type="dxa"/>
            <w:bottom w:w="0" w:type="dxa"/>
          </w:tblCellMar>
        </w:tblPrEx>
        <w:trPr>
          <w:cantSplit/>
        </w:trPr>
        <w:tc>
          <w:tcPr>
            <w:tcW w:w="0" w:type="auto"/>
            <w:vMerge/>
            <w:tcBorders>
              <w:top w:val="nil"/>
              <w:left w:val="single" w:sz="4" w:space="0" w:color="auto"/>
              <w:bottom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vMerge/>
            <w:tcBorders>
              <w:top w:val="nil"/>
              <w:left w:val="single" w:sz="4" w:space="0" w:color="auto"/>
              <w:bottom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vMerge/>
            <w:tcBorders>
              <w:top w:val="nil"/>
              <w:left w:val="single" w:sz="4" w:space="0" w:color="auto"/>
              <w:bottom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1</w:t>
            </w:r>
          </w:p>
        </w:tc>
        <w:tc>
          <w:tcPr>
            <w:tcW w:w="0" w:type="auto"/>
            <w:tcBorders>
              <w:top w:val="single" w:sz="4" w:space="0" w:color="auto"/>
              <w:left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2</w:t>
            </w:r>
          </w:p>
        </w:tc>
        <w:tc>
          <w:tcPr>
            <w:tcW w:w="0" w:type="auto"/>
            <w:tcBorders>
              <w:top w:val="single" w:sz="4" w:space="0" w:color="auto"/>
              <w:left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3</w:t>
            </w:r>
          </w:p>
        </w:tc>
        <w:tc>
          <w:tcPr>
            <w:tcW w:w="0" w:type="auto"/>
            <w:tcBorders>
              <w:top w:val="single" w:sz="4" w:space="0" w:color="auto"/>
              <w:left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4</w:t>
            </w:r>
          </w:p>
        </w:tc>
        <w:tc>
          <w:tcPr>
            <w:tcW w:w="0" w:type="auto"/>
            <w:tcBorders>
              <w:top w:val="single" w:sz="4" w:space="0" w:color="auto"/>
              <w:left w:val="single" w:sz="4" w:space="0" w:color="auto"/>
              <w:right w:val="single" w:sz="4"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Вариант 5</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Пол</w:t>
            </w:r>
            <w:bookmarkStart w:id="24" w:name="OCRUncertain120"/>
            <w:r w:rsidRPr="0089637B">
              <w:rPr>
                <w:rFonts w:ascii="Times New Roman" w:eastAsia="Calibri" w:hAnsi="Times New Roman" w:cs="Times New Roman"/>
                <w:snapToGrid w:val="0"/>
                <w:sz w:val="18"/>
                <w:szCs w:val="24"/>
                <w:lang w:val="ru-RU" w:eastAsia="ru-RU"/>
              </w:rPr>
              <w:t>у</w:t>
            </w:r>
            <w:bookmarkEnd w:id="24"/>
            <w:r w:rsidRPr="0089637B">
              <w:rPr>
                <w:rFonts w:ascii="Times New Roman" w:eastAsia="Calibri" w:hAnsi="Times New Roman" w:cs="Times New Roman"/>
                <w:snapToGrid w:val="0"/>
                <w:sz w:val="18"/>
                <w:szCs w:val="24"/>
                <w:lang w:val="ru-RU" w:eastAsia="ru-RU"/>
              </w:rPr>
              <w:t>чен аванс от покупателей России</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15600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16800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24000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Начислен НДС с аванса</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25" w:name="OCRUncertain122"/>
            <w:r w:rsidRPr="0089637B">
              <w:rPr>
                <w:rFonts w:ascii="Times New Roman" w:eastAsia="Calibri" w:hAnsi="Times New Roman" w:cs="Times New Roman"/>
                <w:snapToGrid w:val="0"/>
                <w:sz w:val="18"/>
                <w:szCs w:val="24"/>
                <w:lang w:val="ru-RU" w:eastAsia="ru-RU"/>
              </w:rPr>
              <w:t>П</w:t>
            </w:r>
            <w:bookmarkEnd w:id="25"/>
            <w:r w:rsidRPr="0089637B">
              <w:rPr>
                <w:rFonts w:ascii="Times New Roman" w:eastAsia="Calibri" w:hAnsi="Times New Roman" w:cs="Times New Roman"/>
                <w:snapToGrid w:val="0"/>
                <w:sz w:val="18"/>
                <w:szCs w:val="24"/>
                <w:lang w:val="ru-RU" w:eastAsia="ru-RU"/>
              </w:rPr>
              <w:t>ол</w:t>
            </w:r>
            <w:bookmarkStart w:id="26" w:name="OCRUncertain123"/>
            <w:r w:rsidRPr="0089637B">
              <w:rPr>
                <w:rFonts w:ascii="Times New Roman" w:eastAsia="Calibri" w:hAnsi="Times New Roman" w:cs="Times New Roman"/>
                <w:snapToGrid w:val="0"/>
                <w:sz w:val="18"/>
                <w:szCs w:val="24"/>
                <w:lang w:val="ru-RU" w:eastAsia="ru-RU"/>
              </w:rPr>
              <w:t>у</w:t>
            </w:r>
            <w:bookmarkEnd w:id="26"/>
            <w:r w:rsidRPr="0089637B">
              <w:rPr>
                <w:rFonts w:ascii="Times New Roman" w:eastAsia="Calibri" w:hAnsi="Times New Roman" w:cs="Times New Roman"/>
                <w:snapToGrid w:val="0"/>
                <w:sz w:val="18"/>
                <w:szCs w:val="24"/>
                <w:lang w:val="ru-RU" w:eastAsia="ru-RU"/>
              </w:rPr>
              <w:t>чены авансы от иностранных пок</w:t>
            </w:r>
            <w:bookmarkStart w:id="27" w:name="OCRUncertain124"/>
            <w:r w:rsidRPr="0089637B">
              <w:rPr>
                <w:rFonts w:ascii="Times New Roman" w:eastAsia="Calibri" w:hAnsi="Times New Roman" w:cs="Times New Roman"/>
                <w:snapToGrid w:val="0"/>
                <w:sz w:val="18"/>
                <w:szCs w:val="24"/>
                <w:lang w:val="ru-RU" w:eastAsia="ru-RU"/>
              </w:rPr>
              <w:t>у</w:t>
            </w:r>
            <w:bookmarkEnd w:id="27"/>
            <w:r w:rsidRPr="0089637B">
              <w:rPr>
                <w:rFonts w:ascii="Times New Roman" w:eastAsia="Calibri" w:hAnsi="Times New Roman" w:cs="Times New Roman"/>
                <w:snapToGrid w:val="0"/>
                <w:sz w:val="18"/>
                <w:szCs w:val="24"/>
                <w:lang w:val="ru-RU" w:eastAsia="ru-RU"/>
              </w:rPr>
              <w:t>пателей,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proofErr w:type="gramStart"/>
            <w:r w:rsidRPr="0089637B">
              <w:rPr>
                <w:rFonts w:ascii="Times New Roman" w:eastAsia="Calibri" w:hAnsi="Times New Roman" w:cs="Times New Roman"/>
                <w:snapToGrid w:val="0"/>
                <w:sz w:val="18"/>
                <w:szCs w:val="24"/>
                <w:lang w:val="ru-RU" w:eastAsia="ru-RU"/>
              </w:rPr>
              <w:t>Отражена  продажа</w:t>
            </w:r>
            <w:proofErr w:type="gramEnd"/>
            <w:r w:rsidRPr="0089637B">
              <w:rPr>
                <w:rFonts w:ascii="Times New Roman" w:eastAsia="Calibri" w:hAnsi="Times New Roman" w:cs="Times New Roman"/>
                <w:snapToGrid w:val="0"/>
                <w:sz w:val="18"/>
                <w:szCs w:val="24"/>
                <w:lang w:val="ru-RU" w:eastAsia="ru-RU"/>
              </w:rPr>
              <w:t xml:space="preserve"> валюты,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3750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4875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5250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7500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Пост</w:t>
            </w:r>
            <w:bookmarkStart w:id="28" w:name="OCRUncertain127"/>
            <w:r w:rsidRPr="0089637B">
              <w:rPr>
                <w:rFonts w:ascii="Times New Roman" w:eastAsia="Calibri" w:hAnsi="Times New Roman" w:cs="Times New Roman"/>
                <w:snapToGrid w:val="0"/>
                <w:sz w:val="18"/>
                <w:szCs w:val="24"/>
                <w:lang w:val="ru-RU" w:eastAsia="ru-RU"/>
              </w:rPr>
              <w:t>у</w:t>
            </w:r>
            <w:bookmarkEnd w:id="28"/>
            <w:r w:rsidRPr="0089637B">
              <w:rPr>
                <w:rFonts w:ascii="Times New Roman" w:eastAsia="Calibri" w:hAnsi="Times New Roman" w:cs="Times New Roman"/>
                <w:snapToGrid w:val="0"/>
                <w:sz w:val="18"/>
                <w:szCs w:val="24"/>
                <w:lang w:val="ru-RU" w:eastAsia="ru-RU"/>
              </w:rPr>
              <w:t>пило р</w:t>
            </w:r>
            <w:bookmarkStart w:id="29" w:name="OCRUncertain128"/>
            <w:r w:rsidRPr="0089637B">
              <w:rPr>
                <w:rFonts w:ascii="Times New Roman" w:eastAsia="Calibri" w:hAnsi="Times New Roman" w:cs="Times New Roman"/>
                <w:snapToGrid w:val="0"/>
                <w:sz w:val="18"/>
                <w:szCs w:val="24"/>
                <w:lang w:val="ru-RU" w:eastAsia="ru-RU"/>
              </w:rPr>
              <w:t>у</w:t>
            </w:r>
            <w:bookmarkEnd w:id="29"/>
            <w:r w:rsidRPr="0089637B">
              <w:rPr>
                <w:rFonts w:ascii="Times New Roman" w:eastAsia="Calibri" w:hAnsi="Times New Roman" w:cs="Times New Roman"/>
                <w:snapToGrid w:val="0"/>
                <w:sz w:val="18"/>
                <w:szCs w:val="24"/>
                <w:lang w:val="ru-RU" w:eastAsia="ru-RU"/>
              </w:rPr>
              <w:t>блевое покрытие</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97875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117450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127237,5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137025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195750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 xml:space="preserve">Валюта продана по </w:t>
            </w:r>
            <w:proofErr w:type="gramStart"/>
            <w:r w:rsidRPr="0089637B">
              <w:rPr>
                <w:rFonts w:ascii="Times New Roman" w:eastAsia="Calibri" w:hAnsi="Times New Roman" w:cs="Times New Roman"/>
                <w:snapToGrid w:val="0"/>
                <w:sz w:val="18"/>
                <w:szCs w:val="24"/>
                <w:lang w:val="ru-RU" w:eastAsia="ru-RU"/>
              </w:rPr>
              <w:t>курсу,  вал</w:t>
            </w:r>
            <w:proofErr w:type="gramEnd"/>
            <w:r w:rsidRPr="0089637B">
              <w:rPr>
                <w:rFonts w:ascii="Times New Roman" w:eastAsia="Calibri" w:hAnsi="Times New Roman" w:cs="Times New Roman"/>
                <w:snapToGrid w:val="0"/>
                <w:sz w:val="18"/>
                <w:szCs w:val="24"/>
                <w:lang w:val="ru-RU" w:eastAsia="ru-RU"/>
              </w:rPr>
              <w:t>.</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3750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4875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5250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7500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Комиссионные банк</w:t>
            </w:r>
            <w:bookmarkStart w:id="30" w:name="OCRUncertain131"/>
            <w:r w:rsidRPr="0089637B">
              <w:rPr>
                <w:rFonts w:ascii="Times New Roman" w:eastAsia="Calibri" w:hAnsi="Times New Roman" w:cs="Times New Roman"/>
                <w:snapToGrid w:val="0"/>
                <w:sz w:val="18"/>
                <w:szCs w:val="24"/>
                <w:lang w:val="ru-RU" w:eastAsia="ru-RU"/>
              </w:rPr>
              <w:t>у</w:t>
            </w:r>
            <w:bookmarkEnd w:id="30"/>
            <w:r w:rsidRPr="0089637B">
              <w:rPr>
                <w:rFonts w:ascii="Times New Roman" w:eastAsia="Calibri" w:hAnsi="Times New Roman" w:cs="Times New Roman"/>
                <w:snapToGrid w:val="0"/>
                <w:sz w:val="18"/>
                <w:szCs w:val="24"/>
                <w:lang w:val="ru-RU" w:eastAsia="ru-RU"/>
              </w:rPr>
              <w:t xml:space="preserve"> за продаж</w:t>
            </w:r>
            <w:bookmarkStart w:id="31" w:name="OCRUncertain132"/>
            <w:r w:rsidRPr="0089637B">
              <w:rPr>
                <w:rFonts w:ascii="Times New Roman" w:eastAsia="Calibri" w:hAnsi="Times New Roman" w:cs="Times New Roman"/>
                <w:snapToGrid w:val="0"/>
                <w:sz w:val="18"/>
                <w:szCs w:val="24"/>
                <w:lang w:val="ru-RU" w:eastAsia="ru-RU"/>
              </w:rPr>
              <w:t>у</w:t>
            </w:r>
            <w:bookmarkEnd w:id="31"/>
            <w:r w:rsidRPr="0089637B">
              <w:rPr>
                <w:rFonts w:ascii="Times New Roman" w:eastAsia="Calibri" w:hAnsi="Times New Roman" w:cs="Times New Roman"/>
                <w:snapToGrid w:val="0"/>
                <w:sz w:val="18"/>
                <w:szCs w:val="24"/>
                <w:lang w:val="ru-RU" w:eastAsia="ru-RU"/>
              </w:rPr>
              <w:t xml:space="preserve"> валюты</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250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Результат от реализаци</w:t>
            </w:r>
            <w:bookmarkStart w:id="32" w:name="OCRUncertain133"/>
            <w:r w:rsidRPr="0089637B">
              <w:rPr>
                <w:rFonts w:ascii="Times New Roman" w:eastAsia="Calibri" w:hAnsi="Times New Roman" w:cs="Times New Roman"/>
                <w:snapToGrid w:val="0"/>
                <w:sz w:val="18"/>
                <w:szCs w:val="24"/>
                <w:lang w:val="ru-RU" w:eastAsia="ru-RU"/>
              </w:rPr>
              <w:t>и</w:t>
            </w:r>
            <w:bookmarkEnd w:id="32"/>
            <w:r w:rsidRPr="0089637B">
              <w:rPr>
                <w:rFonts w:ascii="Times New Roman" w:eastAsia="Calibri" w:hAnsi="Times New Roman" w:cs="Times New Roman"/>
                <w:snapToGrid w:val="0"/>
                <w:sz w:val="18"/>
                <w:szCs w:val="24"/>
                <w:lang w:val="ru-RU" w:eastAsia="ru-RU"/>
              </w:rPr>
              <w:t xml:space="preserve"> валюты</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250</w:t>
            </w:r>
          </w:p>
        </w:tc>
      </w:tr>
      <w:tr w:rsidR="0089637B" w:rsidRPr="0089637B" w:rsidTr="006D6640">
        <w:tblPrEx>
          <w:tblCellMar>
            <w:top w:w="0" w:type="dxa"/>
            <w:bottom w:w="0" w:type="dxa"/>
          </w:tblCellMar>
        </w:tblPrEx>
        <w:trPr>
          <w:cantSplit/>
          <w:trHeight w:val="165"/>
        </w:trPr>
        <w:tc>
          <w:tcPr>
            <w:tcW w:w="0" w:type="auto"/>
            <w:tcBorders>
              <w:top w:val="single" w:sz="4" w:space="0" w:color="auto"/>
              <w:left w:val="single" w:sz="4" w:space="0" w:color="auto"/>
              <w:bottom w:val="nil"/>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nil"/>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3ачислен остаток валютных средств на в/с, вал.</w:t>
            </w:r>
          </w:p>
        </w:tc>
        <w:tc>
          <w:tcPr>
            <w:tcW w:w="0" w:type="auto"/>
            <w:tcBorders>
              <w:top w:val="single" w:sz="4" w:space="0" w:color="auto"/>
              <w:left w:val="single" w:sz="4" w:space="0" w:color="auto"/>
              <w:bottom w:val="nil"/>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1250</w:t>
            </w:r>
          </w:p>
        </w:tc>
        <w:tc>
          <w:tcPr>
            <w:tcW w:w="0" w:type="auto"/>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1500</w:t>
            </w:r>
          </w:p>
        </w:tc>
        <w:tc>
          <w:tcPr>
            <w:tcW w:w="0" w:type="auto"/>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nil"/>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1750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2500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33" w:name="OCRUncertain137"/>
            <w:r w:rsidRPr="0089637B">
              <w:rPr>
                <w:rFonts w:ascii="Times New Roman" w:eastAsia="Calibri" w:hAnsi="Times New Roman" w:cs="Times New Roman"/>
                <w:snapToGrid w:val="0"/>
                <w:sz w:val="18"/>
                <w:szCs w:val="24"/>
                <w:lang w:val="ru-RU" w:eastAsia="ru-RU"/>
              </w:rPr>
              <w:t>В</w:t>
            </w:r>
            <w:bookmarkEnd w:id="33"/>
            <w:r w:rsidRPr="0089637B">
              <w:rPr>
                <w:rFonts w:ascii="Times New Roman" w:eastAsia="Calibri" w:hAnsi="Times New Roman" w:cs="Times New Roman"/>
                <w:snapToGrid w:val="0"/>
                <w:sz w:val="18"/>
                <w:szCs w:val="24"/>
                <w:lang w:val="ru-RU" w:eastAsia="ru-RU"/>
              </w:rPr>
              <w:t>ы</w:t>
            </w:r>
            <w:bookmarkStart w:id="34" w:name="OCRUncertain138"/>
            <w:r w:rsidRPr="0089637B">
              <w:rPr>
                <w:rFonts w:ascii="Times New Roman" w:eastAsia="Calibri" w:hAnsi="Times New Roman" w:cs="Times New Roman"/>
                <w:snapToGrid w:val="0"/>
                <w:sz w:val="18"/>
                <w:szCs w:val="24"/>
                <w:lang w:val="ru-RU" w:eastAsia="ru-RU"/>
              </w:rPr>
              <w:t>д</w:t>
            </w:r>
            <w:bookmarkEnd w:id="34"/>
            <w:r w:rsidRPr="0089637B">
              <w:rPr>
                <w:rFonts w:ascii="Times New Roman" w:eastAsia="Calibri" w:hAnsi="Times New Roman" w:cs="Times New Roman"/>
                <w:snapToGrid w:val="0"/>
                <w:sz w:val="18"/>
                <w:szCs w:val="24"/>
                <w:lang w:val="ru-RU" w:eastAsia="ru-RU"/>
              </w:rPr>
              <w:t xml:space="preserve">аны авансы поставщикам </w:t>
            </w:r>
            <w:bookmarkStart w:id="35" w:name="OCRUncertain139"/>
            <w:r w:rsidRPr="0089637B">
              <w:rPr>
                <w:rFonts w:ascii="Times New Roman" w:eastAsia="Calibri" w:hAnsi="Times New Roman" w:cs="Times New Roman"/>
                <w:snapToGrid w:val="0"/>
                <w:sz w:val="18"/>
                <w:szCs w:val="24"/>
                <w:lang w:val="ru-RU" w:eastAsia="ru-RU"/>
              </w:rPr>
              <w:t>Р</w:t>
            </w:r>
            <w:bookmarkEnd w:id="35"/>
            <w:r w:rsidRPr="0089637B">
              <w:rPr>
                <w:rFonts w:ascii="Times New Roman" w:eastAsia="Calibri" w:hAnsi="Times New Roman" w:cs="Times New Roman"/>
                <w:snapToGrid w:val="0"/>
                <w:sz w:val="18"/>
                <w:szCs w:val="24"/>
                <w:lang w:val="ru-RU" w:eastAsia="ru-RU"/>
              </w:rPr>
              <w:t>осс</w:t>
            </w:r>
            <w:bookmarkStart w:id="36" w:name="OCRUncertain140"/>
            <w:r w:rsidRPr="0089637B">
              <w:rPr>
                <w:rFonts w:ascii="Times New Roman" w:eastAsia="Calibri" w:hAnsi="Times New Roman" w:cs="Times New Roman"/>
                <w:snapToGrid w:val="0"/>
                <w:sz w:val="18"/>
                <w:szCs w:val="24"/>
                <w:lang w:val="ru-RU" w:eastAsia="ru-RU"/>
              </w:rPr>
              <w:t>и</w:t>
            </w:r>
            <w:bookmarkEnd w:id="36"/>
            <w:r w:rsidRPr="0089637B">
              <w:rPr>
                <w:rFonts w:ascii="Times New Roman" w:eastAsia="Calibri" w:hAnsi="Times New Roman" w:cs="Times New Roman"/>
                <w:snapToGrid w:val="0"/>
                <w:sz w:val="18"/>
                <w:szCs w:val="24"/>
                <w:lang w:val="ru-RU" w:eastAsia="ru-RU"/>
              </w:rPr>
              <w:t>и</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7800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8400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12000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 xml:space="preserve">Выданы авансы </w:t>
            </w:r>
            <w:bookmarkStart w:id="37" w:name="OCRUncertain141"/>
            <w:r w:rsidRPr="0089637B">
              <w:rPr>
                <w:rFonts w:ascii="Times New Roman" w:eastAsia="Calibri" w:hAnsi="Times New Roman" w:cs="Times New Roman"/>
                <w:snapToGrid w:val="0"/>
                <w:sz w:val="18"/>
                <w:szCs w:val="24"/>
                <w:lang w:val="ru-RU" w:eastAsia="ru-RU"/>
              </w:rPr>
              <w:t>и</w:t>
            </w:r>
            <w:bookmarkEnd w:id="37"/>
            <w:r w:rsidRPr="0089637B">
              <w:rPr>
                <w:rFonts w:ascii="Times New Roman" w:eastAsia="Calibri" w:hAnsi="Times New Roman" w:cs="Times New Roman"/>
                <w:snapToGrid w:val="0"/>
                <w:sz w:val="18"/>
                <w:szCs w:val="24"/>
                <w:lang w:val="ru-RU" w:eastAsia="ru-RU"/>
              </w:rPr>
              <w:t>ностранным постав</w:t>
            </w:r>
            <w:bookmarkStart w:id="38" w:name="OCRUncertain142"/>
            <w:r w:rsidRPr="0089637B">
              <w:rPr>
                <w:rFonts w:ascii="Times New Roman" w:eastAsia="Calibri" w:hAnsi="Times New Roman" w:cs="Times New Roman"/>
                <w:snapToGrid w:val="0"/>
                <w:sz w:val="18"/>
                <w:szCs w:val="24"/>
                <w:lang w:val="ru-RU" w:eastAsia="ru-RU"/>
              </w:rPr>
              <w:t>щ</w:t>
            </w:r>
            <w:bookmarkEnd w:id="38"/>
            <w:r w:rsidRPr="0089637B">
              <w:rPr>
                <w:rFonts w:ascii="Times New Roman" w:eastAsia="Calibri" w:hAnsi="Times New Roman" w:cs="Times New Roman"/>
                <w:snapToGrid w:val="0"/>
                <w:sz w:val="18"/>
                <w:szCs w:val="24"/>
                <w:lang w:val="ru-RU" w:eastAsia="ru-RU"/>
              </w:rPr>
              <w:t>икам,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Получены материалы от российских поставщиков</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5000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6000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6500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7000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39" w:name="OCRUncertain148"/>
            <w:r w:rsidRPr="0089637B">
              <w:rPr>
                <w:rFonts w:ascii="Times New Roman" w:eastAsia="Calibri" w:hAnsi="Times New Roman" w:cs="Times New Roman"/>
                <w:snapToGrid w:val="0"/>
                <w:sz w:val="18"/>
                <w:szCs w:val="24"/>
                <w:lang w:val="ru-RU" w:eastAsia="ru-RU"/>
              </w:rPr>
              <w:t>Оприходова</w:t>
            </w:r>
            <w:bookmarkEnd w:id="39"/>
            <w:r w:rsidRPr="0089637B">
              <w:rPr>
                <w:rFonts w:ascii="Times New Roman" w:eastAsia="Calibri" w:hAnsi="Times New Roman" w:cs="Times New Roman"/>
                <w:snapToGrid w:val="0"/>
                <w:sz w:val="18"/>
                <w:szCs w:val="24"/>
                <w:lang w:val="ru-RU" w:eastAsia="ru-RU"/>
              </w:rPr>
              <w:t>н Н</w:t>
            </w:r>
            <w:bookmarkStart w:id="40" w:name="OCRUncertain149"/>
            <w:r w:rsidRPr="0089637B">
              <w:rPr>
                <w:rFonts w:ascii="Times New Roman" w:eastAsia="Calibri" w:hAnsi="Times New Roman" w:cs="Times New Roman"/>
                <w:snapToGrid w:val="0"/>
                <w:sz w:val="18"/>
                <w:szCs w:val="24"/>
                <w:lang w:val="ru-RU" w:eastAsia="ru-RU"/>
              </w:rPr>
              <w:t>Д</w:t>
            </w:r>
            <w:bookmarkEnd w:id="40"/>
            <w:r w:rsidRPr="0089637B">
              <w:rPr>
                <w:rFonts w:ascii="Times New Roman" w:eastAsia="Calibri" w:hAnsi="Times New Roman" w:cs="Times New Roman"/>
                <w:snapToGrid w:val="0"/>
                <w:sz w:val="18"/>
                <w:szCs w:val="24"/>
                <w:lang w:val="ru-RU" w:eastAsia="ru-RU"/>
              </w:rPr>
              <w:t xml:space="preserve">С по </w:t>
            </w:r>
            <w:bookmarkStart w:id="41" w:name="OCRUncertain150"/>
            <w:r w:rsidRPr="0089637B">
              <w:rPr>
                <w:rFonts w:ascii="Times New Roman" w:eastAsia="Calibri" w:hAnsi="Times New Roman" w:cs="Times New Roman"/>
                <w:snapToGrid w:val="0"/>
                <w:sz w:val="18"/>
                <w:szCs w:val="24"/>
                <w:lang w:val="ru-RU" w:eastAsia="ru-RU"/>
              </w:rPr>
              <w:t>материалам</w:t>
            </w:r>
            <w:bookmarkEnd w:id="41"/>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42" w:name="OCRUncertain153"/>
            <w:r w:rsidRPr="0089637B">
              <w:rPr>
                <w:rFonts w:ascii="Times New Roman" w:eastAsia="Calibri" w:hAnsi="Times New Roman" w:cs="Times New Roman"/>
                <w:snapToGrid w:val="0"/>
                <w:sz w:val="18"/>
                <w:szCs w:val="24"/>
                <w:lang w:val="ru-RU" w:eastAsia="ru-RU"/>
              </w:rPr>
              <w:t>З</w:t>
            </w:r>
            <w:bookmarkEnd w:id="42"/>
            <w:r w:rsidRPr="0089637B">
              <w:rPr>
                <w:rFonts w:ascii="Times New Roman" w:eastAsia="Calibri" w:hAnsi="Times New Roman" w:cs="Times New Roman"/>
                <w:snapToGrid w:val="0"/>
                <w:sz w:val="18"/>
                <w:szCs w:val="24"/>
                <w:lang w:val="ru-RU" w:eastAsia="ru-RU"/>
              </w:rPr>
              <w:t>ачтен ранее выданны</w:t>
            </w:r>
            <w:bookmarkStart w:id="43" w:name="OCRUncertain154"/>
            <w:r w:rsidRPr="0089637B">
              <w:rPr>
                <w:rFonts w:ascii="Times New Roman" w:eastAsia="Calibri" w:hAnsi="Times New Roman" w:cs="Times New Roman"/>
                <w:snapToGrid w:val="0"/>
                <w:sz w:val="18"/>
                <w:szCs w:val="24"/>
                <w:lang w:val="ru-RU" w:eastAsia="ru-RU"/>
              </w:rPr>
              <w:t>й</w:t>
            </w:r>
            <w:bookmarkEnd w:id="43"/>
            <w:r w:rsidRPr="0089637B">
              <w:rPr>
                <w:rFonts w:ascii="Times New Roman" w:eastAsia="Calibri" w:hAnsi="Times New Roman" w:cs="Times New Roman"/>
                <w:snapToGrid w:val="0"/>
                <w:sz w:val="18"/>
                <w:szCs w:val="24"/>
                <w:lang w:val="ru-RU" w:eastAsia="ru-RU"/>
              </w:rPr>
              <w:t xml:space="preserve"> аванс</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6000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7200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7800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8400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12000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44" w:name="OCRUncertain157"/>
            <w:r w:rsidRPr="0089637B">
              <w:rPr>
                <w:rFonts w:ascii="Times New Roman" w:eastAsia="Calibri" w:hAnsi="Times New Roman" w:cs="Times New Roman"/>
                <w:snapToGrid w:val="0"/>
                <w:sz w:val="18"/>
                <w:szCs w:val="24"/>
                <w:lang w:val="ru-RU" w:eastAsia="ru-RU"/>
              </w:rPr>
              <w:t>З</w:t>
            </w:r>
            <w:bookmarkEnd w:id="44"/>
            <w:r w:rsidRPr="0089637B">
              <w:rPr>
                <w:rFonts w:ascii="Times New Roman" w:eastAsia="Calibri" w:hAnsi="Times New Roman" w:cs="Times New Roman"/>
                <w:snapToGrid w:val="0"/>
                <w:sz w:val="18"/>
                <w:szCs w:val="24"/>
                <w:lang w:val="ru-RU" w:eastAsia="ru-RU"/>
              </w:rPr>
              <w:t>ачтен НДС</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Получе</w:t>
            </w:r>
            <w:bookmarkStart w:id="45" w:name="OCRUncertain160"/>
            <w:r w:rsidRPr="0089637B">
              <w:rPr>
                <w:rFonts w:ascii="Times New Roman" w:eastAsia="Calibri" w:hAnsi="Times New Roman" w:cs="Times New Roman"/>
                <w:snapToGrid w:val="0"/>
                <w:sz w:val="18"/>
                <w:szCs w:val="24"/>
                <w:lang w:val="ru-RU" w:eastAsia="ru-RU"/>
              </w:rPr>
              <w:t>н</w:t>
            </w:r>
            <w:bookmarkEnd w:id="45"/>
            <w:r w:rsidRPr="0089637B">
              <w:rPr>
                <w:rFonts w:ascii="Times New Roman" w:eastAsia="Calibri" w:hAnsi="Times New Roman" w:cs="Times New Roman"/>
                <w:snapToGrid w:val="0"/>
                <w:sz w:val="18"/>
                <w:szCs w:val="24"/>
                <w:lang w:val="ru-RU" w:eastAsia="ru-RU"/>
              </w:rPr>
              <w:t xml:space="preserve">ы материалы по </w:t>
            </w:r>
            <w:bookmarkStart w:id="46" w:name="OCRUncertain161"/>
            <w:r w:rsidRPr="0089637B">
              <w:rPr>
                <w:rFonts w:ascii="Times New Roman" w:eastAsia="Calibri" w:hAnsi="Times New Roman" w:cs="Times New Roman"/>
                <w:snapToGrid w:val="0"/>
                <w:sz w:val="18"/>
                <w:szCs w:val="24"/>
                <w:lang w:val="ru-RU" w:eastAsia="ru-RU"/>
              </w:rPr>
              <w:t>и</w:t>
            </w:r>
            <w:bookmarkEnd w:id="46"/>
            <w:r w:rsidRPr="0089637B">
              <w:rPr>
                <w:rFonts w:ascii="Times New Roman" w:eastAsia="Calibri" w:hAnsi="Times New Roman" w:cs="Times New Roman"/>
                <w:snapToGrid w:val="0"/>
                <w:sz w:val="18"/>
                <w:szCs w:val="24"/>
                <w:lang w:val="ru-RU" w:eastAsia="ru-RU"/>
              </w:rPr>
              <w:t>мпорт</w:t>
            </w:r>
            <w:bookmarkStart w:id="47" w:name="OCRUncertain162"/>
            <w:r w:rsidRPr="0089637B">
              <w:rPr>
                <w:rFonts w:ascii="Times New Roman" w:eastAsia="Calibri" w:hAnsi="Times New Roman" w:cs="Times New Roman"/>
                <w:snapToGrid w:val="0"/>
                <w:sz w:val="18"/>
                <w:szCs w:val="24"/>
                <w:lang w:val="ru-RU" w:eastAsia="ru-RU"/>
              </w:rPr>
              <w:t>у</w:t>
            </w:r>
            <w:bookmarkEnd w:id="47"/>
            <w:r w:rsidRPr="0089637B">
              <w:rPr>
                <w:rFonts w:ascii="Times New Roman" w:eastAsia="Calibri" w:hAnsi="Times New Roman" w:cs="Times New Roman"/>
                <w:snapToGrid w:val="0"/>
                <w:sz w:val="18"/>
                <w:szCs w:val="24"/>
                <w:lang w:val="ru-RU" w:eastAsia="ru-RU"/>
              </w:rPr>
              <w:t>,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48" w:name="OCRUncertain163"/>
            <w:r w:rsidRPr="0089637B">
              <w:rPr>
                <w:rFonts w:ascii="Times New Roman" w:eastAsia="Calibri" w:hAnsi="Times New Roman" w:cs="Times New Roman"/>
                <w:snapToGrid w:val="0"/>
                <w:sz w:val="18"/>
                <w:szCs w:val="24"/>
                <w:lang w:val="ru-RU" w:eastAsia="ru-RU"/>
              </w:rPr>
              <w:t>З</w:t>
            </w:r>
            <w:bookmarkEnd w:id="48"/>
            <w:r w:rsidRPr="0089637B">
              <w:rPr>
                <w:rFonts w:ascii="Times New Roman" w:eastAsia="Calibri" w:hAnsi="Times New Roman" w:cs="Times New Roman"/>
                <w:snapToGrid w:val="0"/>
                <w:sz w:val="18"/>
                <w:szCs w:val="24"/>
                <w:lang w:val="ru-RU" w:eastAsia="ru-RU"/>
              </w:rPr>
              <w:t>ачтен ранее выданный аванс,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49" w:name="OCRUncertain167"/>
            <w:r w:rsidRPr="0089637B">
              <w:rPr>
                <w:rFonts w:ascii="Times New Roman" w:eastAsia="Calibri" w:hAnsi="Times New Roman" w:cs="Times New Roman"/>
                <w:snapToGrid w:val="0"/>
                <w:sz w:val="18"/>
                <w:szCs w:val="24"/>
                <w:lang w:val="ru-RU" w:eastAsia="ru-RU"/>
              </w:rPr>
              <w:t>У</w:t>
            </w:r>
            <w:bookmarkEnd w:id="49"/>
            <w:r w:rsidRPr="0089637B">
              <w:rPr>
                <w:rFonts w:ascii="Times New Roman" w:eastAsia="Calibri" w:hAnsi="Times New Roman" w:cs="Times New Roman"/>
                <w:snapToGrid w:val="0"/>
                <w:sz w:val="18"/>
                <w:szCs w:val="24"/>
                <w:lang w:val="ru-RU" w:eastAsia="ru-RU"/>
              </w:rPr>
              <w:t xml:space="preserve">плачена </w:t>
            </w:r>
            <w:bookmarkStart w:id="50" w:name="OCRUncertain168"/>
            <w:r w:rsidRPr="0089637B">
              <w:rPr>
                <w:rFonts w:ascii="Times New Roman" w:eastAsia="Calibri" w:hAnsi="Times New Roman" w:cs="Times New Roman"/>
                <w:snapToGrid w:val="0"/>
                <w:sz w:val="18"/>
                <w:szCs w:val="24"/>
                <w:lang w:val="ru-RU" w:eastAsia="ru-RU"/>
              </w:rPr>
              <w:t>з</w:t>
            </w:r>
            <w:bookmarkEnd w:id="50"/>
            <w:r w:rsidRPr="0089637B">
              <w:rPr>
                <w:rFonts w:ascii="Times New Roman" w:eastAsia="Calibri" w:hAnsi="Times New Roman" w:cs="Times New Roman"/>
                <w:snapToGrid w:val="0"/>
                <w:sz w:val="18"/>
                <w:szCs w:val="24"/>
                <w:lang w:val="ru-RU" w:eastAsia="ru-RU"/>
              </w:rPr>
              <w:t>адолженность рос.  постав</w:t>
            </w:r>
            <w:bookmarkStart w:id="51" w:name="OCRUncertain169"/>
            <w:r w:rsidRPr="0089637B">
              <w:rPr>
                <w:rFonts w:ascii="Times New Roman" w:eastAsia="Calibri" w:hAnsi="Times New Roman" w:cs="Times New Roman"/>
                <w:snapToGrid w:val="0"/>
                <w:sz w:val="18"/>
                <w:szCs w:val="24"/>
                <w:lang w:val="ru-RU" w:eastAsia="ru-RU"/>
              </w:rPr>
              <w:t>щ</w:t>
            </w:r>
            <w:bookmarkEnd w:id="51"/>
            <w:r w:rsidRPr="0089637B">
              <w:rPr>
                <w:rFonts w:ascii="Times New Roman" w:eastAsia="Calibri" w:hAnsi="Times New Roman" w:cs="Times New Roman"/>
                <w:snapToGrid w:val="0"/>
                <w:sz w:val="18"/>
                <w:szCs w:val="24"/>
                <w:lang w:val="ru-RU" w:eastAsia="ru-RU"/>
              </w:rPr>
              <w:t>икам</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3540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4248</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4602</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4956</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7080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52" w:name="OCRUncertain174"/>
            <w:r w:rsidRPr="0089637B">
              <w:rPr>
                <w:rFonts w:ascii="Times New Roman" w:eastAsia="Calibri" w:hAnsi="Times New Roman" w:cs="Times New Roman"/>
                <w:snapToGrid w:val="0"/>
                <w:sz w:val="18"/>
                <w:szCs w:val="24"/>
                <w:lang w:val="ru-RU" w:eastAsia="ru-RU"/>
              </w:rPr>
              <w:t>Зачтен</w:t>
            </w:r>
            <w:bookmarkEnd w:id="52"/>
            <w:r w:rsidRPr="0089637B">
              <w:rPr>
                <w:rFonts w:ascii="Times New Roman" w:eastAsia="Calibri" w:hAnsi="Times New Roman" w:cs="Times New Roman"/>
                <w:snapToGrid w:val="0"/>
                <w:sz w:val="18"/>
                <w:szCs w:val="24"/>
                <w:lang w:val="ru-RU" w:eastAsia="ru-RU"/>
              </w:rPr>
              <w:t xml:space="preserve"> Н</w:t>
            </w:r>
            <w:bookmarkStart w:id="53" w:name="OCRUncertain175"/>
            <w:r w:rsidRPr="0089637B">
              <w:rPr>
                <w:rFonts w:ascii="Times New Roman" w:eastAsia="Calibri" w:hAnsi="Times New Roman" w:cs="Times New Roman"/>
                <w:snapToGrid w:val="0"/>
                <w:sz w:val="18"/>
                <w:szCs w:val="24"/>
                <w:lang w:val="ru-RU" w:eastAsia="ru-RU"/>
              </w:rPr>
              <w:t>Д</w:t>
            </w:r>
            <w:bookmarkEnd w:id="53"/>
            <w:r w:rsidRPr="0089637B">
              <w:rPr>
                <w:rFonts w:ascii="Times New Roman" w:eastAsia="Calibri" w:hAnsi="Times New Roman" w:cs="Times New Roman"/>
                <w:snapToGrid w:val="0"/>
                <w:sz w:val="18"/>
                <w:szCs w:val="24"/>
                <w:lang w:val="ru-RU" w:eastAsia="ru-RU"/>
              </w:rPr>
              <w:t>С</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590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708</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767</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826</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1180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w:t>
            </w:r>
            <w:bookmarkStart w:id="54" w:name="OCRUncertain179"/>
            <w:r w:rsidRPr="0089637B">
              <w:rPr>
                <w:rFonts w:ascii="Times New Roman" w:eastAsia="Calibri" w:hAnsi="Times New Roman" w:cs="Times New Roman"/>
                <w:snapToGrid w:val="0"/>
                <w:sz w:val="18"/>
                <w:szCs w:val="24"/>
                <w:lang w:val="ru-RU" w:eastAsia="ru-RU"/>
              </w:rPr>
              <w:t>о</w:t>
            </w:r>
            <w:bookmarkEnd w:id="54"/>
            <w:r w:rsidRPr="0089637B">
              <w:rPr>
                <w:rFonts w:ascii="Times New Roman" w:eastAsia="Calibri" w:hAnsi="Times New Roman" w:cs="Times New Roman"/>
                <w:snapToGrid w:val="0"/>
                <w:sz w:val="18"/>
                <w:szCs w:val="24"/>
                <w:lang w:val="ru-RU" w:eastAsia="ru-RU"/>
              </w:rPr>
              <w:t>гаш</w:t>
            </w:r>
            <w:bookmarkStart w:id="55" w:name="OCRUncertain180"/>
            <w:r w:rsidRPr="0089637B">
              <w:rPr>
                <w:rFonts w:ascii="Times New Roman" w:eastAsia="Calibri" w:hAnsi="Times New Roman" w:cs="Times New Roman"/>
                <w:snapToGrid w:val="0"/>
                <w:sz w:val="18"/>
                <w:szCs w:val="24"/>
                <w:lang w:val="ru-RU" w:eastAsia="ru-RU"/>
              </w:rPr>
              <w:t>е</w:t>
            </w:r>
            <w:bookmarkEnd w:id="55"/>
            <w:r w:rsidRPr="0089637B">
              <w:rPr>
                <w:rFonts w:ascii="Times New Roman" w:eastAsia="Calibri" w:hAnsi="Times New Roman" w:cs="Times New Roman"/>
                <w:snapToGrid w:val="0"/>
                <w:sz w:val="18"/>
                <w:szCs w:val="24"/>
                <w:lang w:val="ru-RU" w:eastAsia="ru-RU"/>
              </w:rPr>
              <w:t>на</w:t>
            </w:r>
            <w:bookmarkStart w:id="56" w:name="OCRUncertain181"/>
            <w:r w:rsidRPr="0089637B">
              <w:rPr>
                <w:rFonts w:ascii="Times New Roman" w:eastAsia="Calibri" w:hAnsi="Times New Roman" w:cs="Times New Roman"/>
                <w:snapToGrid w:val="0"/>
                <w:sz w:val="18"/>
                <w:szCs w:val="24"/>
                <w:lang w:val="ru-RU" w:eastAsia="ru-RU"/>
              </w:rPr>
              <w:t xml:space="preserve"> задолженность</w:t>
            </w:r>
            <w:bookmarkEnd w:id="56"/>
            <w:r w:rsidRPr="0089637B">
              <w:rPr>
                <w:rFonts w:ascii="Times New Roman" w:eastAsia="Calibri" w:hAnsi="Times New Roman" w:cs="Times New Roman"/>
                <w:snapToGrid w:val="0"/>
                <w:sz w:val="18"/>
                <w:szCs w:val="24"/>
                <w:lang w:val="ru-RU" w:eastAsia="ru-RU"/>
              </w:rPr>
              <w:t xml:space="preserve"> </w:t>
            </w:r>
            <w:bookmarkStart w:id="57" w:name="OCRUncertain182"/>
            <w:r w:rsidRPr="0089637B">
              <w:rPr>
                <w:rFonts w:ascii="Times New Roman" w:eastAsia="Calibri" w:hAnsi="Times New Roman" w:cs="Times New Roman"/>
                <w:snapToGrid w:val="0"/>
                <w:sz w:val="18"/>
                <w:szCs w:val="24"/>
                <w:lang w:val="ru-RU" w:eastAsia="ru-RU"/>
              </w:rPr>
              <w:t>ин.</w:t>
            </w:r>
            <w:bookmarkEnd w:id="57"/>
            <w:r w:rsidRPr="0089637B">
              <w:rPr>
                <w:rFonts w:ascii="Times New Roman" w:eastAsia="Calibri" w:hAnsi="Times New Roman" w:cs="Times New Roman"/>
                <w:snapToGrid w:val="0"/>
                <w:sz w:val="18"/>
                <w:szCs w:val="24"/>
                <w:lang w:val="ru-RU" w:eastAsia="ru-RU"/>
              </w:rPr>
              <w:t xml:space="preserve"> </w:t>
            </w:r>
            <w:bookmarkStart w:id="58" w:name="OCRUncertain183"/>
            <w:r w:rsidRPr="0089637B">
              <w:rPr>
                <w:rFonts w:ascii="Times New Roman" w:eastAsia="Calibri" w:hAnsi="Times New Roman" w:cs="Times New Roman"/>
                <w:snapToGrid w:val="0"/>
                <w:sz w:val="18"/>
                <w:szCs w:val="24"/>
                <w:lang w:val="ru-RU" w:eastAsia="ru-RU"/>
              </w:rPr>
              <w:t>поставщикам</w:t>
            </w:r>
            <w:bookmarkEnd w:id="58"/>
            <w:r w:rsidRPr="0089637B">
              <w:rPr>
                <w:rFonts w:ascii="Times New Roman" w:eastAsia="Calibri" w:hAnsi="Times New Roman" w:cs="Times New Roman"/>
                <w:snapToGrid w:val="0"/>
                <w:sz w:val="18"/>
                <w:szCs w:val="24"/>
                <w:lang w:val="ru-RU" w:eastAsia="ru-RU"/>
              </w:rPr>
              <w:t>,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4440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4810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5180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7400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Получ</w:t>
            </w:r>
            <w:bookmarkStart w:id="59" w:name="OCRUncertain187"/>
            <w:r w:rsidRPr="0089637B">
              <w:rPr>
                <w:rFonts w:ascii="Times New Roman" w:eastAsia="Calibri" w:hAnsi="Times New Roman" w:cs="Times New Roman"/>
                <w:snapToGrid w:val="0"/>
                <w:sz w:val="18"/>
                <w:szCs w:val="24"/>
                <w:lang w:val="ru-RU" w:eastAsia="ru-RU"/>
              </w:rPr>
              <w:t>е</w:t>
            </w:r>
            <w:bookmarkEnd w:id="59"/>
            <w:r w:rsidRPr="0089637B">
              <w:rPr>
                <w:rFonts w:ascii="Times New Roman" w:eastAsia="Calibri" w:hAnsi="Times New Roman" w:cs="Times New Roman"/>
                <w:snapToGrid w:val="0"/>
                <w:sz w:val="18"/>
                <w:szCs w:val="24"/>
                <w:lang w:val="ru-RU" w:eastAsia="ru-RU"/>
              </w:rPr>
              <w:t xml:space="preserve">но </w:t>
            </w:r>
            <w:bookmarkStart w:id="60" w:name="OCRUncertain188"/>
            <w:r w:rsidRPr="0089637B">
              <w:rPr>
                <w:rFonts w:ascii="Times New Roman" w:eastAsia="Calibri" w:hAnsi="Times New Roman" w:cs="Times New Roman"/>
                <w:snapToGrid w:val="0"/>
                <w:sz w:val="18"/>
                <w:szCs w:val="24"/>
                <w:lang w:val="ru-RU" w:eastAsia="ru-RU"/>
              </w:rPr>
              <w:t>с</w:t>
            </w:r>
            <w:bookmarkEnd w:id="60"/>
            <w:r w:rsidRPr="0089637B">
              <w:rPr>
                <w:rFonts w:ascii="Times New Roman" w:eastAsia="Calibri" w:hAnsi="Times New Roman" w:cs="Times New Roman"/>
                <w:snapToGrid w:val="0"/>
                <w:sz w:val="18"/>
                <w:szCs w:val="24"/>
                <w:lang w:val="ru-RU" w:eastAsia="ru-RU"/>
              </w:rPr>
              <w:t xml:space="preserve"> р/</w:t>
            </w:r>
            <w:proofErr w:type="gramStart"/>
            <w:r w:rsidRPr="0089637B">
              <w:rPr>
                <w:rFonts w:ascii="Times New Roman" w:eastAsia="Calibri" w:hAnsi="Times New Roman" w:cs="Times New Roman"/>
                <w:snapToGrid w:val="0"/>
                <w:sz w:val="18"/>
                <w:szCs w:val="24"/>
                <w:lang w:val="ru-RU" w:eastAsia="ru-RU"/>
              </w:rPr>
              <w:t>с  в</w:t>
            </w:r>
            <w:proofErr w:type="gramEnd"/>
            <w:r w:rsidRPr="0089637B">
              <w:rPr>
                <w:rFonts w:ascii="Times New Roman" w:eastAsia="Calibri" w:hAnsi="Times New Roman" w:cs="Times New Roman"/>
                <w:snapToGrid w:val="0"/>
                <w:sz w:val="18"/>
                <w:szCs w:val="24"/>
                <w:lang w:val="ru-RU" w:eastAsia="ru-RU"/>
              </w:rPr>
              <w:t xml:space="preserve">  касс</w:t>
            </w:r>
            <w:bookmarkStart w:id="61" w:name="OCRUncertain190"/>
            <w:r w:rsidRPr="0089637B">
              <w:rPr>
                <w:rFonts w:ascii="Times New Roman" w:eastAsia="Calibri" w:hAnsi="Times New Roman" w:cs="Times New Roman"/>
                <w:snapToGrid w:val="0"/>
                <w:sz w:val="18"/>
                <w:szCs w:val="24"/>
                <w:lang w:val="ru-RU" w:eastAsia="ru-RU"/>
              </w:rPr>
              <w:t>у</w:t>
            </w:r>
            <w:bookmarkEnd w:id="61"/>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Получено с в/</w:t>
            </w:r>
            <w:proofErr w:type="gramStart"/>
            <w:r w:rsidRPr="0089637B">
              <w:rPr>
                <w:rFonts w:ascii="Times New Roman" w:eastAsia="Calibri" w:hAnsi="Times New Roman" w:cs="Times New Roman"/>
                <w:snapToGrid w:val="0"/>
                <w:sz w:val="18"/>
                <w:szCs w:val="24"/>
                <w:lang w:val="ru-RU" w:eastAsia="ru-RU"/>
              </w:rPr>
              <w:t>с  в</w:t>
            </w:r>
            <w:proofErr w:type="gramEnd"/>
            <w:r w:rsidRPr="0089637B">
              <w:rPr>
                <w:rFonts w:ascii="Times New Roman" w:eastAsia="Calibri" w:hAnsi="Times New Roman" w:cs="Times New Roman"/>
                <w:snapToGrid w:val="0"/>
                <w:sz w:val="18"/>
                <w:szCs w:val="24"/>
                <w:lang w:val="ru-RU" w:eastAsia="ru-RU"/>
              </w:rPr>
              <w:t xml:space="preserve">  кассу,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bookmarkStart w:id="62" w:name="OCRUncertain197"/>
            <w:r w:rsidRPr="0089637B">
              <w:rPr>
                <w:rFonts w:ascii="Times New Roman" w:eastAsia="Calibri" w:hAnsi="Times New Roman" w:cs="Times New Roman"/>
                <w:snapToGrid w:val="0"/>
                <w:sz w:val="18"/>
                <w:szCs w:val="24"/>
                <w:lang w:val="ru-RU" w:eastAsia="ru-RU"/>
              </w:rPr>
              <w:t xml:space="preserve">Потреблены </w:t>
            </w:r>
            <w:proofErr w:type="gramStart"/>
            <w:r w:rsidRPr="0089637B">
              <w:rPr>
                <w:rFonts w:ascii="Times New Roman" w:eastAsia="Calibri" w:hAnsi="Times New Roman" w:cs="Times New Roman"/>
                <w:snapToGrid w:val="0"/>
                <w:sz w:val="18"/>
                <w:szCs w:val="24"/>
                <w:lang w:val="ru-RU" w:eastAsia="ru-RU"/>
              </w:rPr>
              <w:t xml:space="preserve">услуги </w:t>
            </w:r>
            <w:bookmarkEnd w:id="62"/>
            <w:r w:rsidRPr="0089637B">
              <w:rPr>
                <w:rFonts w:ascii="Times New Roman" w:eastAsia="Calibri" w:hAnsi="Times New Roman" w:cs="Times New Roman"/>
                <w:snapToGrid w:val="0"/>
                <w:sz w:val="18"/>
                <w:szCs w:val="24"/>
                <w:lang w:val="ru-RU" w:eastAsia="ru-RU"/>
              </w:rPr>
              <w:t xml:space="preserve"> рос</w:t>
            </w:r>
            <w:proofErr w:type="gramEnd"/>
            <w:r w:rsidRPr="0089637B">
              <w:rPr>
                <w:rFonts w:ascii="Times New Roman" w:eastAsia="Calibri" w:hAnsi="Times New Roman" w:cs="Times New Roman"/>
                <w:snapToGrid w:val="0"/>
                <w:sz w:val="18"/>
                <w:szCs w:val="24"/>
                <w:lang w:val="ru-RU" w:eastAsia="ru-RU"/>
              </w:rPr>
              <w:t xml:space="preserve">. </w:t>
            </w:r>
            <w:bookmarkStart w:id="63" w:name="OCRUncertain200"/>
            <w:r w:rsidRPr="0089637B">
              <w:rPr>
                <w:rFonts w:ascii="Times New Roman" w:eastAsia="Calibri" w:hAnsi="Times New Roman" w:cs="Times New Roman"/>
                <w:snapToGrid w:val="0"/>
                <w:sz w:val="18"/>
                <w:szCs w:val="24"/>
                <w:lang w:val="ru-RU" w:eastAsia="ru-RU"/>
              </w:rPr>
              <w:t>подрядчиков</w:t>
            </w:r>
            <w:bookmarkEnd w:id="63"/>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6000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Оприхо</w:t>
            </w:r>
            <w:bookmarkStart w:id="64" w:name="OCRUncertain202"/>
            <w:r w:rsidRPr="0089637B">
              <w:rPr>
                <w:rFonts w:ascii="Times New Roman" w:eastAsia="Calibri" w:hAnsi="Times New Roman" w:cs="Times New Roman"/>
                <w:snapToGrid w:val="0"/>
                <w:sz w:val="18"/>
                <w:szCs w:val="24"/>
                <w:lang w:val="ru-RU" w:eastAsia="ru-RU"/>
              </w:rPr>
              <w:t>д</w:t>
            </w:r>
            <w:bookmarkEnd w:id="64"/>
            <w:r w:rsidRPr="0089637B">
              <w:rPr>
                <w:rFonts w:ascii="Times New Roman" w:eastAsia="Calibri" w:hAnsi="Times New Roman" w:cs="Times New Roman"/>
                <w:snapToGrid w:val="0"/>
                <w:sz w:val="18"/>
                <w:szCs w:val="24"/>
                <w:lang w:val="ru-RU" w:eastAsia="ru-RU"/>
              </w:rPr>
              <w:t xml:space="preserve">ован НДС по </w:t>
            </w:r>
            <w:bookmarkStart w:id="65" w:name="OCRUncertain203"/>
            <w:r w:rsidRPr="0089637B">
              <w:rPr>
                <w:rFonts w:ascii="Times New Roman" w:eastAsia="Calibri" w:hAnsi="Times New Roman" w:cs="Times New Roman"/>
                <w:snapToGrid w:val="0"/>
                <w:sz w:val="18"/>
                <w:szCs w:val="24"/>
                <w:lang w:val="ru-RU" w:eastAsia="ru-RU"/>
              </w:rPr>
              <w:t>у</w:t>
            </w:r>
            <w:bookmarkEnd w:id="65"/>
            <w:r w:rsidRPr="0089637B">
              <w:rPr>
                <w:rFonts w:ascii="Times New Roman" w:eastAsia="Calibri" w:hAnsi="Times New Roman" w:cs="Times New Roman"/>
                <w:snapToGrid w:val="0"/>
                <w:sz w:val="18"/>
                <w:szCs w:val="24"/>
                <w:lang w:val="ru-RU" w:eastAsia="ru-RU"/>
              </w:rPr>
              <w:t>сл</w:t>
            </w:r>
            <w:bookmarkStart w:id="66" w:name="OCRUncertain204"/>
            <w:r w:rsidRPr="0089637B">
              <w:rPr>
                <w:rFonts w:ascii="Times New Roman" w:eastAsia="Calibri" w:hAnsi="Times New Roman" w:cs="Times New Roman"/>
                <w:snapToGrid w:val="0"/>
                <w:sz w:val="18"/>
                <w:szCs w:val="24"/>
                <w:lang w:val="ru-RU" w:eastAsia="ru-RU"/>
              </w:rPr>
              <w:t>у</w:t>
            </w:r>
            <w:bookmarkEnd w:id="66"/>
            <w:r w:rsidRPr="0089637B">
              <w:rPr>
                <w:rFonts w:ascii="Times New Roman" w:eastAsia="Calibri" w:hAnsi="Times New Roman" w:cs="Times New Roman"/>
                <w:snapToGrid w:val="0"/>
                <w:sz w:val="18"/>
                <w:szCs w:val="24"/>
                <w:lang w:val="ru-RU" w:eastAsia="ru-RU"/>
              </w:rPr>
              <w:t>гам</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720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780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840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1200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Потреблены услуги ин. подрядчиков,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1170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1267,5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1365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1950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 xml:space="preserve">Оприходован НДС по услугам, </w:t>
            </w:r>
            <w:proofErr w:type="gramStart"/>
            <w:r w:rsidRPr="0089637B">
              <w:rPr>
                <w:rFonts w:ascii="Times New Roman" w:eastAsia="Calibri" w:hAnsi="Times New Roman" w:cs="Times New Roman"/>
                <w:snapToGrid w:val="0"/>
                <w:sz w:val="18"/>
                <w:szCs w:val="24"/>
                <w:lang w:val="ru-RU" w:eastAsia="ru-RU"/>
              </w:rPr>
              <w:t xml:space="preserve">вал.  </w:t>
            </w:r>
            <w:proofErr w:type="gramEnd"/>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195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234</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253,5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273</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390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w:t>
            </w:r>
            <w:bookmarkStart w:id="67" w:name="OCRUncertain216"/>
            <w:r w:rsidRPr="0089637B">
              <w:rPr>
                <w:rFonts w:ascii="Times New Roman" w:eastAsia="Calibri" w:hAnsi="Times New Roman" w:cs="Times New Roman"/>
                <w:snapToGrid w:val="0"/>
                <w:sz w:val="18"/>
                <w:szCs w:val="24"/>
                <w:lang w:val="ru-RU" w:eastAsia="ru-RU"/>
              </w:rPr>
              <w:t>о</w:t>
            </w:r>
            <w:bookmarkEnd w:id="67"/>
            <w:r w:rsidRPr="0089637B">
              <w:rPr>
                <w:rFonts w:ascii="Times New Roman" w:eastAsia="Calibri" w:hAnsi="Times New Roman" w:cs="Times New Roman"/>
                <w:snapToGrid w:val="0"/>
                <w:sz w:val="18"/>
                <w:szCs w:val="24"/>
                <w:lang w:val="ru-RU" w:eastAsia="ru-RU"/>
              </w:rPr>
              <w:t>гаш</w:t>
            </w:r>
            <w:bookmarkStart w:id="68" w:name="OCRUncertain217"/>
            <w:r w:rsidRPr="0089637B">
              <w:rPr>
                <w:rFonts w:ascii="Times New Roman" w:eastAsia="Calibri" w:hAnsi="Times New Roman" w:cs="Times New Roman"/>
                <w:snapToGrid w:val="0"/>
                <w:sz w:val="18"/>
                <w:szCs w:val="24"/>
                <w:lang w:val="ru-RU" w:eastAsia="ru-RU"/>
              </w:rPr>
              <w:t>е</w:t>
            </w:r>
            <w:bookmarkEnd w:id="68"/>
            <w:r w:rsidRPr="0089637B">
              <w:rPr>
                <w:rFonts w:ascii="Times New Roman" w:eastAsia="Calibri" w:hAnsi="Times New Roman" w:cs="Times New Roman"/>
                <w:snapToGrid w:val="0"/>
                <w:sz w:val="18"/>
                <w:szCs w:val="24"/>
                <w:lang w:val="ru-RU" w:eastAsia="ru-RU"/>
              </w:rPr>
              <w:t xml:space="preserve">на </w:t>
            </w:r>
            <w:bookmarkStart w:id="69" w:name="OCRUncertain218"/>
            <w:r w:rsidRPr="0089637B">
              <w:rPr>
                <w:rFonts w:ascii="Times New Roman" w:eastAsia="Calibri" w:hAnsi="Times New Roman" w:cs="Times New Roman"/>
                <w:snapToGrid w:val="0"/>
                <w:sz w:val="18"/>
                <w:szCs w:val="24"/>
                <w:lang w:val="ru-RU" w:eastAsia="ru-RU"/>
              </w:rPr>
              <w:t>частично</w:t>
            </w:r>
            <w:bookmarkEnd w:id="69"/>
            <w:r w:rsidRPr="0089637B">
              <w:rPr>
                <w:rFonts w:ascii="Times New Roman" w:eastAsia="Calibri" w:hAnsi="Times New Roman" w:cs="Times New Roman"/>
                <w:snapToGrid w:val="0"/>
                <w:sz w:val="18"/>
                <w:szCs w:val="24"/>
                <w:lang w:val="ru-RU" w:eastAsia="ru-RU"/>
              </w:rPr>
              <w:t xml:space="preserve"> </w:t>
            </w:r>
            <w:bookmarkStart w:id="70" w:name="OCRUncertain219"/>
            <w:r w:rsidRPr="0089637B">
              <w:rPr>
                <w:rFonts w:ascii="Times New Roman" w:eastAsia="Calibri" w:hAnsi="Times New Roman" w:cs="Times New Roman"/>
                <w:snapToGrid w:val="0"/>
                <w:sz w:val="18"/>
                <w:szCs w:val="24"/>
                <w:lang w:val="ru-RU" w:eastAsia="ru-RU"/>
              </w:rPr>
              <w:t>задолженность</w:t>
            </w:r>
            <w:bookmarkEnd w:id="70"/>
            <w:r w:rsidRPr="0089637B">
              <w:rPr>
                <w:rFonts w:ascii="Times New Roman" w:eastAsia="Calibri" w:hAnsi="Times New Roman" w:cs="Times New Roman"/>
                <w:snapToGrid w:val="0"/>
                <w:sz w:val="18"/>
                <w:szCs w:val="24"/>
                <w:lang w:val="ru-RU" w:eastAsia="ru-RU"/>
              </w:rPr>
              <w:t xml:space="preserve"> по услугам</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2880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3120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3360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4800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Зачтен НДС</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480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520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560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800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Погашена задолженность ин. подрядчику,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25,8</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325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500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Зачтен НДС</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1290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1397,5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1505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2150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Переданы в производство со склада материалы</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3250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5000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Выдано под отчет в руб.</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Выдано под отчет в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Утверждены авансовые отчеты в руб.</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Утверждены авансовые отчеты в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325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500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Передана из производства готовая продукция</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11400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12350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13300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19000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Реализована ГП рос. покупателям</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6000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Начислен НДС</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Списана факт. с/ст. реализованной продукции</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Выявлен финансовый результат от реализации</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Реализована ГП ин. покупателям,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Списана факт. с/ст. реализованной продукции</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9750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10500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15000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Зачтены авансы, полученные от рос. покупателей</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6000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Списан НДС по полученным авансам</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Зачтены авансы, полученные от ин. покупателей,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4000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Начислены проценты за кредит,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72</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78</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84</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120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Перечислен очередной платеж за кредит,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50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65</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100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Списаны управленческие расходы на счет реализации по валютным операциям, вал.</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72</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78</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r w:rsidRPr="0089637B">
              <w:rPr>
                <w:rFonts w:ascii="Times New Roman" w:eastAsia="Calibri" w:hAnsi="Times New Roman" w:cs="Times New Roman"/>
                <w:snapToGrid w:val="0"/>
                <w:sz w:val="20"/>
                <w:szCs w:val="24"/>
                <w:lang w:val="ru-RU" w:eastAsia="ru-RU"/>
              </w:rPr>
              <w:t>84</w:t>
            </w: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eastAsia="ru-RU"/>
              </w:rPr>
            </w:pPr>
            <w:r w:rsidRPr="0089637B">
              <w:rPr>
                <w:rFonts w:ascii="Times New Roman" w:eastAsia="Calibri" w:hAnsi="Times New Roman" w:cs="Times New Roman"/>
                <w:snapToGrid w:val="0"/>
                <w:sz w:val="20"/>
                <w:szCs w:val="24"/>
                <w:lang w:eastAsia="ru-RU"/>
              </w:rPr>
              <w:t>120</w:t>
            </w: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Определен финансовый результат от реализации</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r>
      <w:tr w:rsidR="0089637B" w:rsidRPr="0089637B" w:rsidTr="006D6640">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0415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18"/>
                <w:szCs w:val="24"/>
                <w:lang w:val="ru-RU" w:eastAsia="ru-RU"/>
              </w:rPr>
            </w:pPr>
            <w:r w:rsidRPr="0089637B">
              <w:rPr>
                <w:rFonts w:ascii="Times New Roman" w:eastAsia="Calibri" w:hAnsi="Times New Roman" w:cs="Times New Roman"/>
                <w:snapToGrid w:val="0"/>
                <w:sz w:val="18"/>
                <w:szCs w:val="24"/>
                <w:lang w:val="ru-RU" w:eastAsia="ru-RU"/>
              </w:rPr>
              <w:t>Произведена переоценка по валютным счетам</w:t>
            </w:r>
          </w:p>
        </w:tc>
        <w:tc>
          <w:tcPr>
            <w:tcW w:w="0" w:type="auto"/>
            <w:tcBorders>
              <w:top w:val="single" w:sz="4" w:space="0" w:color="auto"/>
              <w:left w:val="single" w:sz="4" w:space="0" w:color="auto"/>
              <w:bottom w:val="single" w:sz="4"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89637B" w:rsidRPr="0089637B" w:rsidRDefault="0089637B" w:rsidP="0089637B">
            <w:pPr>
              <w:widowControl w:val="0"/>
              <w:spacing w:after="0" w:line="240" w:lineRule="auto"/>
              <w:jc w:val="right"/>
              <w:rPr>
                <w:rFonts w:ascii="Times New Roman" w:eastAsia="Calibri" w:hAnsi="Times New Roman" w:cs="Times New Roman"/>
                <w:snapToGrid w:val="0"/>
                <w:sz w:val="20"/>
                <w:szCs w:val="24"/>
                <w:lang w:val="ru-RU" w:eastAsia="ru-RU"/>
              </w:rPr>
            </w:pPr>
          </w:p>
        </w:tc>
      </w:tr>
    </w:tbl>
    <w:p w:rsidR="0089637B" w:rsidRPr="0089637B" w:rsidRDefault="0089637B" w:rsidP="0089637B">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p>
    <w:p w:rsidR="0089637B" w:rsidRPr="0089637B" w:rsidRDefault="0089637B" w:rsidP="0089637B">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p>
    <w:p w:rsidR="0089637B" w:rsidRPr="0089637B" w:rsidRDefault="0089637B" w:rsidP="0089637B">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r w:rsidRPr="0089637B">
        <w:rPr>
          <w:rFonts w:ascii="Times New Roman" w:eastAsia="Times New Roman" w:hAnsi="Times New Roman" w:cs="Times New Roman"/>
          <w:szCs w:val="20"/>
          <w:lang w:val="ru-RU" w:eastAsia="ru-RU"/>
        </w:rPr>
        <w:t>Оборотный баланс за период с _________________________по _________________</w:t>
      </w:r>
    </w:p>
    <w:p w:rsidR="0089637B" w:rsidRPr="0089637B" w:rsidRDefault="0089637B" w:rsidP="0089637B">
      <w:pPr>
        <w:widowControl w:val="0"/>
        <w:suppressAutoHyphens/>
        <w:autoSpaceDE w:val="0"/>
        <w:autoSpaceDN w:val="0"/>
        <w:adjustRightInd w:val="0"/>
        <w:spacing w:after="0" w:line="240" w:lineRule="auto"/>
        <w:jc w:val="right"/>
        <w:rPr>
          <w:rFonts w:ascii="Times New Roman" w:eastAsia="Times New Roman" w:hAnsi="Times New Roman" w:cs="Times New Roman"/>
          <w:snapToGrid w:val="0"/>
          <w:szCs w:val="20"/>
          <w:lang w:eastAsia="ru-RU"/>
        </w:rPr>
      </w:pPr>
      <w:r w:rsidRPr="0089637B">
        <w:rPr>
          <w:rFonts w:ascii="Times New Roman" w:eastAsia="Times New Roman" w:hAnsi="Times New Roman" w:cs="Times New Roman"/>
          <w:snapToGrid w:val="0"/>
          <w:szCs w:val="20"/>
          <w:lang w:val="ru-RU" w:eastAsia="ru-RU"/>
        </w:rPr>
        <w:t>Таблица</w:t>
      </w:r>
      <w:r w:rsidRPr="0089637B">
        <w:rPr>
          <w:rFonts w:ascii="Times New Roman" w:eastAsia="Times New Roman" w:hAnsi="Times New Roman" w:cs="Times New Roman"/>
          <w:snapToGrid w:val="0"/>
          <w:szCs w:val="20"/>
          <w:lang w:eastAsia="ru-RU"/>
        </w:rPr>
        <w:t xml:space="preserve"> 4</w:t>
      </w:r>
    </w:p>
    <w:tbl>
      <w:tblPr>
        <w:tblW w:w="0" w:type="auto"/>
        <w:tblInd w:w="40" w:type="dxa"/>
        <w:tblCellMar>
          <w:left w:w="40" w:type="dxa"/>
          <w:right w:w="40" w:type="dxa"/>
        </w:tblCellMar>
        <w:tblLook w:val="0000" w:firstRow="0" w:lastRow="0" w:firstColumn="0" w:lastColumn="0" w:noHBand="0" w:noVBand="0"/>
      </w:tblPr>
      <w:tblGrid>
        <w:gridCol w:w="532"/>
        <w:gridCol w:w="2093"/>
        <w:gridCol w:w="451"/>
        <w:gridCol w:w="993"/>
        <w:gridCol w:w="1060"/>
        <w:gridCol w:w="1060"/>
        <w:gridCol w:w="1727"/>
        <w:gridCol w:w="1717"/>
      </w:tblGrid>
      <w:tr w:rsidR="0089637B" w:rsidRPr="0089637B" w:rsidTr="006D6640">
        <w:tblPrEx>
          <w:tblCellMar>
            <w:top w:w="0" w:type="dxa"/>
            <w:bottom w:w="0" w:type="dxa"/>
          </w:tblCellMar>
        </w:tblPrEx>
        <w:trPr>
          <w:cantSplit/>
        </w:trPr>
        <w:tc>
          <w:tcPr>
            <w:tcW w:w="0" w:type="auto"/>
            <w:tcBorders>
              <w:top w:val="single" w:sz="6" w:space="0" w:color="auto"/>
              <w:left w:val="single" w:sz="6" w:space="0" w:color="auto"/>
              <w:right w:val="single" w:sz="6"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Cs w:val="24"/>
                <w:lang w:val="ru-RU" w:eastAsia="ru-RU"/>
              </w:rPr>
            </w:pPr>
          </w:p>
        </w:tc>
        <w:tc>
          <w:tcPr>
            <w:tcW w:w="0" w:type="auto"/>
            <w:gridSpan w:val="3"/>
            <w:vMerge w:val="restart"/>
            <w:tcBorders>
              <w:top w:val="single" w:sz="6" w:space="0" w:color="auto"/>
              <w:left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bookmarkStart w:id="71" w:name="OCRUncertain100"/>
            <w:r w:rsidRPr="0089637B">
              <w:rPr>
                <w:rFonts w:ascii="Times New Roman" w:eastAsia="Calibri" w:hAnsi="Times New Roman" w:cs="Times New Roman"/>
                <w:snapToGrid w:val="0"/>
                <w:szCs w:val="24"/>
                <w:lang w:val="ru-RU" w:eastAsia="ru-RU"/>
              </w:rPr>
              <w:t>С</w:t>
            </w:r>
            <w:bookmarkEnd w:id="71"/>
            <w:r w:rsidRPr="0089637B">
              <w:rPr>
                <w:rFonts w:ascii="Times New Roman" w:eastAsia="Calibri" w:hAnsi="Times New Roman" w:cs="Times New Roman"/>
                <w:snapToGrid w:val="0"/>
                <w:szCs w:val="24"/>
                <w:lang w:val="ru-RU" w:eastAsia="ru-RU"/>
              </w:rPr>
              <w:t xml:space="preserve">альдо на </w:t>
            </w:r>
            <w:bookmarkStart w:id="72" w:name="OCRUncertain101"/>
            <w:r w:rsidRPr="0089637B">
              <w:rPr>
                <w:rFonts w:ascii="Times New Roman" w:eastAsia="Calibri" w:hAnsi="Times New Roman" w:cs="Times New Roman"/>
                <w:snapToGrid w:val="0"/>
                <w:szCs w:val="24"/>
                <w:lang w:val="ru-RU" w:eastAsia="ru-RU"/>
              </w:rPr>
              <w:t>н</w:t>
            </w:r>
            <w:bookmarkStart w:id="73" w:name="OCRUncertain102"/>
            <w:bookmarkEnd w:id="72"/>
            <w:r w:rsidRPr="0089637B">
              <w:rPr>
                <w:rFonts w:ascii="Times New Roman" w:eastAsia="Calibri" w:hAnsi="Times New Roman" w:cs="Times New Roman"/>
                <w:snapToGrid w:val="0"/>
                <w:szCs w:val="24"/>
                <w:lang w:val="ru-RU" w:eastAsia="ru-RU"/>
              </w:rPr>
              <w:t>ачало</w:t>
            </w:r>
            <w:bookmarkEnd w:id="73"/>
            <w:r w:rsidRPr="0089637B">
              <w:rPr>
                <w:rFonts w:ascii="Times New Roman" w:eastAsia="Calibri" w:hAnsi="Times New Roman" w:cs="Times New Roman"/>
                <w:snapToGrid w:val="0"/>
                <w:szCs w:val="24"/>
                <w:lang w:val="ru-RU" w:eastAsia="ru-RU"/>
              </w:rPr>
              <w:t xml:space="preserve"> отчетного периода</w:t>
            </w:r>
          </w:p>
        </w:tc>
        <w:tc>
          <w:tcPr>
            <w:tcW w:w="0" w:type="auto"/>
            <w:tcBorders>
              <w:top w:val="single" w:sz="6" w:space="0" w:color="auto"/>
              <w:left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bookmarkStart w:id="74" w:name="OCRUncertain103"/>
            <w:r w:rsidRPr="0089637B">
              <w:rPr>
                <w:rFonts w:ascii="Times New Roman" w:eastAsia="Calibri" w:hAnsi="Times New Roman" w:cs="Times New Roman"/>
                <w:snapToGrid w:val="0"/>
                <w:szCs w:val="24"/>
                <w:lang w:val="ru-RU" w:eastAsia="ru-RU"/>
              </w:rPr>
              <w:t>О</w:t>
            </w:r>
            <w:bookmarkEnd w:id="74"/>
            <w:r w:rsidRPr="0089637B">
              <w:rPr>
                <w:rFonts w:ascii="Times New Roman" w:eastAsia="Calibri" w:hAnsi="Times New Roman" w:cs="Times New Roman"/>
                <w:snapToGrid w:val="0"/>
                <w:szCs w:val="24"/>
                <w:lang w:val="ru-RU" w:eastAsia="ru-RU"/>
              </w:rPr>
              <w:t>борот по</w:t>
            </w:r>
          </w:p>
        </w:tc>
        <w:tc>
          <w:tcPr>
            <w:tcW w:w="0" w:type="auto"/>
            <w:tcBorders>
              <w:top w:val="single" w:sz="6" w:space="0" w:color="auto"/>
              <w:left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Оборот по</w:t>
            </w:r>
          </w:p>
        </w:tc>
        <w:tc>
          <w:tcPr>
            <w:tcW w:w="0" w:type="auto"/>
            <w:gridSpan w:val="2"/>
            <w:vMerge w:val="restart"/>
            <w:tcBorders>
              <w:top w:val="single" w:sz="6" w:space="0" w:color="auto"/>
              <w:left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 xml:space="preserve">Сальдо </w:t>
            </w:r>
            <w:bookmarkStart w:id="75" w:name="OCRUncertain105"/>
            <w:r w:rsidRPr="0089637B">
              <w:rPr>
                <w:rFonts w:ascii="Times New Roman" w:eastAsia="Calibri" w:hAnsi="Times New Roman" w:cs="Times New Roman"/>
                <w:snapToGrid w:val="0"/>
                <w:szCs w:val="24"/>
                <w:lang w:val="ru-RU" w:eastAsia="ru-RU"/>
              </w:rPr>
              <w:t>на</w:t>
            </w:r>
            <w:bookmarkEnd w:id="75"/>
            <w:r w:rsidRPr="0089637B">
              <w:rPr>
                <w:rFonts w:ascii="Times New Roman" w:eastAsia="Calibri" w:hAnsi="Times New Roman" w:cs="Times New Roman"/>
                <w:snapToGrid w:val="0"/>
                <w:szCs w:val="24"/>
                <w:lang w:val="ru-RU" w:eastAsia="ru-RU"/>
              </w:rPr>
              <w:t xml:space="preserve"> конец отчетного периода</w:t>
            </w:r>
          </w:p>
        </w:tc>
      </w:tr>
      <w:tr w:rsidR="0089637B" w:rsidRPr="0089637B" w:rsidTr="006D6640">
        <w:tblPrEx>
          <w:tblCellMar>
            <w:top w:w="0" w:type="dxa"/>
            <w:bottom w:w="0" w:type="dxa"/>
          </w:tblCellMar>
        </w:tblPrEx>
        <w:trPr>
          <w:cantSplit/>
        </w:trPr>
        <w:tc>
          <w:tcPr>
            <w:tcW w:w="0" w:type="auto"/>
            <w:tcBorders>
              <w:left w:val="single" w:sz="6" w:space="0" w:color="auto"/>
              <w:right w:val="single" w:sz="6"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Счет</w:t>
            </w:r>
          </w:p>
        </w:tc>
        <w:tc>
          <w:tcPr>
            <w:tcW w:w="0" w:type="auto"/>
            <w:gridSpan w:val="3"/>
            <w:vMerge/>
            <w:tcBorders>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left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Дебету</w:t>
            </w:r>
          </w:p>
        </w:tc>
        <w:tc>
          <w:tcPr>
            <w:tcW w:w="0" w:type="auto"/>
            <w:tcBorders>
              <w:left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кредиту</w:t>
            </w:r>
          </w:p>
        </w:tc>
        <w:tc>
          <w:tcPr>
            <w:tcW w:w="0" w:type="auto"/>
            <w:gridSpan w:val="2"/>
            <w:vMerge/>
            <w:tcBorders>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p>
        </w:tc>
      </w:tr>
      <w:tr w:rsidR="0089637B" w:rsidRPr="0089637B" w:rsidTr="006D6640">
        <w:tblPrEx>
          <w:tblCellMar>
            <w:top w:w="0" w:type="dxa"/>
            <w:bottom w:w="0" w:type="dxa"/>
          </w:tblCellMar>
        </w:tblPrEx>
        <w:trPr>
          <w:cantSplit/>
        </w:trPr>
        <w:tc>
          <w:tcPr>
            <w:tcW w:w="0" w:type="auto"/>
            <w:tcBorders>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rPr>
                <w:rFonts w:ascii="Times New Roman" w:eastAsia="Calibri" w:hAnsi="Times New Roman" w:cs="Times New Roman"/>
                <w:snapToGrid w:val="0"/>
                <w:szCs w:val="24"/>
                <w:lang w:val="ru-RU"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bookmarkStart w:id="76" w:name="OCRUncertain106"/>
            <w:r w:rsidRPr="0089637B">
              <w:rPr>
                <w:rFonts w:ascii="Times New Roman" w:eastAsia="Calibri" w:hAnsi="Times New Roman" w:cs="Times New Roman"/>
                <w:snapToGrid w:val="0"/>
                <w:szCs w:val="24"/>
                <w:lang w:val="ru-RU" w:eastAsia="ru-RU"/>
              </w:rPr>
              <w:t>Д-т</w:t>
            </w:r>
            <w:bookmarkEnd w:id="76"/>
          </w:p>
        </w:tc>
        <w:tc>
          <w:tcPr>
            <w:tcW w:w="0" w:type="auto"/>
            <w:gridSpan w:val="2"/>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К-т</w:t>
            </w:r>
          </w:p>
        </w:tc>
        <w:tc>
          <w:tcPr>
            <w:tcW w:w="0" w:type="auto"/>
            <w:tcBorders>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bookmarkStart w:id="77" w:name="OCRUncertain107"/>
            <w:r w:rsidRPr="0089637B">
              <w:rPr>
                <w:rFonts w:ascii="Times New Roman" w:eastAsia="Calibri" w:hAnsi="Times New Roman" w:cs="Times New Roman"/>
                <w:snapToGrid w:val="0"/>
                <w:szCs w:val="24"/>
                <w:lang w:val="ru-RU" w:eastAsia="ru-RU"/>
              </w:rPr>
              <w:t>Д-т</w:t>
            </w:r>
            <w:bookmarkEnd w:id="77"/>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before="20" w:after="0" w:line="240" w:lineRule="auto"/>
              <w:jc w:val="center"/>
              <w:rPr>
                <w:rFonts w:ascii="Times New Roman" w:eastAsia="Calibri" w:hAnsi="Times New Roman" w:cs="Times New Roman"/>
                <w:snapToGrid w:val="0"/>
                <w:szCs w:val="24"/>
                <w:lang w:val="ru-RU" w:eastAsia="ru-RU"/>
              </w:rPr>
            </w:pPr>
            <w:r w:rsidRPr="0089637B">
              <w:rPr>
                <w:rFonts w:ascii="Times New Roman" w:eastAsia="Calibri" w:hAnsi="Times New Roman" w:cs="Times New Roman"/>
                <w:snapToGrid w:val="0"/>
                <w:szCs w:val="24"/>
                <w:lang w:val="ru-RU" w:eastAsia="ru-RU"/>
              </w:rPr>
              <w:t>К-т</w:t>
            </w:r>
          </w:p>
        </w:tc>
      </w:tr>
      <w:tr w:rsidR="0089637B" w:rsidRPr="0089637B" w:rsidTr="006D6640">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r w:rsidRPr="0089637B">
              <w:rPr>
                <w:rFonts w:ascii="Times New Roman" w:eastAsia="Calibri" w:hAnsi="Times New Roman" w:cs="Times New Roman"/>
                <w:snapToGrid w:val="0"/>
                <w:szCs w:val="24"/>
                <w:lang w:eastAsia="ru-RU"/>
              </w:rPr>
              <w:t>1</w:t>
            </w: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r w:rsidRPr="0089637B">
              <w:rPr>
                <w:rFonts w:ascii="Times New Roman" w:eastAsia="Calibri" w:hAnsi="Times New Roman" w:cs="Times New Roman"/>
                <w:snapToGrid w:val="0"/>
                <w:szCs w:val="24"/>
                <w:lang w:eastAsia="ru-RU"/>
              </w:rPr>
              <w:t>3</w:t>
            </w: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r w:rsidRPr="0089637B">
              <w:rPr>
                <w:rFonts w:ascii="Times New Roman" w:eastAsia="Calibri" w:hAnsi="Times New Roman" w:cs="Times New Roman"/>
                <w:snapToGrid w:val="0"/>
                <w:szCs w:val="24"/>
                <w:lang w:eastAsia="ru-RU"/>
              </w:rPr>
              <w:t>4</w:t>
            </w: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bookmarkStart w:id="78" w:name="OCRUncertain108"/>
            <w:r w:rsidRPr="0089637B">
              <w:rPr>
                <w:rFonts w:ascii="Times New Roman" w:eastAsia="Calibri" w:hAnsi="Times New Roman" w:cs="Times New Roman"/>
                <w:snapToGrid w:val="0"/>
                <w:szCs w:val="24"/>
                <w:lang w:eastAsia="ru-RU"/>
              </w:rPr>
              <w:t>5</w:t>
            </w:r>
            <w:bookmarkEnd w:id="78"/>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r w:rsidRPr="0089637B">
              <w:rPr>
                <w:rFonts w:ascii="Times New Roman" w:eastAsia="Calibri" w:hAnsi="Times New Roman" w:cs="Times New Roman"/>
                <w:snapToGrid w:val="0"/>
                <w:szCs w:val="24"/>
                <w:lang w:eastAsia="ru-RU"/>
              </w:rPr>
              <w:t>6</w:t>
            </w: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r w:rsidRPr="0089637B">
              <w:rPr>
                <w:rFonts w:ascii="Times New Roman" w:eastAsia="Calibri" w:hAnsi="Times New Roman" w:cs="Times New Roman"/>
                <w:snapToGrid w:val="0"/>
                <w:szCs w:val="24"/>
                <w:lang w:eastAsia="ru-RU"/>
              </w:rPr>
              <w:t>7</w:t>
            </w:r>
          </w:p>
        </w:tc>
      </w:tr>
      <w:tr w:rsidR="0089637B" w:rsidRPr="0089637B" w:rsidTr="006D6640">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r>
      <w:tr w:rsidR="0089637B" w:rsidRPr="0089637B" w:rsidTr="006D6640">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89637B" w:rsidRPr="0089637B" w:rsidRDefault="0089637B" w:rsidP="0089637B">
            <w:pPr>
              <w:widowControl w:val="0"/>
              <w:spacing w:after="0" w:line="240" w:lineRule="auto"/>
              <w:rPr>
                <w:rFonts w:ascii="Times New Roman" w:eastAsia="Calibri" w:hAnsi="Times New Roman" w:cs="Times New Roman"/>
                <w:snapToGrid w:val="0"/>
                <w:szCs w:val="24"/>
                <w:lang w:eastAsia="ru-RU"/>
              </w:rPr>
            </w:pPr>
          </w:p>
        </w:tc>
      </w:tr>
    </w:tbl>
    <w:p w:rsidR="0089637B" w:rsidRPr="0089637B" w:rsidRDefault="0089637B" w:rsidP="0089637B">
      <w:pPr>
        <w:spacing w:after="0" w:line="240" w:lineRule="auto"/>
        <w:rPr>
          <w:rFonts w:ascii="Times New Roman" w:eastAsia="Calibri" w:hAnsi="Times New Roman" w:cs="Times New Roman"/>
          <w:sz w:val="24"/>
          <w:szCs w:val="24"/>
          <w:lang w:val="ru-RU" w:eastAsia="ru-RU"/>
        </w:rPr>
      </w:pPr>
    </w:p>
    <w:p w:rsidR="0089637B" w:rsidRPr="0089637B" w:rsidRDefault="0089637B" w:rsidP="0089637B">
      <w:pPr>
        <w:spacing w:after="0" w:line="240" w:lineRule="auto"/>
        <w:rPr>
          <w:rFonts w:ascii="Times New Roman" w:eastAsia="Calibri" w:hAnsi="Times New Roman" w:cs="Times New Roman"/>
          <w:sz w:val="24"/>
          <w:szCs w:val="24"/>
          <w:lang w:val="ru-RU" w:eastAsia="ru-RU"/>
        </w:rPr>
      </w:pPr>
    </w:p>
    <w:p w:rsidR="0089637B" w:rsidRPr="0089637B" w:rsidRDefault="0089637B" w:rsidP="0089637B">
      <w:pPr>
        <w:spacing w:after="0" w:line="240" w:lineRule="auto"/>
        <w:rPr>
          <w:rFonts w:ascii="Times New Roman" w:eastAsia="Calibri" w:hAnsi="Times New Roman" w:cs="Times New Roman"/>
          <w:sz w:val="24"/>
          <w:szCs w:val="24"/>
          <w:lang w:val="ru-RU" w:eastAsia="ru-RU"/>
        </w:rPr>
      </w:pPr>
    </w:p>
    <w:p w:rsidR="00A61556" w:rsidRPr="0089637B" w:rsidRDefault="00A61556">
      <w:pPr>
        <w:rPr>
          <w:lang w:val="ru-RU"/>
        </w:rPr>
      </w:pPr>
    </w:p>
    <w:sectPr w:rsidR="00A61556" w:rsidRPr="0089637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7E09"/>
    <w:multiLevelType w:val="singleLevel"/>
    <w:tmpl w:val="C1A0B1A2"/>
    <w:lvl w:ilvl="0">
      <w:start w:val="1"/>
      <w:numFmt w:val="decimal"/>
      <w:lvlText w:val="%1."/>
      <w:lvlJc w:val="left"/>
      <w:pPr>
        <w:tabs>
          <w:tab w:val="num" w:pos="360"/>
        </w:tabs>
        <w:ind w:left="360" w:hanging="360"/>
      </w:pPr>
    </w:lvl>
  </w:abstractNum>
  <w:abstractNum w:abstractNumId="1">
    <w:nsid w:val="033C5193"/>
    <w:multiLevelType w:val="hybridMultilevel"/>
    <w:tmpl w:val="86BEC92A"/>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65F0B7B"/>
    <w:multiLevelType w:val="hybridMultilevel"/>
    <w:tmpl w:val="1CE6FDE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08887DE3"/>
    <w:multiLevelType w:val="singleLevel"/>
    <w:tmpl w:val="DD083B20"/>
    <w:lvl w:ilvl="0">
      <w:start w:val="1"/>
      <w:numFmt w:val="decimal"/>
      <w:lvlText w:val="%1."/>
      <w:lvlJc w:val="left"/>
      <w:pPr>
        <w:tabs>
          <w:tab w:val="num" w:pos="360"/>
        </w:tabs>
        <w:ind w:left="360" w:hanging="360"/>
      </w:pPr>
    </w:lvl>
  </w:abstractNum>
  <w:abstractNum w:abstractNumId="4">
    <w:nsid w:val="099A139D"/>
    <w:multiLevelType w:val="hybridMultilevel"/>
    <w:tmpl w:val="29946F9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9CB557D"/>
    <w:multiLevelType w:val="hybridMultilevel"/>
    <w:tmpl w:val="8E920904"/>
    <w:lvl w:ilvl="0" w:tplc="FFFFFFFF">
      <w:start w:val="1"/>
      <w:numFmt w:val="decimal"/>
      <w:lvlText w:val="%1."/>
      <w:lvlJc w:val="left"/>
      <w:pPr>
        <w:tabs>
          <w:tab w:val="num" w:pos="720"/>
        </w:tabs>
        <w:ind w:left="7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0CA36E0A"/>
    <w:multiLevelType w:val="singleLevel"/>
    <w:tmpl w:val="B9B01696"/>
    <w:lvl w:ilvl="0">
      <w:start w:val="1"/>
      <w:numFmt w:val="decimal"/>
      <w:lvlText w:val="%1."/>
      <w:lvlJc w:val="left"/>
      <w:pPr>
        <w:tabs>
          <w:tab w:val="num" w:pos="360"/>
        </w:tabs>
        <w:ind w:left="360" w:hanging="360"/>
      </w:pPr>
    </w:lvl>
  </w:abstractNum>
  <w:abstractNum w:abstractNumId="7">
    <w:nsid w:val="0D6E5631"/>
    <w:multiLevelType w:val="hybridMultilevel"/>
    <w:tmpl w:val="A0987756"/>
    <w:lvl w:ilvl="0" w:tplc="186C64F2">
      <w:start w:val="1"/>
      <w:numFmt w:val="decimal"/>
      <w:lvlText w:val="%1."/>
      <w:lvlJc w:val="left"/>
      <w:pPr>
        <w:tabs>
          <w:tab w:val="num" w:pos="-34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EBA3398"/>
    <w:multiLevelType w:val="singleLevel"/>
    <w:tmpl w:val="B9B01696"/>
    <w:lvl w:ilvl="0">
      <w:start w:val="1"/>
      <w:numFmt w:val="decimal"/>
      <w:lvlText w:val="%1."/>
      <w:lvlJc w:val="left"/>
      <w:pPr>
        <w:tabs>
          <w:tab w:val="num" w:pos="360"/>
        </w:tabs>
        <w:ind w:left="360" w:hanging="360"/>
      </w:pPr>
    </w:lvl>
  </w:abstractNum>
  <w:abstractNum w:abstractNumId="9">
    <w:nsid w:val="0F3179ED"/>
    <w:multiLevelType w:val="hybridMultilevel"/>
    <w:tmpl w:val="BA168C66"/>
    <w:lvl w:ilvl="0" w:tplc="434AFD6E">
      <w:start w:val="1"/>
      <w:numFmt w:val="decimal"/>
      <w:lvlText w:val="%1. "/>
      <w:legacy w:legacy="1" w:legacySpace="0" w:legacyIndent="283"/>
      <w:lvlJc w:val="left"/>
      <w:pPr>
        <w:ind w:left="566" w:hanging="283"/>
      </w:pPr>
      <w:rPr>
        <w:rFonts w:ascii="Times New Roman" w:hAnsi="Times New Roman" w:cs="Times New Roman" w:hint="default"/>
        <w:b w:val="0"/>
        <w:i w:val="0"/>
        <w:strike w:val="0"/>
        <w:dstrike w:val="0"/>
        <w:sz w:val="24"/>
        <w:u w:val="none"/>
        <w:effect w:val="none"/>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10">
    <w:nsid w:val="10234D1B"/>
    <w:multiLevelType w:val="hybridMultilevel"/>
    <w:tmpl w:val="2E90BF0E"/>
    <w:lvl w:ilvl="0" w:tplc="46405F38">
      <w:start w:val="1"/>
      <w:numFmt w:val="decimal"/>
      <w:lvlText w:val="%1."/>
      <w:lvlJc w:val="left"/>
      <w:pPr>
        <w:tabs>
          <w:tab w:val="num" w:pos="397"/>
        </w:tabs>
        <w:ind w:left="0" w:firstLine="360"/>
      </w:pPr>
      <w:rPr>
        <w:rFonts w:ascii="Times New Roman" w:eastAsia="Times New Roman" w:hAnsi="Times New Roman" w:cs="Times New Roman" w:hint="default"/>
      </w:rPr>
    </w:lvl>
    <w:lvl w:ilvl="1" w:tplc="A71A25A4">
      <w:start w:val="1"/>
      <w:numFmt w:val="decimal"/>
      <w:lvlText w:val="%2."/>
      <w:lvlJc w:val="left"/>
      <w:pPr>
        <w:tabs>
          <w:tab w:val="num" w:pos="720"/>
        </w:tabs>
        <w:ind w:left="1080" w:firstLine="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12279B5"/>
    <w:multiLevelType w:val="hybridMultilevel"/>
    <w:tmpl w:val="D5F0FDC6"/>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1CA2FA6"/>
    <w:multiLevelType w:val="hybridMultilevel"/>
    <w:tmpl w:val="6824B392"/>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12481993"/>
    <w:multiLevelType w:val="hybridMultilevel"/>
    <w:tmpl w:val="A8428CE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12B97736"/>
    <w:multiLevelType w:val="hybridMultilevel"/>
    <w:tmpl w:val="6C429E8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168E03F2"/>
    <w:multiLevelType w:val="hybridMultilevel"/>
    <w:tmpl w:val="A58C94C8"/>
    <w:lvl w:ilvl="0" w:tplc="E4F8BD52">
      <w:start w:val="1"/>
      <w:numFmt w:val="decimal"/>
      <w:lvlText w:val="%1."/>
      <w:lvlJc w:val="left"/>
      <w:pPr>
        <w:tabs>
          <w:tab w:val="num" w:pos="357"/>
        </w:tabs>
        <w:ind w:left="0" w:firstLine="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7F37D95"/>
    <w:multiLevelType w:val="hybridMultilevel"/>
    <w:tmpl w:val="3B6C0E4E"/>
    <w:lvl w:ilvl="0" w:tplc="46405F38">
      <w:start w:val="1"/>
      <w:numFmt w:val="decimal"/>
      <w:lvlText w:val="%1."/>
      <w:lvlJc w:val="left"/>
      <w:pPr>
        <w:tabs>
          <w:tab w:val="num" w:pos="397"/>
        </w:tabs>
        <w:ind w:left="0" w:firstLine="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7F84455"/>
    <w:multiLevelType w:val="hybridMultilevel"/>
    <w:tmpl w:val="7706B55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19214CA1"/>
    <w:multiLevelType w:val="hybridMultilevel"/>
    <w:tmpl w:val="0DCCC0E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199221D6"/>
    <w:multiLevelType w:val="hybridMultilevel"/>
    <w:tmpl w:val="8AFA30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0">
    <w:nsid w:val="19BC673C"/>
    <w:multiLevelType w:val="hybridMultilevel"/>
    <w:tmpl w:val="F5CE7BE8"/>
    <w:lvl w:ilvl="0" w:tplc="E912D824">
      <w:start w:val="1"/>
      <w:numFmt w:val="decimal"/>
      <w:lvlText w:val="%1."/>
      <w:lvlJc w:val="left"/>
      <w:pPr>
        <w:tabs>
          <w:tab w:val="num" w:pos="246"/>
        </w:tabs>
        <w:ind w:left="76" w:firstLine="284"/>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F3B52F0"/>
    <w:multiLevelType w:val="hybridMultilevel"/>
    <w:tmpl w:val="1B0A992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2">
    <w:nsid w:val="20505B34"/>
    <w:multiLevelType w:val="hybridMultilevel"/>
    <w:tmpl w:val="590EE700"/>
    <w:lvl w:ilvl="0" w:tplc="E4F8BD52">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0BA407A"/>
    <w:multiLevelType w:val="hybridMultilevel"/>
    <w:tmpl w:val="6FF69B66"/>
    <w:lvl w:ilvl="0" w:tplc="27146C40">
      <w:start w:val="1"/>
      <w:numFmt w:val="decimal"/>
      <w:lvlText w:val="%1."/>
      <w:lvlJc w:val="left"/>
      <w:pPr>
        <w:tabs>
          <w:tab w:val="num" w:pos="-178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20E5397B"/>
    <w:multiLevelType w:val="hybridMultilevel"/>
    <w:tmpl w:val="CB1EC97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82253B4"/>
    <w:multiLevelType w:val="hybridMultilevel"/>
    <w:tmpl w:val="C3621118"/>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nsid w:val="286E5116"/>
    <w:multiLevelType w:val="singleLevel"/>
    <w:tmpl w:val="B9B01696"/>
    <w:lvl w:ilvl="0">
      <w:start w:val="1"/>
      <w:numFmt w:val="decimal"/>
      <w:lvlText w:val="%1."/>
      <w:lvlJc w:val="left"/>
      <w:pPr>
        <w:tabs>
          <w:tab w:val="num" w:pos="360"/>
        </w:tabs>
        <w:ind w:left="360" w:hanging="360"/>
      </w:pPr>
    </w:lvl>
  </w:abstractNum>
  <w:abstractNum w:abstractNumId="28">
    <w:nsid w:val="2983442A"/>
    <w:multiLevelType w:val="hybridMultilevel"/>
    <w:tmpl w:val="68CCC73E"/>
    <w:lvl w:ilvl="0" w:tplc="DB26D080">
      <w:start w:val="1"/>
      <w:numFmt w:val="decimal"/>
      <w:lvlText w:val="%1."/>
      <w:lvlJc w:val="left"/>
      <w:pPr>
        <w:tabs>
          <w:tab w:val="num" w:pos="-106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2E996FC5"/>
    <w:multiLevelType w:val="hybridMultilevel"/>
    <w:tmpl w:val="2BCA42C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0">
    <w:nsid w:val="338B1E67"/>
    <w:multiLevelType w:val="hybridMultilevel"/>
    <w:tmpl w:val="18BAD960"/>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33B148F3"/>
    <w:multiLevelType w:val="hybridMultilevel"/>
    <w:tmpl w:val="9154AF7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2">
    <w:nsid w:val="34DD52EB"/>
    <w:multiLevelType w:val="hybridMultilevel"/>
    <w:tmpl w:val="99365346"/>
    <w:lvl w:ilvl="0" w:tplc="815ADA0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363A1670"/>
    <w:multiLevelType w:val="hybridMultilevel"/>
    <w:tmpl w:val="DAD6F06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4">
    <w:nsid w:val="37434330"/>
    <w:multiLevelType w:val="hybridMultilevel"/>
    <w:tmpl w:val="B5005E66"/>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7F26D67"/>
    <w:multiLevelType w:val="hybridMultilevel"/>
    <w:tmpl w:val="D1B81AB0"/>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3B7E0C67"/>
    <w:multiLevelType w:val="hybridMultilevel"/>
    <w:tmpl w:val="D974CF74"/>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7">
    <w:nsid w:val="3CFE183C"/>
    <w:multiLevelType w:val="hybridMultilevel"/>
    <w:tmpl w:val="D53856F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8">
    <w:nsid w:val="3D5B091B"/>
    <w:multiLevelType w:val="singleLevel"/>
    <w:tmpl w:val="D33884E6"/>
    <w:lvl w:ilvl="0">
      <w:start w:val="1"/>
      <w:numFmt w:val="decimal"/>
      <w:lvlText w:val="%1."/>
      <w:lvlJc w:val="left"/>
      <w:pPr>
        <w:tabs>
          <w:tab w:val="num" w:pos="360"/>
        </w:tabs>
        <w:ind w:left="360" w:hanging="360"/>
      </w:pPr>
    </w:lvl>
  </w:abstractNum>
  <w:abstractNum w:abstractNumId="39">
    <w:nsid w:val="3EFF6D08"/>
    <w:multiLevelType w:val="hybridMultilevel"/>
    <w:tmpl w:val="353234A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0">
    <w:nsid w:val="3F73720C"/>
    <w:multiLevelType w:val="hybridMultilevel"/>
    <w:tmpl w:val="1B4C76C4"/>
    <w:lvl w:ilvl="0" w:tplc="E4E4BD26">
      <w:start w:val="1"/>
      <w:numFmt w:val="decimal"/>
      <w:lvlText w:val="%1."/>
      <w:lvlJc w:val="left"/>
      <w:pPr>
        <w:tabs>
          <w:tab w:val="num" w:pos="360"/>
        </w:tabs>
        <w:ind w:left="36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1343231"/>
    <w:multiLevelType w:val="hybridMultilevel"/>
    <w:tmpl w:val="8E780658"/>
    <w:lvl w:ilvl="0" w:tplc="E594F8E2">
      <w:start w:val="1"/>
      <w:numFmt w:val="decimal"/>
      <w:lvlText w:val="%1."/>
      <w:lvlJc w:val="left"/>
      <w:pPr>
        <w:tabs>
          <w:tab w:val="num" w:pos="-70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43793D97"/>
    <w:multiLevelType w:val="hybridMultilevel"/>
    <w:tmpl w:val="3A7AA25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3">
    <w:nsid w:val="47206057"/>
    <w:multiLevelType w:val="hybridMultilevel"/>
    <w:tmpl w:val="00C6F226"/>
    <w:lvl w:ilvl="0" w:tplc="E4E4BD26">
      <w:start w:val="1"/>
      <w:numFmt w:val="decimal"/>
      <w:lvlText w:val="%1."/>
      <w:lvlJc w:val="left"/>
      <w:pPr>
        <w:tabs>
          <w:tab w:val="num" w:pos="360"/>
        </w:tabs>
        <w:ind w:left="36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47485B61"/>
    <w:multiLevelType w:val="singleLevel"/>
    <w:tmpl w:val="B9B01696"/>
    <w:lvl w:ilvl="0">
      <w:start w:val="1"/>
      <w:numFmt w:val="decimal"/>
      <w:lvlText w:val="%1."/>
      <w:lvlJc w:val="left"/>
      <w:pPr>
        <w:tabs>
          <w:tab w:val="num" w:pos="360"/>
        </w:tabs>
        <w:ind w:left="360" w:hanging="360"/>
      </w:pPr>
    </w:lvl>
  </w:abstractNum>
  <w:abstractNum w:abstractNumId="45">
    <w:nsid w:val="47FB3B80"/>
    <w:multiLevelType w:val="singleLevel"/>
    <w:tmpl w:val="C1A0B1A2"/>
    <w:lvl w:ilvl="0">
      <w:start w:val="1"/>
      <w:numFmt w:val="decimal"/>
      <w:lvlText w:val="%1."/>
      <w:lvlJc w:val="left"/>
      <w:pPr>
        <w:tabs>
          <w:tab w:val="num" w:pos="360"/>
        </w:tabs>
        <w:ind w:left="360" w:hanging="360"/>
      </w:pPr>
    </w:lvl>
  </w:abstractNum>
  <w:abstractNum w:abstractNumId="46">
    <w:nsid w:val="4C215613"/>
    <w:multiLevelType w:val="hybridMultilevel"/>
    <w:tmpl w:val="DB7CC74C"/>
    <w:lvl w:ilvl="0" w:tplc="E4F8BD52">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4E3A3C45"/>
    <w:multiLevelType w:val="hybridMultilevel"/>
    <w:tmpl w:val="DFD20C4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8">
    <w:nsid w:val="508537EF"/>
    <w:multiLevelType w:val="hybridMultilevel"/>
    <w:tmpl w:val="117E837A"/>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51183EE6"/>
    <w:multiLevelType w:val="singleLevel"/>
    <w:tmpl w:val="B9B01696"/>
    <w:lvl w:ilvl="0">
      <w:start w:val="1"/>
      <w:numFmt w:val="decimal"/>
      <w:lvlText w:val="%1."/>
      <w:lvlJc w:val="left"/>
      <w:pPr>
        <w:tabs>
          <w:tab w:val="num" w:pos="360"/>
        </w:tabs>
        <w:ind w:left="360" w:hanging="360"/>
      </w:pPr>
    </w:lvl>
  </w:abstractNum>
  <w:abstractNum w:abstractNumId="50">
    <w:nsid w:val="514C29C7"/>
    <w:multiLevelType w:val="hybridMultilevel"/>
    <w:tmpl w:val="C6F8A96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1">
    <w:nsid w:val="52C0604A"/>
    <w:multiLevelType w:val="hybridMultilevel"/>
    <w:tmpl w:val="A576241E"/>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52">
    <w:nsid w:val="574C59BD"/>
    <w:multiLevelType w:val="hybridMultilevel"/>
    <w:tmpl w:val="E95CFBC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3">
    <w:nsid w:val="57A818E6"/>
    <w:multiLevelType w:val="hybridMultilevel"/>
    <w:tmpl w:val="D37E05C8"/>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80A4B8F"/>
    <w:multiLevelType w:val="multilevel"/>
    <w:tmpl w:val="F38E2EA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91D6FA9"/>
    <w:multiLevelType w:val="multilevel"/>
    <w:tmpl w:val="CFA6A016"/>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DB23E59"/>
    <w:multiLevelType w:val="hybridMultilevel"/>
    <w:tmpl w:val="7444E38A"/>
    <w:lvl w:ilvl="0" w:tplc="751E666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61472047"/>
    <w:multiLevelType w:val="hybridMultilevel"/>
    <w:tmpl w:val="172E9B8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8">
    <w:nsid w:val="62621A83"/>
    <w:multiLevelType w:val="hybridMultilevel"/>
    <w:tmpl w:val="B8B21D3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9">
    <w:nsid w:val="62D72F31"/>
    <w:multiLevelType w:val="hybridMultilevel"/>
    <w:tmpl w:val="7166D8D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0">
    <w:nsid w:val="64334062"/>
    <w:multiLevelType w:val="hybridMultilevel"/>
    <w:tmpl w:val="6B80A41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1">
    <w:nsid w:val="64420754"/>
    <w:multiLevelType w:val="hybridMultilevel"/>
    <w:tmpl w:val="C7A0D134"/>
    <w:lvl w:ilvl="0" w:tplc="794E3962">
      <w:start w:val="1"/>
      <w:numFmt w:val="decimal"/>
      <w:lvlText w:val="%1."/>
      <w:lvlJc w:val="left"/>
      <w:pPr>
        <w:tabs>
          <w:tab w:val="num" w:pos="-142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67951DB5"/>
    <w:multiLevelType w:val="hybridMultilevel"/>
    <w:tmpl w:val="E3249A2C"/>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6AA80EE1"/>
    <w:multiLevelType w:val="hybridMultilevel"/>
    <w:tmpl w:val="F77CDEC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4">
    <w:nsid w:val="6AE052F9"/>
    <w:multiLevelType w:val="singleLevel"/>
    <w:tmpl w:val="C1A0B1A2"/>
    <w:lvl w:ilvl="0">
      <w:start w:val="1"/>
      <w:numFmt w:val="decimal"/>
      <w:lvlText w:val="%1."/>
      <w:lvlJc w:val="left"/>
      <w:pPr>
        <w:tabs>
          <w:tab w:val="num" w:pos="360"/>
        </w:tabs>
        <w:ind w:left="360" w:hanging="360"/>
      </w:pPr>
    </w:lvl>
  </w:abstractNum>
  <w:abstractNum w:abstractNumId="65">
    <w:nsid w:val="6E21370A"/>
    <w:multiLevelType w:val="singleLevel"/>
    <w:tmpl w:val="B9B01696"/>
    <w:lvl w:ilvl="0">
      <w:start w:val="1"/>
      <w:numFmt w:val="decimal"/>
      <w:lvlText w:val="%1."/>
      <w:lvlJc w:val="left"/>
      <w:pPr>
        <w:tabs>
          <w:tab w:val="num" w:pos="360"/>
        </w:tabs>
        <w:ind w:left="360" w:hanging="360"/>
      </w:pPr>
    </w:lvl>
  </w:abstractNum>
  <w:abstractNum w:abstractNumId="66">
    <w:nsid w:val="6E394FF8"/>
    <w:multiLevelType w:val="singleLevel"/>
    <w:tmpl w:val="C1A0B1A2"/>
    <w:lvl w:ilvl="0">
      <w:start w:val="1"/>
      <w:numFmt w:val="decimal"/>
      <w:lvlText w:val="%1."/>
      <w:lvlJc w:val="left"/>
      <w:pPr>
        <w:tabs>
          <w:tab w:val="num" w:pos="360"/>
        </w:tabs>
        <w:ind w:left="360" w:hanging="360"/>
      </w:pPr>
    </w:lvl>
  </w:abstractNum>
  <w:abstractNum w:abstractNumId="67">
    <w:nsid w:val="6F5F5DF8"/>
    <w:multiLevelType w:val="singleLevel"/>
    <w:tmpl w:val="0419000F"/>
    <w:lvl w:ilvl="0">
      <w:start w:val="1"/>
      <w:numFmt w:val="decimal"/>
      <w:lvlText w:val="%1."/>
      <w:lvlJc w:val="left"/>
      <w:pPr>
        <w:tabs>
          <w:tab w:val="num" w:pos="720"/>
        </w:tabs>
        <w:ind w:left="720" w:hanging="360"/>
      </w:pPr>
    </w:lvl>
  </w:abstractNum>
  <w:abstractNum w:abstractNumId="68">
    <w:nsid w:val="6FEE415C"/>
    <w:multiLevelType w:val="hybridMultilevel"/>
    <w:tmpl w:val="5BE48D0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9">
    <w:nsid w:val="73CA5B45"/>
    <w:multiLevelType w:val="singleLevel"/>
    <w:tmpl w:val="C1A0B1A2"/>
    <w:lvl w:ilvl="0">
      <w:start w:val="1"/>
      <w:numFmt w:val="decimal"/>
      <w:lvlText w:val="%1."/>
      <w:lvlJc w:val="left"/>
      <w:pPr>
        <w:tabs>
          <w:tab w:val="num" w:pos="360"/>
        </w:tabs>
        <w:ind w:left="360" w:hanging="360"/>
      </w:pPr>
    </w:lvl>
  </w:abstractNum>
  <w:abstractNum w:abstractNumId="70">
    <w:nsid w:val="74221C7B"/>
    <w:multiLevelType w:val="hybridMultilevel"/>
    <w:tmpl w:val="BDD63E4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1">
    <w:nsid w:val="77AC65B7"/>
    <w:multiLevelType w:val="singleLevel"/>
    <w:tmpl w:val="A71A25A4"/>
    <w:lvl w:ilvl="0">
      <w:start w:val="1"/>
      <w:numFmt w:val="decimal"/>
      <w:lvlText w:val="%1."/>
      <w:lvlJc w:val="left"/>
      <w:pPr>
        <w:tabs>
          <w:tab w:val="num" w:pos="-360"/>
        </w:tabs>
        <w:ind w:left="0" w:firstLine="0"/>
      </w:pPr>
    </w:lvl>
  </w:abstractNum>
  <w:abstractNum w:abstractNumId="72">
    <w:nsid w:val="78F64228"/>
    <w:multiLevelType w:val="singleLevel"/>
    <w:tmpl w:val="C1A0B1A2"/>
    <w:lvl w:ilvl="0">
      <w:start w:val="1"/>
      <w:numFmt w:val="decimal"/>
      <w:lvlText w:val="%1."/>
      <w:lvlJc w:val="left"/>
      <w:pPr>
        <w:tabs>
          <w:tab w:val="num" w:pos="360"/>
        </w:tabs>
        <w:ind w:left="360" w:hanging="360"/>
      </w:pPr>
    </w:lvl>
  </w:abstractNum>
  <w:abstractNum w:abstractNumId="73">
    <w:nsid w:val="791D1E35"/>
    <w:multiLevelType w:val="hybridMultilevel"/>
    <w:tmpl w:val="0E1A4048"/>
    <w:lvl w:ilvl="0" w:tplc="8696B50C">
      <w:start w:val="1"/>
      <w:numFmt w:val="decimal"/>
      <w:lvlText w:val="%1."/>
      <w:lvlJc w:val="left"/>
      <w:pPr>
        <w:tabs>
          <w:tab w:val="num" w:pos="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79B26C93"/>
    <w:multiLevelType w:val="hybridMultilevel"/>
    <w:tmpl w:val="26805688"/>
    <w:lvl w:ilvl="0" w:tplc="815ADA0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7CFC1908"/>
    <w:multiLevelType w:val="hybridMultilevel"/>
    <w:tmpl w:val="E13E9B0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6">
    <w:nsid w:val="7EFC6224"/>
    <w:multiLevelType w:val="singleLevel"/>
    <w:tmpl w:val="B9B01696"/>
    <w:lvl w:ilvl="0">
      <w:start w:val="1"/>
      <w:numFmt w:val="decimal"/>
      <w:lvlText w:val="%1."/>
      <w:lvlJc w:val="left"/>
      <w:pPr>
        <w:tabs>
          <w:tab w:val="num" w:pos="360"/>
        </w:tabs>
        <w:ind w:left="36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lvlOverride w:ilvl="0">
      <w:startOverride w:val="1"/>
    </w:lvlOverride>
  </w:num>
  <w:num w:numId="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num>
  <w:num w:numId="18">
    <w:abstractNumId w:val="67"/>
    <w:lvlOverride w:ilvl="0">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num>
  <w:num w:numId="22">
    <w:abstractNumId w:val="69"/>
    <w:lvlOverride w:ilvl="0">
      <w:startOverride w:val="1"/>
    </w:lvlOverride>
  </w:num>
  <w:num w:numId="23">
    <w:abstractNumId w:val="45"/>
    <w:lvlOverride w:ilvl="0">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num>
  <w:num w:numId="28">
    <w:abstractNumId w:val="6"/>
    <w:lvlOverride w:ilvl="0">
      <w:startOverride w:val="1"/>
    </w:lvlOverride>
  </w:num>
  <w:num w:numId="29">
    <w:abstractNumId w:val="38"/>
    <w:lvlOverride w:ilvl="0">
      <w:startOverride w:val="1"/>
    </w:lvlOverride>
  </w:num>
  <w:num w:numId="30">
    <w:abstractNumId w:val="8"/>
    <w:lvlOverride w:ilvl="0">
      <w:startOverride w:val="1"/>
    </w:lvlOverride>
  </w:num>
  <w:num w:numId="31">
    <w:abstractNumId w:val="64"/>
    <w:lvlOverride w:ilvl="0">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num>
  <w:num w:numId="34">
    <w:abstractNumId w:val="76"/>
    <w:lvlOverride w:ilvl="0">
      <w:startOverride w:val="1"/>
    </w:lvlOverride>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num>
  <w:num w:numId="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num>
  <w:num w:numId="76">
    <w:abstractNumId w:val="25"/>
  </w:num>
  <w:num w:numId="77">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1556"/>
    <w:rsid w:val="001F0BC7"/>
    <w:rsid w:val="0089637B"/>
    <w:rsid w:val="00A6155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A7AF751-68DC-4367-B514-8958713F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9637B"/>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89637B"/>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semiHidden/>
    <w:unhideWhenUsed/>
    <w:qFormat/>
    <w:rsid w:val="0089637B"/>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637B"/>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89637B"/>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semiHidden/>
    <w:rsid w:val="0089637B"/>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89637B"/>
  </w:style>
  <w:style w:type="character" w:styleId="a3">
    <w:name w:val="Hyperlink"/>
    <w:semiHidden/>
    <w:unhideWhenUsed/>
    <w:rsid w:val="0089637B"/>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89637B"/>
    <w:rPr>
      <w:color w:val="954F72"/>
      <w:u w:val="single"/>
    </w:rPr>
  </w:style>
  <w:style w:type="paragraph" w:styleId="a4">
    <w:name w:val="Normal (Web)"/>
    <w:basedOn w:val="a"/>
    <w:semiHidden/>
    <w:unhideWhenUsed/>
    <w:rsid w:val="0089637B"/>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13">
    <w:name w:val="toc 1"/>
    <w:basedOn w:val="a"/>
    <w:next w:val="a"/>
    <w:autoRedefine/>
    <w:semiHidden/>
    <w:unhideWhenUsed/>
    <w:rsid w:val="0089637B"/>
    <w:pPr>
      <w:spacing w:after="100" w:line="240" w:lineRule="auto"/>
    </w:pPr>
    <w:rPr>
      <w:rFonts w:ascii="Times New Roman" w:eastAsia="Calibri" w:hAnsi="Times New Roman" w:cs="Times New Roman"/>
      <w:sz w:val="24"/>
      <w:szCs w:val="24"/>
      <w:lang w:val="ru-RU" w:eastAsia="ru-RU"/>
    </w:rPr>
  </w:style>
  <w:style w:type="paragraph" w:styleId="a5">
    <w:name w:val="footnote text"/>
    <w:basedOn w:val="a"/>
    <w:link w:val="a6"/>
    <w:semiHidden/>
    <w:unhideWhenUsed/>
    <w:rsid w:val="0089637B"/>
    <w:pPr>
      <w:spacing w:after="0" w:line="240" w:lineRule="auto"/>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semiHidden/>
    <w:rsid w:val="0089637B"/>
    <w:rPr>
      <w:rFonts w:ascii="Times New Roman" w:eastAsia="Times New Roman" w:hAnsi="Times New Roman" w:cs="Times New Roman"/>
      <w:sz w:val="20"/>
      <w:szCs w:val="20"/>
      <w:lang w:val="ru-RU" w:eastAsia="ru-RU"/>
    </w:rPr>
  </w:style>
  <w:style w:type="paragraph" w:styleId="a7">
    <w:name w:val="header"/>
    <w:basedOn w:val="a"/>
    <w:link w:val="a8"/>
    <w:semiHidden/>
    <w:unhideWhenUsed/>
    <w:rsid w:val="0089637B"/>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8">
    <w:name w:val="Верхний колонтитул Знак"/>
    <w:basedOn w:val="a0"/>
    <w:link w:val="a7"/>
    <w:semiHidden/>
    <w:rsid w:val="0089637B"/>
    <w:rPr>
      <w:rFonts w:ascii="Times New Roman" w:eastAsia="Calibri" w:hAnsi="Times New Roman" w:cs="Times New Roman"/>
      <w:sz w:val="24"/>
      <w:szCs w:val="24"/>
      <w:lang w:val="ru-RU" w:eastAsia="ru-RU"/>
    </w:rPr>
  </w:style>
  <w:style w:type="paragraph" w:styleId="a9">
    <w:name w:val="footer"/>
    <w:basedOn w:val="a"/>
    <w:link w:val="aa"/>
    <w:semiHidden/>
    <w:unhideWhenUsed/>
    <w:rsid w:val="0089637B"/>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a">
    <w:name w:val="Нижний колонтитул Знак"/>
    <w:basedOn w:val="a0"/>
    <w:link w:val="a9"/>
    <w:semiHidden/>
    <w:rsid w:val="0089637B"/>
    <w:rPr>
      <w:rFonts w:ascii="Times New Roman" w:eastAsia="Calibri" w:hAnsi="Times New Roman" w:cs="Times New Roman"/>
      <w:sz w:val="24"/>
      <w:szCs w:val="24"/>
      <w:lang w:val="ru-RU" w:eastAsia="ru-RU"/>
    </w:rPr>
  </w:style>
  <w:style w:type="paragraph" w:styleId="ab">
    <w:name w:val="Title"/>
    <w:basedOn w:val="a"/>
    <w:link w:val="ac"/>
    <w:qFormat/>
    <w:rsid w:val="0089637B"/>
    <w:pPr>
      <w:widowControl w:val="0"/>
      <w:snapToGrid w:val="0"/>
      <w:spacing w:after="0" w:line="280" w:lineRule="exact"/>
      <w:jc w:val="center"/>
    </w:pPr>
    <w:rPr>
      <w:rFonts w:ascii="Times New Roman" w:eastAsia="Times New Roman" w:hAnsi="Times New Roman" w:cs="Times New Roman"/>
      <w:b/>
      <w:sz w:val="28"/>
      <w:szCs w:val="20"/>
      <w:lang w:val="ru-RU" w:eastAsia="ru-RU"/>
    </w:rPr>
  </w:style>
  <w:style w:type="character" w:customStyle="1" w:styleId="ac">
    <w:name w:val="Название Знак"/>
    <w:basedOn w:val="a0"/>
    <w:link w:val="ab"/>
    <w:rsid w:val="0089637B"/>
    <w:rPr>
      <w:rFonts w:ascii="Times New Roman" w:eastAsia="Times New Roman" w:hAnsi="Times New Roman" w:cs="Times New Roman"/>
      <w:b/>
      <w:sz w:val="28"/>
      <w:szCs w:val="20"/>
      <w:lang w:val="ru-RU" w:eastAsia="ru-RU"/>
    </w:rPr>
  </w:style>
  <w:style w:type="paragraph" w:styleId="ad">
    <w:name w:val="Body Text"/>
    <w:basedOn w:val="a"/>
    <w:link w:val="ae"/>
    <w:semiHidden/>
    <w:unhideWhenUsed/>
    <w:rsid w:val="0089637B"/>
    <w:pPr>
      <w:spacing w:after="120" w:line="240" w:lineRule="auto"/>
    </w:pPr>
    <w:rPr>
      <w:rFonts w:ascii="Times New Roman" w:eastAsia="Calibri" w:hAnsi="Times New Roman" w:cs="Times New Roman"/>
      <w:sz w:val="24"/>
      <w:szCs w:val="24"/>
      <w:lang w:val="ru-RU" w:eastAsia="ru-RU"/>
    </w:rPr>
  </w:style>
  <w:style w:type="character" w:customStyle="1" w:styleId="ae">
    <w:name w:val="Основной текст Знак"/>
    <w:basedOn w:val="a0"/>
    <w:link w:val="ad"/>
    <w:semiHidden/>
    <w:rsid w:val="0089637B"/>
    <w:rPr>
      <w:rFonts w:ascii="Times New Roman" w:eastAsia="Calibri" w:hAnsi="Times New Roman" w:cs="Times New Roman"/>
      <w:sz w:val="24"/>
      <w:szCs w:val="24"/>
      <w:lang w:val="ru-RU" w:eastAsia="ru-RU"/>
    </w:rPr>
  </w:style>
  <w:style w:type="paragraph" w:styleId="af">
    <w:name w:val="Body Text Indent"/>
    <w:basedOn w:val="a"/>
    <w:link w:val="af0"/>
    <w:semiHidden/>
    <w:unhideWhenUsed/>
    <w:rsid w:val="0089637B"/>
    <w:pPr>
      <w:spacing w:after="120" w:line="240" w:lineRule="auto"/>
      <w:ind w:left="283"/>
    </w:pPr>
    <w:rPr>
      <w:rFonts w:ascii="Times New Roman" w:eastAsia="Calibri" w:hAnsi="Times New Roman" w:cs="Times New Roman"/>
      <w:sz w:val="24"/>
      <w:szCs w:val="24"/>
      <w:lang w:val="ru-RU" w:eastAsia="ru-RU"/>
    </w:rPr>
  </w:style>
  <w:style w:type="character" w:customStyle="1" w:styleId="af0">
    <w:name w:val="Основной текст с отступом Знак"/>
    <w:basedOn w:val="a0"/>
    <w:link w:val="af"/>
    <w:semiHidden/>
    <w:rsid w:val="0089637B"/>
    <w:rPr>
      <w:rFonts w:ascii="Times New Roman" w:eastAsia="Calibri" w:hAnsi="Times New Roman" w:cs="Times New Roman"/>
      <w:sz w:val="24"/>
      <w:szCs w:val="24"/>
      <w:lang w:val="ru-RU" w:eastAsia="ru-RU"/>
    </w:rPr>
  </w:style>
  <w:style w:type="paragraph" w:styleId="21">
    <w:name w:val="Body Text 2"/>
    <w:basedOn w:val="a"/>
    <w:link w:val="22"/>
    <w:semiHidden/>
    <w:unhideWhenUsed/>
    <w:rsid w:val="0089637B"/>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semiHidden/>
    <w:rsid w:val="0089637B"/>
    <w:rPr>
      <w:rFonts w:ascii="Calibri" w:eastAsia="Times New Roman" w:hAnsi="Calibri" w:cs="Times New Roman"/>
      <w:lang w:val="ru-RU"/>
    </w:rPr>
  </w:style>
  <w:style w:type="paragraph" w:styleId="3">
    <w:name w:val="Body Text 3"/>
    <w:basedOn w:val="a"/>
    <w:link w:val="30"/>
    <w:semiHidden/>
    <w:unhideWhenUsed/>
    <w:rsid w:val="0089637B"/>
    <w:pPr>
      <w:spacing w:after="120" w:line="240" w:lineRule="auto"/>
    </w:pPr>
    <w:rPr>
      <w:rFonts w:ascii="Times New Roman" w:eastAsia="Times New Roman" w:hAnsi="Times New Roman" w:cs="Times New Roman"/>
      <w:sz w:val="16"/>
      <w:szCs w:val="16"/>
      <w:lang w:val="ru-RU" w:eastAsia="ru-RU"/>
    </w:rPr>
  </w:style>
  <w:style w:type="character" w:customStyle="1" w:styleId="30">
    <w:name w:val="Основной текст 3 Знак"/>
    <w:basedOn w:val="a0"/>
    <w:link w:val="3"/>
    <w:semiHidden/>
    <w:rsid w:val="0089637B"/>
    <w:rPr>
      <w:rFonts w:ascii="Times New Roman" w:eastAsia="Times New Roman" w:hAnsi="Times New Roman" w:cs="Times New Roman"/>
      <w:sz w:val="16"/>
      <w:szCs w:val="16"/>
      <w:lang w:val="ru-RU" w:eastAsia="ru-RU"/>
    </w:rPr>
  </w:style>
  <w:style w:type="paragraph" w:styleId="31">
    <w:name w:val="Body Text Indent 3"/>
    <w:basedOn w:val="a"/>
    <w:link w:val="32"/>
    <w:semiHidden/>
    <w:unhideWhenUsed/>
    <w:rsid w:val="0089637B"/>
    <w:pPr>
      <w:spacing w:after="120" w:line="240" w:lineRule="auto"/>
      <w:ind w:left="283"/>
    </w:pPr>
    <w:rPr>
      <w:rFonts w:ascii="Times New Roman" w:eastAsia="Calibri" w:hAnsi="Times New Roman" w:cs="Times New Roman"/>
      <w:sz w:val="16"/>
      <w:szCs w:val="16"/>
      <w:lang w:val="ru-RU" w:eastAsia="ru-RU"/>
    </w:rPr>
  </w:style>
  <w:style w:type="character" w:customStyle="1" w:styleId="32">
    <w:name w:val="Основной текст с отступом 3 Знак"/>
    <w:basedOn w:val="a0"/>
    <w:link w:val="31"/>
    <w:semiHidden/>
    <w:rsid w:val="0089637B"/>
    <w:rPr>
      <w:rFonts w:ascii="Times New Roman" w:eastAsia="Calibri" w:hAnsi="Times New Roman" w:cs="Times New Roman"/>
      <w:sz w:val="16"/>
      <w:szCs w:val="16"/>
      <w:lang w:val="ru-RU" w:eastAsia="ru-RU"/>
    </w:rPr>
  </w:style>
  <w:style w:type="paragraph" w:customStyle="1" w:styleId="Default">
    <w:name w:val="Default"/>
    <w:rsid w:val="0089637B"/>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4">
    <w:name w:val="заголовок 1"/>
    <w:basedOn w:val="a"/>
    <w:next w:val="a"/>
    <w:rsid w:val="0089637B"/>
    <w:pPr>
      <w:keepNext/>
      <w:spacing w:after="0" w:line="240" w:lineRule="auto"/>
      <w:jc w:val="center"/>
    </w:pPr>
    <w:rPr>
      <w:rFonts w:ascii="TimesET" w:eastAsia="Times New Roman" w:hAnsi="TimesET" w:cs="Times New Roman"/>
      <w:sz w:val="24"/>
      <w:szCs w:val="20"/>
      <w:lang w:val="ru-RU" w:eastAsia="ru-RU"/>
    </w:rPr>
  </w:style>
  <w:style w:type="paragraph" w:customStyle="1" w:styleId="15">
    <w:name w:val="Обычный1"/>
    <w:rsid w:val="0089637B"/>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89637B"/>
    <w:rPr>
      <w:rFonts w:ascii="Calibri" w:eastAsia="Calibri" w:hAnsi="Calibri"/>
      <w:color w:val="000000"/>
      <w:sz w:val="28"/>
      <w:szCs w:val="24"/>
    </w:rPr>
  </w:style>
  <w:style w:type="paragraph" w:customStyle="1" w:styleId="141">
    <w:name w:val="Стиль Маркерованый + 14 пт Полож"/>
    <w:basedOn w:val="a"/>
    <w:link w:val="140"/>
    <w:rsid w:val="0089637B"/>
    <w:pPr>
      <w:tabs>
        <w:tab w:val="num" w:pos="720"/>
        <w:tab w:val="num" w:pos="1440"/>
      </w:tabs>
      <w:spacing w:after="0" w:line="240" w:lineRule="auto"/>
      <w:ind w:left="1440" w:hanging="360"/>
    </w:pPr>
    <w:rPr>
      <w:rFonts w:ascii="Calibri" w:eastAsia="Calibri" w:hAnsi="Calibri"/>
      <w:color w:val="000000"/>
      <w:sz w:val="28"/>
      <w:szCs w:val="24"/>
    </w:rPr>
  </w:style>
  <w:style w:type="paragraph" w:customStyle="1" w:styleId="TOCHeading">
    <w:name w:val="TOC Heading"/>
    <w:basedOn w:val="1"/>
    <w:next w:val="a"/>
    <w:semiHidden/>
    <w:rsid w:val="0089637B"/>
    <w:pPr>
      <w:spacing w:line="276" w:lineRule="auto"/>
      <w:outlineLvl w:val="9"/>
    </w:pPr>
  </w:style>
  <w:style w:type="paragraph" w:customStyle="1" w:styleId="ConsPlusNormal">
    <w:name w:val="ConsPlusNormal"/>
    <w:rsid w:val="0089637B"/>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ListParagraph">
    <w:name w:val="List Paragraph"/>
    <w:basedOn w:val="a"/>
    <w:rsid w:val="0089637B"/>
    <w:pPr>
      <w:ind w:left="720"/>
      <w:contextualSpacing/>
    </w:pPr>
    <w:rPr>
      <w:rFonts w:ascii="Calibri" w:eastAsia="Times New Roman" w:hAnsi="Calibri" w:cs="Times New Roman"/>
      <w:lang w:val="ru-RU"/>
    </w:rPr>
  </w:style>
  <w:style w:type="paragraph" w:customStyle="1" w:styleId="FR1">
    <w:name w:val="FR1"/>
    <w:rsid w:val="0089637B"/>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89637B"/>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Normal">
    <w:name w:val="Normal"/>
    <w:rsid w:val="0089637B"/>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character" w:styleId="af1">
    <w:name w:val="footnote reference"/>
    <w:semiHidden/>
    <w:unhideWhenUsed/>
    <w:rsid w:val="0089637B"/>
    <w:rPr>
      <w:vertAlign w:val="superscript"/>
    </w:rPr>
  </w:style>
  <w:style w:type="table" w:styleId="af2">
    <w:name w:val="Table Grid"/>
    <w:basedOn w:val="a1"/>
    <w:rsid w:val="0089637B"/>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8963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769100">
      <w:bodyDiv w:val="1"/>
      <w:marLeft w:val="0"/>
      <w:marRight w:val="0"/>
      <w:marTop w:val="0"/>
      <w:marBottom w:val="0"/>
      <w:divBdr>
        <w:top w:val="none" w:sz="0" w:space="0" w:color="auto"/>
        <w:left w:val="none" w:sz="0" w:space="0" w:color="auto"/>
        <w:bottom w:val="none" w:sz="0" w:space="0" w:color="auto"/>
        <w:right w:val="none" w:sz="0" w:space="0" w:color="auto"/>
      </w:divBdr>
    </w:div>
    <w:div w:id="1939018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I:\&#1054;&#1090;&#1076;&#1077;&#1083;%20&#1054;&#1055;\&#1052;&#1072;&#1082;&#1077;&#1090;&#1099;%202017\&#1056;&#1055;\&#1055;&#1088;&#1080;&#1083;&#1086;&#1078;&#1077;&#1085;&#1080;&#1077;%201%20&#1082;%20&#1056;&#1055;&#1044;.docx" TargetMode="External"/><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I:\&#1054;&#1090;&#1076;&#1077;&#1083;%20&#1054;&#1055;\&#1052;&#1072;&#1082;&#1077;&#1090;&#1099;%202017\&#1056;&#1055;\&#1055;&#1088;&#1080;&#1083;&#1086;&#1078;&#1077;&#1085;&#1080;&#1077;%201%20&#1082;%20&#1056;&#1055;&#1044;.docx"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file:///I:\&#1054;&#1090;&#1076;&#1077;&#1083;%20&#1054;&#1055;\&#1052;&#1072;&#1082;&#1077;&#1090;&#1099;%202017\&#1056;&#1055;\&#1055;&#1088;&#1080;&#1083;&#1086;&#1078;&#1077;&#1085;&#1080;&#1077;%201%20&#1082;%20&#1056;&#1055;&#1044;.docx" TargetMode="External"/><Relationship Id="rId4" Type="http://schemas.openxmlformats.org/officeDocument/2006/relationships/webSettings" Target="webSettings.xml"/><Relationship Id="rId9" Type="http://schemas.openxmlformats.org/officeDocument/2006/relationships/hyperlink" Target="file:///I:\&#1054;&#1090;&#1076;&#1077;&#1083;%20&#1054;&#1055;\&#1052;&#1072;&#1082;&#1077;&#1090;&#1099;%202017\&#1056;&#1055;\&#1055;&#1088;&#1080;&#1083;&#1086;&#1078;&#1077;&#1085;&#1080;&#1077;%201%20&#1082;%20&#1056;&#1055;&#1044;.doc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47</Pages>
  <Words>23810</Words>
  <Characters>135721</Characters>
  <Application>Microsoft Office Word</Application>
  <DocSecurity>0</DocSecurity>
  <Lines>1131</Lines>
  <Paragraphs>318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159213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2018-2019_38_03_01_15_1_plx_Бухгалтерский учет ВЭД</dc:title>
  <dc:creator>FastReport.NET</dc:creator>
  <cp:lastModifiedBy>Елена В. Кузьмичева</cp:lastModifiedBy>
  <cp:revision>3</cp:revision>
  <dcterms:created xsi:type="dcterms:W3CDTF">2018-10-12T06:59:00Z</dcterms:created>
  <dcterms:modified xsi:type="dcterms:W3CDTF">2018-10-12T07:06:00Z</dcterms:modified>
</cp:coreProperties>
</file>