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D69" w:rsidRDefault="00EC5D69">
      <w:r>
        <w:rPr>
          <w:noProof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ИМ(01.15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69" w:rsidRDefault="00EC5D69">
      <w:r>
        <w:br w:type="page"/>
      </w:r>
    </w:p>
    <w:p w:rsidR="00EC5D69" w:rsidRDefault="00EC5D69"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ИМ(01.15) заочк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485A2A" w:rsidTr="00EC5D69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485A2A"/>
        </w:tc>
      </w:tr>
      <w:tr w:rsidR="00485A2A" w:rsidTr="00EC5D69">
        <w:trPr>
          <w:trHeight w:hRule="exact" w:val="138"/>
        </w:trPr>
        <w:tc>
          <w:tcPr>
            <w:tcW w:w="284" w:type="dxa"/>
          </w:tcPr>
          <w:p w:rsidR="00485A2A" w:rsidRDefault="00485A2A"/>
        </w:tc>
        <w:tc>
          <w:tcPr>
            <w:tcW w:w="143" w:type="dxa"/>
          </w:tcPr>
          <w:p w:rsidR="00485A2A" w:rsidRDefault="00485A2A"/>
        </w:tc>
        <w:tc>
          <w:tcPr>
            <w:tcW w:w="1560" w:type="dxa"/>
          </w:tcPr>
          <w:p w:rsidR="00485A2A" w:rsidRDefault="00485A2A"/>
        </w:tc>
        <w:tc>
          <w:tcPr>
            <w:tcW w:w="2127" w:type="dxa"/>
          </w:tcPr>
          <w:p w:rsidR="00485A2A" w:rsidRDefault="00485A2A"/>
        </w:tc>
        <w:tc>
          <w:tcPr>
            <w:tcW w:w="143" w:type="dxa"/>
          </w:tcPr>
          <w:p w:rsidR="00485A2A" w:rsidRDefault="00485A2A"/>
        </w:tc>
        <w:tc>
          <w:tcPr>
            <w:tcW w:w="1711" w:type="dxa"/>
          </w:tcPr>
          <w:p w:rsidR="00485A2A" w:rsidRDefault="00485A2A"/>
        </w:tc>
        <w:tc>
          <w:tcPr>
            <w:tcW w:w="134" w:type="dxa"/>
          </w:tcPr>
          <w:p w:rsidR="00485A2A" w:rsidRDefault="00485A2A"/>
        </w:tc>
        <w:tc>
          <w:tcPr>
            <w:tcW w:w="291" w:type="dxa"/>
          </w:tcPr>
          <w:p w:rsidR="00485A2A" w:rsidRDefault="00485A2A"/>
        </w:tc>
        <w:tc>
          <w:tcPr>
            <w:tcW w:w="1707" w:type="dxa"/>
          </w:tcPr>
          <w:p w:rsidR="00485A2A" w:rsidRDefault="00485A2A"/>
        </w:tc>
        <w:tc>
          <w:tcPr>
            <w:tcW w:w="1702" w:type="dxa"/>
          </w:tcPr>
          <w:p w:rsidR="00485A2A" w:rsidRDefault="00485A2A"/>
        </w:tc>
        <w:tc>
          <w:tcPr>
            <w:tcW w:w="143" w:type="dxa"/>
          </w:tcPr>
          <w:p w:rsidR="00485A2A" w:rsidRDefault="00485A2A"/>
        </w:tc>
        <w:tc>
          <w:tcPr>
            <w:tcW w:w="148" w:type="dxa"/>
          </w:tcPr>
          <w:p w:rsidR="00485A2A" w:rsidRDefault="00485A2A"/>
        </w:tc>
        <w:tc>
          <w:tcPr>
            <w:tcW w:w="156" w:type="dxa"/>
          </w:tcPr>
          <w:p w:rsidR="00485A2A" w:rsidRDefault="00485A2A"/>
        </w:tc>
      </w:tr>
    </w:tbl>
    <w:p w:rsidR="00485A2A" w:rsidRPr="00EC5D69" w:rsidRDefault="00485A2A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7"/>
        <w:gridCol w:w="2595"/>
        <w:gridCol w:w="3341"/>
        <w:gridCol w:w="1463"/>
        <w:gridCol w:w="817"/>
        <w:gridCol w:w="148"/>
      </w:tblGrid>
      <w:tr w:rsidR="00485A2A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z38.03.01.15_1.plx</w:t>
            </w:r>
            <w:proofErr w:type="spellEnd"/>
          </w:p>
        </w:tc>
        <w:tc>
          <w:tcPr>
            <w:tcW w:w="3545" w:type="dxa"/>
          </w:tcPr>
          <w:p w:rsidR="00485A2A" w:rsidRDefault="00485A2A"/>
        </w:tc>
        <w:tc>
          <w:tcPr>
            <w:tcW w:w="1560" w:type="dxa"/>
          </w:tcPr>
          <w:p w:rsidR="00485A2A" w:rsidRDefault="00485A2A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485A2A">
        <w:trPr>
          <w:trHeight w:hRule="exact" w:val="138"/>
        </w:trPr>
        <w:tc>
          <w:tcPr>
            <w:tcW w:w="143" w:type="dxa"/>
          </w:tcPr>
          <w:p w:rsidR="00485A2A" w:rsidRDefault="00485A2A"/>
        </w:tc>
        <w:tc>
          <w:tcPr>
            <w:tcW w:w="1844" w:type="dxa"/>
          </w:tcPr>
          <w:p w:rsidR="00485A2A" w:rsidRDefault="00485A2A"/>
        </w:tc>
        <w:tc>
          <w:tcPr>
            <w:tcW w:w="2694" w:type="dxa"/>
          </w:tcPr>
          <w:p w:rsidR="00485A2A" w:rsidRDefault="00485A2A"/>
        </w:tc>
        <w:tc>
          <w:tcPr>
            <w:tcW w:w="3545" w:type="dxa"/>
          </w:tcPr>
          <w:p w:rsidR="00485A2A" w:rsidRDefault="00485A2A"/>
        </w:tc>
        <w:tc>
          <w:tcPr>
            <w:tcW w:w="1560" w:type="dxa"/>
          </w:tcPr>
          <w:p w:rsidR="00485A2A" w:rsidRDefault="00485A2A"/>
        </w:tc>
        <w:tc>
          <w:tcPr>
            <w:tcW w:w="852" w:type="dxa"/>
          </w:tcPr>
          <w:p w:rsidR="00485A2A" w:rsidRDefault="00485A2A"/>
        </w:tc>
        <w:tc>
          <w:tcPr>
            <w:tcW w:w="143" w:type="dxa"/>
          </w:tcPr>
          <w:p w:rsidR="00485A2A" w:rsidRDefault="00485A2A"/>
        </w:tc>
      </w:tr>
      <w:tr w:rsidR="00485A2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5A2A" w:rsidRDefault="00485A2A"/>
        </w:tc>
      </w:tr>
      <w:tr w:rsidR="00485A2A">
        <w:trPr>
          <w:trHeight w:hRule="exact" w:val="248"/>
        </w:trPr>
        <w:tc>
          <w:tcPr>
            <w:tcW w:w="143" w:type="dxa"/>
          </w:tcPr>
          <w:p w:rsidR="00485A2A" w:rsidRDefault="00485A2A"/>
        </w:tc>
        <w:tc>
          <w:tcPr>
            <w:tcW w:w="1844" w:type="dxa"/>
          </w:tcPr>
          <w:p w:rsidR="00485A2A" w:rsidRDefault="00485A2A"/>
        </w:tc>
        <w:tc>
          <w:tcPr>
            <w:tcW w:w="2694" w:type="dxa"/>
          </w:tcPr>
          <w:p w:rsidR="00485A2A" w:rsidRDefault="00485A2A"/>
        </w:tc>
        <w:tc>
          <w:tcPr>
            <w:tcW w:w="3545" w:type="dxa"/>
          </w:tcPr>
          <w:p w:rsidR="00485A2A" w:rsidRDefault="00485A2A"/>
        </w:tc>
        <w:tc>
          <w:tcPr>
            <w:tcW w:w="1560" w:type="dxa"/>
          </w:tcPr>
          <w:p w:rsidR="00485A2A" w:rsidRDefault="00485A2A"/>
        </w:tc>
        <w:tc>
          <w:tcPr>
            <w:tcW w:w="852" w:type="dxa"/>
          </w:tcPr>
          <w:p w:rsidR="00485A2A" w:rsidRDefault="00485A2A"/>
        </w:tc>
        <w:tc>
          <w:tcPr>
            <w:tcW w:w="143" w:type="dxa"/>
          </w:tcPr>
          <w:p w:rsidR="00485A2A" w:rsidRDefault="00485A2A"/>
        </w:tc>
      </w:tr>
      <w:tr w:rsidR="00485A2A" w:rsidRPr="00EC5D69">
        <w:trPr>
          <w:trHeight w:hRule="exact" w:val="277"/>
        </w:trPr>
        <w:tc>
          <w:tcPr>
            <w:tcW w:w="143" w:type="dxa"/>
          </w:tcPr>
          <w:p w:rsidR="00485A2A" w:rsidRDefault="00485A2A"/>
        </w:tc>
        <w:tc>
          <w:tcPr>
            <w:tcW w:w="1844" w:type="dxa"/>
          </w:tcPr>
          <w:p w:rsidR="00485A2A" w:rsidRDefault="00485A2A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EC5D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EC5D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</w:tr>
      <w:tr w:rsidR="00485A2A" w:rsidRPr="00EC5D69">
        <w:trPr>
          <w:trHeight w:hRule="exact" w:val="138"/>
        </w:trPr>
        <w:tc>
          <w:tcPr>
            <w:tcW w:w="143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</w:tr>
      <w:tr w:rsidR="00485A2A" w:rsidRPr="00EC5D69">
        <w:trPr>
          <w:trHeight w:hRule="exact" w:val="2361"/>
        </w:trPr>
        <w:tc>
          <w:tcPr>
            <w:tcW w:w="143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485A2A" w:rsidRPr="00EC5D69" w:rsidRDefault="00485A2A">
            <w:pPr>
              <w:spacing w:after="0" w:line="240" w:lineRule="auto"/>
              <w:rPr>
                <w:lang w:val="ru-RU"/>
              </w:rPr>
            </w:pPr>
          </w:p>
          <w:p w:rsidR="00485A2A" w:rsidRPr="00EC5D69" w:rsidRDefault="00EC5D69">
            <w:pPr>
              <w:spacing w:after="0" w:line="240" w:lineRule="auto"/>
              <w:rPr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</w:t>
            </w:r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>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485A2A" w:rsidRPr="00EC5D69" w:rsidRDefault="00485A2A">
            <w:pPr>
              <w:spacing w:after="0" w:line="240" w:lineRule="auto"/>
              <w:rPr>
                <w:lang w:val="ru-RU"/>
              </w:rPr>
            </w:pPr>
          </w:p>
          <w:p w:rsidR="00485A2A" w:rsidRDefault="00EC5D69">
            <w:pPr>
              <w:spacing w:after="0" w:line="240" w:lineRule="auto"/>
            </w:pPr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проф., проф. </w:t>
            </w:r>
            <w:r>
              <w:rPr>
                <w:rFonts w:ascii="Times New Roman" w:hAnsi="Times New Roman" w:cs="Times New Roman"/>
                <w:color w:val="000000"/>
              </w:rPr>
              <w:t xml:space="preserve">Джуха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В.М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 _________________</w:t>
            </w:r>
          </w:p>
          <w:p w:rsidR="00485A2A" w:rsidRDefault="00485A2A">
            <w:pPr>
              <w:spacing w:after="0" w:line="240" w:lineRule="auto"/>
            </w:pPr>
          </w:p>
          <w:p w:rsidR="00485A2A" w:rsidRPr="00EC5D69" w:rsidRDefault="00EC5D69">
            <w:pPr>
              <w:spacing w:after="0" w:line="240" w:lineRule="auto"/>
              <w:rPr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Салтано</w:t>
            </w:r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 xml:space="preserve">ва </w:t>
            </w:r>
            <w:proofErr w:type="spellStart"/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>Т.А</w:t>
            </w:r>
            <w:proofErr w:type="spellEnd"/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</w:tr>
      <w:tr w:rsidR="00485A2A" w:rsidRPr="00EC5D69">
        <w:trPr>
          <w:trHeight w:hRule="exact" w:val="138"/>
        </w:trPr>
        <w:tc>
          <w:tcPr>
            <w:tcW w:w="143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</w:tr>
      <w:tr w:rsidR="00485A2A" w:rsidRPr="00EC5D6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5A2A" w:rsidRPr="00EC5D69" w:rsidRDefault="00485A2A">
            <w:pPr>
              <w:rPr>
                <w:lang w:val="ru-RU"/>
              </w:rPr>
            </w:pPr>
          </w:p>
        </w:tc>
      </w:tr>
      <w:tr w:rsidR="00485A2A" w:rsidRPr="00EC5D69">
        <w:trPr>
          <w:trHeight w:hRule="exact" w:val="248"/>
        </w:trPr>
        <w:tc>
          <w:tcPr>
            <w:tcW w:w="143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</w:tr>
      <w:tr w:rsidR="00485A2A" w:rsidRPr="00EC5D69">
        <w:trPr>
          <w:trHeight w:hRule="exact" w:val="277"/>
        </w:trPr>
        <w:tc>
          <w:tcPr>
            <w:tcW w:w="143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EC5D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EC5D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</w:tr>
      <w:tr w:rsidR="00485A2A" w:rsidRPr="00EC5D69">
        <w:trPr>
          <w:trHeight w:hRule="exact" w:val="138"/>
        </w:trPr>
        <w:tc>
          <w:tcPr>
            <w:tcW w:w="143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</w:tr>
      <w:tr w:rsidR="00485A2A" w:rsidRPr="00EC5D69">
        <w:trPr>
          <w:trHeight w:hRule="exact" w:val="2500"/>
        </w:trPr>
        <w:tc>
          <w:tcPr>
            <w:tcW w:w="143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485A2A" w:rsidRPr="00EC5D69" w:rsidRDefault="00485A2A">
            <w:pPr>
              <w:spacing w:after="0" w:line="240" w:lineRule="auto"/>
              <w:rPr>
                <w:lang w:val="ru-RU"/>
              </w:rPr>
            </w:pPr>
          </w:p>
          <w:p w:rsidR="00485A2A" w:rsidRPr="00EC5D69" w:rsidRDefault="00EC5D69">
            <w:pPr>
              <w:spacing w:after="0" w:line="240" w:lineRule="auto"/>
              <w:rPr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</w:t>
            </w:r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>одобрена для исполнения в 2020-2021 учебном году на заседании кафедры Инновационный менеджмент и предпринимательство</w:t>
            </w:r>
          </w:p>
          <w:p w:rsidR="00485A2A" w:rsidRPr="00EC5D69" w:rsidRDefault="00485A2A">
            <w:pPr>
              <w:spacing w:after="0" w:line="240" w:lineRule="auto"/>
              <w:rPr>
                <w:lang w:val="ru-RU"/>
              </w:rPr>
            </w:pPr>
          </w:p>
          <w:p w:rsidR="00485A2A" w:rsidRDefault="00EC5D69">
            <w:pPr>
              <w:spacing w:after="0" w:line="240" w:lineRule="auto"/>
            </w:pPr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проф., проф. </w:t>
            </w:r>
            <w:r>
              <w:rPr>
                <w:rFonts w:ascii="Times New Roman" w:hAnsi="Times New Roman" w:cs="Times New Roman"/>
                <w:color w:val="000000"/>
              </w:rPr>
              <w:t xml:space="preserve">Джуха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В.М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 _________________</w:t>
            </w:r>
          </w:p>
          <w:p w:rsidR="00485A2A" w:rsidRDefault="00485A2A">
            <w:pPr>
              <w:spacing w:after="0" w:line="240" w:lineRule="auto"/>
            </w:pPr>
          </w:p>
          <w:p w:rsidR="00485A2A" w:rsidRPr="00EC5D69" w:rsidRDefault="00EC5D69">
            <w:pPr>
              <w:spacing w:after="0" w:line="240" w:lineRule="auto"/>
              <w:rPr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Салтанова </w:t>
            </w:r>
            <w:proofErr w:type="spellStart"/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>Т.А</w:t>
            </w:r>
            <w:proofErr w:type="spellEnd"/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</w:tr>
      <w:tr w:rsidR="00485A2A" w:rsidRPr="00EC5D69">
        <w:trPr>
          <w:trHeight w:hRule="exact" w:val="138"/>
        </w:trPr>
        <w:tc>
          <w:tcPr>
            <w:tcW w:w="143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</w:tr>
      <w:tr w:rsidR="00485A2A" w:rsidRPr="00EC5D6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5A2A" w:rsidRPr="00EC5D69" w:rsidRDefault="00485A2A">
            <w:pPr>
              <w:rPr>
                <w:lang w:val="ru-RU"/>
              </w:rPr>
            </w:pPr>
          </w:p>
        </w:tc>
      </w:tr>
      <w:tr w:rsidR="00485A2A" w:rsidRPr="00EC5D69">
        <w:trPr>
          <w:trHeight w:hRule="exact" w:val="248"/>
        </w:trPr>
        <w:tc>
          <w:tcPr>
            <w:tcW w:w="143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</w:tr>
      <w:tr w:rsidR="00485A2A" w:rsidRPr="00EC5D69">
        <w:trPr>
          <w:trHeight w:hRule="exact" w:val="277"/>
        </w:trPr>
        <w:tc>
          <w:tcPr>
            <w:tcW w:w="143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EC5D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EC5D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</w:tr>
      <w:tr w:rsidR="00485A2A" w:rsidRPr="00EC5D69">
        <w:trPr>
          <w:trHeight w:hRule="exact" w:val="138"/>
        </w:trPr>
        <w:tc>
          <w:tcPr>
            <w:tcW w:w="143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</w:tr>
      <w:tr w:rsidR="00485A2A" w:rsidRPr="00EC5D69">
        <w:trPr>
          <w:trHeight w:hRule="exact" w:val="2222"/>
        </w:trPr>
        <w:tc>
          <w:tcPr>
            <w:tcW w:w="143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485A2A" w:rsidRPr="00EC5D69" w:rsidRDefault="00485A2A">
            <w:pPr>
              <w:spacing w:after="0" w:line="240" w:lineRule="auto"/>
              <w:rPr>
                <w:lang w:val="ru-RU"/>
              </w:rPr>
            </w:pPr>
          </w:p>
          <w:p w:rsidR="00485A2A" w:rsidRPr="00EC5D69" w:rsidRDefault="00EC5D69">
            <w:pPr>
              <w:spacing w:after="0" w:line="240" w:lineRule="auto"/>
              <w:rPr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</w:t>
            </w:r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>2021-2022 учебном году на заседании кафедры Инновационный менеджмент и предпринимательство</w:t>
            </w:r>
          </w:p>
          <w:p w:rsidR="00485A2A" w:rsidRPr="00EC5D69" w:rsidRDefault="00485A2A">
            <w:pPr>
              <w:spacing w:after="0" w:line="240" w:lineRule="auto"/>
              <w:rPr>
                <w:lang w:val="ru-RU"/>
              </w:rPr>
            </w:pPr>
          </w:p>
          <w:p w:rsidR="00485A2A" w:rsidRDefault="00EC5D69">
            <w:pPr>
              <w:spacing w:after="0" w:line="240" w:lineRule="auto"/>
            </w:pPr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проф., проф. </w:t>
            </w:r>
            <w:r>
              <w:rPr>
                <w:rFonts w:ascii="Times New Roman" w:hAnsi="Times New Roman" w:cs="Times New Roman"/>
                <w:color w:val="000000"/>
              </w:rPr>
              <w:t xml:space="preserve">Джуха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В.М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 _________________</w:t>
            </w:r>
          </w:p>
          <w:p w:rsidR="00485A2A" w:rsidRDefault="00485A2A">
            <w:pPr>
              <w:spacing w:after="0" w:line="240" w:lineRule="auto"/>
            </w:pPr>
          </w:p>
          <w:p w:rsidR="00485A2A" w:rsidRPr="00EC5D69" w:rsidRDefault="00EC5D69">
            <w:pPr>
              <w:spacing w:after="0" w:line="240" w:lineRule="auto"/>
              <w:rPr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Салтанова </w:t>
            </w:r>
            <w:proofErr w:type="spellStart"/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>Т.А</w:t>
            </w:r>
            <w:proofErr w:type="spellEnd"/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</w:tr>
      <w:tr w:rsidR="00485A2A" w:rsidRPr="00EC5D69">
        <w:trPr>
          <w:trHeight w:hRule="exact" w:val="138"/>
        </w:trPr>
        <w:tc>
          <w:tcPr>
            <w:tcW w:w="143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</w:tr>
      <w:tr w:rsidR="00485A2A" w:rsidRPr="00EC5D6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5A2A" w:rsidRPr="00EC5D69" w:rsidRDefault="00485A2A">
            <w:pPr>
              <w:rPr>
                <w:lang w:val="ru-RU"/>
              </w:rPr>
            </w:pPr>
          </w:p>
        </w:tc>
      </w:tr>
      <w:tr w:rsidR="00485A2A" w:rsidRPr="00EC5D69">
        <w:trPr>
          <w:trHeight w:hRule="exact" w:val="387"/>
        </w:trPr>
        <w:tc>
          <w:tcPr>
            <w:tcW w:w="143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</w:tr>
      <w:tr w:rsidR="00485A2A" w:rsidRPr="00EC5D69">
        <w:trPr>
          <w:trHeight w:hRule="exact" w:val="277"/>
        </w:trPr>
        <w:tc>
          <w:tcPr>
            <w:tcW w:w="143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EC5D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EC5D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</w:tr>
      <w:tr w:rsidR="00485A2A" w:rsidRPr="00EC5D69">
        <w:trPr>
          <w:trHeight w:hRule="exact" w:val="277"/>
        </w:trPr>
        <w:tc>
          <w:tcPr>
            <w:tcW w:w="143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</w:tr>
      <w:tr w:rsidR="00485A2A" w:rsidRPr="00EC5D69">
        <w:trPr>
          <w:trHeight w:hRule="exact" w:val="2222"/>
        </w:trPr>
        <w:tc>
          <w:tcPr>
            <w:tcW w:w="143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485A2A" w:rsidRPr="00EC5D69" w:rsidRDefault="00485A2A">
            <w:pPr>
              <w:spacing w:after="0" w:line="240" w:lineRule="auto"/>
              <w:rPr>
                <w:lang w:val="ru-RU"/>
              </w:rPr>
            </w:pPr>
          </w:p>
          <w:p w:rsidR="00485A2A" w:rsidRPr="00EC5D69" w:rsidRDefault="00EC5D69">
            <w:pPr>
              <w:spacing w:after="0" w:line="240" w:lineRule="auto"/>
              <w:rPr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2022-2023 учебном году на </w:t>
            </w:r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>заседании кафедры Инновационный менеджмент и предпринимательство</w:t>
            </w:r>
          </w:p>
          <w:p w:rsidR="00485A2A" w:rsidRPr="00EC5D69" w:rsidRDefault="00485A2A">
            <w:pPr>
              <w:spacing w:after="0" w:line="240" w:lineRule="auto"/>
              <w:rPr>
                <w:lang w:val="ru-RU"/>
              </w:rPr>
            </w:pPr>
          </w:p>
          <w:p w:rsidR="00485A2A" w:rsidRDefault="00EC5D69">
            <w:pPr>
              <w:spacing w:after="0" w:line="240" w:lineRule="auto"/>
            </w:pPr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проф., проф. </w:t>
            </w:r>
            <w:r>
              <w:rPr>
                <w:rFonts w:ascii="Times New Roman" w:hAnsi="Times New Roman" w:cs="Times New Roman"/>
                <w:color w:val="000000"/>
              </w:rPr>
              <w:t xml:space="preserve">Джуха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В.М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 _________________</w:t>
            </w:r>
          </w:p>
          <w:p w:rsidR="00485A2A" w:rsidRDefault="00485A2A">
            <w:pPr>
              <w:spacing w:after="0" w:line="240" w:lineRule="auto"/>
            </w:pPr>
          </w:p>
          <w:p w:rsidR="00485A2A" w:rsidRPr="00EC5D69" w:rsidRDefault="00EC5D69">
            <w:pPr>
              <w:spacing w:after="0" w:line="240" w:lineRule="auto"/>
              <w:rPr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Салтанова </w:t>
            </w:r>
            <w:proofErr w:type="spellStart"/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>Т.А</w:t>
            </w:r>
            <w:proofErr w:type="spellEnd"/>
            <w:r w:rsidRPr="00EC5D69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</w:tr>
    </w:tbl>
    <w:p w:rsidR="00485A2A" w:rsidRPr="00EC5D69" w:rsidRDefault="00EC5D69">
      <w:pPr>
        <w:rPr>
          <w:sz w:val="0"/>
          <w:szCs w:val="0"/>
          <w:lang w:val="ru-RU"/>
        </w:rPr>
      </w:pPr>
      <w:r w:rsidRPr="00EC5D6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981"/>
        <w:gridCol w:w="1754"/>
        <w:gridCol w:w="4791"/>
        <w:gridCol w:w="971"/>
      </w:tblGrid>
      <w:tr w:rsidR="00485A2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z38.03.01.15_1.plx</w:t>
            </w:r>
            <w:proofErr w:type="spellEnd"/>
          </w:p>
        </w:tc>
        <w:tc>
          <w:tcPr>
            <w:tcW w:w="5104" w:type="dxa"/>
          </w:tcPr>
          <w:p w:rsidR="00485A2A" w:rsidRDefault="00485A2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485A2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ОСВОЕНИЯ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</w:tr>
      <w:tr w:rsidR="00485A2A" w:rsidRPr="00EC5D69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изучение методологических основ управления инновационными процессами, механизма их появления в сценариях экономического развития, методов оценки экономической, социальной и научно-технической эффективности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инновационных проектов.</w:t>
            </w:r>
          </w:p>
        </w:tc>
      </w:tr>
      <w:tr w:rsidR="00485A2A" w:rsidRPr="00EC5D69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приобретенные будущими специалистами знания и умения должны способствовать достижению цели эффективного управления инновациями: формирование знаний направленных на создание и освоение новых моделей продукции в наиболее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короткие сроки, с минимальными затратами при высоком качестве изделий в рыночных условиях.</w:t>
            </w:r>
          </w:p>
        </w:tc>
      </w:tr>
      <w:tr w:rsidR="00485A2A" w:rsidRPr="00EC5D69">
        <w:trPr>
          <w:trHeight w:hRule="exact" w:val="277"/>
        </w:trPr>
        <w:tc>
          <w:tcPr>
            <w:tcW w:w="766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</w:tr>
      <w:tr w:rsidR="00485A2A" w:rsidRPr="00EC5D6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485A2A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ООП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Б1.В.ДВ.03</w:t>
            </w:r>
            <w:proofErr w:type="spellEnd"/>
          </w:p>
        </w:tc>
      </w:tr>
      <w:tr w:rsidR="00485A2A" w:rsidRPr="00EC5D69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485A2A" w:rsidRPr="00EC5D6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</w:t>
            </w:r>
            <w:proofErr w:type="spell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осовения</w:t>
            </w:r>
            <w:proofErr w:type="spell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дисциплины являются навыки, знания и умения, полученные в результате изучения дисциплин:</w:t>
            </w:r>
          </w:p>
        </w:tc>
      </w:tr>
      <w:tr w:rsidR="00485A2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</w:p>
        </w:tc>
      </w:tr>
      <w:tr w:rsidR="00485A2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485A2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мониторинг</w:t>
            </w:r>
            <w:proofErr w:type="spellEnd"/>
          </w:p>
        </w:tc>
      </w:tr>
      <w:tr w:rsidR="00485A2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  <w:proofErr w:type="spellEnd"/>
          </w:p>
        </w:tc>
      </w:tr>
      <w:tr w:rsidR="00485A2A" w:rsidRPr="00EC5D6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85A2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  <w:proofErr w:type="spellEnd"/>
          </w:p>
        </w:tc>
      </w:tr>
      <w:tr w:rsidR="00485A2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</w:tr>
      <w:tr w:rsidR="00485A2A" w:rsidRPr="00EC5D6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анализа хозяйственной деятельности организации</w:t>
            </w:r>
          </w:p>
        </w:tc>
      </w:tr>
      <w:tr w:rsidR="00485A2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485A2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сбалансированных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показателей</w:t>
            </w:r>
            <w:proofErr w:type="spellEnd"/>
          </w:p>
        </w:tc>
      </w:tr>
      <w:tr w:rsidR="00485A2A">
        <w:trPr>
          <w:trHeight w:hRule="exact" w:val="277"/>
        </w:trPr>
        <w:tc>
          <w:tcPr>
            <w:tcW w:w="766" w:type="dxa"/>
          </w:tcPr>
          <w:p w:rsidR="00485A2A" w:rsidRDefault="00485A2A"/>
        </w:tc>
        <w:tc>
          <w:tcPr>
            <w:tcW w:w="2071" w:type="dxa"/>
          </w:tcPr>
          <w:p w:rsidR="00485A2A" w:rsidRDefault="00485A2A"/>
        </w:tc>
        <w:tc>
          <w:tcPr>
            <w:tcW w:w="1844" w:type="dxa"/>
          </w:tcPr>
          <w:p w:rsidR="00485A2A" w:rsidRDefault="00485A2A"/>
        </w:tc>
        <w:tc>
          <w:tcPr>
            <w:tcW w:w="5104" w:type="dxa"/>
          </w:tcPr>
          <w:p w:rsidR="00485A2A" w:rsidRDefault="00485A2A"/>
        </w:tc>
        <w:tc>
          <w:tcPr>
            <w:tcW w:w="993" w:type="dxa"/>
          </w:tcPr>
          <w:p w:rsidR="00485A2A" w:rsidRDefault="00485A2A"/>
        </w:tc>
      </w:tr>
      <w:tr w:rsidR="00485A2A" w:rsidRPr="00EC5D69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485A2A" w:rsidRPr="00EC5D69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EC5D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</w:t>
            </w:r>
            <w:proofErr w:type="spellEnd"/>
            <w:r w:rsidRPr="00EC5D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-4:      способностью находить организационно-управленческие решения в профессиональной деятельности и готовность нести за них </w:t>
            </w:r>
            <w:r w:rsidRPr="00EC5D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ответственность</w:t>
            </w:r>
          </w:p>
        </w:tc>
      </w:tr>
      <w:tr w:rsidR="00485A2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85A2A" w:rsidRPr="00EC5D69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организационно-экономический механизм управления инновационными процессами на макр</w:t>
            </w:r>
            <w:proofErr w:type="gram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микроуровне;основы</w:t>
            </w:r>
            <w:proofErr w:type="spell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принятия организационно-управленческих решений в профессиональной деятельности; методы приятия и практической реализации орга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низационно-управленческих решений.</w:t>
            </w:r>
          </w:p>
        </w:tc>
      </w:tr>
      <w:tr w:rsidR="00485A2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85A2A" w:rsidRPr="00EC5D69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необходимость реализации организационно-управленческих решений в профессиональной деятельности; формировать условия для практической реализации инновационных решений в предпринимательской деятельности;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определять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485A2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85A2A" w:rsidRPr="00EC5D69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разработки организационно-управленческие решения в профессиональной деятельности; методами разработки и оценки 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последствий инновационных решений в предпринимательской деятельности; способностью находить организационно-управленческие решения в профессиональной деятельности и готовностью нести за них ответственность</w:t>
            </w:r>
          </w:p>
        </w:tc>
      </w:tr>
      <w:tr w:rsidR="00485A2A" w:rsidRPr="00EC5D69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способностью организовать деятельность малой</w:t>
            </w:r>
            <w:r w:rsidRPr="00EC5D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группы, созданной для реализации конкретного экономического проекта</w:t>
            </w:r>
          </w:p>
        </w:tc>
      </w:tr>
      <w:tr w:rsidR="00485A2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85A2A" w:rsidRPr="00EC5D69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основы формирования небольших творческих групп; возможности и условия создания творческого коллектива;  методы стимулирования творческой группы для выполнения конкр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етного экономического проекта</w:t>
            </w:r>
          </w:p>
        </w:tc>
      </w:tr>
      <w:tr w:rsidR="00485A2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85A2A" w:rsidRPr="00EC5D69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организовать деятельность малой группы, созданной для реализации конкретного </w:t>
            </w:r>
            <w:proofErr w:type="gram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экономического проекта</w:t>
            </w:r>
            <w:proofErr w:type="gram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выделить лидера и способствовать реализации его возможностей в рамках творческой группы; концентрировать творческий 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потенциал группы на достижении поставленных целей и задач</w:t>
            </w:r>
          </w:p>
        </w:tc>
      </w:tr>
      <w:tr w:rsidR="00485A2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85A2A" w:rsidRPr="00EC5D69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приёмами организации творческой группы;  методами материального и нематериального стимулирования; приёмами организации творческой группы и методами стимулирования её активности.</w:t>
            </w:r>
          </w:p>
        </w:tc>
      </w:tr>
      <w:tr w:rsidR="00485A2A" w:rsidRPr="00EC5D69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ПК-11: </w:t>
            </w:r>
            <w:r w:rsidRPr="00EC5D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485A2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485A2A" w:rsidRDefault="00EC5D6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2"/>
        <w:gridCol w:w="143"/>
        <w:gridCol w:w="821"/>
        <w:gridCol w:w="696"/>
        <w:gridCol w:w="1115"/>
        <w:gridCol w:w="1250"/>
        <w:gridCol w:w="701"/>
        <w:gridCol w:w="398"/>
        <w:gridCol w:w="980"/>
      </w:tblGrid>
      <w:tr w:rsidR="00485A2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z38.03.01.15_1.plx</w:t>
            </w:r>
            <w:proofErr w:type="spellEnd"/>
          </w:p>
        </w:tc>
        <w:tc>
          <w:tcPr>
            <w:tcW w:w="851" w:type="dxa"/>
          </w:tcPr>
          <w:p w:rsidR="00485A2A" w:rsidRDefault="00485A2A"/>
        </w:tc>
        <w:tc>
          <w:tcPr>
            <w:tcW w:w="710" w:type="dxa"/>
          </w:tcPr>
          <w:p w:rsidR="00485A2A" w:rsidRDefault="00485A2A"/>
        </w:tc>
        <w:tc>
          <w:tcPr>
            <w:tcW w:w="1135" w:type="dxa"/>
          </w:tcPr>
          <w:p w:rsidR="00485A2A" w:rsidRDefault="00485A2A"/>
        </w:tc>
        <w:tc>
          <w:tcPr>
            <w:tcW w:w="1277" w:type="dxa"/>
          </w:tcPr>
          <w:p w:rsidR="00485A2A" w:rsidRDefault="00485A2A"/>
        </w:tc>
        <w:tc>
          <w:tcPr>
            <w:tcW w:w="710" w:type="dxa"/>
          </w:tcPr>
          <w:p w:rsidR="00485A2A" w:rsidRDefault="00485A2A"/>
        </w:tc>
        <w:tc>
          <w:tcPr>
            <w:tcW w:w="426" w:type="dxa"/>
          </w:tcPr>
          <w:p w:rsidR="00485A2A" w:rsidRDefault="00485A2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485A2A" w:rsidRPr="00EC5D69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теоретические положения по оценке управленческих решений; критерии социально-экономической эффективности от реализации инновационных решений; формы проявления и возможные социально-экономические 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последствия от наступления рисков в инновационной деятельности</w:t>
            </w:r>
          </w:p>
        </w:tc>
      </w:tr>
      <w:tr w:rsidR="00485A2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85A2A" w:rsidRPr="00EC5D69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критически оценить предлагаемые варианты управленческих решений в инновационной деятельности; разработать предложения, направленные на достижение инновационных целей; обосновать 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инновационные предложения с учетом критериев социально-экономической эффективности и возможных рисков</w:t>
            </w:r>
          </w:p>
        </w:tc>
      </w:tr>
      <w:tr w:rsidR="00485A2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85A2A" w:rsidRPr="00EC5D69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способностью критически оценить предлагаемые варианты управленческих решений; методикой оценки принимаемых инвестиционных решений и проявления 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возможных рисков.</w:t>
            </w:r>
          </w:p>
        </w:tc>
      </w:tr>
      <w:tr w:rsidR="00485A2A" w:rsidRPr="00EC5D69">
        <w:trPr>
          <w:trHeight w:hRule="exact" w:val="277"/>
        </w:trPr>
        <w:tc>
          <w:tcPr>
            <w:tcW w:w="993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</w:tr>
      <w:tr w:rsidR="00485A2A" w:rsidRPr="00EC5D6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485A2A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485A2A" w:rsidRPr="00EC5D6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485A2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«Инновационный менеджмент: возникновение, </w:t>
            </w:r>
            <w:r w:rsidRPr="00EC5D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становление, основные понятия и тенденции»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485A2A">
            <w:pPr>
              <w:rPr>
                <w:lang w:val="ru-RU"/>
              </w:rPr>
            </w:pPr>
          </w:p>
        </w:tc>
      </w:tr>
      <w:tr w:rsidR="00485A2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 «Развитие инновационного менеджмента»   Основные теории инновационного менеджмента.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485A2A"/>
        </w:tc>
      </w:tr>
      <w:tr w:rsidR="00485A2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«Развитие инновационного менеджмента»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Условия формирования и развития теорий </w:t>
            </w:r>
            <w:proofErr w:type="spell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инноватики</w:t>
            </w:r>
            <w:proofErr w:type="spell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Основные теории инновационного менеджмента, их развитие. Технологические уклады. Фазы жизненного цикла технологического 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уклада. Современные инновационные теории. Методологические справочники «Семейство </w:t>
            </w:r>
            <w:proofErr w:type="spell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Фраскати</w:t>
            </w:r>
            <w:proofErr w:type="spell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 Система показателей сферы инноваций в Руководстве Осло</w:t>
            </w:r>
          </w:p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485A2A"/>
        </w:tc>
      </w:tr>
      <w:tr w:rsidR="00485A2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Тенденции развития науки. Циклы и тенденции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развития производства. Сущность, особенности и этапы научно-технического развития. Направления научно-технического развития. /</w:t>
            </w:r>
            <w:proofErr w:type="gram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485A2A"/>
        </w:tc>
      </w:tr>
      <w:tr w:rsidR="00485A2A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«Инновационные процессы»</w:t>
            </w:r>
          </w:p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и стадии инновационных 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процессов.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</w:p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485A2A"/>
        </w:tc>
      </w:tr>
    </w:tbl>
    <w:p w:rsidR="00485A2A" w:rsidRDefault="00EC5D6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3"/>
        <w:gridCol w:w="119"/>
        <w:gridCol w:w="814"/>
        <w:gridCol w:w="674"/>
        <w:gridCol w:w="1103"/>
        <w:gridCol w:w="1215"/>
        <w:gridCol w:w="674"/>
        <w:gridCol w:w="389"/>
        <w:gridCol w:w="947"/>
      </w:tblGrid>
      <w:tr w:rsidR="00485A2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z38.03.01.15_1.plx</w:t>
            </w:r>
            <w:proofErr w:type="spellEnd"/>
          </w:p>
        </w:tc>
        <w:tc>
          <w:tcPr>
            <w:tcW w:w="851" w:type="dxa"/>
          </w:tcPr>
          <w:p w:rsidR="00485A2A" w:rsidRDefault="00485A2A"/>
        </w:tc>
        <w:tc>
          <w:tcPr>
            <w:tcW w:w="710" w:type="dxa"/>
          </w:tcPr>
          <w:p w:rsidR="00485A2A" w:rsidRDefault="00485A2A"/>
        </w:tc>
        <w:tc>
          <w:tcPr>
            <w:tcW w:w="1135" w:type="dxa"/>
          </w:tcPr>
          <w:p w:rsidR="00485A2A" w:rsidRDefault="00485A2A"/>
        </w:tc>
        <w:tc>
          <w:tcPr>
            <w:tcW w:w="1277" w:type="dxa"/>
          </w:tcPr>
          <w:p w:rsidR="00485A2A" w:rsidRDefault="00485A2A"/>
        </w:tc>
        <w:tc>
          <w:tcPr>
            <w:tcW w:w="710" w:type="dxa"/>
          </w:tcPr>
          <w:p w:rsidR="00485A2A" w:rsidRDefault="00485A2A"/>
        </w:tc>
        <w:tc>
          <w:tcPr>
            <w:tcW w:w="426" w:type="dxa"/>
          </w:tcPr>
          <w:p w:rsidR="00485A2A" w:rsidRDefault="00485A2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485A2A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«Инновационные процессы" Дайте определение понятию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». 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Охарактеризуйте фазы (этапы) 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 процесса. Дайте характеристику фундаментальным исследованиям и составляющим их элементам. Дайте характеристику прикладным исследованиям и составляющим их элементам. Что является целью и результатом опытно- конструкторских работ? Освоение про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мышленного производства новых изделий (первичное освоение): опытные, экспериментальные работы. Промышленное производство (широкое распространение, внедрение). Полное использование (реализация потребителям).  Устаревание нововведений. Рассмотрите основные э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лементы инновационного процесса. Укажите основные участки инновационного процесса. Рассмотрите общую схему управления инновационным процессом. Анализ риска и неопределённости в практике реализации инновационных процессов. /</w:t>
            </w:r>
            <w:proofErr w:type="spellStart"/>
            <w:proofErr w:type="gram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485A2A"/>
        </w:tc>
      </w:tr>
      <w:tr w:rsidR="00485A2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"Инновационные процессы" Подготовка докладов по теме: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процесс как фактор антикризисного управления.  Анализ риска и неопределённости в практике реализации инновационных процессов.</w:t>
            </w:r>
          </w:p>
          <w:p w:rsidR="00485A2A" w:rsidRPr="00EC5D69" w:rsidRDefault="00485A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485A2A"/>
        </w:tc>
      </w:tr>
      <w:tr w:rsidR="00485A2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«Инновационная деятельность организации»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 и виды инновационной деятельности. Цели, объекты, субъекты и условия осуществления инновационной деятельности.</w:t>
            </w:r>
          </w:p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485A2A"/>
        </w:tc>
      </w:tr>
    </w:tbl>
    <w:p w:rsidR="00485A2A" w:rsidRDefault="00EC5D6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6"/>
        <w:gridCol w:w="119"/>
        <w:gridCol w:w="814"/>
        <w:gridCol w:w="674"/>
        <w:gridCol w:w="1103"/>
        <w:gridCol w:w="1214"/>
        <w:gridCol w:w="674"/>
        <w:gridCol w:w="389"/>
        <w:gridCol w:w="947"/>
      </w:tblGrid>
      <w:tr w:rsidR="00485A2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z38.03.01.15_1.plx</w:t>
            </w:r>
            <w:proofErr w:type="spellEnd"/>
          </w:p>
        </w:tc>
        <w:tc>
          <w:tcPr>
            <w:tcW w:w="851" w:type="dxa"/>
          </w:tcPr>
          <w:p w:rsidR="00485A2A" w:rsidRDefault="00485A2A"/>
        </w:tc>
        <w:tc>
          <w:tcPr>
            <w:tcW w:w="710" w:type="dxa"/>
          </w:tcPr>
          <w:p w:rsidR="00485A2A" w:rsidRDefault="00485A2A"/>
        </w:tc>
        <w:tc>
          <w:tcPr>
            <w:tcW w:w="1135" w:type="dxa"/>
          </w:tcPr>
          <w:p w:rsidR="00485A2A" w:rsidRDefault="00485A2A"/>
        </w:tc>
        <w:tc>
          <w:tcPr>
            <w:tcW w:w="1277" w:type="dxa"/>
          </w:tcPr>
          <w:p w:rsidR="00485A2A" w:rsidRDefault="00485A2A"/>
        </w:tc>
        <w:tc>
          <w:tcPr>
            <w:tcW w:w="710" w:type="dxa"/>
          </w:tcPr>
          <w:p w:rsidR="00485A2A" w:rsidRDefault="00485A2A"/>
        </w:tc>
        <w:tc>
          <w:tcPr>
            <w:tcW w:w="426" w:type="dxa"/>
          </w:tcPr>
          <w:p w:rsidR="00485A2A" w:rsidRDefault="00485A2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485A2A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"Инновационная деятельность организации" Раскрыть понятие инновационной деятельности. Обоснуйте содержание основных видов инновационной деятельности. Раскройте содержание инновационной деятельности  по 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направлению «Подготовка и организация производства». Раскройте содержание инновационной деятельности  по направлению «Предварительные производственные разработки». Раскройте содержание инновационной деятельности  по направлению «Маркетинг новых продуктов».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Раскройте содержание инновационной деятельности  по направлению «Приобретение технологии со стороны». Раскройте содержание инновационной деятельности  по направлению «Приобретение овеществлённой технологии». Раскройте содержание инновационной деятельности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по направлению «Производственное проектирование». Понятие и виды научно-технической деятельности.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Что является основными целями инновационной деятельности? Улучшение конкурентных позиций как одна из целей инновационной деятельности. Способы её достижения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Совершенствование производственн</w:t>
            </w:r>
            <w:proofErr w:type="gram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сбытовой деятельности как одна из целей инновационной деятельности. Способы её достижения. Улучшение организации рабочих мест как одна из целей инновационной деятельности. Способы её достижения.  Повышение </w:t>
            </w:r>
            <w:proofErr w:type="spell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экологичности</w:t>
            </w:r>
            <w:proofErr w:type="spell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безопасности производства и эксплуатации продукции как одна из целей инновационной деятельности. Способы её достижения. Что является объектами инновационной деятельности? Кто выступает как субъект инновационной деятельности? Что характеризует и как опре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деляется инновационная активность организации (предприятия)? Рассмотрите условия инновационной деятельности на макр</w:t>
            </w:r>
            <w:proofErr w:type="gram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микроуровне. Обоснуйте критерии эффективности инновационной деятельности на уровне предприятия. Решение задачи «Выбор возможного вариант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 получения инвестиций».</w:t>
            </w:r>
          </w:p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Дайте определение инновационного решения. Подразделение инновационных решений на </w:t>
            </w:r>
            <w:proofErr w:type="gram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стратегические</w:t>
            </w:r>
            <w:proofErr w:type="gram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концептуальные, исполнительские. Распределение характера решений и видов деятельности по уровням инновационного менеджмента. Основные 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инновационных решений. Рассмотрите основные этапы принятия инновационного решения.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дерева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485A2A"/>
        </w:tc>
      </w:tr>
    </w:tbl>
    <w:p w:rsidR="00485A2A" w:rsidRDefault="00EC5D6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1"/>
        <w:gridCol w:w="119"/>
        <w:gridCol w:w="815"/>
        <w:gridCol w:w="674"/>
        <w:gridCol w:w="1104"/>
        <w:gridCol w:w="1216"/>
        <w:gridCol w:w="674"/>
        <w:gridCol w:w="389"/>
        <w:gridCol w:w="948"/>
      </w:tblGrid>
      <w:tr w:rsidR="00485A2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z38.03.01.15_1.plx</w:t>
            </w:r>
            <w:proofErr w:type="spellEnd"/>
          </w:p>
        </w:tc>
        <w:tc>
          <w:tcPr>
            <w:tcW w:w="851" w:type="dxa"/>
          </w:tcPr>
          <w:p w:rsidR="00485A2A" w:rsidRDefault="00485A2A"/>
        </w:tc>
        <w:tc>
          <w:tcPr>
            <w:tcW w:w="710" w:type="dxa"/>
          </w:tcPr>
          <w:p w:rsidR="00485A2A" w:rsidRDefault="00485A2A"/>
        </w:tc>
        <w:tc>
          <w:tcPr>
            <w:tcW w:w="1135" w:type="dxa"/>
          </w:tcPr>
          <w:p w:rsidR="00485A2A" w:rsidRDefault="00485A2A"/>
        </w:tc>
        <w:tc>
          <w:tcPr>
            <w:tcW w:w="1277" w:type="dxa"/>
          </w:tcPr>
          <w:p w:rsidR="00485A2A" w:rsidRDefault="00485A2A"/>
        </w:tc>
        <w:tc>
          <w:tcPr>
            <w:tcW w:w="710" w:type="dxa"/>
          </w:tcPr>
          <w:p w:rsidR="00485A2A" w:rsidRDefault="00485A2A"/>
        </w:tc>
        <w:tc>
          <w:tcPr>
            <w:tcW w:w="426" w:type="dxa"/>
          </w:tcPr>
          <w:p w:rsidR="00485A2A" w:rsidRDefault="00485A2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485A2A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485A2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инновационных решений. Решение 2 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 «Построение дерева целей в процессе принятия инновационного решения».</w:t>
            </w:r>
          </w:p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485A2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485A2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485A2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485A2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485A2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485A2A"/>
        </w:tc>
      </w:tr>
      <w:tr w:rsidR="00485A2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3 "</w:t>
            </w:r>
            <w:proofErr w:type="spell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Инновацйионная</w:t>
            </w:r>
            <w:proofErr w:type="spell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деятельность организации" Доклады по теме: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принятие решений в инновационном менеджменте. Инновационная политика на современном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этапе. Разработка инновационной политики. Реализация инновационной политики. Организация инновационной деятельности. Виды и модели принимаемых решений</w:t>
            </w:r>
          </w:p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485A2A"/>
        </w:tc>
      </w:tr>
      <w:tr w:rsidR="00485A2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«Инновации»</w:t>
            </w:r>
          </w:p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инноваций и 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их классификация.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Диффузия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485A2A"/>
        </w:tc>
      </w:tr>
      <w:tr w:rsidR="00485A2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"Инновации" Раскройте понятие инновации и рассмотрите их классификацию. Классификация инноваций по степени рыночной новизны. Классификация инноваций по причинам 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проведения. Классификация инноваций по объекту (предмету), на который они направлены. Понятие диффузии инноваций. Рассмотрите факторы, определяющие эффективность диффузии инноваций. Распространение </w:t>
            </w:r>
            <w:proofErr w:type="spell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иннова¬ций</w:t>
            </w:r>
            <w:proofErr w:type="spell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уровне предприятия. /</w:t>
            </w:r>
            <w:proofErr w:type="gram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485A2A"/>
        </w:tc>
      </w:tr>
      <w:tr w:rsidR="00485A2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"Инновации" Доклады по теме: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Трансфер технологий и диффузия инноваций как элементы инновационного процесса. Продвижение и диффузия как конечный этап инновационного процесса. Диффузная модель </w:t>
            </w:r>
            <w:proofErr w:type="spell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Роджерса</w:t>
            </w:r>
            <w:proofErr w:type="spell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Басса</w:t>
            </w:r>
            <w:proofErr w:type="spell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Диффузия инноваций: сущность, этапы, инновационные роли предприятий. Анализ диффузии инноваций - распространения новшеств в обществе.</w:t>
            </w:r>
          </w:p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485A2A"/>
        </w:tc>
      </w:tr>
      <w:tr w:rsidR="00485A2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5 «Инновационный менеджмент»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цель и задачи 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 инновационного менеджмента. Функции и методы инновационного менеджмента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485A2A"/>
        </w:tc>
      </w:tr>
    </w:tbl>
    <w:p w:rsidR="00485A2A" w:rsidRDefault="00EC5D6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44"/>
        <w:gridCol w:w="118"/>
        <w:gridCol w:w="805"/>
        <w:gridCol w:w="667"/>
        <w:gridCol w:w="1097"/>
        <w:gridCol w:w="1205"/>
        <w:gridCol w:w="667"/>
        <w:gridCol w:w="384"/>
        <w:gridCol w:w="940"/>
      </w:tblGrid>
      <w:tr w:rsidR="00485A2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z38.03.01.15_1.plx</w:t>
            </w:r>
            <w:proofErr w:type="spellEnd"/>
          </w:p>
        </w:tc>
        <w:tc>
          <w:tcPr>
            <w:tcW w:w="851" w:type="dxa"/>
          </w:tcPr>
          <w:p w:rsidR="00485A2A" w:rsidRDefault="00485A2A"/>
        </w:tc>
        <w:tc>
          <w:tcPr>
            <w:tcW w:w="710" w:type="dxa"/>
          </w:tcPr>
          <w:p w:rsidR="00485A2A" w:rsidRDefault="00485A2A"/>
        </w:tc>
        <w:tc>
          <w:tcPr>
            <w:tcW w:w="1135" w:type="dxa"/>
          </w:tcPr>
          <w:p w:rsidR="00485A2A" w:rsidRDefault="00485A2A"/>
        </w:tc>
        <w:tc>
          <w:tcPr>
            <w:tcW w:w="1277" w:type="dxa"/>
          </w:tcPr>
          <w:p w:rsidR="00485A2A" w:rsidRDefault="00485A2A"/>
        </w:tc>
        <w:tc>
          <w:tcPr>
            <w:tcW w:w="710" w:type="dxa"/>
          </w:tcPr>
          <w:p w:rsidR="00485A2A" w:rsidRDefault="00485A2A"/>
        </w:tc>
        <w:tc>
          <w:tcPr>
            <w:tcW w:w="426" w:type="dxa"/>
          </w:tcPr>
          <w:p w:rsidR="00485A2A" w:rsidRDefault="00485A2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485A2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 "Инновационный менеджмент" Понятие инновационного менеджмента и системы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инновационного менеджмента. Классификация целей инновационного менеджмента. Основные задачи инновационного менеджмента. Функции инновационного менеджмента. Принципы инновационного менеджмента. Функции инновационного менеджмента. Методы инновационного мене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джмента. Инструменты инновационного менеджмента. /</w:t>
            </w:r>
            <w:proofErr w:type="gram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485A2A"/>
        </w:tc>
      </w:tr>
      <w:tr w:rsidR="00485A2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 "Инновационный менеджмент" Социально-психологические аспекты инновационного менеджмента. Технологии и методы инновационного менеджмента. 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системы инновационного менеджмента организации. Новые тенденции в инновационном менеджменте. Место инновационного менеджмента в современной системе управления. /</w:t>
            </w:r>
            <w:proofErr w:type="gram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485A2A"/>
        </w:tc>
      </w:tr>
      <w:tr w:rsidR="00485A2A" w:rsidRPr="00EC5D6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485A2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«Стратегия и тактика </w:t>
            </w:r>
            <w:r w:rsidRPr="00EC5D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инновационного менеджмента»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485A2A">
            <w:pPr>
              <w:rPr>
                <w:lang w:val="ru-RU"/>
              </w:rPr>
            </w:pPr>
          </w:p>
        </w:tc>
      </w:tr>
      <w:tr w:rsidR="00485A2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«Государственное регулирование инновационной деятельности»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Национальная система государственного регулирования инновационной деятельности.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Механизмы государственного регулирования инновационной деятельности. 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 поддержка инновационной и научной деятельности. Инструменты государственного регулирования инновационной деятельности.</w:t>
            </w:r>
          </w:p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485A2A"/>
        </w:tc>
      </w:tr>
    </w:tbl>
    <w:p w:rsidR="00485A2A" w:rsidRDefault="00EC5D6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2"/>
        <w:gridCol w:w="118"/>
        <w:gridCol w:w="809"/>
        <w:gridCol w:w="670"/>
        <w:gridCol w:w="1099"/>
        <w:gridCol w:w="1209"/>
        <w:gridCol w:w="670"/>
        <w:gridCol w:w="386"/>
        <w:gridCol w:w="942"/>
      </w:tblGrid>
      <w:tr w:rsidR="00485A2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z38.03.01.15_1.plx</w:t>
            </w:r>
            <w:proofErr w:type="spellEnd"/>
          </w:p>
        </w:tc>
        <w:tc>
          <w:tcPr>
            <w:tcW w:w="851" w:type="dxa"/>
          </w:tcPr>
          <w:p w:rsidR="00485A2A" w:rsidRDefault="00485A2A"/>
        </w:tc>
        <w:tc>
          <w:tcPr>
            <w:tcW w:w="710" w:type="dxa"/>
          </w:tcPr>
          <w:p w:rsidR="00485A2A" w:rsidRDefault="00485A2A"/>
        </w:tc>
        <w:tc>
          <w:tcPr>
            <w:tcW w:w="1135" w:type="dxa"/>
          </w:tcPr>
          <w:p w:rsidR="00485A2A" w:rsidRDefault="00485A2A"/>
        </w:tc>
        <w:tc>
          <w:tcPr>
            <w:tcW w:w="1277" w:type="dxa"/>
          </w:tcPr>
          <w:p w:rsidR="00485A2A" w:rsidRDefault="00485A2A"/>
        </w:tc>
        <w:tc>
          <w:tcPr>
            <w:tcW w:w="710" w:type="dxa"/>
          </w:tcPr>
          <w:p w:rsidR="00485A2A" w:rsidRDefault="00485A2A"/>
        </w:tc>
        <w:tc>
          <w:tcPr>
            <w:tcW w:w="426" w:type="dxa"/>
          </w:tcPr>
          <w:p w:rsidR="00485A2A" w:rsidRDefault="00485A2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485A2A">
        <w:trPr>
          <w:trHeight w:hRule="exact" w:val="1058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«Государственное регулирование инновационной деятельности» Национальная система государственного регулирования инновационной деятельности. Рассмотрите основные элементы национальной системы государственного регулирования инновационной деятельности: правово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 обеспечение; нормативно-методическое обеспечение; финансово-экономическое обеспечение; материальное обеспечение; информационное обеспечение и статистика инноваций.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 государственного регулирования инновационной деятельности:  инновационное прогно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зирование; инновационные стратегии; выработка инновационной политики; программы технологического развития и федеральные целевые программы.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 поддержка инновационной и научной деятельности.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государственной поддержки научной и инновационн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ой </w:t>
            </w:r>
            <w:proofErr w:type="spell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де¬ятельности</w:t>
            </w:r>
            <w:proofErr w:type="spell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 прямое финансирование инновационной деятельности;  поддержка малого предпринимательства и индивидуальных предпринимателей в инновационной деятельности; создание венчурных инновационных фондов; реализация права на ускоренную амортизацию; 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создание сети технополисов, технопарков; Основные направления государственной поддержки </w:t>
            </w:r>
            <w:proofErr w:type="spell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инновацион¬ной</w:t>
            </w:r>
            <w:proofErr w:type="spell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политики.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Государственное регулирование инновационной деятельности: виды и способы регулирования инновационной деятельности; рассмотрите структуру 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федеральных органов </w:t>
            </w:r>
            <w:proofErr w:type="spell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регулиро¬вания</w:t>
            </w:r>
            <w:proofErr w:type="spell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поддержки инновационного предпринимательства.</w:t>
            </w:r>
          </w:p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485A2A"/>
        </w:tc>
      </w:tr>
    </w:tbl>
    <w:p w:rsidR="00485A2A" w:rsidRDefault="00EC5D6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2"/>
        <w:gridCol w:w="118"/>
        <w:gridCol w:w="811"/>
        <w:gridCol w:w="672"/>
        <w:gridCol w:w="1101"/>
        <w:gridCol w:w="1212"/>
        <w:gridCol w:w="672"/>
        <w:gridCol w:w="388"/>
        <w:gridCol w:w="945"/>
      </w:tblGrid>
      <w:tr w:rsidR="00485A2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z38.03.01.15_1.plx</w:t>
            </w:r>
            <w:proofErr w:type="spellEnd"/>
          </w:p>
        </w:tc>
        <w:tc>
          <w:tcPr>
            <w:tcW w:w="851" w:type="dxa"/>
          </w:tcPr>
          <w:p w:rsidR="00485A2A" w:rsidRDefault="00485A2A"/>
        </w:tc>
        <w:tc>
          <w:tcPr>
            <w:tcW w:w="710" w:type="dxa"/>
          </w:tcPr>
          <w:p w:rsidR="00485A2A" w:rsidRDefault="00485A2A"/>
        </w:tc>
        <w:tc>
          <w:tcPr>
            <w:tcW w:w="1135" w:type="dxa"/>
          </w:tcPr>
          <w:p w:rsidR="00485A2A" w:rsidRDefault="00485A2A"/>
        </w:tc>
        <w:tc>
          <w:tcPr>
            <w:tcW w:w="1277" w:type="dxa"/>
          </w:tcPr>
          <w:p w:rsidR="00485A2A" w:rsidRDefault="00485A2A"/>
        </w:tc>
        <w:tc>
          <w:tcPr>
            <w:tcW w:w="710" w:type="dxa"/>
          </w:tcPr>
          <w:p w:rsidR="00485A2A" w:rsidRDefault="00485A2A"/>
        </w:tc>
        <w:tc>
          <w:tcPr>
            <w:tcW w:w="426" w:type="dxa"/>
          </w:tcPr>
          <w:p w:rsidR="00485A2A" w:rsidRDefault="00485A2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485A2A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«Государственное регулирование инновационной </w:t>
            </w:r>
            <w:proofErr w:type="spell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proofErr w:type="gram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»Д</w:t>
            </w:r>
            <w:proofErr w:type="gram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оклады</w:t>
            </w:r>
            <w:proofErr w:type="spell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теме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Зарубежный опыт регулирования инновационной деятельности. Создание инновационной </w:t>
            </w:r>
            <w:proofErr w:type="spell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инф¬раструктуры</w:t>
            </w:r>
            <w:proofErr w:type="spell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России. Внебюджетные фонды в финансировании инновационной деятельности. Государственная протекционистская политика во внешнеэкономической деятельности </w:t>
            </w:r>
            <w:proofErr w:type="spell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инноваторов</w:t>
            </w:r>
            <w:proofErr w:type="spell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Государственные стратегия и тактика в области инновационной деятельности. Государственная поддержка малого предпринимательства в сфере инновационных технологий. По выбору студента в соответствии с темой семинарского занятия.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</w:tr>
      <w:tr w:rsidR="00485A2A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«Прогнозирование в инновационном менеджменте» Виды прогнозирования.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485A2A"/>
        </w:tc>
      </w:tr>
      <w:tr w:rsidR="00485A2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«Прогнозирование в инновационном менеджменте» Задачи и виды прогнозирования развития нововведений.</w:t>
            </w:r>
          </w:p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 прогнозирования нововведений. Организация перспективного планирования нововведений.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485A2A"/>
        </w:tc>
      </w:tr>
      <w:tr w:rsidR="00485A2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«Прогнозирование в инновационном менеджменте» Организация перспективного планирования нововведений. /</w:t>
            </w:r>
            <w:proofErr w:type="gram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485A2A"/>
        </w:tc>
      </w:tr>
      <w:tr w:rsidR="00485A2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«Основы инновационного управления» 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управления инновационной деятельностью. Роль функционального управления в инновационной деятельности. Оперативный и стратегический этапы инновационного управления.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485A2A"/>
        </w:tc>
      </w:tr>
      <w:tr w:rsidR="00485A2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«Основы 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 управления» Особенности управления инновационной деятельностью.</w:t>
            </w:r>
          </w:p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функций инновационного менеджмента и их назначение.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485A2A"/>
        </w:tc>
      </w:tr>
      <w:tr w:rsidR="00485A2A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«Основы инновационного управления» Функции менеджера в сфере инновационной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485A2A"/>
        </w:tc>
      </w:tr>
    </w:tbl>
    <w:p w:rsidR="00485A2A" w:rsidRDefault="00EC5D6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2"/>
        <w:gridCol w:w="133"/>
        <w:gridCol w:w="797"/>
        <w:gridCol w:w="672"/>
        <w:gridCol w:w="1101"/>
        <w:gridCol w:w="1212"/>
        <w:gridCol w:w="672"/>
        <w:gridCol w:w="388"/>
        <w:gridCol w:w="945"/>
      </w:tblGrid>
      <w:tr w:rsidR="00485A2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z38.03.01.15_1.plx</w:t>
            </w:r>
            <w:proofErr w:type="spellEnd"/>
          </w:p>
        </w:tc>
        <w:tc>
          <w:tcPr>
            <w:tcW w:w="851" w:type="dxa"/>
          </w:tcPr>
          <w:p w:rsidR="00485A2A" w:rsidRDefault="00485A2A"/>
        </w:tc>
        <w:tc>
          <w:tcPr>
            <w:tcW w:w="710" w:type="dxa"/>
          </w:tcPr>
          <w:p w:rsidR="00485A2A" w:rsidRDefault="00485A2A"/>
        </w:tc>
        <w:tc>
          <w:tcPr>
            <w:tcW w:w="1135" w:type="dxa"/>
          </w:tcPr>
          <w:p w:rsidR="00485A2A" w:rsidRDefault="00485A2A"/>
        </w:tc>
        <w:tc>
          <w:tcPr>
            <w:tcW w:w="1277" w:type="dxa"/>
          </w:tcPr>
          <w:p w:rsidR="00485A2A" w:rsidRDefault="00485A2A"/>
        </w:tc>
        <w:tc>
          <w:tcPr>
            <w:tcW w:w="710" w:type="dxa"/>
          </w:tcPr>
          <w:p w:rsidR="00485A2A" w:rsidRDefault="00485A2A"/>
        </w:tc>
        <w:tc>
          <w:tcPr>
            <w:tcW w:w="426" w:type="dxa"/>
          </w:tcPr>
          <w:p w:rsidR="00485A2A" w:rsidRDefault="00485A2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485A2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«Формы инновационного менеджмента»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инновационных организаций. Сущность инновационных организаций, объединенных понятием «парк». Особенности и значение малых инновационных фирм.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Научно-технические организации и их соответствие 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условиям рынка.</w:t>
            </w:r>
          </w:p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485A2A"/>
        </w:tc>
      </w:tr>
      <w:tr w:rsidR="00485A2A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 «Формы инновационного менеджмента»  Инновационные организации.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Крупные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485A2A"/>
        </w:tc>
      </w:tr>
      <w:tr w:rsidR="00485A2A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«Формы инновационного менеджмента» Доклады по теме: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Инновационное предпринимательство и малый бизнес. Крупные инновационные проекты.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Методическое, правовое, информационное, программное, техническое, кадровое обеспечения и социальная 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инфраструктура.</w:t>
            </w:r>
          </w:p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485A2A"/>
        </w:tc>
      </w:tr>
      <w:tr w:rsidR="00485A2A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485A2A"/>
        </w:tc>
      </w:tr>
      <w:tr w:rsidR="00485A2A">
        <w:trPr>
          <w:trHeight w:hRule="exact" w:val="277"/>
        </w:trPr>
        <w:tc>
          <w:tcPr>
            <w:tcW w:w="993" w:type="dxa"/>
          </w:tcPr>
          <w:p w:rsidR="00485A2A" w:rsidRDefault="00485A2A"/>
        </w:tc>
        <w:tc>
          <w:tcPr>
            <w:tcW w:w="3545" w:type="dxa"/>
          </w:tcPr>
          <w:p w:rsidR="00485A2A" w:rsidRDefault="00485A2A"/>
        </w:tc>
        <w:tc>
          <w:tcPr>
            <w:tcW w:w="143" w:type="dxa"/>
          </w:tcPr>
          <w:p w:rsidR="00485A2A" w:rsidRDefault="00485A2A"/>
        </w:tc>
        <w:tc>
          <w:tcPr>
            <w:tcW w:w="851" w:type="dxa"/>
          </w:tcPr>
          <w:p w:rsidR="00485A2A" w:rsidRDefault="00485A2A"/>
        </w:tc>
        <w:tc>
          <w:tcPr>
            <w:tcW w:w="710" w:type="dxa"/>
          </w:tcPr>
          <w:p w:rsidR="00485A2A" w:rsidRDefault="00485A2A"/>
        </w:tc>
        <w:tc>
          <w:tcPr>
            <w:tcW w:w="1135" w:type="dxa"/>
          </w:tcPr>
          <w:p w:rsidR="00485A2A" w:rsidRDefault="00485A2A"/>
        </w:tc>
        <w:tc>
          <w:tcPr>
            <w:tcW w:w="1277" w:type="dxa"/>
          </w:tcPr>
          <w:p w:rsidR="00485A2A" w:rsidRDefault="00485A2A"/>
        </w:tc>
        <w:tc>
          <w:tcPr>
            <w:tcW w:w="710" w:type="dxa"/>
          </w:tcPr>
          <w:p w:rsidR="00485A2A" w:rsidRDefault="00485A2A"/>
        </w:tc>
        <w:tc>
          <w:tcPr>
            <w:tcW w:w="426" w:type="dxa"/>
          </w:tcPr>
          <w:p w:rsidR="00485A2A" w:rsidRDefault="00485A2A"/>
        </w:tc>
        <w:tc>
          <w:tcPr>
            <w:tcW w:w="993" w:type="dxa"/>
          </w:tcPr>
          <w:p w:rsidR="00485A2A" w:rsidRDefault="00485A2A"/>
        </w:tc>
      </w:tr>
      <w:tr w:rsidR="00485A2A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ФОНД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СРЕДСТВ</w:t>
            </w:r>
            <w:proofErr w:type="spellEnd"/>
          </w:p>
        </w:tc>
      </w:tr>
      <w:tr w:rsidR="00485A2A" w:rsidRPr="00EC5D6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EC5D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C5D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485A2A" w:rsidRPr="00EC5D69">
        <w:trPr>
          <w:trHeight w:hRule="exact" w:val="68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Укажите, что может служить условиями формирования и развития теорий </w:t>
            </w:r>
            <w:proofErr w:type="spell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инноватики</w:t>
            </w:r>
            <w:proofErr w:type="spellEnd"/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Рассмотрите содержание теории больших циклов (длинных волн) Н. Д. Кондратьева.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Рассмотрите содержание теории И. </w:t>
            </w:r>
            <w:proofErr w:type="spell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Шумпетера</w:t>
            </w:r>
            <w:proofErr w:type="spell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роли </w:t>
            </w:r>
            <w:proofErr w:type="spell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пред¬принимателя</w:t>
            </w:r>
            <w:proofErr w:type="spell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ин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новационном процессе.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Технологические уклады и теория С. Ю. Глазьева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Охарактеризуйте фазы </w:t>
            </w:r>
            <w:proofErr w:type="spell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жиз¬ненного</w:t>
            </w:r>
            <w:proofErr w:type="spell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цикла технологического уклада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Дайте определение понятию «инновационный процесс»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Охарактеризуйте фазы (этапы) инновационного процесса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Рассмо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трите основные элементы инновационного процесса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Укажите основные участки инновационного процесса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Рассмотрите общую схему управления инновационным процессом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Анализ риска и неопределённости в практике реализации инновационных процессов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Дайте 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понятию «инновационная деятельность».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Рассмотрите основные виды инновационной деятельности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Понятие и виды научно-технической деятельности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Рассмотрите основные цели инновационной деятельности и способы их достижения.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Объекты инно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вационной деятельности.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Субъекты инновационной деятельности.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Определение инновационной активности организации (предприятия).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Условия инновационной деятельности на макр</w:t>
            </w:r>
            <w:proofErr w:type="gram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микроуровне.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Критерии эффективности инновационной деятельности на ур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овне предприятия.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Дайте определение инновационного решения и рассмотрите его основные виды.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Рассмотрите основные этапы принятия инновационного решения.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Построение дерева целей в принятии инновационных решений.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Понятие и классификация иннова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ций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Классификация инноваций по степени рыночной новизны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Классификация инноваций по причинам проведения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Классификация инноваций по объекту (предмету), на который они направлены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Понятие диффузии инноваций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Факторы, определяющие эффективнос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ть диффузии инноваций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Уровень и характер влияния диффузии инноваций на уровне предприятия</w:t>
            </w:r>
          </w:p>
        </w:tc>
      </w:tr>
    </w:tbl>
    <w:p w:rsidR="00485A2A" w:rsidRPr="00EC5D69" w:rsidRDefault="00EC5D69">
      <w:pPr>
        <w:rPr>
          <w:sz w:val="0"/>
          <w:szCs w:val="0"/>
          <w:lang w:val="ru-RU"/>
        </w:rPr>
      </w:pPr>
      <w:r w:rsidRPr="00EC5D6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5"/>
        <w:gridCol w:w="1876"/>
        <w:gridCol w:w="1911"/>
        <w:gridCol w:w="1968"/>
        <w:gridCol w:w="2139"/>
        <w:gridCol w:w="700"/>
        <w:gridCol w:w="995"/>
      </w:tblGrid>
      <w:tr w:rsidR="00485A2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z38.03.01.15_1.plx</w:t>
            </w:r>
            <w:proofErr w:type="spellEnd"/>
          </w:p>
        </w:tc>
        <w:tc>
          <w:tcPr>
            <w:tcW w:w="2127" w:type="dxa"/>
          </w:tcPr>
          <w:p w:rsidR="00485A2A" w:rsidRDefault="00485A2A"/>
        </w:tc>
        <w:tc>
          <w:tcPr>
            <w:tcW w:w="2269" w:type="dxa"/>
          </w:tcPr>
          <w:p w:rsidR="00485A2A" w:rsidRDefault="00485A2A"/>
        </w:tc>
        <w:tc>
          <w:tcPr>
            <w:tcW w:w="710" w:type="dxa"/>
          </w:tcPr>
          <w:p w:rsidR="00485A2A" w:rsidRDefault="00485A2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485A2A" w:rsidRPr="00EC5D69">
        <w:trPr>
          <w:trHeight w:hRule="exact" w:val="970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инновационного менеджмента.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Понятие системы инновационного менеджмента.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Классификация целей 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 менеджмента.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Стратегические и тактические цели инновационного менеджмента.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Внешние и внутренние цели инновационного менеджмента.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Основные задачи инновационного менеджмента.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Функции инновационного менеджмента.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Принципы инн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овационного менеджмента.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Функции инновационного менеджмента.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Общие методы инновационного менеджмента.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Специфические методы инновационного менеджмента.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Инструменты инновационного менеджмента.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Правовое обеспечение инновационной деятельнос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 в РФ.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Нормативно-методическое обеспечение инновационной деятельности в РФ.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Финансово-экономическое и материальное обеспечение инновационной деятельности в РФ.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Информационное обеспечение и статистика инноваций.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45. Инновационное 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прогнозирование.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Инновационные стратегии.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Содержание инновационной политики.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Программы технологического развития и федеральные целевые программы.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 Прямое финансирование инновационной деятельности.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 Поддержка малого предпринимательства и инд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ивидуальных предпринимателей в инновационной деятельности.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 Создание венчурных инновационных фондов.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 Реализация права на ускоренную амортизацию.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 Создание сети технополисов, технопарков.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54 Основные направления государственной поддержки </w:t>
            </w:r>
            <w:proofErr w:type="spell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инновацион¬н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ой</w:t>
            </w:r>
            <w:proofErr w:type="spell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политики.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</w:t>
            </w:r>
            <w:proofErr w:type="gram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</w:t>
            </w:r>
            <w:proofErr w:type="gram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ассмотрите виды и способы регулирования инновационной деятельности.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56. Опишите структуру федеральных органов </w:t>
            </w:r>
            <w:proofErr w:type="spell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регулиро¬вания</w:t>
            </w:r>
            <w:proofErr w:type="spell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поддержки инновационного предпринимательства.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Содержание стратегического планирования и управления инновацио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нной деятельностью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Виды стратегий, используемых в управлении инновационной деятельностью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Понятие функциональной стратегии управления инновационной деятельностью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Понятие деловой стратегии управления инновационной деятельностью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Рассмотрите ст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ратегические и тактические цели функциональных подсистем организации по разработке, производству и реализации инноваций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Сущность и цели оперативного этапа инновационного менеджмента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Основные стадии оперативного управления инновационной деятельность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Сущность и цели стратегического этапа инновационного менеджмента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Основные стадии стратегического управления инновационной деятельностью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Рассмотрите базовые формы организации инновационного процесса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Раскройте понятие организационных структ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ур, именуемых «научными парками»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Понятие «</w:t>
            </w:r>
            <w:proofErr w:type="spell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технополиса</w:t>
            </w:r>
            <w:proofErr w:type="spell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», как организационной инновационной структуры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Понятие и характерные особенности венчурного финансирования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Особенности функционирования малых инновационных фирм</w:t>
            </w:r>
          </w:p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71. Типы и классификация 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научно-технических организаций</w:t>
            </w:r>
          </w:p>
        </w:tc>
      </w:tr>
      <w:tr w:rsidR="00485A2A" w:rsidRPr="00EC5D6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EC5D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C5D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485A2A" w:rsidRPr="00EC5D6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485A2A" w:rsidRPr="00EC5D69">
        <w:trPr>
          <w:trHeight w:hRule="exact" w:val="277"/>
        </w:trPr>
        <w:tc>
          <w:tcPr>
            <w:tcW w:w="710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5A2A" w:rsidRPr="00EC5D69" w:rsidRDefault="00485A2A">
            <w:pPr>
              <w:rPr>
                <w:lang w:val="ru-RU"/>
              </w:rPr>
            </w:pPr>
          </w:p>
        </w:tc>
      </w:tr>
      <w:tr w:rsidR="00485A2A" w:rsidRPr="00EC5D6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 УЧЕБНО-МЕТОДИЧЕСКОЕ И ИНФОРМАЦИОННОЕ </w:t>
            </w:r>
            <w:r w:rsidRPr="00EC5D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ОБЕСПЕЧЕНИЕ ДИСЦИПЛИНЫ (МОДУЛЯ)</w:t>
            </w:r>
          </w:p>
        </w:tc>
      </w:tr>
      <w:tr w:rsidR="00485A2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85A2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85A2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485A2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85A2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Тебекин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менеджмент: учеб</w:t>
            </w:r>
            <w:proofErr w:type="gram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485A2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485A2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Медынский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менеджмент: учеб</w:t>
            </w:r>
            <w:proofErr w:type="gram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 напр. </w:t>
            </w:r>
            <w:proofErr w:type="spell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бакалавриат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485A2A" w:rsidRPr="00EC5D6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Т.Г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Конкурентоспособность: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=115316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485A2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85A2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485A2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485A2A" w:rsidRDefault="00EC5D6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1"/>
        <w:gridCol w:w="58"/>
        <w:gridCol w:w="1845"/>
        <w:gridCol w:w="1884"/>
        <w:gridCol w:w="1965"/>
        <w:gridCol w:w="2174"/>
        <w:gridCol w:w="662"/>
        <w:gridCol w:w="965"/>
      </w:tblGrid>
      <w:tr w:rsidR="00485A2A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z38.03.01.15_1.plx</w:t>
            </w:r>
            <w:proofErr w:type="spellEnd"/>
          </w:p>
        </w:tc>
        <w:tc>
          <w:tcPr>
            <w:tcW w:w="2127" w:type="dxa"/>
          </w:tcPr>
          <w:p w:rsidR="00485A2A" w:rsidRDefault="00485A2A"/>
        </w:tc>
        <w:tc>
          <w:tcPr>
            <w:tcW w:w="2269" w:type="dxa"/>
          </w:tcPr>
          <w:p w:rsidR="00485A2A" w:rsidRDefault="00485A2A"/>
        </w:tc>
        <w:tc>
          <w:tcPr>
            <w:tcW w:w="710" w:type="dxa"/>
          </w:tcPr>
          <w:p w:rsidR="00485A2A" w:rsidRDefault="00485A2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485A2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485A2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85A2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Агарков</w:t>
            </w:r>
            <w:proofErr w:type="spell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П., Голов Р.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инновационной деятельностью: учеб</w:t>
            </w:r>
            <w:proofErr w:type="gram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студентов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вузов, обучающихся по напр. </w:t>
            </w:r>
            <w:proofErr w:type="spell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485A2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Барышева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</w:p>
        </w:tc>
      </w:tr>
      <w:tr w:rsidR="00485A2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485A2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485A2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85A2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Салтанова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указания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485A2A" w:rsidRPr="00EC5D6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485A2A" w:rsidRPr="00EC5D6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ivr</w:t>
            </w:r>
            <w:proofErr w:type="spell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База данных 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инвестиционных проектов российских предприятий</w:t>
            </w:r>
          </w:p>
        </w:tc>
      </w:tr>
      <w:tr w:rsidR="00485A2A" w:rsidRPr="00EC5D6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ecsocman</w:t>
            </w:r>
            <w:proofErr w:type="spell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proofErr w:type="spell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Федеральный образовательный портал "Экономика, Социология, Менеджмент"</w:t>
            </w:r>
          </w:p>
        </w:tc>
      </w:tr>
      <w:tr w:rsidR="00485A2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485A2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85A2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485A2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485A2A">
        <w:trPr>
          <w:trHeight w:hRule="exact" w:val="277"/>
        </w:trPr>
        <w:tc>
          <w:tcPr>
            <w:tcW w:w="710" w:type="dxa"/>
          </w:tcPr>
          <w:p w:rsidR="00485A2A" w:rsidRDefault="00485A2A"/>
        </w:tc>
        <w:tc>
          <w:tcPr>
            <w:tcW w:w="58" w:type="dxa"/>
          </w:tcPr>
          <w:p w:rsidR="00485A2A" w:rsidRDefault="00485A2A"/>
        </w:tc>
        <w:tc>
          <w:tcPr>
            <w:tcW w:w="1929" w:type="dxa"/>
          </w:tcPr>
          <w:p w:rsidR="00485A2A" w:rsidRDefault="00485A2A"/>
        </w:tc>
        <w:tc>
          <w:tcPr>
            <w:tcW w:w="1986" w:type="dxa"/>
          </w:tcPr>
          <w:p w:rsidR="00485A2A" w:rsidRDefault="00485A2A"/>
        </w:tc>
        <w:tc>
          <w:tcPr>
            <w:tcW w:w="2127" w:type="dxa"/>
          </w:tcPr>
          <w:p w:rsidR="00485A2A" w:rsidRDefault="00485A2A"/>
        </w:tc>
        <w:tc>
          <w:tcPr>
            <w:tcW w:w="2269" w:type="dxa"/>
          </w:tcPr>
          <w:p w:rsidR="00485A2A" w:rsidRDefault="00485A2A"/>
        </w:tc>
        <w:tc>
          <w:tcPr>
            <w:tcW w:w="710" w:type="dxa"/>
          </w:tcPr>
          <w:p w:rsidR="00485A2A" w:rsidRDefault="00485A2A"/>
        </w:tc>
        <w:tc>
          <w:tcPr>
            <w:tcW w:w="993" w:type="dxa"/>
          </w:tcPr>
          <w:p w:rsidR="00485A2A" w:rsidRDefault="00485A2A"/>
        </w:tc>
      </w:tr>
      <w:tr w:rsidR="00485A2A" w:rsidRPr="00EC5D6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485A2A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Default="00EC5D69">
            <w:pPr>
              <w:spacing w:after="0" w:line="240" w:lineRule="auto"/>
              <w:rPr>
                <w:sz w:val="19"/>
                <w:szCs w:val="19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 предусмотренных учебным планом, укомплектованы необходимой специализированной учебной мебелью и техническими средствами 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85A2A">
        <w:trPr>
          <w:trHeight w:hRule="exact" w:val="277"/>
        </w:trPr>
        <w:tc>
          <w:tcPr>
            <w:tcW w:w="710" w:type="dxa"/>
          </w:tcPr>
          <w:p w:rsidR="00485A2A" w:rsidRDefault="00485A2A"/>
        </w:tc>
        <w:tc>
          <w:tcPr>
            <w:tcW w:w="58" w:type="dxa"/>
          </w:tcPr>
          <w:p w:rsidR="00485A2A" w:rsidRDefault="00485A2A"/>
        </w:tc>
        <w:tc>
          <w:tcPr>
            <w:tcW w:w="1929" w:type="dxa"/>
          </w:tcPr>
          <w:p w:rsidR="00485A2A" w:rsidRDefault="00485A2A"/>
        </w:tc>
        <w:tc>
          <w:tcPr>
            <w:tcW w:w="1986" w:type="dxa"/>
          </w:tcPr>
          <w:p w:rsidR="00485A2A" w:rsidRDefault="00485A2A"/>
        </w:tc>
        <w:tc>
          <w:tcPr>
            <w:tcW w:w="2127" w:type="dxa"/>
          </w:tcPr>
          <w:p w:rsidR="00485A2A" w:rsidRDefault="00485A2A"/>
        </w:tc>
        <w:tc>
          <w:tcPr>
            <w:tcW w:w="2269" w:type="dxa"/>
          </w:tcPr>
          <w:p w:rsidR="00485A2A" w:rsidRDefault="00485A2A"/>
        </w:tc>
        <w:tc>
          <w:tcPr>
            <w:tcW w:w="710" w:type="dxa"/>
          </w:tcPr>
          <w:p w:rsidR="00485A2A" w:rsidRDefault="00485A2A"/>
        </w:tc>
        <w:tc>
          <w:tcPr>
            <w:tcW w:w="993" w:type="dxa"/>
          </w:tcPr>
          <w:p w:rsidR="00485A2A" w:rsidRDefault="00485A2A"/>
        </w:tc>
      </w:tr>
      <w:tr w:rsidR="00485A2A" w:rsidRPr="00EC5D6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EC5D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EC5D6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485A2A" w:rsidRPr="00EC5D6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A2A" w:rsidRPr="00EC5D69" w:rsidRDefault="00EC5D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представлены в Приложении 1 к рабочей </w:t>
            </w:r>
            <w:r w:rsidRPr="00EC5D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программе дисциплины.</w:t>
            </w:r>
          </w:p>
        </w:tc>
      </w:tr>
    </w:tbl>
    <w:p w:rsidR="00EC5D69" w:rsidRDefault="00EC5D69">
      <w:pPr>
        <w:rPr>
          <w:lang w:val="ru-RU"/>
        </w:rPr>
      </w:pPr>
    </w:p>
    <w:p w:rsidR="00EC5D69" w:rsidRDefault="00EC5D69">
      <w:pPr>
        <w:rPr>
          <w:lang w:val="ru-RU"/>
        </w:rPr>
      </w:pPr>
      <w:r>
        <w:rPr>
          <w:lang w:val="ru-RU"/>
        </w:rPr>
        <w:br w:type="page"/>
      </w:r>
    </w:p>
    <w:p w:rsidR="00EC5D69" w:rsidRPr="00EC5D69" w:rsidRDefault="00EC5D69" w:rsidP="00EC5D6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 ИМ(01.15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D69"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EC5D69" w:rsidRPr="00EC5D69" w:rsidRDefault="00EC5D69" w:rsidP="00EC5D69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EC5D69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EC5D69" w:rsidRPr="00EC5D69" w:rsidRDefault="00EC5D69" w:rsidP="00EC5D69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EC5D69" w:rsidRPr="00EC5D69" w:rsidRDefault="00EC5D69" w:rsidP="00EC5D69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EC5D69" w:rsidRPr="00EC5D69" w:rsidRDefault="00EC5D69" w:rsidP="00EC5D69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EC5D6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EC5D6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EC5D6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5558059" w:history="1">
            <w:r w:rsidRPr="00EC5D69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_Toc525558059 \h </w:instrTex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C5D69" w:rsidRPr="00EC5D69" w:rsidRDefault="00EC5D69" w:rsidP="00EC5D69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0" w:history="1">
            <w:r w:rsidRPr="00EC5D69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_Toc525558060 \h </w:instrTex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C5D69" w:rsidRPr="00EC5D69" w:rsidRDefault="00EC5D69" w:rsidP="00EC5D69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1" w:history="1">
            <w:r w:rsidRPr="00EC5D69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_Toc525558061 \h </w:instrTex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6</w: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C5D69" w:rsidRPr="00EC5D69" w:rsidRDefault="00EC5D69" w:rsidP="00EC5D69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5" w:history="1">
            <w:r w:rsidRPr="00EC5D69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_Toc525558065 \h </w:instrTex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31</w: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C5D69" w:rsidRPr="00EC5D69" w:rsidRDefault="00EC5D69" w:rsidP="00EC5D69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EC5D69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EC5D69" w:rsidRPr="00EC5D69" w:rsidRDefault="00EC5D69" w:rsidP="00EC5D6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C5D69" w:rsidRPr="00EC5D69" w:rsidRDefault="00EC5D69" w:rsidP="00EC5D6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C5D69" w:rsidRPr="00EC5D69" w:rsidRDefault="00EC5D69" w:rsidP="00EC5D6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C5D69" w:rsidRPr="00EC5D69" w:rsidRDefault="00EC5D69" w:rsidP="00EC5D6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C5D69" w:rsidRPr="00EC5D69" w:rsidRDefault="00EC5D69" w:rsidP="00EC5D6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C5D69" w:rsidRPr="00EC5D69" w:rsidRDefault="00EC5D69" w:rsidP="00EC5D6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C5D69" w:rsidRPr="00EC5D69" w:rsidRDefault="00EC5D69" w:rsidP="00EC5D6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C5D69" w:rsidRPr="00EC5D69" w:rsidRDefault="00EC5D69" w:rsidP="00EC5D6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C5D69" w:rsidRPr="00EC5D69" w:rsidRDefault="00EC5D69" w:rsidP="00EC5D6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C5D69" w:rsidRPr="00EC5D69" w:rsidRDefault="00EC5D69" w:rsidP="00EC5D6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C5D69" w:rsidRPr="00EC5D69" w:rsidRDefault="00EC5D69" w:rsidP="00EC5D6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C5D69" w:rsidRPr="00EC5D69" w:rsidRDefault="00EC5D69" w:rsidP="00EC5D6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C5D69" w:rsidRPr="00EC5D69" w:rsidRDefault="00EC5D69" w:rsidP="00EC5D6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C5D69" w:rsidRPr="00EC5D69" w:rsidRDefault="00EC5D69" w:rsidP="00EC5D6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C5D69" w:rsidRPr="00EC5D69" w:rsidRDefault="00EC5D69" w:rsidP="00EC5D6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C5D69" w:rsidRPr="00EC5D69" w:rsidRDefault="00EC5D69" w:rsidP="00EC5D69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525558059"/>
      <w:r w:rsidRPr="00EC5D6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EC5D69" w:rsidRPr="00EC5D69" w:rsidRDefault="00EC5D69" w:rsidP="00EC5D69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C5D69" w:rsidRPr="00EC5D69" w:rsidRDefault="00EC5D69" w:rsidP="00EC5D69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EC5D69" w:rsidRPr="00EC5D69" w:rsidRDefault="00EC5D69" w:rsidP="00EC5D69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525558060"/>
      <w:r w:rsidRPr="00EC5D69">
        <w:rPr>
          <w:rFonts w:asciiTheme="majorHAnsi" w:eastAsiaTheme="majorEastAsia" w:hAnsiTheme="majorHAnsi" w:cstheme="majorBidi"/>
          <w:bCs/>
          <w:sz w:val="28"/>
          <w:szCs w:val="28"/>
          <w:lang w:val="ru-RU" w:eastAsia="ru-RU"/>
        </w:rPr>
        <w:t>2 Описание показателей и критериев</w:t>
      </w:r>
      <w:r w:rsidRPr="00EC5D69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оценивания компетенций на различных этапах их формирования, описание шкал оценивания</w:t>
      </w:r>
      <w:bookmarkEnd w:id="1"/>
      <w:r w:rsidRPr="00EC5D69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EC5D69" w:rsidRPr="00EC5D69" w:rsidRDefault="00EC5D69" w:rsidP="00EC5D6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5D69" w:rsidRPr="00EC5D69" w:rsidRDefault="00EC5D69" w:rsidP="00EC5D6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30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9"/>
        <w:gridCol w:w="2095"/>
        <w:gridCol w:w="2125"/>
        <w:gridCol w:w="2833"/>
      </w:tblGrid>
      <w:tr w:rsidR="00EC5D69" w:rsidRPr="00EC5D69" w:rsidTr="00195DA0">
        <w:trPr>
          <w:trHeight w:val="752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5D69" w:rsidRPr="00EC5D69" w:rsidRDefault="00EC5D69" w:rsidP="00EC5D6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ЗУН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5D69" w:rsidRPr="00EC5D69" w:rsidRDefault="00EC5D69" w:rsidP="00EC5D6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5D69" w:rsidRPr="00EC5D69" w:rsidRDefault="00EC5D69" w:rsidP="00EC5D6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5D69" w:rsidRPr="00EC5D69" w:rsidRDefault="00EC5D69" w:rsidP="00EC5D6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EC5D69" w:rsidRPr="00EC5D69" w:rsidTr="00195DA0">
        <w:trPr>
          <w:trHeight w:val="43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C5D69" w:rsidRPr="00EC5D69" w:rsidRDefault="00EC5D69" w:rsidP="00EC5D6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код и наименование компетенции</w:t>
            </w:r>
          </w:p>
        </w:tc>
      </w:tr>
      <w:tr w:rsidR="00EC5D69" w:rsidRPr="00EC5D69" w:rsidTr="00195DA0">
        <w:trPr>
          <w:trHeight w:val="346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5D69" w:rsidRPr="00EC5D69" w:rsidRDefault="00EC5D69" w:rsidP="00EC5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-4</w:t>
            </w: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EC5D69" w:rsidRPr="00EC5D69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Знать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методы приятия и практической реализации организационно-управленческих решений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 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целенаправленность поиска и отбора; 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(вопросы 1.16-1.21; 2.21-2.25); 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(вопросы 1.31-1.35),;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варианты1.2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и 2.1), 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 – доклад (темы 7-10), (темы 2;15;28);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СЗ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5D69" w:rsidRPr="00EC5D69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Уметь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определять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(вопросы 1.16-1.21; 2.21-2.25);  (вопросы 1.31-1.35),;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варианты1.2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и 2.1), 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 (темы 7-10), (темы 2;15;28);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СЗ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</w:tc>
      </w:tr>
      <w:tr w:rsidR="00EC5D69" w:rsidRPr="00EC5D69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способностью находить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организационно-управленческие решения в профессиональной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деятельности и готовностью нести за них ответственность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 (вопросы 1.16-1.21; 2.21-2.25); 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 (вопросы 1.31-1.35),;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варианты1.2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и 2.1), 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7-10), (темы 2;15;28), 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СЗ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</w:tc>
      </w:tr>
      <w:tr w:rsidR="00EC5D69" w:rsidRPr="00EC5D69" w:rsidTr="00195DA0">
        <w:trPr>
          <w:trHeight w:val="387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5D69" w:rsidRPr="00EC5D69" w:rsidRDefault="00EC5D69" w:rsidP="00EC5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ПК-9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способностью организовать деятельность малой группы, созданной для реализации конкретного экономического проекта</w:t>
            </w:r>
          </w:p>
        </w:tc>
      </w:tr>
      <w:tr w:rsidR="00EC5D69" w:rsidRPr="00EC5D69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Знать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методы стимулирования творческой группы для выполнения конкретного экономического проекта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- собеседование (вопрос 32); 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(темы 27-28), 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</w:tc>
      </w:tr>
      <w:tr w:rsidR="00EC5D69" w:rsidRPr="00EC5D69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Уметь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концентрировать творческий потенциал группы на достижении поставленных целей и задач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С-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собеседование (вопрос 32); 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Задачи реконструктивного уровня (2.2;2.2)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(темы 27-28), 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Групповые творческие задания (1;2).</w:t>
            </w:r>
          </w:p>
        </w:tc>
      </w:tr>
      <w:tr w:rsidR="00EC5D69" w:rsidRPr="00EC5D69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приёмами организации творческой группы и методами стимулирования её активности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–с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обеседование(вопрос 32); 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(темы 27-28), 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</w:tc>
      </w:tr>
      <w:tr w:rsidR="00EC5D69" w:rsidRPr="00EC5D69" w:rsidTr="00195DA0">
        <w:trPr>
          <w:trHeight w:val="311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5D69" w:rsidRPr="00EC5D69" w:rsidRDefault="00EC5D69" w:rsidP="00EC5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ПК-11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EC5D69" w:rsidRPr="00EC5D69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Знать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основные теоретические положения по оценке управленческих решений;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социально-экономической эффективности от реализации инновационных решений;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формы проявления и возможные социально-экономические последствия от наступления рисков в инновационной деятельности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2.2,2.4), 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(задание 2.1),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деловая (ролевая) игра(задание 1);Задачи репродуктивного 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уровня1.8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) ;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Индивидуальные творческие задания (3)</w:t>
            </w:r>
          </w:p>
        </w:tc>
      </w:tr>
      <w:tr w:rsidR="00EC5D69" w:rsidRPr="00EC5D69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Уметь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критически оценить предлагаемые варианты управленческих решений в инновационной деятельности;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разработать предложения, направленные на достижение инновационных целей; 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обосновать инновационные предложения с учетом критериев социально-экономической эффективности и возможных рисков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2.2,2.4), 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(задание 2.1),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деловая (ролевая) игра(задание 1)</w:t>
            </w:r>
          </w:p>
        </w:tc>
      </w:tr>
      <w:tr w:rsidR="00EC5D69" w:rsidRPr="00EC5D69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способностью критически оценить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предлагаемые варианты управленческих решений;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методикой оценки принимаемых инвестиционных решений и проявления возможных рисков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задания(задание 2.1),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деловая (ролевая) игра(задание 1)</w:t>
            </w:r>
          </w:p>
        </w:tc>
      </w:tr>
    </w:tbl>
    <w:p w:rsidR="00EC5D69" w:rsidRPr="00EC5D69" w:rsidRDefault="00EC5D69" w:rsidP="00EC5D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EC5D69" w:rsidRPr="00EC5D69" w:rsidRDefault="00EC5D69" w:rsidP="00EC5D6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EC5D69" w:rsidRPr="00EC5D69" w:rsidRDefault="00EC5D69" w:rsidP="00EC5D6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EC5D69" w:rsidRPr="00EC5D69" w:rsidRDefault="00EC5D69" w:rsidP="00EC5D69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50-100 баллов (зачет)</w:t>
      </w:r>
    </w:p>
    <w:p w:rsidR="00EC5D69" w:rsidRPr="00EC5D69" w:rsidRDefault="00EC5D69" w:rsidP="00EC5D6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(незачет)</w:t>
      </w:r>
    </w:p>
    <w:p w:rsidR="00EC5D69" w:rsidRPr="00EC5D69" w:rsidRDefault="00EC5D69" w:rsidP="00EC5D69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525558061"/>
      <w:r w:rsidRPr="00EC5D6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5D69" w:rsidRPr="00EC5D69" w:rsidRDefault="00EC5D69" w:rsidP="00EC5D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C5D69" w:rsidRPr="00EC5D69" w:rsidRDefault="00EC5D69" w:rsidP="00EC5D6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C5D69" w:rsidRPr="00EC5D69" w:rsidRDefault="00EC5D69" w:rsidP="00EC5D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C5D69" w:rsidRPr="00EC5D69" w:rsidRDefault="00EC5D69" w:rsidP="00EC5D6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EC5D69" w:rsidRPr="00EC5D69" w:rsidRDefault="00EC5D69" w:rsidP="00EC5D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зачёту</w:t>
      </w:r>
    </w:p>
    <w:p w:rsidR="00EC5D69" w:rsidRPr="00EC5D69" w:rsidRDefault="00EC5D69" w:rsidP="00EC5D69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EC5D6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EC5D69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Инновационный менеджмент</w:t>
      </w:r>
    </w:p>
    <w:p w:rsidR="00EC5D69" w:rsidRPr="00EC5D69" w:rsidRDefault="00EC5D69" w:rsidP="00EC5D69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EC5D69" w:rsidRPr="00EC5D69" w:rsidRDefault="00EC5D69" w:rsidP="00EC5D69">
      <w:pPr>
        <w:spacing w:after="0" w:line="240" w:lineRule="auto"/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1. Укажите, что может служить условиями формирования и развития теорий </w:t>
      </w:r>
      <w:proofErr w:type="spellStart"/>
      <w:r w:rsidRPr="00EC5D69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>инноватики</w:t>
      </w:r>
      <w:proofErr w:type="spellEnd"/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EC5D69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2. Рассмотрите содержание теории больших циклов (длинных волн)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Н. Д. Кондратьева.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3. </w:t>
      </w:r>
      <w:r w:rsidRPr="00EC5D69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Рассмотрите содержание теории 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И. </w:t>
      </w:r>
      <w:proofErr w:type="spellStart"/>
      <w:r w:rsidRPr="00EC5D6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Шумпетера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 о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роли пред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softHyphen/>
        <w:t>принимателя в инновационном процессе.</w:t>
      </w:r>
    </w:p>
    <w:p w:rsidR="00EC5D69" w:rsidRPr="00EC5D69" w:rsidRDefault="00EC5D69" w:rsidP="00EC5D69">
      <w:pPr>
        <w:spacing w:after="0" w:line="240" w:lineRule="auto"/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4. Технологические уклады и теория </w:t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С. Ю. Глазьева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EC5D69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5. Охарактеризуйте фазы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жиз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ненного цикла технологического уклада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 Дайте определение понятию «инновационный процесс»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 Охарактеризуйте фазы (этапы) инновационного процесса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8. Рассмотрите </w:t>
      </w:r>
      <w:r w:rsidRPr="00EC5D6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основные элементы инновационного процесса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9. Укажите основные участки инновационного процесса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10. Рассмотрите общую схему управления инновационным процессом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11. Анализ риска и неопределённости в практике реализации инновационных процессов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Дайте определение понятию «инновационная деятельность».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Рассмотрите основные виды инновационной деятельности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Понятие и виды научно-технической деятельности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Рассмотрите основные </w:t>
      </w:r>
      <w:r w:rsidRPr="00EC5D69"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val="ru-RU" w:eastAsia="ru-RU"/>
        </w:rPr>
        <w:t>цели инновационной деятельности и способы их достижения.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О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бъекты инновационной деятельности.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17. Субъекты инновационной деятельности.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18. О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пределение инновационной активности организации (предприятия).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19.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Условия инновационной деятельности на макр</w:t>
      </w:r>
      <w:proofErr w:type="gramStart"/>
      <w:r w:rsidRPr="00EC5D6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о-</w:t>
      </w:r>
      <w:proofErr w:type="gramEnd"/>
      <w:r w:rsidRPr="00EC5D6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и микроуровне.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20. </w:t>
      </w:r>
      <w:r w:rsidRPr="00EC5D69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Критерии эффективности инновационной деятельности на уровне предприятия.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21. Дайте определение инновационного решения и рассмотрите его основные виды.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22. Рассмотрите основные этапы принятия инновационного решения.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 xml:space="preserve">23.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дерева целей в принятии инновационных решений.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24. Понятие и классификация инноваций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25. Классификация инноваций по степени рыночной новизны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26. Классификация инноваций по причинам проведения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27.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инноваций по объекту (предмету), на который они направлены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28. Понятие 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диффузии инноваций 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29. Ф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 xml:space="preserve">акторы, определяющие эффективность диффузии </w:t>
      </w:r>
      <w:r w:rsidRPr="00EC5D6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инноваций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30. </w:t>
      </w:r>
      <w:r w:rsidRPr="00EC5D69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  <w:lang w:val="ru-RU" w:eastAsia="ru-RU"/>
        </w:rPr>
        <w:t>Уровень и характер влияния диффузии инноваций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 на уровне предприятия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31. Понятие инновационного менеджмента.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 Понятие системы инновационного менеджмента.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 Классификация целей инновационного менеджмента.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 Стратегические и тактические цели инновационного менеджмента.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 Внешние и внутренние цели инновационного менеджмента.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 Основные задачи инновационного менеджмента.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37. Функции инновационного менеджмента.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Принципы инновационного менеджмента.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 Функции инновационного менеджмента.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 Общие методы инновационного менеджмента.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 Специфические методы инновационного менеджмента.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Инструменты инновационного менеджмента.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 Правовое обеспечение инновационной деятельности в РФ.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 Нормативно-методическое обеспечение инновационной деятельности в РФ.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 Финансово-экономическое и материальное обеспечение инновационной деятельности в РФ.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46. Информационное обеспечение и статистика инноваций.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47. Инновационное прогнозирование.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 Инновационные стратегии.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 Содержание инновационной политики.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50. Программы технологического развития и федеральные целевые программы.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 Прямое финансирование инновационной деятельности.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 Поддержка малого предпринимательства и индивидуальных предпринимателей в инновационной деятельности.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 Создание венчурных инновационных фондов.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 Реализация права на ускоренную амортизацию.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 Создание сети технополисов, технопарков.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56. Основные направления государственной поддержки инновацион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ной политики.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 Рассмотрите виды и способы регулирования инновационной деятельности.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 Опишите структуру федеральных органов регулиро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вания и поддержки инновационного предпринимательства.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 Содержание стратегического планирования и управления инновационной деятельностью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 Виды стратегий, используемых в управлении инновационной деятельностью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 Понятие функциональной стратегии управления инновационной деятельностью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 Понятие деловой стратегии управления инновационной деятельностью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 Рассмотрите стратегические и тактические цели функциональных подсистем организации по разработке, производству и реализации инноваций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 Сущность и цели оперативного этапа инновационного менеджмента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65. Основные стадии оперативного управления инновационной деятельностью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66. Сущность и цели стратегического этапа инновационного менеджмента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 Основные стадии стратегического управления инновационной деятельностью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68. Рассмотрите базовые формы организации инновационного процесса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69. Раскройте понятие организационных структур, именуемых «научными парками»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70. Понятие «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технополиса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как организационной инновационной структуры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71. Понятие и характерные особенности венчурного финансирования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72. Особенности функционирования малых инновационных фирм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73. Типы и классификация научно-технических организаций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5D69" w:rsidRPr="00EC5D69" w:rsidRDefault="00EC5D69" w:rsidP="00EC5D6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5D69" w:rsidRPr="00EC5D69" w:rsidRDefault="00EC5D69" w:rsidP="00EC5D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C5D69" w:rsidRPr="00EC5D69" w:rsidRDefault="00EC5D69" w:rsidP="00EC5D6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C5D69" w:rsidRPr="00EC5D69" w:rsidRDefault="00EC5D69" w:rsidP="00EC5D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C5D69" w:rsidRPr="00EC5D69" w:rsidRDefault="00EC5D69" w:rsidP="00EC5D6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Инновационного менеджмента и предпринимательства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EC5D69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EC5D69" w:rsidRPr="00EC5D69" w:rsidRDefault="00EC5D69" w:rsidP="00EC5D6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C5D6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EC5D69" w:rsidRPr="00EC5D69" w:rsidRDefault="00EC5D69" w:rsidP="00EC5D6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C5D69" w:rsidRPr="00EC5D69" w:rsidRDefault="00EC5D69" w:rsidP="00EC5D69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Банк тестов по модулям 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1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1.Тестовое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При объектном подходе в качестве инновации….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выступает результат научно-технического прогресса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рассматривается крупное изобретение, ставшее основой формирования нового поколения техники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имеется в виду улучшение устаревших поколений техники и технологии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(вопрос)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Под инновационным процессом понимается……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процесс инвестирования в новации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вложение сре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 р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азработку новой техники, технологии, научное исследование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последовательная цепь событий, в ходе которой инновация проходит путь от вызревания идеи до создания конкретного продукта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результат внедрения продуктовых инноваций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В основе выделения в экономике длинных волн (циклов) протяженностью в 40–60 лет лежит: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смена пассивной части капитала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замена активной части капитала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Средние промышленные циклы протяженностью в 7–10 лет включают ……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смену пассивной части капитала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замену активной части капитала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По теории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Н.Д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Кондратьева во время «коротких волн» (3–3,5 года) происходит…….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смена пассивной части капитала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замена активной части капитала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В теории и методологии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инноватики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«деловые циклы»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Шумпетера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принято связывать ……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 новизной потребительских свой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ств пр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одукции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 технологическими инновациями, охватывающими новые продукты и процессы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 сменой технологических укладов в общественном производстве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7.Тестовое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Жизненный цикл продукции состоит из фаз…..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четырех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пяти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шести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8.Тестовое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ресурсам инновационной деятельности относятся…..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инвестиции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затраты времени на проведение исследований и разработок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затраты на выполнение проектно-технологических и других работ, связанных с масштабным освоением производства новой продукции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инвестиции, затраты времени на проведение исследований и разработок, а также проектно-технологических и других работ, связанных с масштабным освоением производства новой продукции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9.Тестовое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источникам инвестиций в инновационные процессы относят …..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 средства государственного и местных бюджетов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собственные средства организаций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средства по договорам с заказчиками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банковские кредиты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средства государственного и местных бюджетов, по договорам с заказчиками, банковские кредиты, собственные средства организаций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10.Тестовое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особенностям простого продукта относят …..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его однородный состав (например, газ, сукно, зерно)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применение современных приборов и машин в сочетании с трудом работников высокой квалификации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технологические изменения в процессе его производства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11.Тестовое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особенностям сложного продукта относятся….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многочисленные технологические изменения в процессе его производства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применение современных приборов и машин в сочетании с трудом работников высокой квалификации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многочисленные технологические изменения в процессе его производства и применения современных приборов и машин в сочетании с трудом работников высокой квалификации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12.Тестовое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Новшество (новация) – это…..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новый порядок, новый обычай, новый метод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практическое использование продукта с момента его технологического освоения производства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масштабное распространение продуктов в качестве новых товаров и услуг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13.Тестовое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Нововведением (инновацией) считают….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практическое использование продукта с момента его технологического освоения производства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масштабное распространение продуктов в качестве новых товаров и услуг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масштабное распространение продуктов в качестве новых товаров и услуг и практическое их использование с момента технологического освоения их производства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14.Тестовое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Сущность диффузных процессов определяется…..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равновесным распространением новшеств и нововведений в деловых циклах научно-технической, производственной и организационно-экономической деятельности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уровнем возникновения инновационной среды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трансфертом инноваций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15.Тестовое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Как вид деятельности инновационный менеджмент….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базируется на теоретических положениях общего менеджмента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представляет собой совокупность процедур, составляющих общую технологическую схему управления инновациями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предполагает структурное оформление инновационной сферы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16.Тестовое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Приверженцы функциональной концепции рассматривают инновационный менеджмент как ……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инновационный процесс сложно организованной системы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совокупность управленческих функций и процессов принятия управленческих решений в инновационном процессе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трансформацию представлений о проблемах инноваций в современных условиях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17.Тестовое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Предметная функция инновационного менеджмента….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отражает содержание основных стадий процесса управления инновационной деятельностью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включает управленческие процессы и инструменты, способствующие эффективному осуществлению управлению инновационной деятельностью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является основным средством реализации инновационных управленческих решений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18.Тестовое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Цель в инновационном менеджменте является…..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 результатом прогнозов и оценки ситуации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ограничением для планируемых инновационных мероприятий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результатом прогнозов и оценки ситуации и ограничением для планируемых инновационных мероприятий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19.Тестовое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Контроль в инновационном менеджменте, как предметная функция,……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завершает управленческий цикл в инновациях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заключается в обеспечении плановых заданий с целью реализации инновационного процесса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выполняет задачу регулирования хода выполнения работ по инновационным проектам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20.Тестовое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Форфейтинг означает……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финансовую операцию, превращающую коммерческий кредит,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банковский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выписку инвестором комплекта векселей при отсутствии достаточных сре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дл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инноваций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получение инвестором отсрочки в платежах и гарантии банка по обеспечению платежей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форму кредитования банком или финансовой компанией торговых операций, заключающуюся в покупке у продавцов товара, векселей, гарантийных обязательств и других долговых требований по торговым операциям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21.Тестовое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Франчайзинг, как схема привлечения инвестиционных ресурсов в инновационную деятельность …..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предусматривает тиражирование инноваций с привлечением крупного капитала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означает, что кроме финансовых средств по договору франшизы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инноватору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могут быть переданы нематериальные активы (технологии, ноу-хау), торговый знак и репутация фирмы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сочетает в себе преимущества кредита и лизинга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сочетает в себе преимущества кредита и лизинга и предусматривает тиражирование инноваций с привлечением крупного капитала, передачу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инноватору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договору франшизы кроме финансовых средств и нематериальных активов, торгового знака, репутации фирмы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22.Тестовое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Норма прибыли на инновацию – это…..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цена капитала, определяющая нижнюю границу доходности инновационного проекта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цена собственного капитала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структура капитала (соотношение собственных и привлеченных средств)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23.Тестовое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Под эффективностью управления объектами в инновационной деятельности понимается……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достигнутый результат экономической деятельности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прибыльность предприятия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результативность создания и использования объекта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24.Тестовое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Основной задачей диагностики ситуации принятия инновационного решения является…..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ключевая проблема и характер ее влияния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выявление факторов, определяющих динамику развития ситуации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адекватная оценка ситуации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25.Тестовое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Контроль качества – это……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управление качеством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контроль, охватывающий всю деятельность фирмы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система мероприятий, обеспечивающих экономическое производство товаров и услуг, соответствующих требованиям потребителей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26.Тестовое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На этапе «диагноз инновационной проблемы» целей принятия решения может быть…..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только одна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несколько, но они будут различаться по срокам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несколько, но они будут касаться разных сторон проблемы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27.Тестовое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этапам процесса инновации относят….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анализ экономической эффективности нового продукта, разработка программы маркетинга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создание нового продукта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тестирование на рынке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внедрение нового изделия в производство на основе программы маркетинга по продукту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анализ экономической эффективности нового продукта, разработка программы маркетинга, создание нового продукта, тестирование на рынке, внедрение нового изделия в производство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28.Тестовое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Инновационный потенциал организации – это…..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достижение целей фирмы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мера готовности выполнить задачи, обеспечивающие достижение поставленной инновационной цели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выбор инновационной стратегии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29.Тестовое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Венчурная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фирмы (риск-фирма) представляет собой….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предприятие, создаваемое для реализации инновационного проекта, связанного со значительным риском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группу лиц, располагающих оригинальной идеей в области новой технологии или производства новой продукции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предприятие, не имеющее сре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дл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организации производства, которое вступает в контакт с одним или несколькими инвесторами (венчурными фондами) через посредника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30.Тестовое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«фирме-инкубатору» не относится….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организация, создаваемая местным органом власти или крупной компанией с целью выращивания новых предприятий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фирма, создаваемая для сдачи в аренду вновь организуемой компании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фирма, субсидируемая местными организациями, заинтересованными в создании рабочих мест и экономическом развитии региона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фирма, специализирующаяся на предоставлении инженерно-консультационных услуг на внутреннем и международном рынках</w:t>
      </w:r>
      <w:proofErr w:type="gramEnd"/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31.Тестовое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.И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нновация это:……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1.прибыльное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(рентабельное) использование новшеств в виде новых технологий, видов продукции и услуг, организационно-технических и социально-экономических решений производственного, финансового, административного или иного характера;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2.фундаментальные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исследования и разработка теоретического подхода к решению проблемы,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финансирующиеся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бюджета на безвозвратной основе;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3.подготовка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инвестиционного предложения для потенциального инвестора.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2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32.Тестовое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Период времени от зарождения идеи, создания и распространения новшества и до его повседневного использования называется: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1.жизненный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цикл инновации;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2.инвестиционный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цикл;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3.проектный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период.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33.Тестовое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Инновационная деятельность направлена </w:t>
      </w:r>
      <w:proofErr w:type="gram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1.строительство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реконструкцию или расширение действующих предприятий, зданий, сооружений и других видов основных фондов, предназначенных для производства новых продуктов и услуг;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2.практическое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использование научного, научно-технического результата и интеллектуального потенциала с целью получения нового или улучшения производимого продукта, способа его производства и удовлетворения общества в конкурентоспособных товарах;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3.осуществление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инвестиций в объекты нематериальной сферы.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34.Тестовое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Источники инноваций не включают: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знания, научного или ненаучного характера;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2.неожиданное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событие, которым может быть неожиданный успех или неожиданная неудача;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3.несоответствие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между реальностью и ее отражением во мнениях и оценках людей;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4.изменения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восприятии и в ценностных установках;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5.бюджетное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планирование и прогнозирование.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35.Тестовое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Предпринимателей, первыми освоивших новшество называют: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1.новаторы</w:t>
      </w:r>
      <w:proofErr w:type="spellEnd"/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2.ранние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реципиенты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3.раннее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большинство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4.отстающие</w:t>
      </w:r>
      <w:proofErr w:type="spellEnd"/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36.Тестовое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Фирмы, первые внедрившие новшество в массовое производство, что </w:t>
      </w:r>
      <w:proofErr w:type="gram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обеспечивает им дополнительную прибыль есть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1.новаторы</w:t>
      </w:r>
      <w:proofErr w:type="spellEnd"/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2.ранние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реципиенты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3.раннее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большинство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4.отстающие</w:t>
      </w:r>
      <w:proofErr w:type="spellEnd"/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37.Тестовое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Классификация инноваций по типу новшества не включает: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1.продуктовые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2.материально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-технические инновации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3.экономические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4.правовые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5.организационно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-управленческие инновации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38.Тестовое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Рост прибыли за счёт повышения цены на новые продукты или модификацию прежних, а так же за счет увеличения объема продаж обеспечивают: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1.инновации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-процессы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-продукты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39.Тестовое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ост экономических показателей за счет совершенствования подготовки исходных материалов и параметров процесса за счет снижения издержек производства обеспечивают: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1.инновации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-процессы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-продукты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40.Тестовое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Создание принципиально новых видов продукции, технологий, новых методов управления характерно </w:t>
      </w:r>
      <w:proofErr w:type="gram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1.улучшающих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2.радикальных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3.комбинаторных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41.Тестовое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Идеи сравнительно высокой степени новизны, в частности, разработка нового поколения продуктов за счёт концентрации ресурсов характерна </w:t>
      </w:r>
      <w:proofErr w:type="gram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1.радикальных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2.улучшающих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3.комбинаторных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42.Тестовое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Полное вытеснение устаревшего продукта новым и тем самым обеспечение более эффективного выполнения соответствующих функций предполагают: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1.открывающие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2.замещающие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3.возвратные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4.отменяющие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43.Тестовое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Исключение какой-либо операции или </w:t>
      </w:r>
      <w:proofErr w:type="gram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выпуск какого-либо продукта, не предполагающий ничего взамен предполагают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1.отменяющие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2.открывающие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3.замещающие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4.возвратные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44.Тестовое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Создание средств или </w:t>
      </w:r>
      <w:proofErr w:type="gram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продуктов, не имеющих сопоставимых аналогов или функциональных предшественников предполагают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1.замещающие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2.возвратные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3.открывающие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4.отменяющие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45.Тестовое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Признаком классификации инноваций </w:t>
      </w:r>
      <w:proofErr w:type="gram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точечные, системные и стратегические является: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1.социальные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последствия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2.объем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применения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3.эффективность</w:t>
      </w:r>
      <w:proofErr w:type="spellEnd"/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46.Тестовое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По особенностям механизма осуществления выделяют: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1.производственные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управленческие инновации и инновации в сфере условий труда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вызывающие социальные издержки и новые виды монотонного труда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3.диффузные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единичные, завершенные и незавершенные, успешные и неуспешные инновации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47.Тестовое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Первым этапом создания новшества является: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1.экспериментальные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разработки в лабораториях и экспериментальных производствах, определение технических параметров, проектирование изделий, изготовление, испытание, доводка;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2.исследования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прикладного характера и создание экспериментальных моделей;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3.фундаментальные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исследования и разработка теоретического подхода к решению проблемы,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финансирующиеся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бюджета на безвозвратной основе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48.Тестовое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Жизненный цикл новшества не включает: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1.зарождение</w:t>
      </w:r>
      <w:proofErr w:type="spellEnd"/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2.освоение</w:t>
      </w:r>
      <w:proofErr w:type="spellEnd"/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3.диффузию</w:t>
      </w:r>
      <w:proofErr w:type="spellEnd"/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3.рутинизацию</w:t>
      </w:r>
      <w:proofErr w:type="spellEnd"/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4.ликвидацию</w:t>
      </w:r>
      <w:proofErr w:type="spellEnd"/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49.Тестовое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Процесс введения и использования новшества для достижения организационной цели в условиях динамично меняющейся среды называется: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1.инвестиционным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процессом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2.инновационным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процессом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3.коммерциализацией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новшества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50.Тестовое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Одним из этапов исследования инвестиционных возможностей является: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1.оценка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рисков, связанных с осуществлением проекта;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2.оценка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предполагаемого объема инвестиций по укрупненным нормативам и предварительную оценку их коммерческой эффективности;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3.проведение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полномасштабного маркетингового исследования;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4.формирование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сметно-финансовой документации.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51.Тестовое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Составной частью </w:t>
      </w:r>
      <w:proofErr w:type="spell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ТЭО</w:t>
      </w:r>
      <w:proofErr w:type="spell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проекта является: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1.оценка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уровня базовых, текущих и прогнозных цен на продукцию (услуги);</w:t>
      </w:r>
    </w:p>
    <w:p w:rsidR="00EC5D69" w:rsidRPr="00EC5D69" w:rsidRDefault="00EC5D69" w:rsidP="00EC5D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2.подготовка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контрактной документации на проектно-изыскательские работы;</w:t>
      </w:r>
    </w:p>
    <w:p w:rsidR="00EC5D69" w:rsidRPr="00EC5D69" w:rsidRDefault="00EC5D69" w:rsidP="00EC5D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3.подготовка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предложений по организационно-правовой форме реализации проекта и составу участников;</w:t>
      </w:r>
    </w:p>
    <w:p w:rsidR="00EC5D69" w:rsidRPr="00EC5D69" w:rsidRDefault="00EC5D69" w:rsidP="00EC5D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4.подготовка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программы выпуска продукции (реализации услуг).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52.Тестовое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Финансовые последствия реализации проекта для его непосредственных участников оцениваются в рамках определения: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1.бюджетной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2.коммерческой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3.народнохозяйственной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53.Тестовое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атраты и результаты, связанные с реализацией проекта, выходящие за пределы прямых финансовых интересов участников инвестиционного проекта и допускающие стоимостное измерение оцениваются в рамках определения: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1.бюджетной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2.коммерческой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3.народнохозяйственной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54.Тестовое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Чистый дисконтированный доход или интегральный эффект это: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1.абсолютная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величина превышения доходов по проекту над инвестиционными затратами, приведенными к единому моменту времени путем дисконтирования;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2.чистая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прибыль от реализации инвестиционного проекта;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3.отношение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суммы приведенного эффекта к величине инвестиционных затрат.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55.Тестовое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Проект эффективен, если: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EC5D6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CAEB70C" wp14:editId="15B12027">
            <wp:extent cx="560705" cy="168910"/>
            <wp:effectExtent l="19050" t="0" r="0" b="0"/>
            <wp:docPr id="4" name="Рисунок 4" descr="http://refdb.ru/images/672/1343055/2484c1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fdb.ru/images/672/1343055/2484c180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EC5D6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72B3502" wp14:editId="5F9D7A72">
            <wp:extent cx="560705" cy="168910"/>
            <wp:effectExtent l="19050" t="0" r="0" b="0"/>
            <wp:docPr id="7" name="Рисунок 2" descr="http://refdb.ru/images/672/1343055/fdb521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fdb.ru/images/672/1343055/fdb5219c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EC5D6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76F56C2" wp14:editId="4560272B">
            <wp:extent cx="560705" cy="168910"/>
            <wp:effectExtent l="19050" t="0" r="0" b="0"/>
            <wp:docPr id="12" name="Рисунок 3" descr="http://refdb.ru/images/672/1343055/fa5eccd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fdb.ru/images/672/1343055/fa5eccd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56.Тестовое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Формула расчета индекса рентабельности инвестиций при неоднократных вложениях капитала имеет вид: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EC5D6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4CB7C88" wp14:editId="5D753410">
            <wp:extent cx="2082165" cy="461010"/>
            <wp:effectExtent l="0" t="0" r="0" b="0"/>
            <wp:docPr id="13" name="Рисунок 4" descr="http://refdb.ru/images/672/1343055/e2f3f3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fdb.ru/images/672/1343055/e2f3f3ca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EC5D6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45B2EAA" wp14:editId="691A1C54">
            <wp:extent cx="1321435" cy="461010"/>
            <wp:effectExtent l="0" t="0" r="0" b="0"/>
            <wp:docPr id="14" name="Рисунок 5" descr="http://refdb.ru/images/672/1343055/aef4b2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fdb.ru/images/672/1343055/aef4b287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EC5D6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9BDA400" wp14:editId="6B495389">
            <wp:extent cx="1859280" cy="461010"/>
            <wp:effectExtent l="0" t="0" r="7620" b="0"/>
            <wp:docPr id="15" name="Рисунок 6" descr="http://refdb.ru/images/672/1343055/7498747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fdb.ru/images/672/1343055/7498747d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57.Тестовое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Ставка дисконтирования, использование которой обеспечивает равенство текущей стоимости ожидаемых денежных потоков и текущей стоимости инвестиционных вложений называется: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1.индексом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рентабельности инвестиций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2.внутренней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нормой доходности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3.средней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ценой инвестированного капитала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58.Тестовое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Временной период в </w:t>
      </w:r>
      <w:proofErr w:type="gram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течение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которого прогнозируемые поступления денежных средств составят равную сумму с величиной инвестиционных затрат называется: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1.горизонтом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расчета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2.сроком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окупаемости проекта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3.жизненным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циклом проекта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59.Тестовое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Инновационный менеджмент это: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1.определение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потребности в ресурсах для реализации различных фаз инновационного цикла, постановка задач перед сотрудниками организа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ции, организация работы;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2.совокупность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принципов, методов и форм управления инновационными процессами, инновационной деятельностью, занятыми этой деятельностью организационными структурами и их персоналом;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3.контроль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анализ, корректировка действий, накопление опыта.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60.Тестовое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Какая форма участия организации на рынке новше</w:t>
      </w:r>
      <w:proofErr w:type="gram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ств сф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ормулирована некорректно: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1.развитие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собственной научной, научно-технической и экспериментальной базы для проведения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НИОКР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2.проведение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исследований на кооперационных началах с другими организациями;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3.оформление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заказов на проведение научно-исследовательских и (или) экспериментальных работ государственной организации;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4.приобретение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лицензий на право производства товаров или услуг;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5.приобретение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нематериальных активов путем выпуска акций, облигаций, привлечения иностранного капитала и организации совместного производства.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61.Тестовое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Какие бывают формы скрытого сопротивления изменениям?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1.снижение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производительности труда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2.забастовка</w:t>
      </w:r>
      <w:proofErr w:type="spellEnd"/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3.падение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трудовой дисциплины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4.прямое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противодействие изменениям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62.Тестовое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В чем основное преимущество такого метода преодоления сопротивления изменениям, как обучение и предоставление информации?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1.сопротивление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относительно быстро ликвидируется и не требует больших затрат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2.лучшее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понимание сотрудниками причин проведения изменений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3.сопротивление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ликвидируется благодаря осознанию причастности к принятию решения об изменениях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выполнению: на ответ (комплект тестов - 8 шт.) отводится 40 мин.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EC5D69" w:rsidRPr="00EC5D69" w:rsidRDefault="00EC5D69" w:rsidP="00EC5D69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EC5D6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7-8 тестов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EC5D69" w:rsidRPr="00EC5D69" w:rsidRDefault="00EC5D69" w:rsidP="00EC5D69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 если </w:t>
      </w:r>
      <w:r w:rsidRPr="00EC5D6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5-6 тестов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EC5D69" w:rsidRPr="00EC5D69" w:rsidRDefault="00EC5D69" w:rsidP="00EC5D69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</w:t>
      </w:r>
      <w:r w:rsidRPr="00EC5D6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3-4 тестов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EC5D69" w:rsidRPr="00EC5D69" w:rsidRDefault="00EC5D69" w:rsidP="00EC5D69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</w:t>
      </w:r>
      <w:r w:rsidRPr="00EC5D6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- если правильный ответ дан менее чем на 3 теста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eastAsiaTheme="minorHAnsi"/>
          <w:lang w:val="ru-RU"/>
        </w:rPr>
      </w:pPr>
    </w:p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C5D69" w:rsidRPr="00EC5D69" w:rsidRDefault="00EC5D69" w:rsidP="00EC5D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C5D69" w:rsidRPr="00EC5D69" w:rsidRDefault="00EC5D69" w:rsidP="00EC5D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C5D69" w:rsidRPr="00EC5D69" w:rsidRDefault="00EC5D69" w:rsidP="00EC5D6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C5D69" w:rsidRPr="00EC5D69" w:rsidRDefault="00EC5D69" w:rsidP="00EC5D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C5D69" w:rsidRPr="00EC5D69" w:rsidRDefault="00EC5D69" w:rsidP="00EC5D6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EC5D69" w:rsidRPr="00EC5D69" w:rsidRDefault="00EC5D69" w:rsidP="00EC5D6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Деловая игра</w:t>
      </w:r>
    </w:p>
    <w:p w:rsidR="00EC5D69" w:rsidRPr="00EC5D69" w:rsidRDefault="00EC5D69" w:rsidP="00EC5D6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C5D6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Задание 1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Тема (проблема, ситуация)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 Принятие решения о выборе инновационного проекта для реализации на предприятии 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Руководству компании предстоит выбрать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лучший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трех возможных представленных для реализации на предприятии инновационных проектов.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Рассчитать требуемую величину вложения сре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 пр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едставленные проекты: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х1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200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млн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руб.,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х2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300 млн руб.,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х3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= 500 млн руб.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Которые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могут дать прибыль в размере: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у1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100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млн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руб.,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у2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= 200 млн руб.,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у3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300 млн руб.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Риск потери средств по этим проектам характеризуется веро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ятностями на уровне: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р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proofErr w:type="spellEnd"/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10%,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р2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5%,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р3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20%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Зам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.д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иректора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инновационному развитию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Главный инженер 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</w:t>
      </w:r>
      <w:proofErr w:type="gramStart"/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й(</w:t>
      </w:r>
      <w:proofErr w:type="gramEnd"/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е)  результат (ы)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Выбор инновационного решения, позволяющего максимизировать прибыль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Ход игры: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Следует построить дерево решений для условий данного задания.  Необходимо рассчитать математическое ожидание выплат для каждого из 3-х проектов и внести данные в схему построения дерева целей.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Наибольшее математическое ожидание определяет решение руководства о вложении средства в один из 3-х инноваци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онных проектов.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Тема (проблема, ситуация)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 Принятие решения о внедрении новой инновационной линии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Генеральный директор должен принять решение о постройке новой производственной линии, которая обеспечит инновационное развитие предприятия. Если новое оборудование заработает, то предприятие будет получать прибыль в размере 200 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уб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ели не заработает – получит убыток 150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тыс.руб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Главный инженер считает, что шансы на успех нового процесса составляют 60%.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Можно заказать дополнительное обследование, обратившись в консультационную фирму, и тогда уже принимать решение о запуске инновационной линии. Такое исследование стоит 10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уб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Шанс, что консультанты дадут благоприятное заключение составляет 50%. В этом случае вероятность того, что оборудование будет работать, составляет 90%. Если же заключение неблагоприятное, то только 20% составляют вероятность того, что оборудование будет работать.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Ген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.д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иректор</w:t>
      </w:r>
      <w:proofErr w:type="spellEnd"/>
    </w:p>
    <w:p w:rsidR="00EC5D69" w:rsidRPr="00EC5D69" w:rsidRDefault="00EC5D69" w:rsidP="00EC5D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Главный инженер 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</w:t>
      </w:r>
      <w:proofErr w:type="gramStart"/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й(</w:t>
      </w:r>
      <w:proofErr w:type="gramEnd"/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е)  результат (ы)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Составьте прогноз деятельности предприятия. Какое решение следует принять Генеральному директору? Должен ли он проводить дополнительное исследование, а затем принимать решение?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математическое ожидание: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не проводится;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благоприятный;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не благоприятный;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неизвестен;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Проведённые расчёты позволят уточнить ожидаемые оценки получения прибыли. Постройте дерево решений.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ситуация разобрана полностью, даны развёрнутые или краткие, но аргументированные ответы на поставленные вопросы; 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C5D69" w:rsidRPr="00EC5D69" w:rsidRDefault="00EC5D69" w:rsidP="00EC5D6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C5D69" w:rsidRPr="00EC5D69" w:rsidRDefault="00EC5D69" w:rsidP="00EC5D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C5D69" w:rsidRPr="00EC5D69" w:rsidRDefault="00EC5D69" w:rsidP="00EC5D6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C5D69" w:rsidRPr="00EC5D69" w:rsidRDefault="00EC5D69" w:rsidP="00EC5D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C5D69" w:rsidRPr="00EC5D69" w:rsidRDefault="00EC5D69" w:rsidP="00EC5D6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EC5D69" w:rsidRPr="00EC5D69" w:rsidRDefault="00EC5D69" w:rsidP="00EC5D6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Кейс-задача</w:t>
      </w:r>
    </w:p>
    <w:p w:rsidR="00EC5D69" w:rsidRPr="00EC5D69" w:rsidRDefault="00EC5D69" w:rsidP="00EC5D6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C5D6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Задание</w:t>
      </w:r>
      <w:proofErr w:type="gramStart"/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</w:t>
      </w:r>
      <w:proofErr w:type="spellEnd"/>
      <w:proofErr w:type="gramEnd"/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C5D69" w:rsidRPr="00EC5D69" w:rsidRDefault="00EC5D69" w:rsidP="00EC5D69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изменение научно-технического уровня производства под влиянием внедрения процессной инновации. Исходные данные приведены в таблице.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20"/>
        <w:gridCol w:w="1980"/>
        <w:gridCol w:w="2076"/>
        <w:gridCol w:w="10"/>
        <w:gridCol w:w="1694"/>
      </w:tblGrid>
      <w:tr w:rsidR="00EC5D69" w:rsidRPr="00EC5D69" w:rsidTr="00195DA0">
        <w:trPr>
          <w:trHeight w:val="20"/>
        </w:trPr>
        <w:tc>
          <w:tcPr>
            <w:tcW w:w="2520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FFFFFF"/>
            <w:vAlign w:val="center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Показатель</w:t>
            </w:r>
          </w:p>
          <w:p w:rsidR="00EC5D69" w:rsidRPr="00EC5D69" w:rsidRDefault="00EC5D69" w:rsidP="00EC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EC5D69" w:rsidRPr="00EC5D69" w:rsidRDefault="00EC5D69" w:rsidP="00EC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0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Экспертная оценка влияния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процессной инновации на ве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softHyphen/>
              <w:t>личину научно-технического уровня производства</w:t>
            </w:r>
          </w:p>
        </w:tc>
        <w:tc>
          <w:tcPr>
            <w:tcW w:w="1694" w:type="dxa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FFFFFF"/>
            <w:vAlign w:val="center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Коэффициент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весомости</w:t>
            </w:r>
          </w:p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казателя</w:t>
            </w:r>
          </w:p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EC5D69" w:rsidRPr="00EC5D69" w:rsidTr="00195DA0">
        <w:trPr>
          <w:trHeight w:val="20"/>
        </w:trPr>
        <w:tc>
          <w:tcPr>
            <w:tcW w:w="2520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до внедрения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после внедрения</w:t>
            </w:r>
          </w:p>
        </w:tc>
        <w:tc>
          <w:tcPr>
            <w:tcW w:w="1694" w:type="dxa"/>
            <w:vMerge/>
            <w:tcBorders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EC5D69" w:rsidRPr="00EC5D69" w:rsidTr="00195DA0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Уровень технологиче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ской оснащенности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EC5D69" w:rsidRPr="00EC5D69" w:rsidTr="00195DA0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Уровень автоматиза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ции 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EC5D69" w:rsidRPr="00EC5D69" w:rsidTr="00195DA0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Удельный вес про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  <w:t>грессивных техноло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гических процессов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EC5D69" w:rsidRPr="00EC5D69" w:rsidTr="00195DA0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Уровень организации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0,1</w:t>
            </w:r>
          </w:p>
        </w:tc>
      </w:tr>
    </w:tbl>
    <w:p w:rsidR="00EC5D69" w:rsidRPr="00EC5D69" w:rsidRDefault="00EC5D69" w:rsidP="00EC5D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Инструкция по выполнению</w:t>
      </w:r>
    </w:p>
    <w:p w:rsidR="00EC5D69" w:rsidRPr="00EC5D69" w:rsidRDefault="00EC5D69" w:rsidP="00EC5D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Рассчитаем изменения отдельных показателей в ре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инновации:</w:t>
      </w:r>
    </w:p>
    <w:p w:rsidR="00EC5D69" w:rsidRPr="00EC5D69" w:rsidRDefault="00EC5D69" w:rsidP="00EC5D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1.1 Изменение уровня технологической оснащенности производства;</w:t>
      </w:r>
    </w:p>
    <w:p w:rsidR="00EC5D69" w:rsidRPr="00EC5D69" w:rsidRDefault="00EC5D69" w:rsidP="00EC5D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1.2 Изменение уровня автоматизации производства; </w:t>
      </w:r>
    </w:p>
    <w:p w:rsidR="00EC5D69" w:rsidRPr="00EC5D69" w:rsidRDefault="00EC5D69" w:rsidP="00EC5D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1.3 Изменение удельного веса прогрессивных технологических про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цессов; </w:t>
      </w:r>
    </w:p>
    <w:p w:rsidR="00EC5D69" w:rsidRPr="00EC5D69" w:rsidRDefault="00EC5D69" w:rsidP="00EC5D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1.4 Изменение уровня организации производства. </w:t>
      </w:r>
    </w:p>
    <w:p w:rsidR="00EC5D69" w:rsidRPr="00EC5D69" w:rsidRDefault="00EC5D69" w:rsidP="00EC5D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Рассчитаем повышение научно-технического уровня в результате внедрения процессной инновации.</w:t>
      </w:r>
    </w:p>
    <w:p w:rsidR="00EC5D69" w:rsidRPr="00EC5D69" w:rsidRDefault="00EC5D69" w:rsidP="00EC5D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Сделаем вывод о возможном повышении (снижении) научно-технического уровня производства в ре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инновации.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proofErr w:type="spellStart"/>
      <w:proofErr w:type="gramStart"/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>если</w:t>
      </w:r>
      <w:proofErr w:type="spellEnd"/>
      <w:proofErr w:type="gramEnd"/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Составитель ________________________ 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Calibri" w:eastAsia="Times New Roman" w:hAnsi="Calibri" w:cs="Times New Roman"/>
          <w:sz w:val="12"/>
          <w:szCs w:val="12"/>
          <w:lang w:val="ru-RU" w:eastAsia="ru-RU"/>
        </w:rPr>
        <w:t xml:space="preserve">                                                                                                                </w:t>
      </w:r>
      <w:r w:rsidRPr="00EC5D6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EC5D69" w:rsidRPr="00EC5D69" w:rsidRDefault="00EC5D69" w:rsidP="00EC5D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C5D69" w:rsidRPr="00EC5D69" w:rsidRDefault="00EC5D69" w:rsidP="00EC5D6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C5D69" w:rsidRPr="00EC5D69" w:rsidRDefault="00EC5D69" w:rsidP="00EC5D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C5D69" w:rsidRPr="00EC5D69" w:rsidRDefault="00EC5D69" w:rsidP="00EC5D6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EC5D69" w:rsidRPr="00EC5D69" w:rsidRDefault="00EC5D69" w:rsidP="00EC5D6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собеседования</w:t>
      </w:r>
    </w:p>
    <w:p w:rsidR="00EC5D69" w:rsidRPr="00EC5D69" w:rsidRDefault="00EC5D69" w:rsidP="00EC5D6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C5D6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EC5D69" w:rsidRPr="00EC5D69" w:rsidRDefault="00EC5D69" w:rsidP="00EC5D6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 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Охарактеризуйте основную цель инновационного менеджмента.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2.Каковы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тенденции современного соц. – эконом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азвития.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3.Опишите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общую динамику научных революций.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В чем заключается первая научная революция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5.Каковы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особенности второй научной революции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6.Опишите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содержание третье научной революции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Охарактеризуйте четвертую научную революцию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8.В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заключается пятая научная революция?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9.Охарактеризуйте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черты шестой научной революции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10.Опишите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этапы развития инновационного менеджмента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11.Дайте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определение инновации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12.Опишите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варианты классификации инновации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13.Каковы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характеристики инновации различной степени радикальности?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14.Охарактеризуйте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этапы жизненного цикла инновационной продукции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15.Какие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показателей оценки эффективности инвестиций используются применительно к инновациям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16.Опишите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аспекты управления развитием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17.Назовите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методологические основы исследования процессов управления развитием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Как осуществляется реализация процессов управления развитием?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Охарактеризуйте обратную связь в системах управления инновациями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Какие основы теории управления используются при принятии инновационных решений?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Объясните взаимосвязь экономических циклов в развитии инновационного менеджмента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22.Какова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история возникновения инновационного менеджмента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23.В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заключается сущность инновации и инновационной деятельности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 Назовите виды и типы инноваций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25.Как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осуществляется измерение инновационной активности?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26.Охарактеризуйте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состав затрат на инновации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27.Назовите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цели инновационной деятельности и пути их достижения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28.Как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осуществляется распространение инноваций?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29.Какие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общие условия способствуют осуществления инновационной деятельности?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30.Назовите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факторы инновационной активности предприятий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31.Каковы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тенденции в развитии инновационной деятельности предприятий в современных условиях?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Малый бизнес и инновации</w:t>
      </w:r>
    </w:p>
    <w:p w:rsidR="00EC5D69" w:rsidRPr="00EC5D69" w:rsidRDefault="00EC5D69" w:rsidP="00EC5D6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2 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33.Приведите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алгоритм формирования и реализации стратегии инновационной менеджмента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34.Охарактеризуйте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 организации инновационной деятельности на предприятии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35.Назовите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типы инновационных стратегий предприятия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36.Дайте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общую характеристику организационных форм инновационного менеджмента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37.Каков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механизм управления качеством инновационных проектов создания и развития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тактическом уровне?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38.Охарактеризуйте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механизм управления качеством инновационных проектов создания и развития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стратегическом  уровне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39.Опишите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совокупность эффективных методов исследования процессов управления качеством инновационных проектов создания и развития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элементам петли качеством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40.Какие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критерии эффективности управления качеством инновационных проектов создания и развития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существуют?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41.Охарактеризуйте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технопарки как межфирменную организационную форму инновационного развития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Охарактеризуйте венчурные компании как формы инновационного развития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43.Охарактеризуйте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фонды целевого капитала как перспективную форму развития инновационного менеджмента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44.Опишите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 инновационного процесса 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45. Опишите модель инновационного процесса 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46. Опишите модель инновационного процесса 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47. Опишите модель инновационного процесса 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48. Опишите модель инновационного процесса 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49.Опишите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 инновационного развития на примере модифицированной макроэкономической модели межотраслевого баланса Леонтьева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50.Каковы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общие аспекты моделирования процессов управления инновационным развитием?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51.Что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собой представляет математическая модель создания инновационной продукции в одноцелевой постановки?</w:t>
      </w:r>
      <w:proofErr w:type="gramEnd"/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52.Какие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существуют пути совершенствования модели экономической системы, направленной на создание инновационной продукции?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53.Опишите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математическую модель создания многоцелевой экономической системы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54.Опишите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модельный подход к оптимизации инновационной продукции многоцелевого назначения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55.Какие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существуют способы экономико-математического моделирования инновационных процессов в экономических системах?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56.Охарактеризуйте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вопросы прогнозирования проблем макроэкономического развития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57.Каковы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прогнозные перспективы развития инновационного менеджмента?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58.Охарактеризуйте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модели временных рядов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писывающие процессы развития экономики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59.Опишите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процессы динамического прогнозирования инновационного развития  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60.Оцените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текущее сочетание циклов экономической активности, определяющие стабильность соц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.-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эконом. развития общества 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61.Каковы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характеристики развития региональной инновационной системы?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62.Опишите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функциональные составляющие национальной инновационной системы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63.Охарактеризуйте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варианты прямого и косвенного государственного воздействия на развитие инновационной деятельности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64.Дайте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характеристику технопаркам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65.Опишите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особенности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66.Что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представляет собой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67.Опишите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экономическую модель обновления продукции</w:t>
      </w:r>
    </w:p>
    <w:p w:rsidR="00EC5D69" w:rsidRPr="00EC5D69" w:rsidRDefault="00EC5D69" w:rsidP="00EC5D69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C5D69" w:rsidRPr="00EC5D69" w:rsidRDefault="00EC5D69" w:rsidP="00EC5D6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 - оценка «зачтено» выставляется студенту, если  </w:t>
      </w:r>
      <w:proofErr w:type="spellStart"/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</w:t>
      </w:r>
      <w:proofErr w:type="spellEnd"/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Составитель ________________________ 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EC5D69" w:rsidRPr="00EC5D69" w:rsidRDefault="00EC5D69" w:rsidP="00EC5D6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C5D69" w:rsidRPr="00EC5D69" w:rsidRDefault="00EC5D69" w:rsidP="00EC5D6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C5D69" w:rsidRPr="00EC5D69" w:rsidRDefault="00EC5D69" w:rsidP="00EC5D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C5D69" w:rsidRPr="00EC5D69" w:rsidRDefault="00EC5D69" w:rsidP="00EC5D6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C5D69" w:rsidRPr="00EC5D69" w:rsidRDefault="00EC5D69" w:rsidP="00EC5D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C5D69" w:rsidRPr="00EC5D69" w:rsidRDefault="00EC5D69" w:rsidP="00EC5D6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EC5D69" w:rsidRPr="00EC5D69" w:rsidRDefault="00EC5D69" w:rsidP="00EC5D6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Контрольное задание</w:t>
      </w:r>
    </w:p>
    <w:p w:rsidR="00EC5D69" w:rsidRPr="00EC5D69" w:rsidRDefault="00EC5D69" w:rsidP="00EC5D6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C5D6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EC5D69" w:rsidRPr="00EC5D69" w:rsidRDefault="00EC5D69" w:rsidP="00EC5D6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C5D69" w:rsidRPr="00EC5D69" w:rsidRDefault="00EC5D69" w:rsidP="00EC5D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1.1 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Задание:  Рассмотрите факторы инновационной активности предприятий </w:t>
      </w:r>
    </w:p>
    <w:p w:rsidR="00EC5D69" w:rsidRPr="00EC5D69" w:rsidRDefault="00EC5D69" w:rsidP="00EC5D69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Задача   </w:t>
      </w:r>
      <w:r w:rsidRPr="00EC5D69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 xml:space="preserve"> </w:t>
      </w: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Средний темп инфляции за два года составил 12 %. Определите, </w:t>
      </w:r>
      <w:proofErr w:type="gramStart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на сколько</w:t>
      </w:r>
      <w:proofErr w:type="gramEnd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обесценились 20000 руб., положенные в банк под 9 % годовых (по сложной ставке наращения).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1.2 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 Раскройте содержание основных типов инновационных стратегий предприятия 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  Предприятие может инвестировать в осуществление инновационных проектов до 55 млн. руб. Разработано четыре инновационных проекта: А, Б, В, Г. Выберите наиболее эффективное сочетание из них при следующих исходных данных (норма дисконта составляет 10 %):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97"/>
        <w:gridCol w:w="1699"/>
        <w:gridCol w:w="936"/>
        <w:gridCol w:w="950"/>
        <w:gridCol w:w="950"/>
        <w:gridCol w:w="965"/>
      </w:tblGrid>
      <w:tr w:rsidR="00EC5D69" w:rsidRPr="00EC5D69" w:rsidTr="00195DA0">
        <w:tc>
          <w:tcPr>
            <w:tcW w:w="79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EC5D6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Проект</w:t>
            </w:r>
          </w:p>
        </w:tc>
        <w:tc>
          <w:tcPr>
            <w:tcW w:w="169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EC5D6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Сумма инвестиций, млн. р.</w:t>
            </w:r>
          </w:p>
        </w:tc>
        <w:tc>
          <w:tcPr>
            <w:tcW w:w="38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EC5D6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Притоки</w:t>
            </w:r>
          </w:p>
        </w:tc>
      </w:tr>
      <w:tr w:rsidR="00EC5D69" w:rsidRPr="00EC5D69" w:rsidTr="00195DA0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EC5D6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1-й год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iCs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 xml:space="preserve">2-й </w:t>
            </w:r>
            <w:r w:rsidRPr="00EC5D69">
              <w:rPr>
                <w:rFonts w:ascii="Times New Roman" w:eastAsia="Times New Roman" w:hAnsi="Times New Roman" w:cs="Microsoft Sans Serif"/>
                <w:i/>
                <w:iCs/>
                <w:sz w:val="16"/>
                <w:szCs w:val="16"/>
                <w:lang w:val="ru-RU" w:eastAsia="ru-RU"/>
              </w:rPr>
              <w:t>год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EC5D6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3-й год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EC5D6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4-й год</w:t>
            </w:r>
          </w:p>
        </w:tc>
      </w:tr>
      <w:tr w:rsidR="00EC5D69" w:rsidRPr="00EC5D69" w:rsidTr="00195DA0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А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30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11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13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</w:tr>
      <w:tr w:rsidR="00EC5D69" w:rsidRPr="00EC5D69" w:rsidTr="00195DA0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Б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20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8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5</w:t>
            </w:r>
          </w:p>
        </w:tc>
      </w:tr>
      <w:tr w:rsidR="00EC5D69" w:rsidRPr="00EC5D69" w:rsidTr="00195DA0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В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</w:tr>
      <w:tr w:rsidR="00EC5D69" w:rsidRPr="00EC5D69" w:rsidTr="00195DA0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mbria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Cambria"/>
                <w:sz w:val="16"/>
                <w:szCs w:val="16"/>
                <w:lang w:val="ru-RU" w:eastAsia="ru-RU"/>
              </w:rPr>
              <w:t>Г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</w:tr>
    </w:tbl>
    <w:p w:rsidR="00EC5D69" w:rsidRPr="00EC5D69" w:rsidRDefault="00EC5D69" w:rsidP="00EC5D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2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2.1 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Какие существуют способы экономико-математического моделирования инновационных процессов в экономических системах?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  Д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ля реализации инновационного проекта необходимо обеспечение нового производственного процесса сырьем, электроэнергией и комплектующими. Надежность поставщика сырья (вероятность своевременной поставки качественного сырья) оценивается в 95 %, поставщика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комплектующих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90 %. Надежность работы электростанции – 97 %. Все риски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проявляется в области материально-технического снабжения инновационного проекта. Какова общая степень риска?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2.2 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Задание: 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Опишите процессы динамического прогнозирования инновационного развития  Задача   Инновационный проект реализуется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три этапа. Вероятность прекращения проекта на 1-м этапе – 0,5, на 2-м – 0,3, на 3-м – 0,1. Потери на 1-м этапе составят 200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на 2-м – 400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на 3-м – 300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Какова степень риска и мера риска всего проекта?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EC5D69" w:rsidRPr="00EC5D69" w:rsidRDefault="00EC5D69" w:rsidP="00EC5D69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EC5D6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EC5D6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EC5D6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EC5D69" w:rsidRPr="00EC5D69" w:rsidRDefault="00EC5D69" w:rsidP="00EC5D69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 если показано </w:t>
      </w:r>
      <w:r w:rsidRPr="00EC5D6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EC5D69" w:rsidRPr="00EC5D69" w:rsidRDefault="00EC5D69" w:rsidP="00EC5D69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показано наличие твердых знаний в объеме пройденного курса </w:t>
      </w:r>
      <w:r w:rsidRPr="00EC5D6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EC5D69" w:rsidRPr="00EC5D69" w:rsidRDefault="00EC5D69" w:rsidP="00EC5D69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 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________________________ 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Т.А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Салтанова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EC5D69" w:rsidRPr="00EC5D69" w:rsidRDefault="00EC5D69" w:rsidP="00EC5D6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C5D69" w:rsidRPr="00EC5D69" w:rsidRDefault="00EC5D69" w:rsidP="00EC5D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5D69" w:rsidRPr="00EC5D69" w:rsidRDefault="00EC5D69" w:rsidP="00EC5D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C5D69" w:rsidRPr="00EC5D69" w:rsidRDefault="00EC5D69" w:rsidP="00EC5D6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C5D69" w:rsidRPr="00EC5D69" w:rsidRDefault="00EC5D69" w:rsidP="00EC5D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C5D69" w:rsidRPr="00EC5D69" w:rsidRDefault="00EC5D69" w:rsidP="00EC5D6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EC5D69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EC5D69" w:rsidRPr="00EC5D69" w:rsidRDefault="00EC5D69" w:rsidP="00EC5D6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Перечень дискуссионных тем для круглого стола</w:t>
      </w:r>
    </w:p>
    <w:p w:rsidR="00EC5D69" w:rsidRPr="00EC5D69" w:rsidRDefault="00EC5D69" w:rsidP="00EC5D6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C5D6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EC5D69" w:rsidRPr="00EC5D69" w:rsidRDefault="00EC5D69" w:rsidP="00EC5D6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1.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менеджмент и стратегическое управление в моделях инновационного развития экономики;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Изучение отличий инновационной политики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маркетинговой,  стратегической, производственной и др.;</w:t>
      </w:r>
    </w:p>
    <w:p w:rsidR="00EC5D69" w:rsidRPr="00EC5D69" w:rsidRDefault="00EC5D69" w:rsidP="00EC5D6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Современные инновационные теории. Методологические справочники «Семейство </w:t>
      </w:r>
      <w:proofErr w:type="spell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Фраскати</w:t>
      </w:r>
      <w:proofErr w:type="spell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». Система показателей сферы инноваций в Руководстве Осло;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Инновационный процесс как фактор антикризисного управления; </w:t>
      </w:r>
      <w:r w:rsidRPr="00EC5D6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Анализ риска и неопределённости в практике реализации инновационных процессов.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Модификация макроэкономической модели межотраслевого баланса Леонтьева;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видов и технологии разработки инновационной стратегии;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Государственное регулирование инновационной деятельности: виды и способы регулирования инновационной деятельности;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Государственная протекционистская политика во внешнеэкономической деятельности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инноваторов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Программа проведения и/или методические рекомендации по подготовке и проведению. 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оценки: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proofErr w:type="spellStart"/>
      <w:proofErr w:type="gramStart"/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>если</w:t>
      </w:r>
      <w:proofErr w:type="spellEnd"/>
      <w:proofErr w:type="gramEnd"/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(подпись)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C5D69" w:rsidRPr="00EC5D69" w:rsidRDefault="00EC5D69" w:rsidP="00EC5D6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C5D69" w:rsidRPr="00EC5D69" w:rsidRDefault="00EC5D69" w:rsidP="00EC5D6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C5D69" w:rsidRPr="00EC5D69" w:rsidRDefault="00EC5D69" w:rsidP="00EC5D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C5D69" w:rsidRPr="00EC5D69" w:rsidRDefault="00EC5D69" w:rsidP="00EC5D6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EC5D69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EC5D69" w:rsidRPr="00EC5D69" w:rsidRDefault="00EC5D69" w:rsidP="00EC5D6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Комплект </w:t>
      </w:r>
      <w:proofErr w:type="spellStart"/>
      <w:r w:rsidRPr="00EC5D6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разноуровневых</w:t>
      </w:r>
      <w:proofErr w:type="spellEnd"/>
      <w:r w:rsidRPr="00EC5D6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 задач </w:t>
      </w:r>
    </w:p>
    <w:p w:rsidR="00EC5D69" w:rsidRPr="00EC5D69" w:rsidRDefault="00EC5D69" w:rsidP="00EC5D6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 Инновационный менеджмент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Задачи репродуктивного уровня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Модуль 1.</w:t>
      </w:r>
    </w:p>
    <w:p w:rsidR="00EC5D69" w:rsidRPr="00EC5D69" w:rsidRDefault="00EC5D69" w:rsidP="00EC5D69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Задача 1.1 </w:t>
      </w: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Ссуда 25000 руб. выдана на срок 0,7 года под простые проценты (18 % </w:t>
      </w:r>
      <w:proofErr w:type="gramStart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годовых</w:t>
      </w:r>
      <w:proofErr w:type="gramEnd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). Определить проценты и</w:t>
      </w:r>
      <w:r w:rsidRPr="00EC5D69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proofErr w:type="gramStart"/>
      <w:r w:rsidRPr="00EC5D69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наращенною</w:t>
      </w:r>
      <w:proofErr w:type="gramEnd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сумму.</w:t>
      </w:r>
    </w:p>
    <w:p w:rsidR="00EC5D69" w:rsidRPr="00EC5D69" w:rsidRDefault="00EC5D69" w:rsidP="00EC5D69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proofErr w:type="spellStart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Задача1.2</w:t>
      </w:r>
      <w:proofErr w:type="spellEnd"/>
      <w:proofErr w:type="gramStart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 </w:t>
      </w: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К</w:t>
      </w:r>
      <w:proofErr w:type="gramEnd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акой величины достигнет долг, равный 6000 руб., через четыре года при росте по сложной ставке наращения 18,5 % годовых? Найдите значение дисконта. </w:t>
      </w:r>
    </w:p>
    <w:p w:rsidR="00EC5D69" w:rsidRPr="00EC5D69" w:rsidRDefault="00EC5D69" w:rsidP="00EC5D69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1.3</w:t>
      </w:r>
      <w:proofErr w:type="gramStart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К</w:t>
      </w:r>
      <w:proofErr w:type="gramEnd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акой величины достигнет долг, равный 15000 руб., через 2 года при росте по сложной ставке 10 % годовых при начислении процентов раз в году и ежеквартально? Определите значение дисконта для обоих случаев.</w:t>
      </w:r>
    </w:p>
    <w:p w:rsidR="00EC5D69" w:rsidRPr="00EC5D69" w:rsidRDefault="00EC5D69" w:rsidP="00EC5D69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1.4</w:t>
      </w:r>
      <w:proofErr w:type="gramStart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Ч</w:t>
      </w:r>
      <w:proofErr w:type="gramEnd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ерез 159 дней должник уплатит 8,5 тыс. руб. Кредит выдан под простые проценты 19 % годовых. Какова первоначальная сумма долга и дисконт при условии, что временная база равна 360 дней?</w:t>
      </w:r>
    </w:p>
    <w:p w:rsidR="00EC5D69" w:rsidRPr="00EC5D69" w:rsidRDefault="00EC5D69" w:rsidP="00EC5D69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Модуль 2.</w:t>
      </w:r>
    </w:p>
    <w:p w:rsidR="00EC5D69" w:rsidRPr="00EC5D69" w:rsidRDefault="00EC5D69" w:rsidP="00EC5D69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Задача 1.5</w:t>
      </w:r>
      <w:proofErr w:type="gramStart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Ч</w:t>
      </w:r>
      <w:proofErr w:type="gramEnd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ерез два года инвестор получит</w:t>
      </w:r>
      <w:r w:rsidRPr="00EC5D69"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EC5D69"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>1440</w:t>
      </w: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млн. руб. Определить современную стоимость этого платежа и дисконт при ставке дисконтирования 20% годовых (по сложной ставке наращения).</w:t>
      </w:r>
    </w:p>
    <w:p w:rsidR="00EC5D69" w:rsidRPr="00EC5D69" w:rsidRDefault="00EC5D69" w:rsidP="00EC5D69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1.6</w:t>
      </w:r>
      <w:proofErr w:type="gramStart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финансирование инновационного проекта инвестор вложил 10 млн. руб., через два года он получит 14,4 млн. руб. Определить доходность инвестиций в виде годовой ставки сложных процентов.</w:t>
      </w:r>
    </w:p>
    <w:p w:rsidR="00EC5D69" w:rsidRPr="00EC5D69" w:rsidRDefault="00EC5D69" w:rsidP="00EC5D69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Задача 1.7 Простая процентная ставка депозита равна 20 % </w:t>
      </w:r>
      <w:proofErr w:type="gramStart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годовых</w:t>
      </w:r>
      <w:proofErr w:type="gramEnd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, срок депозита - 0,5 года. Определить доходность финансовой операции в виде сложной годовой процентной ставки.</w:t>
      </w:r>
    </w:p>
    <w:p w:rsidR="00EC5D69" w:rsidRPr="00EC5D69" w:rsidRDefault="00EC5D69" w:rsidP="00EC5D69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1.8.</w:t>
      </w: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Месячный темп инфляции составляет: а)</w:t>
      </w: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Н</w:t>
      </w: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1</w:t>
      </w:r>
      <w:proofErr w:type="spellEnd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-12 </w:t>
      </w: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</w:t>
      </w: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4 %; б)</w:t>
      </w: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Н</w:t>
      </w:r>
      <w:proofErr w:type="gramStart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1</w:t>
      </w:r>
      <w:proofErr w:type="spellEnd"/>
      <w:proofErr w:type="gramEnd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 </w:t>
      </w: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</w:t>
      </w: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4</w:t>
      </w: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 %, </w:t>
      </w:r>
      <w:proofErr w:type="spellStart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Н</w:t>
      </w: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2</w:t>
      </w:r>
      <w:proofErr w:type="spellEnd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 </w:t>
      </w: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= 3 %, </w:t>
      </w:r>
      <w:proofErr w:type="spellStart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Н</w:t>
      </w: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3</w:t>
      </w:r>
      <w:proofErr w:type="spellEnd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 </w:t>
      </w: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2 %.</w:t>
      </w: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Для случаев а) и б) найти индекс цен и темп инфляции за 12 и 3 месяца соответственно, а также определить обесцененную наращенную сумму, если на сумму 10000 руб. в течение указанных сроков начислялась простая процентная ставка 50 % годовых (К = 360). Определить ставку, при которой наращение равно потерям из-за инфляции.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Задачи реконструктивного уровня 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C5D69" w:rsidRPr="00EC5D69" w:rsidRDefault="00EC5D69" w:rsidP="00EC5D69">
      <w:pPr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Cambria"/>
          <w:sz w:val="24"/>
          <w:szCs w:val="24"/>
          <w:lang w:val="ru-RU" w:eastAsia="ru-RU"/>
        </w:rPr>
        <w:t>Задача 2.1. В результате осуществления инновационного проекта объем выручки от реализации (без НДС) составил 35,48 млн. р. Себестоимость реализованной продукции – 31,22 млн.  р., в том числе совокупные переменные затраты – 23,41 млн. р. Определить устойчивость проекта методом определения границ безубыточности.</w:t>
      </w:r>
    </w:p>
    <w:p w:rsidR="00EC5D69" w:rsidRPr="00EC5D69" w:rsidRDefault="00EC5D69" w:rsidP="00EC5D69">
      <w:pPr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Cambria"/>
          <w:sz w:val="24"/>
          <w:szCs w:val="24"/>
          <w:lang w:val="ru-RU" w:eastAsia="ru-RU"/>
        </w:rPr>
        <w:t>Задача 2.2. Проект осуществляют два участника. Оцените эффективность каждого из них, выявите наиболее эффективного.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93"/>
        <w:gridCol w:w="872"/>
        <w:gridCol w:w="848"/>
        <w:gridCol w:w="872"/>
        <w:gridCol w:w="864"/>
        <w:gridCol w:w="880"/>
        <w:gridCol w:w="864"/>
        <w:gridCol w:w="893"/>
      </w:tblGrid>
      <w:tr w:rsidR="00EC5D69" w:rsidRPr="00EC5D69" w:rsidTr="00195DA0">
        <w:tc>
          <w:tcPr>
            <w:tcW w:w="203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Показатели</w:t>
            </w:r>
          </w:p>
        </w:tc>
        <w:tc>
          <w:tcPr>
            <w:tcW w:w="2962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Период</w:t>
            </w:r>
          </w:p>
        </w:tc>
      </w:tr>
      <w:tr w:rsidR="00EC5D69" w:rsidRPr="00EC5D69" w:rsidTr="00195DA0">
        <w:tc>
          <w:tcPr>
            <w:tcW w:w="2038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7</w:t>
            </w:r>
          </w:p>
        </w:tc>
      </w:tr>
      <w:tr w:rsidR="00EC5D69" w:rsidRPr="00EC5D69" w:rsidTr="00195DA0"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Первый участник</w:t>
            </w:r>
          </w:p>
        </w:tc>
      </w:tr>
      <w:tr w:rsidR="00EC5D69" w:rsidRPr="00EC5D69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Результат,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EC5D69" w:rsidRPr="00EC5D69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Затраты текущие,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0,4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0.3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0,25</w:t>
            </w:r>
          </w:p>
        </w:tc>
      </w:tr>
      <w:tr w:rsidR="00EC5D69" w:rsidRPr="00EC5D69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Кап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ложения,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</w:tr>
      <w:tr w:rsidR="00EC5D69" w:rsidRPr="00EC5D69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Норма дисконта, %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</w:tr>
      <w:tr w:rsidR="00EC5D69" w:rsidRPr="00EC5D69" w:rsidTr="00195DA0"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Второй участник</w:t>
            </w:r>
          </w:p>
        </w:tc>
      </w:tr>
      <w:tr w:rsidR="00EC5D69" w:rsidRPr="00EC5D69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Результат,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1,5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EC5D69" w:rsidRPr="00EC5D69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Затраты текущие,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0,4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0,3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0,25</w:t>
            </w:r>
          </w:p>
        </w:tc>
      </w:tr>
      <w:tr w:rsidR="00EC5D69" w:rsidRPr="00EC5D69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Кап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ложения,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1,2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</w:tr>
      <w:tr w:rsidR="00EC5D69" w:rsidRPr="00EC5D69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Норма дисконта, %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</w:tr>
    </w:tbl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Задачи творческого уровня  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C5D69" w:rsidRPr="00EC5D69" w:rsidRDefault="00EC5D69" w:rsidP="00EC5D69">
      <w:pPr>
        <w:widowControl w:val="0"/>
        <w:tabs>
          <w:tab w:val="left" w:pos="854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3.1. Ряд экономистов считает, что инновационная экономика - это не что иное, как национальная реакция государства и населения на значительные ограничения, возникающие на пути экономического роста (например, увеличение или снижение цен на нефть и другие энергоносители), или на изменения «правил игры» на мировом рынке (установление повышенных таможенных тарифов, квот и т.д.).</w:t>
      </w:r>
    </w:p>
    <w:p w:rsidR="00EC5D69" w:rsidRPr="00EC5D69" w:rsidRDefault="00EC5D69" w:rsidP="00EC5D69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Вопрос: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вы думаете, насколько это утверждение верно? Приведите примеры и обоснуйте свой ответ.</w:t>
      </w:r>
    </w:p>
    <w:p w:rsidR="00EC5D69" w:rsidRPr="00EC5D69" w:rsidRDefault="00EC5D69" w:rsidP="00EC5D69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3.2.</w:t>
      </w: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История сотовой связи начинается в 1946 г. Компания 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AT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&amp;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Bell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Laboratories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(США) выдвинула и реализовала инновационную идею - создала радиотелефоны, устанавливающиеся в автомобилях. Радиопередатчик позволял пассажирам или водителю связаться с АТС и таким образом совершить звонок.</w:t>
      </w:r>
    </w:p>
    <w:p w:rsidR="00EC5D69" w:rsidRPr="00EC5D69" w:rsidRDefault="00EC5D69" w:rsidP="00EC5D69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 связи выделяется диапазон с фиксированными частотными каналами. Компания разработала систему ячеек или сот, откуда и пошло сегодняшнее название сотовых телефонов.</w:t>
      </w:r>
    </w:p>
    <w:p w:rsidR="00EC5D69" w:rsidRPr="00EC5D69" w:rsidRDefault="00EC5D69" w:rsidP="00EC5D69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1979 г. Япония заинтересовалась американской разработкой и начала проводить соответствующие испытания.</w:t>
      </w:r>
    </w:p>
    <w:p w:rsidR="00EC5D69" w:rsidRPr="00EC5D69" w:rsidRDefault="00EC5D69" w:rsidP="00EC5D69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СССР первая автоматическая дуплексная система профессиональной мобильной радиосвязи с подвижными объектами под названием «Алтай» заработала в конце 1950-х гг. В течение долгого времени «Алтай» был единственным средством мобильным связи в стране.</w:t>
      </w:r>
    </w:p>
    <w:p w:rsidR="00EC5D69" w:rsidRPr="00EC5D69" w:rsidRDefault="00EC5D69" w:rsidP="00EC5D69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Санкт-Петербурге в 1991 г. начала свою работу сотовая компании «Дельта Телеком». Она являлась первым оператором сотовой связи на российском рынке.</w:t>
      </w:r>
    </w:p>
    <w:p w:rsidR="00EC5D69" w:rsidRPr="00EC5D69" w:rsidRDefault="00EC5D69" w:rsidP="00EC5D69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На сегодняшний день в России услугами сотовой связи пользуются более 100 </w:t>
      </w:r>
      <w:proofErr w:type="gram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млн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человек. Развитие новых сетей идет полным ходом, начинают использоваться и внедряться прогрессивные стандарты и спецификации третьего поколения. Компания 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NTT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DoCoMo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совместно с МТС ввела в нашей стране услугу 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mode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которая позволяет активно пользоваться Интернетом.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mode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очень популярен в Японии.</w:t>
      </w:r>
      <w:proofErr w:type="gramEnd"/>
    </w:p>
    <w:p w:rsidR="00EC5D69" w:rsidRPr="00EC5D69" w:rsidRDefault="00EC5D69" w:rsidP="00EC5D69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Вопрос: К какой классификационной группе инноваций по нижеприведённой классификации относится сотовая связь для США, Японии, России? Обоснуйте свое решение.</w:t>
      </w:r>
    </w:p>
    <w:p w:rsidR="00EC5D69" w:rsidRPr="00EC5D69" w:rsidRDefault="00EC5D69" w:rsidP="00EC5D6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Задание 3.3.</w:t>
      </w:r>
      <w:r w:rsidRPr="00EC5D69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Предложите новшество для улучшения образовательного процесса в высшем учебном заведении. Это может быть компьютерная технология, порядок составления расписания занятий, организация практических занятий, создание базы данных и т.д. Обоснуйте целесообразность осуществления новшества. Обоснование приведите в таблице.</w:t>
      </w:r>
    </w:p>
    <w:tbl>
      <w:tblPr>
        <w:tblW w:w="6302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11"/>
        <w:gridCol w:w="2191"/>
      </w:tblGrid>
      <w:tr w:rsidR="00EC5D69" w:rsidRPr="00EC5D69" w:rsidTr="00195DA0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положения новшества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</w:t>
            </w:r>
          </w:p>
        </w:tc>
      </w:tr>
      <w:tr w:rsidR="00EC5D69" w:rsidRPr="00EC5D69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Название новшества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5D69" w:rsidRPr="00EC5D69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Цель, которая должна быть достигнута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5D69" w:rsidRPr="00EC5D69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Краткое содержание предложения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5D69" w:rsidRPr="00EC5D69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Потребитель (для кого предназначено)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5D69" w:rsidRPr="00EC5D69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Суть новизны предложения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5D69" w:rsidRPr="00EC5D69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Предполагаемый исполнитель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5D69" w:rsidRPr="00EC5D69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Порядок реализации проекта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5D69" w:rsidRPr="00EC5D69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Необходимые ресурсы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EC5D69" w:rsidRPr="00EC5D69" w:rsidRDefault="00EC5D69" w:rsidP="00EC5D69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EC5D6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EC5D6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EC5D6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EC5D69" w:rsidRPr="00EC5D69" w:rsidRDefault="00EC5D69" w:rsidP="00EC5D69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оценка «хорошо» если показано </w:t>
      </w:r>
      <w:r w:rsidRPr="00EC5D6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EC5D69" w:rsidRPr="00EC5D69" w:rsidRDefault="00EC5D69" w:rsidP="00EC5D69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показано наличие твердых знаний в объеме пройденного курса </w:t>
      </w:r>
      <w:r w:rsidRPr="00EC5D6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EC5D69" w:rsidRPr="00EC5D69" w:rsidRDefault="00EC5D69" w:rsidP="00EC5D69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 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C5D69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________________________ 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Т.А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Салтанова 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         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EC5D69" w:rsidRPr="00EC5D69" w:rsidRDefault="00EC5D69" w:rsidP="00EC5D6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5D69" w:rsidRPr="00EC5D69" w:rsidRDefault="00EC5D69" w:rsidP="00EC5D6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C5D69" w:rsidRPr="00EC5D69" w:rsidRDefault="00EC5D69" w:rsidP="00EC5D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C5D69" w:rsidRPr="00EC5D69" w:rsidRDefault="00EC5D69" w:rsidP="00EC5D6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C5D69" w:rsidRPr="00EC5D69" w:rsidRDefault="00EC5D69" w:rsidP="00EC5D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C5D69" w:rsidRPr="00EC5D69" w:rsidRDefault="00EC5D69" w:rsidP="00EC5D6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EC5D69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EC5D69" w:rsidRPr="00EC5D69" w:rsidRDefault="00EC5D69" w:rsidP="00EC5D6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рефератов, докладов</w:t>
      </w:r>
    </w:p>
    <w:p w:rsidR="00EC5D69" w:rsidRPr="00EC5D69" w:rsidRDefault="00EC5D69" w:rsidP="00EC5D6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C5D6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EC5D69" w:rsidRPr="00EC5D69" w:rsidRDefault="00EC5D69" w:rsidP="00EC5D6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рефератов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Венчурное финансирование инновационной деятельности.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Анализ и управление проектированием нового продукта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Анализ и управление инновациями на предприятии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Венчурный бизнес в России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Внедрение проекта создания предприятия по изготовлению продукта по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индивидуальному заказу и мелкими партиями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Инновации и инновационная политика в России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Инновационная деятельность предприятия как основа экономического роста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Инновационная политика зарубежных компаний на примере компании «х»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Инновационное планирование на региональном уровне.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Инновационный процесс как фактор антикризисного управления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Классификация и характеристика методов оценки экономической эффективности реализации (внедрения) организационно-технических мероприятий, рационализаторских предложений,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бизнес-проектов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т.п.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Менеджмент персонала инновационной организации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Мероприятия по выводу инновационной организации из кризиса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Организация, осуществление и внедрение инноваций.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Подготовка и организация внедрения инноваций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Политика фирмы в отношении новых технологических решений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Разработка и анализ результатов по организации инновационного проекта компанией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Разработка и системный анализ инновационного решения бизнес проблемы.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Разработка стратегии развития компании.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Современные тенденции инновационного менеджмента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Стратегии разработки текущего инновационного плана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Государственная и региональная научно-техническая политика в области инноваций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Управление созданием, освоением и качеством новой продукции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Инновационная восприимчивость предприятия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Управление качеством инновационной продукции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26. Социально-психологические оценки инноваций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Планирование выпуска новой продукции предприятия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Внедрение нового продукта, услуги на рынок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Разработка инновационной стратегии предприятия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Темы докладов 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1.1</w:t>
      </w:r>
    </w:p>
    <w:p w:rsidR="00EC5D69" w:rsidRPr="00EC5D69" w:rsidRDefault="00EC5D69" w:rsidP="00EC5D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1.Тенденции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развития науки. </w:t>
      </w:r>
    </w:p>
    <w:p w:rsidR="00EC5D69" w:rsidRPr="00EC5D69" w:rsidRDefault="00EC5D69" w:rsidP="00EC5D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2.Циклы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тенденции развития производства. </w:t>
      </w:r>
    </w:p>
    <w:p w:rsidR="00EC5D69" w:rsidRPr="00EC5D69" w:rsidRDefault="00EC5D69" w:rsidP="00EC5D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3.Сущность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особенности и этапы научно-технического развития. </w:t>
      </w:r>
    </w:p>
    <w:p w:rsidR="00EC5D69" w:rsidRPr="00EC5D69" w:rsidRDefault="00EC5D69" w:rsidP="00EC5D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4.Направления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научно-технического развития.</w:t>
      </w:r>
    </w:p>
    <w:p w:rsidR="00EC5D69" w:rsidRPr="00EC5D69" w:rsidRDefault="00EC5D69" w:rsidP="00EC5D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1.2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5.Инновационный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 как фактор антикризисного управления. </w:t>
      </w:r>
      <w:r w:rsidRPr="00EC5D6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6.Анализ</w:t>
      </w:r>
      <w:proofErr w:type="spellEnd"/>
      <w:r w:rsidRPr="00EC5D6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риска и неопределённости в практике реализации инновационных процессов.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  <w:t>Тема 1.3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7.Особенности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принятие решений в инновационном менеджменте. 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8.Инновационная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политика на современном этапе. 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9.Разработка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инновационной политики. Реализация инновационной политики.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10.Организация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инновационной деятельности. Виды и модели принимаемых решений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1.4</w:t>
      </w:r>
    </w:p>
    <w:p w:rsidR="00EC5D69" w:rsidRPr="00EC5D69" w:rsidRDefault="00EC5D69" w:rsidP="00EC5D6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bookmarkStart w:id="3" w:name="_Toc525558062"/>
      <w:proofErr w:type="spellStart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11.Трансфер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технологий и диффузия инноваций как элементы инновационного процесса.  </w:t>
      </w:r>
      <w:proofErr w:type="spellStart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12.Продвижение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диффузия как конечный этап инновационного процесса. Диффузная модель </w:t>
      </w:r>
      <w:proofErr w:type="spellStart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Роджерса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</w:t>
      </w:r>
      <w:proofErr w:type="spellStart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Басса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bookmarkEnd w:id="3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EC5D69" w:rsidRPr="00EC5D69" w:rsidRDefault="00EC5D69" w:rsidP="00EC5D6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4" w:name="_Toc525558063"/>
      <w:proofErr w:type="spellStart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Диффузия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инноваций: сущность, этапы, инновационные роли предприятий.</w:t>
      </w:r>
      <w:bookmarkEnd w:id="4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EC5D69" w:rsidRPr="00EC5D69" w:rsidRDefault="00EC5D69" w:rsidP="00EC5D6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5" w:name="_Toc525558064"/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14.Анализ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диффузии инноваций - распространения новшеств в обществе.</w:t>
      </w:r>
      <w:bookmarkEnd w:id="5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1.5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15.Социально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-психологические аспекты инновационного менеджмента.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16.Технологии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методы инновационного менеджмента.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17.Содержание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системы инновационного менеджмента организации.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18.Новые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тенденции в инновационном менеджменте.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19.Место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инновационного менеджмента в современной системе управления.</w:t>
      </w:r>
    </w:p>
    <w:p w:rsidR="00EC5D69" w:rsidRPr="00EC5D69" w:rsidRDefault="00EC5D69" w:rsidP="00EC5D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  <w:t>Тема 2.1</w:t>
      </w:r>
    </w:p>
    <w:p w:rsidR="00EC5D69" w:rsidRPr="00EC5D69" w:rsidRDefault="00EC5D69" w:rsidP="00EC5D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20.Зарубежный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опыт регулирования инновационной деятельности. </w:t>
      </w:r>
    </w:p>
    <w:p w:rsidR="00EC5D69" w:rsidRPr="00EC5D69" w:rsidRDefault="00EC5D69" w:rsidP="00EC5D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21.Создание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инновационной инф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раструктуры в России. </w:t>
      </w:r>
    </w:p>
    <w:p w:rsidR="00EC5D69" w:rsidRPr="00EC5D69" w:rsidRDefault="00EC5D69" w:rsidP="00EC5D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22.Внебюджетные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фонды в финансировании инновационной деятельности.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23.Государственная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протекционистская политика во внешнеэкономической деятельности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инноваторов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EC5D69" w:rsidRPr="00EC5D69" w:rsidRDefault="00EC5D69" w:rsidP="00EC5D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24.Государственные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стратегия и тактика в области инновационной деятельности.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25.Государственная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поддержка малого предпринимательства в сфере инновационных технологий. </w:t>
      </w:r>
    </w:p>
    <w:p w:rsidR="00EC5D69" w:rsidRPr="00EC5D69" w:rsidRDefault="00EC5D69" w:rsidP="00EC5D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2.2</w:t>
      </w:r>
    </w:p>
    <w:p w:rsidR="00EC5D69" w:rsidRPr="00EC5D69" w:rsidRDefault="00EC5D69" w:rsidP="00EC5D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Организация перспективного планирования нововведений.</w:t>
      </w:r>
    </w:p>
    <w:p w:rsidR="00EC5D69" w:rsidRPr="00EC5D69" w:rsidRDefault="00EC5D69" w:rsidP="00EC5D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2.3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27.Функции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менеджера в сфере инновационной деятельности.</w:t>
      </w:r>
      <w:r w:rsidRPr="00EC5D69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  <w:t xml:space="preserve">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28.Особенности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функций и методов инновационного менеджмента.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2.4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29.Инновационное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предпринимательство и малый бизнес.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30.Крупные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инновационные проекты.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31.Методическое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правовое, информационное, программное, техническое, кадровое обеспечение и социальная инфраструктура.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«зачтено» выставляется студенту, если  </w:t>
      </w:r>
      <w:proofErr w:type="spellStart"/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</w:t>
      </w:r>
      <w:proofErr w:type="spellEnd"/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EC5D69" w:rsidRPr="00EC5D69" w:rsidRDefault="00EC5D69" w:rsidP="00EC5D69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Составитель ________________________ 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 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C5D69" w:rsidRPr="00EC5D69" w:rsidRDefault="00EC5D69" w:rsidP="00EC5D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C5D69" w:rsidRPr="00EC5D69" w:rsidRDefault="00EC5D69" w:rsidP="00EC5D6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C5D69" w:rsidRPr="00EC5D69" w:rsidRDefault="00EC5D69" w:rsidP="00EC5D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C5D69" w:rsidRPr="00EC5D69" w:rsidRDefault="00EC5D69" w:rsidP="00EC5D6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EC5D69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EC5D69" w:rsidRPr="00EC5D69" w:rsidRDefault="00EC5D69" w:rsidP="00EC5D6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групповых и индивидуальных творческих заданий</w:t>
      </w:r>
    </w:p>
    <w:p w:rsidR="00EC5D69" w:rsidRPr="00EC5D69" w:rsidRDefault="00EC5D69" w:rsidP="00EC5D6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C5D69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EC5D69" w:rsidRPr="00EC5D69" w:rsidRDefault="00EC5D69" w:rsidP="00EC5D6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Групповые творческие задания: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C5D69" w:rsidRPr="00EC5D69" w:rsidRDefault="00EC5D69" w:rsidP="00EC5D69">
      <w:pPr>
        <w:tabs>
          <w:tab w:val="left" w:pos="567"/>
          <w:tab w:val="num" w:pos="920"/>
          <w:tab w:val="left" w:pos="6513"/>
        </w:tabs>
        <w:spacing w:after="0" w:line="240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</w:pPr>
      <w:proofErr w:type="spellStart"/>
      <w:r w:rsidRPr="00EC5D69">
        <w:rPr>
          <w:rFonts w:ascii="Times New Roman" w:eastAsiaTheme="minorHAnsi" w:hAnsi="Times New Roman" w:cs="Times New Roman"/>
          <w:i/>
          <w:sz w:val="24"/>
          <w:szCs w:val="24"/>
          <w:lang w:val="ru-RU"/>
        </w:rPr>
        <w:t>1.Задание</w:t>
      </w:r>
      <w:proofErr w:type="spellEnd"/>
      <w:proofErr w:type="gramStart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 П</w:t>
      </w:r>
      <w:proofErr w:type="gramEnd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роанализируйте коммерческую стратегию организации (табл. 1) и риск (табл. 2) при сложившейся рыночной конъюнктуре. </w:t>
      </w:r>
    </w:p>
    <w:p w:rsidR="00EC5D69" w:rsidRPr="00EC5D69" w:rsidRDefault="00EC5D69" w:rsidP="00EC5D69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 Информация</w:t>
      </w:r>
    </w:p>
    <w:p w:rsidR="00EC5D69" w:rsidRPr="00EC5D69" w:rsidRDefault="00EC5D69" w:rsidP="00EC5D69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1 - Анализ коммерческой стратегии организации при рыночной конъюнктуре в 2016 году</w:t>
      </w:r>
    </w:p>
    <w:tbl>
      <w:tblPr>
        <w:tblW w:w="984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992"/>
        <w:gridCol w:w="1134"/>
        <w:gridCol w:w="1134"/>
        <w:gridCol w:w="1276"/>
        <w:gridCol w:w="1134"/>
        <w:gridCol w:w="996"/>
        <w:gridCol w:w="1231"/>
      </w:tblGrid>
      <w:tr w:rsidR="00EC5D69" w:rsidRPr="00EC5D69" w:rsidTr="00195DA0">
        <w:trPr>
          <w:cantSplit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Объем оптовых закупок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Размер прибыли в зависимости от вероятных колебаний спроса, 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ден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 ед.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ming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ij</w:t>
            </w:r>
            <w:proofErr w:type="spellEnd"/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W</w:t>
            </w:r>
          </w:p>
        </w:tc>
        <w:tc>
          <w:tcPr>
            <w:tcW w:w="1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Β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=max 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ij</w:t>
            </w:r>
            <w:proofErr w:type="spellEnd"/>
          </w:p>
        </w:tc>
      </w:tr>
      <w:tr w:rsidR="00EC5D69" w:rsidRPr="00EC5D69" w:rsidTr="00195DA0">
        <w:trPr>
          <w:cantSplit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12 000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</w:p>
        </w:tc>
      </w:tr>
      <w:tr w:rsidR="00EC5D69" w:rsidRPr="00EC5D69" w:rsidTr="00195DA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1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= 6 000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69" w:rsidRPr="00EC5D69" w:rsidRDefault="00EC5D69" w:rsidP="00EC5D69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69" w:rsidRPr="00EC5D69" w:rsidRDefault="00EC5D69" w:rsidP="00EC5D69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69" w:rsidRPr="00EC5D69" w:rsidRDefault="00EC5D69" w:rsidP="00EC5D69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EC5D69" w:rsidRPr="00EC5D69" w:rsidTr="00195DA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9 000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69" w:rsidRPr="00EC5D69" w:rsidRDefault="00EC5D69" w:rsidP="00EC5D69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69" w:rsidRPr="00EC5D69" w:rsidRDefault="00EC5D69" w:rsidP="00EC5D69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69" w:rsidRPr="00EC5D69" w:rsidRDefault="00EC5D69" w:rsidP="00EC5D69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EC5D69" w:rsidRPr="00EC5D69" w:rsidTr="00195DA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12 000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-1140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5220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69" w:rsidRPr="00EC5D69" w:rsidRDefault="00EC5D69" w:rsidP="00EC5D69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69" w:rsidRPr="00EC5D69" w:rsidRDefault="00EC5D69" w:rsidP="00EC5D69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69" w:rsidRPr="00EC5D69" w:rsidRDefault="00EC5D69" w:rsidP="00EC5D69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EC5D69" w:rsidRPr="00EC5D69" w:rsidTr="00195DA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Β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max 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69" w:rsidRPr="00EC5D69" w:rsidRDefault="00EC5D69" w:rsidP="00EC5D69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69" w:rsidRPr="00EC5D69" w:rsidRDefault="00EC5D69" w:rsidP="00EC5D69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69" w:rsidRPr="00EC5D69" w:rsidRDefault="00EC5D69" w:rsidP="00EC5D69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EC5D69" w:rsidRPr="00EC5D69" w:rsidRDefault="00EC5D69" w:rsidP="00EC5D69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Примечание:  </w:t>
      </w:r>
      <w:r w:rsidRPr="00EC5D69">
        <w:rPr>
          <w:rFonts w:ascii="Times New Roman" w:eastAsia="Times New Roman" w:hAnsi="Times New Roman" w:cs="Times New Roman"/>
          <w:sz w:val="20"/>
          <w:szCs w:val="20"/>
          <w:lang w:eastAsia="ru-RU"/>
        </w:rPr>
        <w:t>i</w:t>
      </w:r>
      <w:r w:rsidRPr="00EC5D6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- № строки;   </w:t>
      </w:r>
      <w:r w:rsidRPr="00EC5D69">
        <w:rPr>
          <w:rFonts w:ascii="Times New Roman" w:eastAsia="Times New Roman" w:hAnsi="Times New Roman" w:cs="Times New Roman"/>
          <w:sz w:val="20"/>
          <w:szCs w:val="20"/>
          <w:lang w:eastAsia="ru-RU"/>
        </w:rPr>
        <w:t>j</w:t>
      </w:r>
      <w:r w:rsidRPr="00EC5D6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№ графы.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2 - Анализ риска при различных соотношениях вероятного спроса и стратегий оптовых закупок в организации в 2016 году</w:t>
      </w:r>
    </w:p>
    <w:tbl>
      <w:tblPr>
        <w:tblW w:w="984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7"/>
        <w:gridCol w:w="1407"/>
        <w:gridCol w:w="1407"/>
        <w:gridCol w:w="1407"/>
        <w:gridCol w:w="1407"/>
        <w:gridCol w:w="1407"/>
        <w:gridCol w:w="1407"/>
      </w:tblGrid>
      <w:tr w:rsidR="00EC5D69" w:rsidRPr="00EC5D69" w:rsidTr="00195DA0"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69" w:rsidRPr="00EC5D69" w:rsidRDefault="00EC5D69" w:rsidP="00EC5D69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Max 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  <w:t>опт</w:t>
            </w:r>
          </w:p>
        </w:tc>
      </w:tr>
      <w:tr w:rsidR="00EC5D69" w:rsidRPr="00EC5D69" w:rsidTr="00195DA0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1</w:t>
            </w:r>
            <w:proofErr w:type="spellEnd"/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69" w:rsidRPr="00EC5D69" w:rsidRDefault="00EC5D69" w:rsidP="00EC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69" w:rsidRPr="00EC5D69" w:rsidRDefault="00EC5D69" w:rsidP="00EC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EC5D69" w:rsidRPr="00EC5D69" w:rsidTr="00195DA0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proofErr w:type="spellEnd"/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69" w:rsidRPr="00EC5D69" w:rsidRDefault="00EC5D69" w:rsidP="00EC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EC5D69" w:rsidRPr="00EC5D69" w:rsidTr="00195DA0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  <w:proofErr w:type="spellEnd"/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2160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2160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69" w:rsidRPr="00EC5D69" w:rsidRDefault="00EC5D69" w:rsidP="00EC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EC5D69" w:rsidRPr="00EC5D69" w:rsidRDefault="00EC5D69" w:rsidP="00EC5D69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</w:pP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Определите максимальную прибыль  (в </w:t>
      </w:r>
      <w:proofErr w:type="spellStart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ден</w:t>
      </w:r>
      <w:proofErr w:type="spellEnd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. ед.) в зависимости от вероятных колебаний спроса и минимальный риск при  оптовых закупках товаров.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     Задание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Рассчитайте изменение научно-технического уровня производства под влиянием внедрения процессной инновации.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Описание задания/проекта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 приведены в таблице 3.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Таблица 3- Исходные данные для расчёта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20"/>
        <w:gridCol w:w="1980"/>
        <w:gridCol w:w="2076"/>
        <w:gridCol w:w="10"/>
        <w:gridCol w:w="1694"/>
      </w:tblGrid>
      <w:tr w:rsidR="00EC5D69" w:rsidRPr="00EC5D69" w:rsidTr="00195DA0">
        <w:trPr>
          <w:trHeight w:val="20"/>
        </w:trPr>
        <w:tc>
          <w:tcPr>
            <w:tcW w:w="2520" w:type="dxa"/>
            <w:vMerge w:val="restart"/>
            <w:shd w:val="clear" w:color="auto" w:fill="FFFFFF"/>
            <w:vAlign w:val="center"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Показатель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066" w:type="dxa"/>
            <w:gridSpan w:val="3"/>
            <w:shd w:val="clear" w:color="auto" w:fill="FFFFFF"/>
            <w:vAlign w:val="center"/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Экспертная оценка влияния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процессной инновации на ве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softHyphen/>
              <w:t>личину научно-технического уровня производства</w:t>
            </w:r>
          </w:p>
        </w:tc>
        <w:tc>
          <w:tcPr>
            <w:tcW w:w="1694" w:type="dxa"/>
            <w:vMerge w:val="restart"/>
            <w:shd w:val="clear" w:color="auto" w:fill="FFFFFF"/>
            <w:vAlign w:val="center"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Коэффициент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весомости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казателя</w:t>
            </w: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EC5D69" w:rsidRPr="00EC5D69" w:rsidTr="00195DA0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980" w:type="dxa"/>
            <w:shd w:val="clear" w:color="auto" w:fill="FFFFFF"/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до внедрения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после внедрения</w:t>
            </w:r>
          </w:p>
        </w:tc>
        <w:tc>
          <w:tcPr>
            <w:tcW w:w="0" w:type="auto"/>
            <w:vMerge/>
            <w:vAlign w:val="center"/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EC5D69" w:rsidRPr="00EC5D69" w:rsidTr="00195DA0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Уровень технологиче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ской оснащенности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EC5D69" w:rsidRPr="00EC5D69" w:rsidRDefault="00EC5D69" w:rsidP="00EC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EC5D69" w:rsidRPr="00EC5D69" w:rsidRDefault="00EC5D69" w:rsidP="00EC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1694" w:type="dxa"/>
            <w:shd w:val="clear" w:color="auto" w:fill="FFFFFF"/>
            <w:hideMark/>
          </w:tcPr>
          <w:p w:rsidR="00EC5D69" w:rsidRPr="00EC5D69" w:rsidRDefault="00EC5D69" w:rsidP="00EC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EC5D69" w:rsidRPr="00EC5D69" w:rsidTr="00195DA0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Уровень автоматиза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ции 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EC5D69" w:rsidRPr="00EC5D69" w:rsidRDefault="00EC5D69" w:rsidP="00EC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EC5D69" w:rsidRPr="00EC5D69" w:rsidRDefault="00EC5D69" w:rsidP="00EC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694" w:type="dxa"/>
            <w:shd w:val="clear" w:color="auto" w:fill="FFFFFF"/>
            <w:hideMark/>
          </w:tcPr>
          <w:p w:rsidR="00EC5D69" w:rsidRPr="00EC5D69" w:rsidRDefault="00EC5D69" w:rsidP="00EC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EC5D69" w:rsidRPr="00EC5D69" w:rsidTr="00195DA0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Удельный вес про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  <w:t>грессивных техноло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гических процессов</w:t>
            </w:r>
          </w:p>
        </w:tc>
        <w:tc>
          <w:tcPr>
            <w:tcW w:w="1980" w:type="dxa"/>
            <w:shd w:val="clear" w:color="auto" w:fill="FFFFFF"/>
            <w:hideMark/>
          </w:tcPr>
          <w:p w:rsidR="00EC5D69" w:rsidRPr="00EC5D69" w:rsidRDefault="00EC5D69" w:rsidP="00EC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2076" w:type="dxa"/>
            <w:shd w:val="clear" w:color="auto" w:fill="FFFFFF"/>
            <w:hideMark/>
          </w:tcPr>
          <w:p w:rsidR="00EC5D69" w:rsidRPr="00EC5D69" w:rsidRDefault="00EC5D69" w:rsidP="00EC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1704" w:type="dxa"/>
            <w:gridSpan w:val="2"/>
            <w:shd w:val="clear" w:color="auto" w:fill="FFFFFF"/>
            <w:hideMark/>
          </w:tcPr>
          <w:p w:rsidR="00EC5D69" w:rsidRPr="00EC5D69" w:rsidRDefault="00EC5D69" w:rsidP="00EC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EC5D69" w:rsidRPr="00EC5D69" w:rsidTr="00195DA0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Уровень организации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EC5D69" w:rsidRPr="00EC5D69" w:rsidRDefault="00EC5D69" w:rsidP="00EC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76" w:type="dxa"/>
            <w:shd w:val="clear" w:color="auto" w:fill="FFFFFF"/>
            <w:hideMark/>
          </w:tcPr>
          <w:p w:rsidR="00EC5D69" w:rsidRPr="00EC5D69" w:rsidRDefault="00EC5D69" w:rsidP="00EC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704" w:type="dxa"/>
            <w:gridSpan w:val="2"/>
            <w:shd w:val="clear" w:color="auto" w:fill="FFFFFF"/>
            <w:hideMark/>
          </w:tcPr>
          <w:p w:rsidR="00EC5D69" w:rsidRPr="00EC5D69" w:rsidRDefault="00EC5D69" w:rsidP="00EC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0,1</w:t>
            </w:r>
          </w:p>
        </w:tc>
      </w:tr>
    </w:tbl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Рассчитаем изменения отдельных показателей в ре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инновации: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изменение уровня технологической оснащенности производства;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изменение уровня автоматизации производства;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изменение удельного веса прогрессивных технологических про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цессов;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изменение уровня организации производства.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Рассчитаем повышение научно-технического уровня в результате внедрения процессной инновации.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Определим величину снижения или повышения научно-технического уровня производства в ре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зультате внедрения процессной инновации. 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Индивидуальные творческие задания: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C5D69" w:rsidRPr="00EC5D69" w:rsidRDefault="00EC5D69" w:rsidP="00EC5D69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Задание 3. Обоснуйте эффективность структурной инновации, связанной с созданием группы 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lastRenderedPageBreak/>
        <w:t xml:space="preserve">стратегического анализа при Президенте финансово-промышленного холдинга. Предполагается, что создание группы не менее чем на 1 % увеличит объемы реализации продукции при снижении ее затрат как минимум на 1 %, при этом доходность финансовых операций увеличится более чем на 1 %. </w:t>
      </w: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Описание задания/проекта </w:t>
      </w:r>
    </w:p>
    <w:p w:rsidR="00EC5D69" w:rsidRPr="00EC5D69" w:rsidRDefault="00EC5D69" w:rsidP="00EC5D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Предложения по созданию нового подразделения представлены в таблице </w:t>
      </w:r>
    </w:p>
    <w:p w:rsidR="00EC5D69" w:rsidRPr="00EC5D69" w:rsidRDefault="00EC5D69" w:rsidP="00EC5D69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Таблица - Исходные данные для обоснования экономической эффективности создания группы стратегического анализа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1418"/>
        <w:gridCol w:w="1559"/>
      </w:tblGrid>
      <w:tr w:rsidR="00EC5D69" w:rsidRPr="00EC5D69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Наименование исходных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Ед. изм.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Значение</w:t>
            </w:r>
          </w:p>
        </w:tc>
      </w:tr>
      <w:tr w:rsidR="00EC5D69" w:rsidRPr="00EC5D69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1. Персонал: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EC5D69" w:rsidRPr="00EC5D69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численность штатных сотрудников группы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</w:t>
            </w:r>
          </w:p>
        </w:tc>
      </w:tr>
      <w:tr w:rsidR="00EC5D69" w:rsidRPr="00EC5D69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в группе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EC5D69" w:rsidRPr="00EC5D69" w:rsidTr="00195DA0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социальный пакет для сотрудников группы (из расчета на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60</w:t>
            </w:r>
          </w:p>
        </w:tc>
      </w:tr>
      <w:tr w:rsidR="00EC5D69" w:rsidRPr="00EC5D69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сокращение персонала в отделе маркетинга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чел.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</w:t>
            </w:r>
          </w:p>
        </w:tc>
      </w:tr>
      <w:tr w:rsidR="00EC5D69" w:rsidRPr="00EC5D69" w:rsidTr="00195DA0">
        <w:trPr>
          <w:trHeight w:val="72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сотрудников в отделе маркетинга (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соцпакет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 не предусмотрен)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EC5D69" w:rsidRPr="00EC5D69" w:rsidTr="00195DA0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сокращение персонала в группе финансовых аналитиков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</w:t>
            </w:r>
          </w:p>
        </w:tc>
      </w:tr>
      <w:tr w:rsidR="00EC5D69" w:rsidRPr="00EC5D69" w:rsidTr="00195DA0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сотрудников в группе аналитиков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EC5D69" w:rsidRPr="00EC5D69" w:rsidTr="00195DA0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социальный пакет для финансовых аналитиков (из расчета на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30</w:t>
            </w:r>
          </w:p>
        </w:tc>
      </w:tr>
      <w:tr w:rsidR="00EC5D69" w:rsidRPr="00EC5D69" w:rsidTr="00195DA0">
        <w:trPr>
          <w:trHeight w:val="415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- обучение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топ-менеджеров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 на специальных курсах по стратегическому управлению (за весь курс на всю группу)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EC5D69" w:rsidRPr="00EC5D69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2. Техническое обеспечение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EC5D69" w:rsidRPr="00EC5D69" w:rsidTr="00195DA0">
        <w:trPr>
          <w:trHeight w:val="26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одного рабочего места стратега-аналитика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4,5</w:t>
            </w:r>
          </w:p>
        </w:tc>
      </w:tr>
      <w:tr w:rsidR="00EC5D69" w:rsidRPr="00EC5D69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ремонт офисного помещения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150</w:t>
            </w:r>
          </w:p>
        </w:tc>
      </w:tr>
      <w:tr w:rsidR="00EC5D69" w:rsidRPr="00EC5D69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прокладка и подключение коммуникаций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80</w:t>
            </w:r>
          </w:p>
        </w:tc>
      </w:tr>
      <w:tr w:rsidR="00EC5D69" w:rsidRPr="00EC5D69" w:rsidTr="00195DA0">
        <w:trPr>
          <w:trHeight w:val="22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уборка и обслуживание помещения и техники (в среднем на 1 месяц)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18</w:t>
            </w:r>
          </w:p>
        </w:tc>
      </w:tr>
      <w:tr w:rsidR="00EC5D69" w:rsidRPr="00EC5D69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3. Программный и информационный комплекс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EC5D69" w:rsidRPr="00EC5D69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специализированного программного обеспечения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7,5</w:t>
            </w:r>
          </w:p>
        </w:tc>
      </w:tr>
      <w:tr w:rsidR="00EC5D69" w:rsidRPr="00EC5D69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инсталляции информационной базы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12</w:t>
            </w:r>
          </w:p>
        </w:tc>
      </w:tr>
      <w:tr w:rsidR="00EC5D69" w:rsidRPr="00EC5D69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ежемесячная абонентская плата за использование информационной базы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0,5</w:t>
            </w:r>
          </w:p>
        </w:tc>
      </w:tr>
      <w:tr w:rsidR="00EC5D69" w:rsidRPr="00EC5D69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ежемесячная абонентская плата за обновление информации в базе данных, от которой планируется отказаться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10</w:t>
            </w:r>
          </w:p>
        </w:tc>
      </w:tr>
      <w:tr w:rsidR="00EC5D69" w:rsidRPr="00EC5D69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4. Дополнительные расходы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EC5D69" w:rsidRPr="00EC5D69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услуги консультантов (раз в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50</w:t>
            </w:r>
          </w:p>
        </w:tc>
      </w:tr>
      <w:tr w:rsidR="00EC5D69" w:rsidRPr="00EC5D69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5. Информация о холдинге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EC5D69" w:rsidRPr="00EC5D69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объем реализации продукции (в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млн.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450</w:t>
            </w:r>
          </w:p>
        </w:tc>
      </w:tr>
      <w:tr w:rsidR="00EC5D69" w:rsidRPr="00EC5D69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рентабельность реализованной продукции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EC5D69" w:rsidRPr="00EC5D69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объем финансовых операций за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млн.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660</w:t>
            </w:r>
          </w:p>
        </w:tc>
      </w:tr>
      <w:tr w:rsidR="00EC5D69" w:rsidRPr="00EC5D69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доходность финансовых операций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EC5D69" w:rsidRPr="00EC5D69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6. Дополнительная информация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EC5D69" w:rsidRPr="00EC5D69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начисления на ФОТ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30</w:t>
            </w:r>
          </w:p>
        </w:tc>
      </w:tr>
      <w:tr w:rsidR="00EC5D69" w:rsidRPr="00EC5D69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норма амортизации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10</w:t>
            </w:r>
          </w:p>
        </w:tc>
      </w:tr>
      <w:tr w:rsidR="00EC5D69" w:rsidRPr="00EC5D69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цена собственного капитала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EC5D69" w:rsidRPr="00EC5D69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темп инфляции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12</w:t>
            </w:r>
          </w:p>
        </w:tc>
      </w:tr>
      <w:tr w:rsidR="00EC5D69" w:rsidRPr="00EC5D69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курс доллара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69" w:rsidRPr="00EC5D69" w:rsidRDefault="00EC5D69" w:rsidP="00EC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50</w:t>
            </w:r>
          </w:p>
        </w:tc>
      </w:tr>
    </w:tbl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EC5D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EC5D69" w:rsidRPr="00EC5D69" w:rsidRDefault="00EC5D69" w:rsidP="00EC5D69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ситуация разобрана полностью, даны развёрнутые или краткие, но аргументированные ответы на поставленные вопросы; </w:t>
      </w:r>
    </w:p>
    <w:p w:rsidR="00EC5D69" w:rsidRPr="00EC5D69" w:rsidRDefault="00EC5D69" w:rsidP="00EC5D69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 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EC5D69" w:rsidRPr="00EC5D69" w:rsidRDefault="00EC5D69" w:rsidP="00EC5D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EC5D69" w:rsidRPr="00EC5D69" w:rsidRDefault="00EC5D69" w:rsidP="00EC5D69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6" w:name="_Toc525558065"/>
      <w:r w:rsidRPr="00EC5D6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5D69" w:rsidRPr="00EC5D69" w:rsidRDefault="00EC5D69" w:rsidP="00EC5D6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EC5D69" w:rsidRPr="00EC5D69" w:rsidRDefault="00EC5D69" w:rsidP="00EC5D6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C5D69" w:rsidRPr="00EC5D69" w:rsidRDefault="00EC5D69" w:rsidP="00EC5D6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зачёта</w:t>
      </w:r>
    </w:p>
    <w:p w:rsidR="00EC5D69" w:rsidRPr="00EC5D69" w:rsidRDefault="00EC5D69" w:rsidP="00EC5D6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Зачёт проводится по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окончании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теоретического обучения до начала экзаменационной сессии. Зачёт проводится в письменном виде. Количество вопросов в задании 2.</w:t>
      </w:r>
    </w:p>
    <w:p w:rsidR="00EC5D69" w:rsidRPr="00EC5D69" w:rsidRDefault="00EC5D69" w:rsidP="00EC5D6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Проверка ответов и объявление результатов производится в день экзамена.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 </w:t>
      </w:r>
    </w:p>
    <w:p w:rsidR="00EC5D69" w:rsidRPr="00EC5D69" w:rsidRDefault="00EC5D69" w:rsidP="00EC5D69">
      <w:pPr>
        <w:rPr>
          <w:lang w:val="ru-RU"/>
        </w:rPr>
      </w:pPr>
      <w:r w:rsidRPr="00EC5D69">
        <w:rPr>
          <w:lang w:val="ru-RU"/>
        </w:rPr>
        <w:br w:type="page"/>
      </w:r>
      <w:bookmarkStart w:id="7" w:name="_GoBack"/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 ИМ(01.15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                           </w:t>
      </w:r>
    </w:p>
    <w:p w:rsidR="00EC5D69" w:rsidRPr="00EC5D69" w:rsidRDefault="00EC5D69" w:rsidP="00EC5D69">
      <w:pP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EC5D69" w:rsidRPr="00EC5D69" w:rsidRDefault="00EC5D69" w:rsidP="00EC5D6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EC5D69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«Инновационный менеджмент»</w:t>
      </w: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EC5D69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EC5D69" w:rsidRPr="00EC5D69" w:rsidRDefault="00EC5D69" w:rsidP="00EC5D6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EC5D69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«Экономика»</w:t>
      </w: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EC5D69" w:rsidRPr="00EC5D69" w:rsidRDefault="00EC5D69" w:rsidP="00EC5D6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EC5D69" w:rsidRPr="00EC5D69" w:rsidRDefault="00EC5D69" w:rsidP="00EC5D6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EC5D69" w:rsidRPr="00EC5D69" w:rsidRDefault="00EC5D69" w:rsidP="00EC5D6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методологические основы управления инновационными процессами, механизма их появления в сценариях экономического развития</w:t>
      </w: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даются  рекомендации для самостоятельной работы и подготовке к практическим занятиям. </w:t>
      </w:r>
    </w:p>
    <w:p w:rsidR="00EC5D69" w:rsidRPr="00EC5D69" w:rsidRDefault="00EC5D69" w:rsidP="00EC5D69">
      <w:pPr>
        <w:widowControl w:val="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EC5D6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оценки экономической, социальной и научно-технической эффективности инновационных проектов.</w:t>
      </w:r>
    </w:p>
    <w:p w:rsidR="00EC5D69" w:rsidRPr="00EC5D69" w:rsidRDefault="00EC5D69" w:rsidP="00EC5D6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EC5D69" w:rsidRPr="00EC5D69" w:rsidRDefault="00EC5D69" w:rsidP="00EC5D6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EC5D69" w:rsidRPr="00EC5D69" w:rsidRDefault="00EC5D69" w:rsidP="00EC5D6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EC5D69" w:rsidRPr="00EC5D69" w:rsidRDefault="00EC5D69" w:rsidP="00EC5D6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подготовить ответы на все вопросы по изучаемой теме.</w:t>
      </w:r>
    </w:p>
    <w:p w:rsidR="00EC5D69" w:rsidRPr="00EC5D69" w:rsidRDefault="00EC5D69" w:rsidP="00EC5D6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EC5D69" w:rsidRPr="00EC5D69" w:rsidRDefault="00EC5D69" w:rsidP="00EC5D6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EC5D69" w:rsidRPr="00EC5D69" w:rsidRDefault="00EC5D69" w:rsidP="00EC5D6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частности,  интерактивная доска для подготовки и проведения лекционных и семинарских занятий. </w:t>
      </w:r>
    </w:p>
    <w:p w:rsidR="00EC5D69" w:rsidRPr="00EC5D69" w:rsidRDefault="00EC5D69" w:rsidP="00EC5D6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 студенты  могут  воспользоваться электронной библиотекой ВУЗа</w:t>
      </w:r>
      <w:hyperlink r:id="rId16" w:history="1">
        <w:r w:rsidRPr="00EC5D69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EC5D69" w:rsidRPr="00EC5D69" w:rsidRDefault="00EC5D69" w:rsidP="00EC5D6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EC5D69" w:rsidRPr="00EC5D69" w:rsidRDefault="00EC5D69" w:rsidP="00EC5D6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EC5D69" w:rsidRPr="00EC5D69" w:rsidRDefault="00EC5D69" w:rsidP="00EC5D69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Методические указания</w:t>
      </w:r>
    </w:p>
    <w:p w:rsidR="00EC5D69" w:rsidRPr="00EC5D69" w:rsidRDefault="00EC5D69" w:rsidP="00EC5D69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lastRenderedPageBreak/>
        <w:t xml:space="preserve">по выполнению практического задания </w:t>
      </w:r>
    </w:p>
    <w:p w:rsidR="00EC5D69" w:rsidRPr="00EC5D69" w:rsidRDefault="00EC5D69" w:rsidP="00EC5D69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по дисциплине «Инновационный менеджмент»</w:t>
      </w:r>
    </w:p>
    <w:p w:rsidR="00EC5D69" w:rsidRPr="00EC5D69" w:rsidRDefault="00EC5D69" w:rsidP="00EC5D69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 xml:space="preserve">для студентов всех формы обучения </w:t>
      </w:r>
    </w:p>
    <w:p w:rsidR="00EC5D69" w:rsidRPr="00EC5D69" w:rsidRDefault="00EC5D69" w:rsidP="00EC5D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C5D69" w:rsidRPr="00EC5D69" w:rsidRDefault="00EC5D69" w:rsidP="00EC5D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 Общие указания</w:t>
      </w:r>
    </w:p>
    <w:p w:rsidR="00EC5D69" w:rsidRPr="00EC5D69" w:rsidRDefault="00EC5D69" w:rsidP="00EC5D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C5D69" w:rsidRPr="00EC5D69" w:rsidRDefault="00EC5D69" w:rsidP="00EC5D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Учебным планом по направлениям </w:t>
      </w:r>
      <w:r w:rsidRPr="00EC5D69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38.03.01 "Экономика" </w:t>
      </w: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всех форм формы обучения предусматривается выполнение практического задания по дисциплине «Инновационный менеджмент». Этот вид письменной работы выполняется каждый год, по расчётным </w:t>
      </w:r>
      <w:proofErr w:type="gramStart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заданиям</w:t>
      </w:r>
      <w:proofErr w:type="gramEnd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представленным и распределяемым преподавателем.</w:t>
      </w:r>
    </w:p>
    <w:p w:rsidR="00EC5D69" w:rsidRPr="00EC5D69" w:rsidRDefault="00EC5D69" w:rsidP="00EC5D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Практическое задание – самостоятельный труд студента,  который способствует углублённому изучению пройденного материала. </w:t>
      </w:r>
    </w:p>
    <w:p w:rsidR="00EC5D69" w:rsidRPr="00EC5D69" w:rsidRDefault="00EC5D69" w:rsidP="00EC5D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 выполняемой работы:</w:t>
      </w:r>
    </w:p>
    <w:p w:rsidR="00EC5D69" w:rsidRPr="00EC5D69" w:rsidRDefault="00EC5D69" w:rsidP="00EC5D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получить специальные знания по выбранной теме;</w:t>
      </w:r>
    </w:p>
    <w:p w:rsidR="00EC5D69" w:rsidRPr="00EC5D69" w:rsidRDefault="00EC5D69" w:rsidP="00EC5D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Основные задачи выполняемой работы:</w:t>
      </w:r>
    </w:p>
    <w:p w:rsidR="00EC5D69" w:rsidRPr="00EC5D69" w:rsidRDefault="00EC5D69" w:rsidP="00EC5D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закрепление полученных ранее теоретических знаний;</w:t>
      </w:r>
    </w:p>
    <w:p w:rsidR="00EC5D69" w:rsidRPr="00EC5D69" w:rsidRDefault="00EC5D69" w:rsidP="00EC5D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выработка практических навыков самостоятельной работы;</w:t>
      </w:r>
    </w:p>
    <w:p w:rsidR="00EC5D69" w:rsidRPr="00EC5D69" w:rsidRDefault="00EC5D69" w:rsidP="00EC5D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выяснение подготовленности студента к будущей практической работе;</w:t>
      </w:r>
    </w:p>
    <w:p w:rsidR="00EC5D69" w:rsidRPr="00EC5D69" w:rsidRDefault="00EC5D69" w:rsidP="00EC5D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Весь процесс выполнения практического задания можно условно разделить на следующие этапы:</w:t>
      </w:r>
    </w:p>
    <w:p w:rsidR="00EC5D69" w:rsidRPr="00EC5D69" w:rsidRDefault="00EC5D69" w:rsidP="00EC5D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ознакомление с целями, задачами и порядком выполнения работы;</w:t>
      </w:r>
    </w:p>
    <w:p w:rsidR="00EC5D69" w:rsidRPr="00EC5D69" w:rsidRDefault="00EC5D69" w:rsidP="00EC5D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сбор научной информации, изучение литературы, изучение теоретического материала, изложенного в пункте 3.2;</w:t>
      </w:r>
    </w:p>
    <w:p w:rsidR="00EC5D69" w:rsidRPr="00EC5D69" w:rsidRDefault="00EC5D69" w:rsidP="00EC5D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выбор варианта работы в соответствии с пунктом 3.4;</w:t>
      </w:r>
    </w:p>
    <w:p w:rsidR="00EC5D69" w:rsidRPr="00EC5D69" w:rsidRDefault="00EC5D69" w:rsidP="00EC5D6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изучение п</w:t>
      </w:r>
      <w:r w:rsidRPr="00EC5D69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ru-RU" w:eastAsia="ru-RU"/>
        </w:rPr>
        <w:t xml:space="preserve">римера проведения сравнительного анализа эффективности </w:t>
      </w:r>
    </w:p>
    <w:p w:rsidR="00EC5D69" w:rsidRPr="00EC5D69" w:rsidRDefault="00EC5D69" w:rsidP="00EC5D6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ru-RU" w:eastAsia="ru-RU"/>
        </w:rPr>
        <w:t>инвестиционных проектов с учетом риска</w:t>
      </w: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EC5D69" w:rsidRPr="00EC5D69" w:rsidRDefault="00EC5D69" w:rsidP="00EC5D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проведение расчётов по указанному варианту практического задания.</w:t>
      </w:r>
    </w:p>
    <w:p w:rsidR="00EC5D69" w:rsidRPr="00EC5D69" w:rsidRDefault="00EC5D69" w:rsidP="00EC5D6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C5D69" w:rsidRPr="00EC5D69" w:rsidRDefault="00EC5D69" w:rsidP="00EC5D6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 Требования к оформлению практического</w:t>
      </w: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задания</w:t>
      </w:r>
    </w:p>
    <w:p w:rsidR="00EC5D69" w:rsidRPr="00EC5D69" w:rsidRDefault="00EC5D69" w:rsidP="00EC5D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Практическое задание выполняется логически последовательно, грамотно и разборчиво. Обязательно должен присутствовать титульный лист, содержащий информацию по названию высшего учебного заведения, названию темы, фамилию, инициалы, учёное звание и степень научного руководителя, фамилию, инициалы автора, номер группы.</w:t>
      </w:r>
    </w:p>
    <w:p w:rsidR="00EC5D69" w:rsidRPr="00EC5D69" w:rsidRDefault="00EC5D69" w:rsidP="00EC5D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На следующем листе приводится содержание практической работы. Оно включает в себя: введение, название вопросов, заключение, список литературы.</w:t>
      </w:r>
    </w:p>
    <w:p w:rsidR="00EC5D69" w:rsidRPr="00EC5D69" w:rsidRDefault="00EC5D69" w:rsidP="00EC5D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Введение должно быть кратким, не более 1 страницы. В нём необходимо отметить актуальность темы, степень ее научной разработанности, предмет исследования, цель и задачи, которые ставятся в работе. Изложение каждого вопроса необходимо начинать с написания заголовка, соответствующему оглавлению, который должен отражать содержание текста и расчётной части. Заголовки от текста следует отделять интервалами. Каждый заголовок обязательно должен предшествовать непосредственно своему тексту. В том случае, когда на очередной странице </w:t>
      </w:r>
      <w:proofErr w:type="gramStart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остаётся место только для заголовка и нет</w:t>
      </w:r>
      <w:proofErr w:type="gramEnd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места ни для одной строчки текста, заголовок нужно писать на следующей странице.</w:t>
      </w:r>
    </w:p>
    <w:p w:rsidR="00EC5D69" w:rsidRPr="00EC5D69" w:rsidRDefault="00EC5D69" w:rsidP="00EC5D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Излагая вопрос, каждый новый смысловой абзац необходимо начать с красной строки. Закончить изложение вопроса следует выводом, итогом по содержанию данного раздела.</w:t>
      </w:r>
    </w:p>
    <w:p w:rsidR="00EC5D69" w:rsidRPr="00EC5D69" w:rsidRDefault="00EC5D69" w:rsidP="00EC5D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Изложение содержания всей контрольной работы должно быть завершено заключением, в котором необходимо дать выводы по написанию работы в целом.</w:t>
      </w:r>
    </w:p>
    <w:p w:rsidR="00EC5D69" w:rsidRPr="00EC5D69" w:rsidRDefault="00EC5D69" w:rsidP="00EC5D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Страницы практического задания должны иметь сквозную нумерацию. Номер страницы ставится вверху в правом углу. На титульном листе номер страницы не ставится. Оптимальный объём практического задания 10-15 страниц машинописного текста (размер шрифта 12-14) через полуторный интервал на стандартных листах формата А-4, поля: верхнее –15 мм, нижнее –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15мм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 левое –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25мм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правое –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10мм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EC5D69" w:rsidRPr="00EC5D69" w:rsidRDefault="00EC5D69" w:rsidP="00EC5D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тексте практического задания не допускается произвольное сокращение слов (</w:t>
      </w:r>
      <w:proofErr w:type="gramStart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кроме</w:t>
      </w:r>
      <w:proofErr w:type="gramEnd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общепринятых).</w:t>
      </w:r>
    </w:p>
    <w:p w:rsidR="00EC5D69" w:rsidRPr="00EC5D69" w:rsidRDefault="00EC5D69" w:rsidP="00EC5D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всем возникшим вопросам студенту следует обращаться за консультацией преподавателю. Срок выполнения практического задания определяется преподавателем, и оно должно быть сдано не позднее, чем за неделю до экзамена. По результатам проверки практическое задание оценивается на 2-15 баллов. В случае отрицательной оценки, студент должен ознакомиться с замечаниями и, устранив недостатки, повторно сдать практическое задание на проверку.</w:t>
      </w:r>
    </w:p>
    <w:p w:rsidR="00EC5D69" w:rsidRPr="00EC5D69" w:rsidRDefault="00EC5D69" w:rsidP="00EC5D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Кроме рекомендованной специальной литературы, можно использовать любую дополнительную литературу, которая необходима для раскрытия темы практического задания. Если в период выполнения практического задания были </w:t>
      </w: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приняты новые нормативно-правовые акты, относящиеся к излагаемой теме, их необходимо изучить и использовать при её выполнении.</w:t>
      </w:r>
    </w:p>
    <w:p w:rsidR="00EC5D69" w:rsidRPr="00EC5D69" w:rsidRDefault="00EC5D69" w:rsidP="00EC5D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конце практического задания приводится полный библиографический перечень использованных нормативно-правовых актов и специальной литературы. Данный список условно можно подразделить на следующие части:</w:t>
      </w:r>
    </w:p>
    <w:p w:rsidR="00EC5D69" w:rsidRPr="00EC5D69" w:rsidRDefault="00EC5D69" w:rsidP="00EC5D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Нормативно-правовые акты (даются по их юридической силе). </w:t>
      </w:r>
    </w:p>
    <w:p w:rsidR="00EC5D69" w:rsidRPr="00EC5D69" w:rsidRDefault="00EC5D69" w:rsidP="00EC5D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Учебники, учебные пособия.</w:t>
      </w:r>
    </w:p>
    <w:p w:rsidR="00EC5D69" w:rsidRPr="00EC5D69" w:rsidRDefault="00EC5D69" w:rsidP="00EC5D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Монографии, учебные, учебно-практические пособия.</w:t>
      </w:r>
    </w:p>
    <w:p w:rsidR="00EC5D69" w:rsidRPr="00EC5D69" w:rsidRDefault="00EC5D69" w:rsidP="00EC5D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Периодическая печать. </w:t>
      </w:r>
    </w:p>
    <w:p w:rsidR="00EC5D69" w:rsidRPr="00EC5D69" w:rsidRDefault="00EC5D69" w:rsidP="00EC5D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Первоисточники 2,3,4 даются по алфавиту.</w:t>
      </w:r>
    </w:p>
    <w:p w:rsidR="00EC5D69" w:rsidRPr="00EC5D69" w:rsidRDefault="00EC5D69" w:rsidP="00EC5D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Оформление библиографических ссылок осуществляется в следующем порядке: </w:t>
      </w:r>
    </w:p>
    <w:p w:rsidR="00EC5D69" w:rsidRPr="00EC5D69" w:rsidRDefault="00EC5D69" w:rsidP="00EC5D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Фамилия и инициалы автора (коллектив авторов) в именительном падеже. При наличии трех и более авторов допускается указывать фамилии и инициалы первых двух и добавить «и др.». Если книга написана авторским коллективом, то ссылка делается на название книги и её редактора. Фамилию и инициалы редактора помещают после названия книги.</w:t>
      </w:r>
    </w:p>
    <w:p w:rsidR="00EC5D69" w:rsidRPr="00EC5D69" w:rsidRDefault="00EC5D69" w:rsidP="00EC5D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Полное название первоисточника в именительном падеже.</w:t>
      </w:r>
    </w:p>
    <w:p w:rsidR="00EC5D69" w:rsidRPr="00EC5D69" w:rsidRDefault="00EC5D69" w:rsidP="00EC5D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Место издания.</w:t>
      </w:r>
    </w:p>
    <w:p w:rsidR="00EC5D69" w:rsidRPr="00EC5D69" w:rsidRDefault="00EC5D69" w:rsidP="00EC5D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Год издания.</w:t>
      </w:r>
    </w:p>
    <w:p w:rsidR="00EC5D69" w:rsidRPr="00EC5D69" w:rsidRDefault="00EC5D69" w:rsidP="00EC5D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Общее количество страниц в работе.</w:t>
      </w:r>
    </w:p>
    <w:p w:rsidR="00EC5D69" w:rsidRPr="00EC5D69" w:rsidRDefault="00EC5D69" w:rsidP="00EC5D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Ссылки на журнальную или газетную статью должны содержать кроме указанных выше данных, сведения о названии журнала или газеты. </w:t>
      </w:r>
    </w:p>
    <w:p w:rsidR="00EC5D69" w:rsidRPr="00EC5D69" w:rsidRDefault="00EC5D69" w:rsidP="00EC5D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Ссылки на нормативный акт делаются с указанием Собрания законодательства РФ, исключение могут составлять ссылки на Российскую газету в том случае, если данный нормативный акт еще не опубликован в 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СЗ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РФ.</w:t>
      </w:r>
    </w:p>
    <w:p w:rsidR="00EC5D69" w:rsidRPr="00EC5D69" w:rsidRDefault="00EC5D69" w:rsidP="00EC5D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использовании цитат, идей, проблем, заимствованных у отдельных авторов, статистических данных необходимо правильно и точно делать 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внутритекстовые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ссылки на первоисточник.</w:t>
      </w:r>
    </w:p>
    <w:p w:rsidR="00EC5D69" w:rsidRPr="00EC5D69" w:rsidRDefault="00EC5D69" w:rsidP="00EC5D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Ссылки на используемые первоисточники можно делать в конце каждой страницы, либо в конце всей работы, нумерация может начинаться на каждой странице.</w:t>
      </w:r>
    </w:p>
    <w:p w:rsidR="00EC5D69" w:rsidRPr="00EC5D69" w:rsidRDefault="00EC5D69" w:rsidP="00EC5D69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</w:p>
    <w:p w:rsidR="00EC5D69" w:rsidRPr="00EC5D69" w:rsidRDefault="00EC5D69" w:rsidP="00EC5D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  <w:lang w:val="ru-RU" w:eastAsia="ru-RU"/>
        </w:rPr>
        <w:t>3  Практическое задание на тему</w:t>
      </w:r>
      <w:r w:rsidRPr="00EC5D6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  <w:t xml:space="preserve"> «Сравнительный анализ эффективности </w:t>
      </w:r>
      <w:r w:rsidRPr="00EC5D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инвестиционных проектов с учетом риска»</w:t>
      </w:r>
    </w:p>
    <w:p w:rsidR="00EC5D69" w:rsidRPr="00EC5D69" w:rsidRDefault="00EC5D69" w:rsidP="00EC5D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  <w:t>3.1 Основные положения</w:t>
      </w: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  <w:t>Цель:</w:t>
      </w:r>
    </w:p>
    <w:p w:rsidR="00EC5D69" w:rsidRPr="00EC5D69" w:rsidRDefault="00EC5D69" w:rsidP="00EC5D69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закрепление теоретических знаний по разделу «Эффек</w:t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тивность инвестиционных вложений»;</w:t>
      </w:r>
    </w:p>
    <w:p w:rsidR="00EC5D69" w:rsidRPr="00EC5D69" w:rsidRDefault="00EC5D69" w:rsidP="00EC5D69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t>развитие и закрепление навыков расчетов показателей</w:t>
      </w:r>
      <w:r w:rsidRPr="00EC5D6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br/>
        <w:t>экономической эффективности инвестиционных проектов:</w:t>
      </w:r>
      <w:r w:rsidRPr="00EC5D6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br/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чистого приведенного дохода (</w:t>
      </w:r>
      <w:proofErr w:type="spellStart"/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NPV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), индекса доходности (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PI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),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br/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дисконтированного периода окупаемости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>(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D</w:t>
      </w:r>
      <w:proofErr w:type="spellStart"/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>РР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 xml:space="preserve">), 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внутренней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br/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нормы доходности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(1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RR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), 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а также статистических показателей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br/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уровней риска инвестиционных проектов: среднеквадратиче</w:t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ского отклонения (σ) и коэффициента вариации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(С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V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);</w:t>
      </w:r>
    </w:p>
    <w:p w:rsidR="00EC5D69" w:rsidRPr="00EC5D69" w:rsidRDefault="00EC5D69" w:rsidP="00EC5D69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развитие умения проводить сравнительный анализ инве</w:t>
      </w: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t>стиционных проектов по критериям эффективности и уров</w:t>
      </w:r>
      <w:r w:rsidRPr="00EC5D6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ней риска.</w:t>
      </w: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Время выполнения: 8 ч.</w:t>
      </w: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Порядок выполнения</w:t>
      </w:r>
    </w:p>
    <w:p w:rsidR="00EC5D69" w:rsidRPr="00EC5D69" w:rsidRDefault="00EC5D69" w:rsidP="00EC5D69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Ознакомление с поставленной целью лабораторной ра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боты.</w:t>
      </w:r>
    </w:p>
    <w:p w:rsidR="00EC5D69" w:rsidRPr="00EC5D69" w:rsidRDefault="00EC5D69" w:rsidP="00EC5D69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Изучение основных теоретических положений, методи</w:t>
      </w: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 w:eastAsia="ru-RU"/>
        </w:rPr>
        <w:t xml:space="preserve">ки расчета основных показателей эффективности и уровня 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рисков, а также сравнительной оценки инвестиционных про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ектов по критериям эффективности и риска.</w:t>
      </w:r>
    </w:p>
    <w:p w:rsidR="00EC5D69" w:rsidRPr="00EC5D69" w:rsidRDefault="00EC5D69" w:rsidP="00EC5D69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 w:eastAsia="ru-RU"/>
        </w:rPr>
        <w:t>Ознакомление с приведенным примером анализа эф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фективности инвестиционного проекта с учетом риска.</w:t>
      </w:r>
    </w:p>
    <w:p w:rsidR="00EC5D69" w:rsidRPr="00EC5D69" w:rsidRDefault="00EC5D69" w:rsidP="00EC5D69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Расчет всех необходимых показателей и выбор инвестиционного проекта в соответствии с полученным вариантом за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дания.</w:t>
      </w:r>
    </w:p>
    <w:p w:rsidR="00EC5D69" w:rsidRPr="00EC5D69" w:rsidRDefault="00EC5D69" w:rsidP="00EC5D69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Зашита лабораторной работы: представление отчета, со</w:t>
      </w: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держащего расчет показателей экономической эффективности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инвестиционных проектов (</w:t>
      </w:r>
      <w:proofErr w:type="spellStart"/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NPV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, </w:t>
      </w:r>
      <w:proofErr w:type="spell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1</w:t>
      </w:r>
      <w:proofErr w:type="spellEnd"/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,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D</w:t>
      </w:r>
      <w:proofErr w:type="spell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РР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, 1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RR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)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и уровня рисков 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инвестиционных проектов (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σ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;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С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V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); 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сравнительную таблицу ос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 w:eastAsia="ru-RU"/>
        </w:rPr>
        <w:t>новных показателей эффективности и уровней рисков рас</w:t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сматриваемых проектов, выбор инвестиционного проекта на </w:t>
      </w:r>
      <w:r w:rsidRPr="00EC5D6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основе проведенной сравнительной характеристики эффек</w:t>
      </w:r>
      <w:r w:rsidRPr="00EC5D6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тивности с учетом риска; ответ на поставленные теоретиче</w:t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ские вопросы.</w:t>
      </w: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  <w:t>3.2 Краткие теоретические сведения</w:t>
      </w: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Новая техника является объектом инвестиционной деятель</w:t>
      </w: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ности любого предприятия. Вложение средств в научно-ис</w:t>
      </w:r>
      <w:r w:rsidRPr="00EC5D6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следовательскую деятельность, </w:t>
      </w:r>
      <w:proofErr w:type="spellStart"/>
      <w:proofErr w:type="gramStart"/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ОКР</w:t>
      </w:r>
      <w:proofErr w:type="spellEnd"/>
      <w:proofErr w:type="gramEnd"/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, проведение технической </w:t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и организационной подготовки производства новых изделий 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является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инновационной инвестиционной деятельностью.</w:t>
      </w: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Оценка и сравнительный анализ эффективности инвести</w:t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ционных проектов по критериям доходности и риска пред</w:t>
      </w:r>
      <w:r w:rsidRPr="00EC5D6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  <w:t xml:space="preserve">ставляет собой наиболее ответственный момент в принятии 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управленческих решений в сфере инновационной инвестици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онной деятельности.</w:t>
      </w: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Для оценки эффективности инвестиционных проектов ис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  <w:t>пользуются четыре основных показателя:</w:t>
      </w:r>
    </w:p>
    <w:p w:rsidR="00EC5D69" w:rsidRPr="00EC5D69" w:rsidRDefault="00EC5D69" w:rsidP="00EC5D69">
      <w:pPr>
        <w:shd w:val="clear" w:color="auto" w:fill="FFFFFF"/>
        <w:tabs>
          <w:tab w:val="left" w:pos="56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•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чистый приведенный доход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(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N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Р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V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 xml:space="preserve">); </w:t>
      </w:r>
    </w:p>
    <w:p w:rsidR="00EC5D69" w:rsidRPr="00EC5D69" w:rsidRDefault="00EC5D69" w:rsidP="00EC5D69">
      <w:pPr>
        <w:shd w:val="clear" w:color="auto" w:fill="FFFFFF"/>
        <w:tabs>
          <w:tab w:val="left" w:pos="56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• индекс доходности (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PI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);</w:t>
      </w: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•</w:t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дисконтированный период окупаемости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(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D</w:t>
      </w:r>
      <w:proofErr w:type="spellStart"/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РР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);</w:t>
      </w:r>
    </w:p>
    <w:p w:rsidR="00EC5D69" w:rsidRPr="00EC5D69" w:rsidRDefault="00EC5D69" w:rsidP="00EC5D69">
      <w:pPr>
        <w:shd w:val="clear" w:color="auto" w:fill="FFFFFF"/>
        <w:tabs>
          <w:tab w:val="left" w:pos="58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•</w:t>
      </w: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внутренняя норма доходности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 w:eastAsia="ru-RU"/>
        </w:rPr>
        <w:t>(1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RR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 w:eastAsia="ru-RU"/>
        </w:rPr>
        <w:t>).</w:t>
      </w: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Чистый приведенный доход позволяет получить показатель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конечного эффекта инвестиционной деятельности в абсолютном </w:t>
      </w:r>
      <w:r w:rsidRPr="00EC5D6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выражении. Под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 xml:space="preserve">чистым приведенным доходом </w:t>
      </w:r>
      <w:r w:rsidRPr="00EC5D6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понимается разни</w:t>
      </w:r>
      <w:r w:rsidRPr="00EC5D6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ца между </w:t>
      </w:r>
      <w:proofErr w:type="gramStart"/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приведенными</w:t>
      </w:r>
      <w:proofErr w:type="gramEnd"/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к настоящей стоимости (путем дис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контирования) суммой денежных поступлений за период экс</w:t>
      </w: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плуатации инвестиционного проекта и суммой инвестированных 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 его реализацию средств. Если денежные средства инвестиру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ются единовременно в течение года (например, капитальные 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вложения на приобретение и установку нового оборудования),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то чистый приведенный доход (чистая текущая стоимость </w:t>
      </w:r>
      <w:proofErr w:type="spell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N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Р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V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} </w:t>
      </w: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может быть рассчитан по формуле</w:t>
      </w: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5D69" w:rsidRPr="00EC5D69" w:rsidRDefault="00EC5D69" w:rsidP="00EC5D69">
      <w:pPr>
        <w:widowControl w:val="0"/>
        <w:shd w:val="clear" w:color="auto" w:fill="FFFFFF"/>
        <w:tabs>
          <w:tab w:val="left" w:pos="3226"/>
        </w:tabs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NPV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=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PV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-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I</w:t>
      </w: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  <w:t xml:space="preserve">                             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(1)</w:t>
      </w:r>
    </w:p>
    <w:p w:rsidR="00EC5D69" w:rsidRPr="00EC5D69" w:rsidRDefault="00EC5D69" w:rsidP="00EC5D69">
      <w:pPr>
        <w:shd w:val="clear" w:color="auto" w:fill="FFFFFF"/>
        <w:tabs>
          <w:tab w:val="left" w:pos="322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где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Р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V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 xml:space="preserve">- </w:t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настоящая стоимость денежных поступлений (дохо</w:t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дов) от инвестиций после дисконтирования; 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I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-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сумма инве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 w:eastAsia="ru-RU"/>
        </w:rPr>
        <w:t xml:space="preserve">стиций (капиталовложений), направленных на реализацию 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проекта.</w:t>
      </w: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Настоящая стоимость денежных поступлений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(Р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V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 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опреде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ляется следующим образом:</w:t>
      </w:r>
    </w:p>
    <w:p w:rsidR="00EC5D69" w:rsidRPr="00EC5D69" w:rsidRDefault="00EC5D69" w:rsidP="00EC5D69">
      <w:pPr>
        <w:widowControl w:val="0"/>
        <w:shd w:val="clear" w:color="auto" w:fill="FFFFFF"/>
        <w:tabs>
          <w:tab w:val="left" w:pos="3226"/>
        </w:tabs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  <m:oMath>
        <m:r>
          <w:rPr>
            <w:rFonts w:ascii="Cambria Math" w:hAnsi="Cambria Math" w:cs="Times New Roman"/>
            <w:sz w:val="28"/>
            <w:szCs w:val="28"/>
            <w:lang w:eastAsia="ru-RU"/>
          </w:rPr>
          <w:lastRenderedPageBreak/>
          <m:t>PV</m:t>
        </m:r>
        <m:r>
          <w:rPr>
            <w:rFonts w:ascii="Cambria Math" w:hAnsi="Times New Roman" w:cs="Times New Roman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FV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ru-RU" w:eastAsia="ru-RU"/>
              </w:rPr>
              <m:t>(1+</m:t>
            </m:r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r</m:t>
            </m:r>
            <m:r>
              <w:rPr>
                <w:rFonts w:ascii="Cambria Math" w:hAnsi="Times New Roman" w:cs="Times New Roman"/>
                <w:sz w:val="28"/>
                <w:szCs w:val="28"/>
                <w:lang w:val="ru-RU" w:eastAsia="ru-RU"/>
              </w:rPr>
              <m:t>)</m:t>
            </m:r>
          </m:den>
        </m:f>
      </m:oMath>
      <w:r w:rsidRPr="00EC5D69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(2)</w:t>
      </w: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w:proofErr w:type="spell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FV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-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будущая стоимость денежных поступлений от инве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стиций;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r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ставка дисконтирования, доли единицы;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>t -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рас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четный период, число лет (месяцев).</w:t>
      </w: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Дисконтная ставка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(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r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)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выбирается в зависимости от срока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реализации Инвестиционного проекта, среднегодового темпа 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инфляции и уровня риска. Чем выше срок реализации инве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стиционного проекта, тем выше уровень риска и более высо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кая ставка дисконтирования.</w:t>
      </w: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Для оценка эффективности реализации инвестиционного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проекта в условиях инфляции </w:t>
      </w:r>
      <w:proofErr w:type="gramStart"/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необходимо</w:t>
      </w:r>
      <w:proofErr w:type="gramEnd"/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прежде всего опре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  <w:t xml:space="preserve">делить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3"/>
          <w:sz w:val="28"/>
          <w:szCs w:val="28"/>
          <w:lang w:val="ru-RU" w:eastAsia="ru-RU"/>
        </w:rPr>
        <w:t xml:space="preserve">ставку дисконтирования с учетом инфляции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(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r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3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  <w:t>по формуле</w:t>
      </w: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5D69" w:rsidRPr="00EC5D69" w:rsidRDefault="00EC5D69" w:rsidP="00EC5D69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 xml:space="preserve"> =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>+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proofErr w:type="spell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>Т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 xml:space="preserve"> + Т,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  <w:t xml:space="preserve">                                 </w:t>
      </w:r>
      <w:r w:rsidRPr="00EC5D6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(3)</w:t>
      </w:r>
    </w:p>
    <w:p w:rsidR="00EC5D69" w:rsidRPr="00EC5D69" w:rsidRDefault="00EC5D69" w:rsidP="00EC5D69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где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- ставка дисконтирования без учета инфляции (годо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вая); 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Т-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среднегодовой темп инфляции, выраженный деся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тичной дробью.</w:t>
      </w: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К реализации принимаются инвестиционные проекты, по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которым </w:t>
      </w:r>
      <w:proofErr w:type="spellStart"/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NVP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&gt;0. При проведении сравнительной экономиче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ской характеристики нескольких инвестиционных проектов выбираются проекты с более высокими значениями чистого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приведенного дохода.</w:t>
      </w: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Если капитальные вложения в проект осуществляют в не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сколько этапов (интервалов), то расчет показателя </w:t>
      </w:r>
      <w:proofErr w:type="spellStart"/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NVP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производят по формуле</w:t>
      </w: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</w:pPr>
    </w:p>
    <w:p w:rsidR="00EC5D69" w:rsidRPr="00EC5D69" w:rsidRDefault="00EC5D69" w:rsidP="00EC5D69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NVP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p>
        </m:sSup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=1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</m:t>
            </m:r>
          </m:sup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FV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t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(1+</m:t>
                    </m:r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r</m:t>
                    </m:r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t</m:t>
                    </m:r>
                  </m:sup>
                </m:sSup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 </m:t>
                </m:r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-</m:t>
            </m:r>
            <m:nary>
              <m:naryPr>
                <m:chr m:val="∑"/>
                <m:limLoc m:val="undOvr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t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=1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n</m:t>
                </m:r>
              </m:sup>
              <m:e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t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  <w:lang w:val="ru-RU" w:eastAsia="ru-RU"/>
                          </w:rPr>
                          <m:t>(1+</m:t>
                        </m:r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r</m:t>
                        </m:r>
                        <m: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  <w:lang w:val="ru-RU" w:eastAsia="ru-RU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t</m:t>
                        </m:r>
                      </m:sup>
                    </m:sSup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 xml:space="preserve"> </m:t>
                    </m:r>
                  </m:den>
                </m:f>
              </m:e>
            </m:nary>
          </m:e>
        </m:nary>
      </m:oMath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</w:t>
      </w:r>
      <w:r w:rsidRPr="00EC5D6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(4)</w:t>
      </w: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NVP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p>
        </m:sSup>
      </m:oMath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чистый приведенный доход проекта при много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кратном (пошаговом) осуществлении затрат;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FV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будущая </w:t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стоимость денежных поступлений от проекта по шагу </w:t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t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общего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периода реализации проекта;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сумма инвестиций по шагу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t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общего периода реализации проекта; 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r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 xml:space="preserve"> - 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используемая дис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контная ставка, доли единицы; 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п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—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число шагов (этапов) в об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>щем расчетном периоде.</w:t>
      </w: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Индекс доходности (</w:t>
      </w:r>
      <w:proofErr w:type="spell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Р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1</w:t>
      </w:r>
      <w:proofErr w:type="spellEnd"/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)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инвестиционного проекта рассчи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тывается по формуле</w:t>
      </w:r>
    </w:p>
    <w:p w:rsidR="00EC5D69" w:rsidRPr="00EC5D69" w:rsidRDefault="00EC5D69" w:rsidP="00EC5D69">
      <w:pPr>
        <w:shd w:val="clear" w:color="auto" w:fill="FFFFFF"/>
        <w:tabs>
          <w:tab w:val="left" w:pos="5722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w:lastRenderedPageBreak/>
          <m:t>PI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PV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I</m:t>
            </m:r>
          </m:den>
        </m:f>
      </m:oMath>
      <w:r w:rsidRPr="00EC5D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</w:r>
      <w:r w:rsidRPr="00EC5D6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(5)</w:t>
      </w:r>
    </w:p>
    <w:p w:rsidR="00EC5D69" w:rsidRPr="00EC5D69" w:rsidRDefault="00EC5D69" w:rsidP="00EC5D69">
      <w:pPr>
        <w:shd w:val="clear" w:color="auto" w:fill="FFFFFF"/>
        <w:tabs>
          <w:tab w:val="left" w:pos="572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>Р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V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сумма денежного потока в настоящей стоимости;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I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сумма инвестиционных средств, направленных на реализа</w:t>
      </w: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цию инвестиционного проекта (при разновременности вло</w:t>
      </w: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жений приводится к настоящей стоимости).</w:t>
      </w: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Если значение </w:t>
      </w:r>
      <w:proofErr w:type="spellStart"/>
      <w:r w:rsidRPr="00EC5D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Р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1</w:t>
      </w:r>
      <w:proofErr w:type="spellEnd"/>
      <w:proofErr w:type="gramEnd"/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≤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1</m:t>
        </m:r>
      </m:oMath>
      <w:r w:rsidRPr="00EC5D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, </w:t>
      </w: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проект должен быть отвергнут, так 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как он не принесет дополнительного дохода инвестору. При 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использовании показателя индекса доходности для сравни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тельной характеристики нескольких инвестиционных про</w:t>
      </w: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ектов предпочтение отдается проекту с максимальным значе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 w:eastAsia="ru-RU"/>
        </w:rPr>
        <w:t xml:space="preserve">нием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val="ru-RU" w:eastAsia="ru-RU"/>
        </w:rPr>
        <w:t>Р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eastAsia="ru-RU"/>
        </w:rPr>
        <w:t>I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val="ru-RU" w:eastAsia="ru-RU"/>
        </w:rPr>
        <w:t>.</w:t>
      </w: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сравнительной оценке инвестиционных проектов сле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дует использовать оба показателя: чистый приведенный доход 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 индекс доходности, так как они позволяют инвестору про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вести всесторонний анализ эффективности инвестиций.</w:t>
      </w: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>Дисконтированный период окупаемости инвестиций (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eastAsia="ru-RU"/>
        </w:rPr>
        <w:t>D</w:t>
      </w:r>
      <w:proofErr w:type="spellStart"/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>РР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 xml:space="preserve">)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определяется по формуле</w:t>
      </w: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5D69" w:rsidRPr="00EC5D69" w:rsidRDefault="00EC5D69" w:rsidP="00EC5D69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           </w:t>
      </w:r>
      <m:oMath>
        <m:r>
          <w:rPr>
            <w:rFonts w:ascii="Cambria Math" w:eastAsia="Times New Roman" w:hAnsi="Cambria Math" w:cs="Times New Roman"/>
            <w:color w:val="000000"/>
            <w:spacing w:val="-4"/>
            <w:sz w:val="28"/>
            <w:szCs w:val="28"/>
            <w:lang w:eastAsia="ru-RU"/>
          </w:rPr>
          <m:t>D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PP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I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PVt</m:t>
            </m:r>
          </m:den>
        </m:f>
      </m:oMath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                                       (6)</w:t>
      </w:r>
    </w:p>
    <w:p w:rsidR="00EC5D69" w:rsidRPr="00EC5D69" w:rsidRDefault="00EC5D69" w:rsidP="00EC5D69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где 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Р</w:t>
      </w:r>
      <w:proofErr w:type="spellStart"/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Vt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 —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средняя величина денежных поступлений в периоде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t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.</w:t>
      </w: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При сравнении выбираются инвестиционные проекты с наи</w:t>
      </w:r>
      <w:r w:rsidRPr="00EC5D6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меньшим значением </w:t>
      </w:r>
      <w:proofErr w:type="spellStart"/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DPP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.</w:t>
      </w:r>
    </w:p>
    <w:p w:rsidR="00EC5D69" w:rsidRPr="00EC5D69" w:rsidRDefault="00EC5D69" w:rsidP="00EC5D6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>Внутренняя норма доходности (</w:t>
      </w:r>
      <w:proofErr w:type="spell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eastAsia="ru-RU"/>
        </w:rPr>
        <w:t>IRR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 xml:space="preserve">) </w:t>
      </w:r>
      <w:r w:rsidRPr="00EC5D6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 xml:space="preserve">характеризует уровень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доходности конкретного инвестиционного проекта и выража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ется дисконтной ставкой, при которой </w:t>
      </w:r>
      <w:proofErr w:type="spellStart"/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NPV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=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0. Для определе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ния внутренней нормы доходности можно использовать фор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мулу линейной интерполяции:</w:t>
      </w:r>
    </w:p>
    <w:p w:rsidR="00EC5D69" w:rsidRPr="00EC5D69" w:rsidRDefault="00EC5D69" w:rsidP="00EC5D6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</w:p>
    <w:p w:rsidR="00EC5D69" w:rsidRPr="00EC5D69" w:rsidRDefault="00EC5D69" w:rsidP="00EC5D69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IRR</m:t>
        </m:r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П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(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r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2 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 xml:space="preserve">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r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1 </m:t>
                </m:r>
              </m:sub>
            </m:s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)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П-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O</m:t>
            </m:r>
          </m:den>
        </m:f>
      </m:oMath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(7)</w:t>
      </w:r>
    </w:p>
    <w:p w:rsidR="00EC5D69" w:rsidRPr="00EC5D69" w:rsidRDefault="00EC5D69" w:rsidP="00EC5D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где </w:t>
      </w:r>
      <w:proofErr w:type="gramStart"/>
      <w:r w:rsidRPr="00EC5D6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П</w:t>
      </w:r>
      <w:proofErr w:type="gramEnd"/>
      <w:r w:rsidRPr="00EC5D6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 - положительное значение чистого приведенного дохода </w:t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при низкой норме процента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</m:oMath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; О - отрицательное значение 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чистого приведенного дохода при высокой норме процента </w:t>
      </w:r>
      <m:oMath>
        <m:r>
          <w:rPr>
            <w:rFonts w:ascii="Cambria Math" w:eastAsia="Times New Roman" w:hAnsi="Times New Roman" w:cs="Times New Roman"/>
            <w:color w:val="000000"/>
            <w:spacing w:val="-1"/>
            <w:sz w:val="28"/>
            <w:szCs w:val="28"/>
            <w:lang w:val="ru-RU" w:eastAsia="ru-RU"/>
          </w:rPr>
          <m:t>(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2</m:t>
            </m:r>
          </m:sub>
        </m:sSub>
      </m:oMath>
      <w:r w:rsidRPr="00EC5D69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 xml:space="preserve"> ) </w:t>
      </w:r>
      <w:r w:rsidRPr="00EC5D6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</m:oMath>
      <w:r w:rsidRPr="00EC5D6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 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2</m:t>
            </m:r>
          </m:sub>
        </m:sSub>
      </m:oMath>
      <w:r w:rsidRPr="00EC5D6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 не должны отличаться более чем на 1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>-</w:t>
      </w:r>
      <w:r w:rsidRPr="00EC5D69">
        <w:rPr>
          <w:rFonts w:ascii="Times New Roman" w:eastAsia="Times New Roman" w:hAnsi="Times New Roman" w:cs="Times New Roman"/>
          <w:iCs/>
          <w:color w:val="000000"/>
          <w:spacing w:val="-12"/>
          <w:sz w:val="28"/>
          <w:szCs w:val="28"/>
          <w:lang w:val="ru-RU" w:eastAsia="ru-RU"/>
        </w:rPr>
        <w:t>2%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>.</w:t>
      </w: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Для определения внутренней нормы доходности можно на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чать с любой ставки дисконтирования и для нее определить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чистый приведенный доход. Если </w:t>
      </w:r>
      <w:proofErr w:type="spell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N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V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&gt;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0, используют более высокую ставку дисконтирования. И так до тех пор, пока зна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чение </w:t>
      </w:r>
      <w:proofErr w:type="spell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lastRenderedPageBreak/>
        <w:t>N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V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iCs/>
          <w:color w:val="000000"/>
          <w:spacing w:val="-4"/>
          <w:sz w:val="28"/>
          <w:szCs w:val="28"/>
          <w:lang w:val="ru-RU" w:eastAsia="ru-RU"/>
        </w:rPr>
        <w:t>не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станет меньше нуля. Когда будет найдено отри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цательное значение показателя </w:t>
      </w:r>
      <w:proofErr w:type="spell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N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V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, </w:t>
      </w:r>
      <w:proofErr w:type="spell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IRR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будет находиться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между ставками процентов, дающих положительное и отрица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тельное значения показателя </w:t>
      </w:r>
      <w:proofErr w:type="spell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NРV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,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близкие к нулю.</w:t>
      </w: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сравнении нескольких инвестиционных проектов вы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бирают те, значения </w:t>
      </w:r>
      <w:proofErr w:type="spellStart"/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IRR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>которых выше.</w:t>
      </w: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Среднеквадратичное отклонение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(σ) </w:t>
      </w:r>
      <w:proofErr w:type="gramEnd"/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рассчитывается по фор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муле</w:t>
      </w: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</w:p>
    <w:p w:rsidR="00EC5D69" w:rsidRPr="00EC5D69" w:rsidRDefault="00EC5D69" w:rsidP="00EC5D69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σ</m:t>
        </m:r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naryPr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i</m:t>
                    </m:r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=1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n</m:t>
                    </m:r>
                  </m:sup>
                  <m:e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R</m:t>
                        </m:r>
                      </m:sub>
                    </m:sSub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)</m:t>
                    </m:r>
                  </m:e>
                </m:nary>
              </m:e>
              <m:sup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i</m:t>
                </m:r>
              </m:sub>
            </m:sSub>
          </m:e>
        </m:rad>
      </m:oMath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</w:t>
      </w:r>
      <w:r w:rsidRPr="00EC5D6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(8)</w:t>
      </w:r>
    </w:p>
    <w:p w:rsidR="00EC5D69" w:rsidRPr="00EC5D69" w:rsidRDefault="00EC5D69" w:rsidP="00EC5D69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—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расчетный доход по проекту при разных значениях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конъюнктуры инвестиционного рынка;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sub>
        </m:sSub>
      </m:oMath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—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средний ожидае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мый доход по проекту;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—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значение вероятности, соответст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вующее расчетному доходу; </w:t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n</w:t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 - число наблюдений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>.</w:t>
      </w: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>Коэффициент вариации (С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eastAsia="ru-RU"/>
        </w:rPr>
        <w:t>V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 xml:space="preserve">) </w:t>
      </w:r>
      <w:r w:rsidRPr="00EC5D6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 xml:space="preserve">позволяет определить уровень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риска, если показатели средних ожидаемых доходов отлича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ются между собой. Расчет коэффициента вариации осуществ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>ляется следующим образом:</w:t>
      </w: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5D69" w:rsidRPr="00EC5D69" w:rsidRDefault="00EC5D69" w:rsidP="00EC5D69">
      <w:pPr>
        <w:shd w:val="clear" w:color="auto" w:fill="FFFFFF"/>
        <w:tabs>
          <w:tab w:val="left" w:pos="2995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w w:val="93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CV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σ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color w:val="000000"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ru-RU" w:eastAsia="ru-RU"/>
                  </w:rPr>
                  <m:t>E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ru-RU" w:eastAsia="ru-RU"/>
                  </w:rPr>
                  <m:t>R</m:t>
                </m:r>
              </m:sub>
            </m:sSub>
          </m:den>
        </m:f>
      </m:oMath>
      <w:r w:rsidRPr="00EC5D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  <w:t xml:space="preserve">                              </w:t>
      </w:r>
      <w:r w:rsidRPr="00EC5D69">
        <w:rPr>
          <w:rFonts w:ascii="Times New Roman" w:eastAsia="Times New Roman" w:hAnsi="Times New Roman" w:cs="Times New Roman"/>
          <w:color w:val="000000"/>
          <w:spacing w:val="-4"/>
          <w:w w:val="93"/>
          <w:sz w:val="28"/>
          <w:szCs w:val="28"/>
          <w:lang w:val="ru-RU" w:eastAsia="ru-RU"/>
        </w:rPr>
        <w:t>(9)</w:t>
      </w:r>
    </w:p>
    <w:p w:rsidR="00EC5D69" w:rsidRPr="00EC5D69" w:rsidRDefault="00EC5D69" w:rsidP="00EC5D69">
      <w:pPr>
        <w:shd w:val="clear" w:color="auto" w:fill="FFFFFF"/>
        <w:tabs>
          <w:tab w:val="left" w:pos="2995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По результатам расчетов разрабатывается сравнительная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таблица основных показателей эффективности и уровней рис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ков рассматриваемых инвестиционных проектов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(см. таблицу 6).</w:t>
      </w: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составлении сравнительной таблицы значения отдель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ных показателей эффективности приводятся в сопоставимых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для всех проектов единицах измерения, а ранговая значимость 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показателей формируется на регрессионной основе, т.е. наи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меньшая ранговая значимость - «1» - присваивается проекту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с наилучшим значением рассматриваемого показателя эффек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тивности инвестиций и уровня риска.</w:t>
      </w: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Обобщенная оценка инвестиционных проектов по крите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риям эффективности и уровня риска осуществляется путем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суммирования показателей ранговой значимости всех шести 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показателей.</w:t>
      </w:r>
    </w:p>
    <w:p w:rsidR="00EC5D69" w:rsidRPr="00EC5D69" w:rsidRDefault="00EC5D69" w:rsidP="00EC5D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5D69" w:rsidRPr="00EC5D69" w:rsidRDefault="00EC5D69" w:rsidP="00EC5D6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 xml:space="preserve">3.3 Варианты </w:t>
      </w:r>
      <w:r w:rsidRPr="00EC5D69">
        <w:rPr>
          <w:rFonts w:ascii="Times New Roman" w:eastAsia="Times New Roman" w:hAnsi="Times New Roman" w:cs="Times New Roman"/>
          <w:b/>
          <w:bCs/>
          <w:smallCaps/>
          <w:color w:val="000000"/>
          <w:spacing w:val="-3"/>
          <w:sz w:val="28"/>
          <w:szCs w:val="28"/>
          <w:lang w:val="ru-RU" w:eastAsia="ru-RU"/>
        </w:rPr>
        <w:t xml:space="preserve">  для </w:t>
      </w:r>
      <w:r w:rsidRPr="00EC5D69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выполнения практической работы</w:t>
      </w:r>
    </w:p>
    <w:p w:rsidR="00EC5D69" w:rsidRPr="00EC5D69" w:rsidRDefault="00EC5D69" w:rsidP="00EC5D6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</w:p>
    <w:p w:rsidR="00EC5D69" w:rsidRPr="00EC5D69" w:rsidRDefault="00EC5D69" w:rsidP="00EC5D69">
      <w:pPr>
        <w:shd w:val="clear" w:color="auto" w:fill="FFFFFF"/>
        <w:spacing w:after="0"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Рассчитать основные показатели при оценке экономиче</w:t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ской эффективности инвестиционных проектов, используя дан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ные приведенного расчета и исходные данные по вариантам.</w:t>
      </w:r>
    </w:p>
    <w:p w:rsidR="00EC5D69" w:rsidRPr="00EC5D69" w:rsidRDefault="00EC5D69" w:rsidP="00EC5D69">
      <w:pPr>
        <w:shd w:val="clear" w:color="auto" w:fill="FFFFFF"/>
        <w:spacing w:after="0" w:line="360" w:lineRule="auto"/>
        <w:ind w:right="1939"/>
        <w:jc w:val="center"/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ru-RU" w:eastAsia="ru-RU"/>
        </w:rPr>
        <w:t xml:space="preserve">Вариант 1 </w:t>
      </w:r>
    </w:p>
    <w:p w:rsidR="00EC5D69" w:rsidRPr="00EC5D69" w:rsidRDefault="00EC5D69" w:rsidP="00EC5D69">
      <w:pPr>
        <w:shd w:val="clear" w:color="auto" w:fill="FFFFFF"/>
        <w:spacing w:after="0" w:line="360" w:lineRule="auto"/>
        <w:ind w:right="1939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EC5D69" w:rsidRPr="00EC5D69" w:rsidRDefault="00EC5D69" w:rsidP="00EC5D69">
      <w:pPr>
        <w:spacing w:after="5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EC5D69" w:rsidRPr="00EC5D69" w:rsidTr="00195DA0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EC5D69" w:rsidRPr="00EC5D69" w:rsidTr="00195DA0">
        <w:trPr>
          <w:trHeight w:hRule="exact" w:val="31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EC5D69" w:rsidRPr="00EC5D69" w:rsidTr="00195DA0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1. Объем инвестиций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I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3500</w:t>
            </w:r>
          </w:p>
        </w:tc>
      </w:tr>
      <w:tr w:rsidR="00EC5D69" w:rsidRPr="00EC5D69" w:rsidTr="00195DA0">
        <w:trPr>
          <w:trHeight w:hRule="exact" w:val="55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ind w:right="39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проекта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EC5D69" w:rsidRPr="00EC5D69" w:rsidTr="00195DA0">
        <w:trPr>
          <w:trHeight w:hRule="exact" w:val="55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ind w:right="14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ции (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vertAlign w:val="subscript"/>
                <w:lang w:val="ru-RU" w:eastAsia="ru-RU"/>
              </w:rPr>
              <w:t>0</w:t>
            </w:r>
            <w:proofErr w:type="spellEnd"/>
            <w:proofErr w:type="gramEnd"/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),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</w:tr>
      <w:tr w:rsidR="00EC5D69" w:rsidRPr="00EC5D69" w:rsidTr="00195DA0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( 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</w:tr>
      <w:tr w:rsidR="00EC5D69" w:rsidRPr="00EC5D69" w:rsidTr="00195DA0">
        <w:trPr>
          <w:trHeight w:hRule="exact" w:val="128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>FV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тыс. руб.: </w:t>
            </w:r>
          </w:p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   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=1</w:t>
            </w:r>
          </w:p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pacing w:val="7"/>
                <w:sz w:val="24"/>
                <w:szCs w:val="24"/>
                <w:lang w:eastAsia="ru-RU"/>
              </w:rPr>
              <w:t xml:space="preserve">    t</w:t>
            </w: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pacing w:val="7"/>
                <w:sz w:val="24"/>
                <w:szCs w:val="24"/>
                <w:lang w:val="ru-RU" w:eastAsia="ru-RU"/>
              </w:rPr>
              <w:t>=2</w:t>
            </w:r>
          </w:p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 xml:space="preserve">      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val="ru-RU" w:eastAsia="ru-RU"/>
              </w:rPr>
              <w:t>=3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</w:p>
          <w:p w:rsidR="00EC5D69" w:rsidRPr="00EC5D69" w:rsidRDefault="00EC5D69" w:rsidP="00EC5D69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2000 </w:t>
            </w:r>
          </w:p>
          <w:p w:rsidR="00EC5D69" w:rsidRPr="00EC5D69" w:rsidRDefault="00EC5D69" w:rsidP="00EC5D69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3000</w:t>
            </w:r>
          </w:p>
          <w:p w:rsidR="00EC5D69" w:rsidRPr="00EC5D69" w:rsidRDefault="00EC5D69" w:rsidP="00EC5D69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</w:p>
          <w:p w:rsidR="00EC5D69" w:rsidRPr="00EC5D69" w:rsidRDefault="00EC5D69" w:rsidP="00EC5D69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 w:eastAsia="ru-RU"/>
              </w:rPr>
              <w:t xml:space="preserve">2500 </w:t>
            </w:r>
          </w:p>
          <w:p w:rsidR="00EC5D69" w:rsidRPr="00EC5D69" w:rsidRDefault="00EC5D69" w:rsidP="00EC5D69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 w:eastAsia="ru-RU"/>
              </w:rPr>
              <w:t xml:space="preserve">3000 </w:t>
            </w:r>
          </w:p>
          <w:p w:rsidR="00EC5D69" w:rsidRPr="00EC5D69" w:rsidRDefault="00EC5D69" w:rsidP="00EC5D69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4000</w:t>
            </w:r>
          </w:p>
        </w:tc>
      </w:tr>
      <w:tr w:rsidR="00EC5D69" w:rsidRPr="00EC5D69" w:rsidTr="00195DA0">
        <w:trPr>
          <w:trHeight w:hRule="exact" w:val="8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6. Возможные отклонения значений расчет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ного дохода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EC5D69" w:rsidRPr="00EC5D69" w:rsidTr="00195DA0">
        <w:trPr>
          <w:trHeight w:hRule="exact" w:val="172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7.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значениях конъюнктуры инвестиционного рынка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Pi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,): </w:t>
            </w:r>
          </w:p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0,25 </w:t>
            </w:r>
          </w:p>
          <w:p w:rsidR="00EC5D69" w:rsidRPr="00EC5D69" w:rsidRDefault="00EC5D69" w:rsidP="00EC5D69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0,50 </w:t>
            </w:r>
          </w:p>
          <w:p w:rsidR="00EC5D69" w:rsidRPr="00EC5D69" w:rsidRDefault="00EC5D69" w:rsidP="00EC5D69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0,2</w:t>
            </w:r>
          </w:p>
          <w:p w:rsidR="00EC5D69" w:rsidRPr="00EC5D69" w:rsidRDefault="00EC5D69" w:rsidP="00EC5D69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0,6 </w:t>
            </w:r>
          </w:p>
          <w:p w:rsidR="00EC5D69" w:rsidRPr="00EC5D69" w:rsidRDefault="00EC5D69" w:rsidP="00EC5D69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0,2</w:t>
            </w:r>
          </w:p>
        </w:tc>
      </w:tr>
    </w:tbl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5D69" w:rsidRPr="00EC5D69" w:rsidRDefault="00EC5D69" w:rsidP="00EC5D69">
      <w:pPr>
        <w:shd w:val="clear" w:color="auto" w:fill="FFFFFF"/>
        <w:spacing w:before="19" w:after="0" w:line="360" w:lineRule="auto"/>
        <w:ind w:right="1978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  <w:t xml:space="preserve">Вариант 2 </w:t>
      </w:r>
    </w:p>
    <w:p w:rsidR="00EC5D69" w:rsidRPr="00EC5D69" w:rsidRDefault="00EC5D69" w:rsidP="00EC5D69">
      <w:pPr>
        <w:shd w:val="clear" w:color="auto" w:fill="FFFFFF"/>
        <w:spacing w:before="19" w:after="0" w:line="360" w:lineRule="auto"/>
        <w:ind w:right="1978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EC5D69" w:rsidRPr="00EC5D69" w:rsidRDefault="00EC5D69" w:rsidP="00EC5D69">
      <w:pPr>
        <w:spacing w:after="4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EC5D69" w:rsidRPr="00EC5D69" w:rsidTr="00195DA0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EC5D69" w:rsidRPr="00EC5D69" w:rsidTr="00195DA0">
        <w:trPr>
          <w:trHeight w:hRule="exact" w:val="29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EC5D69" w:rsidRPr="00EC5D69" w:rsidTr="00195DA0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1. Объем инвестиций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),тыс.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3200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4000</w:t>
            </w:r>
          </w:p>
        </w:tc>
      </w:tr>
      <w:tr w:rsidR="00EC5D69" w:rsidRPr="00EC5D69" w:rsidTr="00195DA0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21" w:lineRule="exact"/>
              <w:ind w:right="3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проекта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EC5D69" w:rsidRPr="00EC5D69" w:rsidTr="00195DA0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21" w:lineRule="exact"/>
              <w:ind w:right="6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3. Ставка дисконтирования без учета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инфляции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%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</w:tr>
      <w:tr w:rsidR="00EC5D69" w:rsidRPr="00EC5D69" w:rsidTr="00195DA0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( 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</w:tr>
      <w:tr w:rsidR="00EC5D69" w:rsidRPr="00EC5D69" w:rsidTr="00195DA0">
        <w:trPr>
          <w:trHeight w:hRule="exact" w:val="146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C5D69" w:rsidRPr="00EC5D69" w:rsidRDefault="00EC5D69" w:rsidP="00EC5D69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FV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тыс. руб.: </w:t>
            </w:r>
          </w:p>
          <w:p w:rsidR="00EC5D69" w:rsidRPr="00EC5D69" w:rsidRDefault="00EC5D69" w:rsidP="00EC5D69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ru-RU" w:eastAsia="ru-RU"/>
              </w:rPr>
              <w:t xml:space="preserve">=1                                                              </w:t>
            </w:r>
          </w:p>
          <w:p w:rsidR="00EC5D69" w:rsidRPr="00EC5D69" w:rsidRDefault="00EC5D69" w:rsidP="00EC5D69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val="ru-RU" w:eastAsia="ru-RU"/>
              </w:rPr>
              <w:t xml:space="preserve">=2 </w:t>
            </w:r>
          </w:p>
          <w:p w:rsidR="00EC5D69" w:rsidRPr="00EC5D69" w:rsidRDefault="00EC5D69" w:rsidP="00EC5D69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 xml:space="preserve">=3 </w:t>
            </w:r>
          </w:p>
          <w:p w:rsidR="00EC5D69" w:rsidRPr="00EC5D69" w:rsidRDefault="00EC5D69" w:rsidP="00EC5D69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t=4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1000 </w:t>
            </w: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1200 </w:t>
            </w: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1200 </w:t>
            </w: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2400 </w:t>
            </w: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30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00</w:t>
            </w: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3200</w:t>
            </w:r>
          </w:p>
        </w:tc>
      </w:tr>
      <w:tr w:rsidR="00EC5D69" w:rsidRPr="00EC5D69" w:rsidTr="00195DA0">
        <w:trPr>
          <w:trHeight w:hRule="exact" w:val="65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8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6. Отклонения возможных значений расчет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  <w:t xml:space="preserve">ного дохода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EC5D69" w:rsidRPr="00EC5D69" w:rsidTr="00195DA0">
        <w:trPr>
          <w:trHeight w:hRule="exact" w:val="1421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106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lastRenderedPageBreak/>
              <w:t xml:space="preserve">7.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рынка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Pi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):</w:t>
            </w: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0,25 </w:t>
            </w: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0,50 </w:t>
            </w: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0,2 </w:t>
            </w: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0,6</w:t>
            </w: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0,2</w:t>
            </w:r>
          </w:p>
        </w:tc>
      </w:tr>
    </w:tbl>
    <w:p w:rsidR="00EC5D69" w:rsidRPr="00EC5D69" w:rsidRDefault="00EC5D69" w:rsidP="00EC5D69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EC5D69" w:rsidRPr="00EC5D69" w:rsidRDefault="00EC5D69" w:rsidP="00EC5D69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EC5D69" w:rsidRPr="00EC5D69" w:rsidRDefault="00EC5D69" w:rsidP="00EC5D69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val="ru-RU" w:eastAsia="ru-RU"/>
        </w:rPr>
        <w:t xml:space="preserve">Вариант 3 </w:t>
      </w:r>
    </w:p>
    <w:p w:rsidR="00EC5D69" w:rsidRPr="00EC5D69" w:rsidRDefault="00EC5D69" w:rsidP="00EC5D69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EC5D69" w:rsidRPr="00EC5D69" w:rsidRDefault="00EC5D69" w:rsidP="00EC5D69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EC5D69" w:rsidRPr="00EC5D69" w:rsidRDefault="00EC5D69" w:rsidP="00EC5D69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5D69" w:rsidRPr="00EC5D69" w:rsidRDefault="00EC5D69" w:rsidP="00EC5D69">
      <w:pPr>
        <w:spacing w:after="5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EC5D69" w:rsidRPr="00EC5D69" w:rsidTr="00195DA0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EC5D69" w:rsidRPr="00EC5D69" w:rsidTr="00195DA0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EC5D69" w:rsidRPr="00EC5D69" w:rsidTr="00195DA0">
        <w:trPr>
          <w:trHeight w:hRule="exact" w:val="35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1. Объем инвестиций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I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4000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6000</w:t>
            </w:r>
          </w:p>
        </w:tc>
      </w:tr>
      <w:tr w:rsidR="00EC5D69" w:rsidRPr="00EC5D69" w:rsidTr="00195DA0">
        <w:trPr>
          <w:trHeight w:hRule="exact" w:val="57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21" w:lineRule="exact"/>
              <w:ind w:right="3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проекта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EC5D69" w:rsidRPr="00EC5D69" w:rsidTr="00195DA0">
        <w:trPr>
          <w:trHeight w:hRule="exact" w:val="56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1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ции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),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0,08</w:t>
            </w:r>
          </w:p>
        </w:tc>
      </w:tr>
      <w:tr w:rsidR="00EC5D69" w:rsidRPr="00EC5D69" w:rsidTr="00195DA0">
        <w:trPr>
          <w:trHeight w:hRule="exact" w:val="384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0,09</w:t>
            </w:r>
          </w:p>
        </w:tc>
      </w:tr>
      <w:tr w:rsidR="00EC5D69" w:rsidRPr="00EC5D69" w:rsidTr="00195DA0">
        <w:trPr>
          <w:trHeight w:hRule="exact" w:val="31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5D69" w:rsidRPr="00EC5D69" w:rsidTr="00195DA0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=1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1000</w:t>
            </w:r>
          </w:p>
        </w:tc>
      </w:tr>
      <w:tr w:rsidR="00EC5D69" w:rsidRPr="00EC5D69" w:rsidTr="00195DA0">
        <w:trPr>
          <w:trHeight w:hRule="exact" w:val="221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=2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 xml:space="preserve">        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ru-RU" w:eastAsia="ru-RU"/>
              </w:rPr>
              <w:t>2400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2000</w:t>
            </w:r>
          </w:p>
        </w:tc>
      </w:tr>
      <w:tr w:rsidR="00EC5D69" w:rsidRPr="00EC5D69" w:rsidTr="00195DA0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val="ru-RU" w:eastAsia="ru-RU"/>
              </w:rPr>
              <w:t xml:space="preserve"> = 3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3000</w:t>
            </w:r>
          </w:p>
        </w:tc>
      </w:tr>
      <w:tr w:rsidR="00EC5D69" w:rsidRPr="00EC5D69" w:rsidTr="00195DA0">
        <w:trPr>
          <w:trHeight w:hRule="exact" w:val="23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=4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3200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3200</w:t>
            </w:r>
          </w:p>
        </w:tc>
      </w:tr>
      <w:tr w:rsidR="00EC5D69" w:rsidRPr="00EC5D69" w:rsidTr="00195DA0">
        <w:trPr>
          <w:trHeight w:hRule="exact" w:val="30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t=5</w:t>
            </w:r>
          </w:p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3500</w:t>
            </w:r>
          </w:p>
        </w:tc>
      </w:tr>
      <w:tr w:rsidR="00EC5D69" w:rsidRPr="00EC5D69" w:rsidTr="00195DA0">
        <w:trPr>
          <w:trHeight w:hRule="exact" w:val="26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6. Отклонения возможных значений расчет-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EC5D69" w:rsidRPr="00EC5D69" w:rsidTr="00195DA0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 дохода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5D69" w:rsidRPr="00EC5D69" w:rsidTr="00195DA0">
        <w:trPr>
          <w:trHeight w:hRule="exact" w:val="29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возможных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5D69" w:rsidRPr="00EC5D69" w:rsidTr="00195DA0">
        <w:trPr>
          <w:trHeight w:hRule="exact" w:val="29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значениях конъюнктуры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инвестиционного</w:t>
            </w:r>
            <w:proofErr w:type="gramEnd"/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5D69" w:rsidRPr="00EC5D69" w:rsidTr="00195DA0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рынка (Р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vertAlign w:val="subscript"/>
                <w:lang w:eastAsia="ru-RU"/>
              </w:rPr>
              <w:t>i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):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5D69" w:rsidRPr="00EC5D69" w:rsidTr="00195DA0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высокая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</w:tr>
      <w:tr w:rsidR="00EC5D69" w:rsidRPr="00EC5D69" w:rsidTr="00195DA0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средняя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0,6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</w:tr>
      <w:tr w:rsidR="00EC5D69" w:rsidRPr="00EC5D69" w:rsidTr="00195DA0">
        <w:trPr>
          <w:trHeight w:hRule="exact" w:val="473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</w:tr>
    </w:tbl>
    <w:p w:rsidR="00EC5D69" w:rsidRPr="00EC5D69" w:rsidRDefault="00EC5D69" w:rsidP="00EC5D69">
      <w:pPr>
        <w:shd w:val="clear" w:color="auto" w:fill="FFFFFF"/>
        <w:spacing w:after="0" w:line="24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</w:p>
    <w:p w:rsidR="00EC5D69" w:rsidRPr="00EC5D69" w:rsidRDefault="00EC5D69" w:rsidP="00EC5D69">
      <w:pPr>
        <w:shd w:val="clear" w:color="auto" w:fill="FFFFFF"/>
        <w:spacing w:after="0" w:line="36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  <w:t xml:space="preserve">Вариант 4 </w:t>
      </w:r>
    </w:p>
    <w:p w:rsidR="00EC5D69" w:rsidRPr="00EC5D69" w:rsidRDefault="00EC5D69" w:rsidP="00EC5D69">
      <w:pPr>
        <w:shd w:val="clear" w:color="auto" w:fill="FFFFFF"/>
        <w:spacing w:after="0" w:line="36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val="ru-RU" w:eastAsia="ru-RU"/>
        </w:rPr>
        <w:t>Исходные данные по проектам</w:t>
      </w:r>
    </w:p>
    <w:p w:rsidR="00EC5D69" w:rsidRPr="00EC5D69" w:rsidRDefault="00EC5D69" w:rsidP="00EC5D69">
      <w:pPr>
        <w:shd w:val="clear" w:color="auto" w:fill="FFFFFF"/>
        <w:spacing w:after="0" w:line="240" w:lineRule="auto"/>
        <w:ind w:right="1928"/>
        <w:jc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EC5D69" w:rsidRPr="00EC5D69" w:rsidTr="00195DA0">
        <w:trPr>
          <w:trHeight w:hRule="exact" w:val="29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EC5D69" w:rsidRPr="00EC5D69" w:rsidTr="00195DA0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EC5D69" w:rsidRPr="00EC5D69" w:rsidTr="00195DA0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 . Объем инвестиций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I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val="ru-RU" w:eastAsia="ru-RU"/>
              </w:rPr>
              <w:t>7000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5000</w:t>
            </w:r>
          </w:p>
        </w:tc>
      </w:tr>
      <w:tr w:rsidR="00EC5D69" w:rsidRPr="00EC5D69" w:rsidTr="00195DA0">
        <w:trPr>
          <w:trHeight w:hRule="exact" w:val="50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екта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EC5D69" w:rsidRPr="00EC5D69" w:rsidTr="00195DA0">
        <w:trPr>
          <w:trHeight w:hRule="exact" w:val="58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21" w:lineRule="exact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 xml:space="preserve">ции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9"/>
                <w:sz w:val="24"/>
                <w:szCs w:val="24"/>
                <w:lang w:val="ru-RU" w:eastAsia="ru-RU"/>
              </w:rPr>
              <w:t xml:space="preserve">%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>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0,05</w:t>
            </w:r>
          </w:p>
        </w:tc>
      </w:tr>
      <w:tr w:rsidR="00EC5D69" w:rsidRPr="00EC5D69" w:rsidTr="00195DA0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0,06</w:t>
            </w:r>
          </w:p>
        </w:tc>
      </w:tr>
      <w:tr w:rsidR="00EC5D69" w:rsidRPr="00EC5D69" w:rsidTr="00195DA0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5D69" w:rsidRPr="00EC5D69" w:rsidTr="00195DA0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=1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1000</w:t>
            </w:r>
          </w:p>
        </w:tc>
      </w:tr>
      <w:tr w:rsidR="00EC5D69" w:rsidRPr="00EC5D69" w:rsidTr="00195DA0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=2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1200</w:t>
            </w:r>
          </w:p>
        </w:tc>
      </w:tr>
      <w:tr w:rsidR="00EC5D69" w:rsidRPr="00EC5D69" w:rsidTr="00195DA0">
        <w:trPr>
          <w:trHeight w:hRule="exact" w:val="25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=3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2500</w:t>
            </w:r>
          </w:p>
        </w:tc>
      </w:tr>
      <w:tr w:rsidR="00EC5D69" w:rsidRPr="00EC5D69" w:rsidTr="00195DA0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t=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4000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3000</w:t>
            </w:r>
          </w:p>
        </w:tc>
      </w:tr>
      <w:tr w:rsidR="00EC5D69" w:rsidRPr="00EC5D69" w:rsidTr="00195DA0">
        <w:trPr>
          <w:trHeight w:hRule="exact" w:val="346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val="ru-RU" w:eastAsia="ru-RU"/>
              </w:rPr>
              <w:t xml:space="preserve"> = 5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4200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C5D69" w:rsidRPr="00EC5D69" w:rsidTr="00195DA0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6. Отклонения возможных значений расчет-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EC5D69" w:rsidRPr="00EC5D69" w:rsidTr="00195DA0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 дохода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5D69" w:rsidRPr="00EC5D69" w:rsidTr="00195DA0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возможных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5D69" w:rsidRPr="00EC5D69" w:rsidTr="00195DA0">
        <w:trPr>
          <w:trHeight w:hRule="exact" w:val="30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значениях конъюнктуры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инвестиционного</w:t>
            </w:r>
            <w:proofErr w:type="gramEnd"/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5D69" w:rsidRPr="00EC5D69" w:rsidTr="00195DA0">
        <w:trPr>
          <w:trHeight w:hRule="exact" w:val="276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lastRenderedPageBreak/>
              <w:t xml:space="preserve">рынка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Pi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):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5D69" w:rsidRPr="00EC5D69" w:rsidTr="00195DA0">
        <w:trPr>
          <w:trHeight w:hRule="exact" w:val="28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высокая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>0,25</w:t>
            </w:r>
          </w:p>
        </w:tc>
      </w:tr>
      <w:tr w:rsidR="00EC5D69" w:rsidRPr="00EC5D69" w:rsidTr="00195DA0">
        <w:trPr>
          <w:trHeight w:hRule="exact" w:val="23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средняя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0,50</w:t>
            </w:r>
          </w:p>
        </w:tc>
      </w:tr>
      <w:tr w:rsidR="00EC5D69" w:rsidRPr="00EC5D69" w:rsidTr="00195DA0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0,25</w:t>
            </w:r>
          </w:p>
        </w:tc>
      </w:tr>
    </w:tbl>
    <w:p w:rsidR="00EC5D69" w:rsidRPr="00EC5D69" w:rsidRDefault="00EC5D69" w:rsidP="00EC5D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</w:p>
    <w:p w:rsidR="00EC5D69" w:rsidRPr="00EC5D69" w:rsidRDefault="00EC5D69" w:rsidP="00EC5D6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</w:pPr>
    </w:p>
    <w:p w:rsidR="00EC5D69" w:rsidRPr="00EC5D69" w:rsidRDefault="00EC5D69" w:rsidP="00EC5D6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</w:pPr>
    </w:p>
    <w:p w:rsidR="00EC5D69" w:rsidRPr="00EC5D69" w:rsidRDefault="00EC5D69" w:rsidP="00EC5D6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  <w:t xml:space="preserve">Вариант 5 </w:t>
      </w:r>
    </w:p>
    <w:p w:rsidR="00EC5D69" w:rsidRPr="00EC5D69" w:rsidRDefault="00EC5D69" w:rsidP="00EC5D6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val="ru-RU" w:eastAsia="ru-RU"/>
        </w:rPr>
        <w:t>Исходные данные по проектам</w:t>
      </w:r>
    </w:p>
    <w:p w:rsidR="00EC5D69" w:rsidRPr="00EC5D69" w:rsidRDefault="00EC5D69" w:rsidP="00EC5D69">
      <w:pPr>
        <w:spacing w:after="4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EC5D69" w:rsidRPr="00EC5D69" w:rsidTr="00195DA0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EC5D69" w:rsidRPr="00EC5D69" w:rsidTr="00195DA0">
        <w:trPr>
          <w:trHeight w:hRule="exact" w:val="30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EC5D69" w:rsidRPr="00EC5D69" w:rsidTr="00195DA0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1. Объем инвестиций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I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6000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7000</w:t>
            </w:r>
          </w:p>
        </w:tc>
      </w:tr>
      <w:tr w:rsidR="00EC5D69" w:rsidRPr="00EC5D69" w:rsidTr="00195DA0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19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екта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EC5D69" w:rsidRPr="00EC5D69" w:rsidTr="00195DA0">
        <w:trPr>
          <w:trHeight w:hRule="exact" w:val="52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30" w:lineRule="exact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ции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0,06</w:t>
            </w:r>
          </w:p>
        </w:tc>
      </w:tr>
      <w:tr w:rsidR="00EC5D69" w:rsidRPr="00EC5D69" w:rsidTr="00195DA0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Среднегодовой темп инфляции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0,07</w:t>
            </w:r>
          </w:p>
        </w:tc>
      </w:tr>
      <w:tr w:rsidR="00EC5D69" w:rsidRPr="00EC5D69" w:rsidTr="00195DA0">
        <w:trPr>
          <w:trHeight w:hRule="exact" w:val="147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=1 </w:t>
            </w:r>
          </w:p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val="ru-RU" w:eastAsia="ru-RU"/>
              </w:rPr>
              <w:t xml:space="preserve"> = 2 </w:t>
            </w:r>
          </w:p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ru-RU" w:eastAsia="ru-RU"/>
              </w:rPr>
              <w:t xml:space="preserve">=3 </w:t>
            </w:r>
          </w:p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=4</w:t>
            </w:r>
          </w:p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1000 </w:t>
            </w: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2000 </w:t>
            </w: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2200 </w:t>
            </w: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3000</w:t>
            </w: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 xml:space="preserve">I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200 </w:t>
            </w: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2500 </w:t>
            </w: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3000 </w:t>
            </w: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3200 </w:t>
            </w: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3500</w:t>
            </w:r>
          </w:p>
        </w:tc>
      </w:tr>
      <w:tr w:rsidR="00EC5D69" w:rsidRPr="00EC5D69" w:rsidTr="00195DA0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6. Отклонения возможных значений расчет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 дохода (Е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от средней величины,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</w:tr>
      <w:tr w:rsidR="00EC5D69" w:rsidRPr="00EC5D69" w:rsidTr="00195DA0">
        <w:trPr>
          <w:trHeight w:hRule="exact" w:val="145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рынка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Pi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,): </w:t>
            </w: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ысокая</w:t>
            </w:r>
            <w:proofErr w:type="spellEnd"/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0,25 </w:t>
            </w: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0,50 </w:t>
            </w: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0,3 </w:t>
            </w: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0,4 </w:t>
            </w: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0,3</w:t>
            </w:r>
          </w:p>
        </w:tc>
      </w:tr>
    </w:tbl>
    <w:p w:rsidR="00EC5D69" w:rsidRPr="00EC5D69" w:rsidRDefault="00EC5D69" w:rsidP="00EC5D69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EC5D69" w:rsidRPr="00EC5D69" w:rsidRDefault="00EC5D69" w:rsidP="00EC5D69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EC5D69" w:rsidRPr="00EC5D69" w:rsidRDefault="00EC5D69" w:rsidP="00EC5D69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EC5D69" w:rsidRPr="00EC5D69" w:rsidRDefault="00EC5D69" w:rsidP="00EC5D6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  <w:t xml:space="preserve">Вариант 6 </w:t>
      </w:r>
    </w:p>
    <w:p w:rsidR="00EC5D69" w:rsidRPr="00EC5D69" w:rsidRDefault="00EC5D69" w:rsidP="00EC5D6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EC5D69" w:rsidRPr="00EC5D69" w:rsidRDefault="00EC5D69" w:rsidP="00EC5D69">
      <w:pPr>
        <w:spacing w:after="19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EC5D69" w:rsidRPr="00EC5D69" w:rsidTr="00195DA0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EC5D69" w:rsidRPr="00EC5D69" w:rsidTr="00195DA0">
        <w:trPr>
          <w:trHeight w:hRule="exact" w:val="250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C5D69" w:rsidRPr="00EC5D69" w:rsidRDefault="00EC5D69" w:rsidP="00EC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EC5D69" w:rsidRPr="00EC5D69" w:rsidTr="00195DA0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 . Объем инвестиций (I),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5000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6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 000</w:t>
            </w:r>
          </w:p>
        </w:tc>
      </w:tr>
      <w:tr w:rsidR="00EC5D69" w:rsidRPr="00EC5D69" w:rsidTr="00195DA0">
        <w:trPr>
          <w:trHeight w:hRule="exact" w:val="50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19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 xml:space="preserve">екта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val="ru-RU" w:eastAsia="ru-RU"/>
              </w:rPr>
              <w:t>(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val="ru-RU" w:eastAsia="ru-RU"/>
              </w:rPr>
              <w:t xml:space="preserve">),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EC5D69" w:rsidRPr="00EC5D69" w:rsidTr="00195DA0">
        <w:trPr>
          <w:trHeight w:hRule="exact" w:val="52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0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val="ru-RU" w:eastAsia="ru-RU"/>
              </w:rPr>
              <w:t>ции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),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val="ru-RU" w:eastAsia="ru-RU"/>
              </w:rPr>
              <w:t xml:space="preserve">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</w:tr>
      <w:tr w:rsidR="00EC5D69" w:rsidRPr="00EC5D69" w:rsidTr="00195DA0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0,08</w:t>
            </w:r>
          </w:p>
        </w:tc>
      </w:tr>
      <w:tr w:rsidR="00EC5D69" w:rsidRPr="00EC5D69" w:rsidTr="00195DA0">
        <w:trPr>
          <w:trHeight w:hRule="exact" w:val="1693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21" w:lineRule="exact"/>
              <w:ind w:right="38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5.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Денежные потоки по годам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pacing w:val="-6"/>
                <w:sz w:val="24"/>
                <w:szCs w:val="24"/>
                <w:lang w:eastAsia="ru-RU"/>
              </w:rPr>
              <w:t>FV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),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тыс. руб. </w:t>
            </w:r>
          </w:p>
          <w:p w:rsidR="00EC5D69" w:rsidRPr="00EC5D69" w:rsidRDefault="00EC5D69" w:rsidP="00EC5D69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 xml:space="preserve">t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=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1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 </w:t>
            </w:r>
          </w:p>
          <w:p w:rsidR="00EC5D69" w:rsidRPr="00EC5D69" w:rsidRDefault="00EC5D69" w:rsidP="00EC5D69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  <w:t xml:space="preserve">t 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val="ru-RU" w:eastAsia="ru-RU"/>
              </w:rPr>
              <w:t>=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val="ru-RU" w:eastAsia="ru-RU"/>
              </w:rPr>
              <w:t xml:space="preserve">2 </w:t>
            </w:r>
          </w:p>
          <w:p w:rsidR="00EC5D69" w:rsidRPr="00EC5D69" w:rsidRDefault="00EC5D69" w:rsidP="00EC5D69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 xml:space="preserve">t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>=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 xml:space="preserve">3 </w:t>
            </w:r>
          </w:p>
          <w:p w:rsidR="00EC5D69" w:rsidRPr="00EC5D69" w:rsidRDefault="00EC5D69" w:rsidP="00EC5D69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eastAsia="ru-RU"/>
              </w:rPr>
              <w:t xml:space="preserve">t 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val="ru-RU" w:eastAsia="ru-RU"/>
              </w:rPr>
              <w:t>=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val="ru-RU" w:eastAsia="ru-RU"/>
              </w:rPr>
              <w:t xml:space="preserve"> 4</w:t>
            </w:r>
          </w:p>
          <w:p w:rsidR="00EC5D69" w:rsidRPr="00EC5D69" w:rsidRDefault="00EC5D69" w:rsidP="00EC5D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pacing w:val="11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pacing w:val="11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1000</w:t>
            </w: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2000</w:t>
            </w: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2200</w:t>
            </w: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1000</w:t>
            </w: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2000</w:t>
            </w: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2600</w:t>
            </w: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2800</w:t>
            </w:r>
          </w:p>
        </w:tc>
      </w:tr>
      <w:tr w:rsidR="00EC5D69" w:rsidRPr="00EC5D69" w:rsidTr="00195DA0">
        <w:trPr>
          <w:trHeight w:hRule="exact" w:val="664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4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6.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Отклонения возможных значений расчет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ного дохода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D69" w:rsidRPr="00EC5D69" w:rsidRDefault="00EC5D69" w:rsidP="00EC5D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EC5D69" w:rsidRPr="00EC5D69" w:rsidTr="00195DA0">
        <w:trPr>
          <w:trHeight w:hRule="exact" w:val="144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15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lastRenderedPageBreak/>
              <w:t xml:space="preserve">7.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рынка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Pi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 xml:space="preserve">,): </w:t>
            </w: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0,2</w:t>
            </w: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0,6</w:t>
            </w: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0,4</w:t>
            </w: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0,2</w:t>
            </w:r>
          </w:p>
          <w:p w:rsidR="00EC5D69" w:rsidRPr="00EC5D69" w:rsidRDefault="00EC5D69" w:rsidP="00EC5D69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0,4</w:t>
            </w:r>
          </w:p>
        </w:tc>
      </w:tr>
    </w:tbl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5D69" w:rsidRPr="00EC5D69" w:rsidRDefault="00EC5D69" w:rsidP="00EC5D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5D69" w:rsidRPr="00EC5D69" w:rsidRDefault="00EC5D69" w:rsidP="00EC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5D69" w:rsidRPr="00EC5D69" w:rsidRDefault="00EC5D69" w:rsidP="00EC5D69">
      <w:pPr>
        <w:rPr>
          <w:lang w:val="ru-RU"/>
        </w:rPr>
      </w:pPr>
    </w:p>
    <w:p w:rsidR="00485A2A" w:rsidRPr="00EC5D69" w:rsidRDefault="00485A2A">
      <w:pPr>
        <w:rPr>
          <w:lang w:val="ru-RU"/>
        </w:rPr>
      </w:pPr>
    </w:p>
    <w:sectPr w:rsidR="00485A2A" w:rsidRPr="00EC5D69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A64B25C"/>
    <w:lvl w:ilvl="0">
      <w:numFmt w:val="bullet"/>
      <w:lvlText w:val="*"/>
      <w:lvlJc w:val="left"/>
    </w:lvl>
  </w:abstractNum>
  <w:abstractNum w:abstractNumId="1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F13853"/>
    <w:multiLevelType w:val="hybridMultilevel"/>
    <w:tmpl w:val="47C25840"/>
    <w:lvl w:ilvl="0" w:tplc="D6340440">
      <w:start w:val="1"/>
      <w:numFmt w:val="decimal"/>
      <w:lvlText w:val="%1."/>
      <w:lvlJc w:val="left"/>
      <w:pPr>
        <w:ind w:left="2119" w:hanging="141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1A5043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2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7B531B"/>
    <w:multiLevelType w:val="hybridMultilevel"/>
    <w:tmpl w:val="A5A2B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5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8C469DB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9">
    <w:nsid w:val="79ED41C4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7"/>
  </w:num>
  <w:num w:numId="4">
    <w:abstractNumId w:val="4"/>
  </w:num>
  <w:num w:numId="5">
    <w:abstractNumId w:val="15"/>
  </w:num>
  <w:num w:numId="6">
    <w:abstractNumId w:val="9"/>
  </w:num>
  <w:num w:numId="7">
    <w:abstractNumId w:val="12"/>
  </w:num>
  <w:num w:numId="8">
    <w:abstractNumId w:val="2"/>
  </w:num>
  <w:num w:numId="9">
    <w:abstractNumId w:val="7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0"/>
  </w:num>
  <w:num w:numId="13">
    <w:abstractNumId w:val="14"/>
  </w:num>
  <w:num w:numId="14">
    <w:abstractNumId w:val="1"/>
  </w:num>
  <w:num w:numId="15">
    <w:abstractNumId w:val="13"/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19"/>
  </w:num>
  <w:num w:numId="18">
    <w:abstractNumId w:val="11"/>
  </w:num>
  <w:num w:numId="19">
    <w:abstractNumId w:val="6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85A2A"/>
    <w:rsid w:val="00D31453"/>
    <w:rsid w:val="00E209E2"/>
    <w:rsid w:val="00EC5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C5D69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C5D69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C5D69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5D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EC5D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C5D6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EC5D69"/>
  </w:style>
  <w:style w:type="paragraph" w:customStyle="1" w:styleId="Default">
    <w:name w:val="Default"/>
    <w:rsid w:val="00EC5D6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3">
    <w:name w:val="Table Grid"/>
    <w:basedOn w:val="a1"/>
    <w:uiPriority w:val="59"/>
    <w:rsid w:val="00EC5D69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EC5D6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EC5D6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EC5D69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EC5D6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6">
    <w:name w:val="List Paragraph"/>
    <w:basedOn w:val="a"/>
    <w:uiPriority w:val="34"/>
    <w:qFormat/>
    <w:rsid w:val="00EC5D6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EC5D6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EC5D69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EC5D69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EC5D69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EC5D69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EC5D69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EC5D69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C5D69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EC5D69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b">
    <w:name w:val="Body Text"/>
    <w:basedOn w:val="a"/>
    <w:link w:val="ac"/>
    <w:uiPriority w:val="99"/>
    <w:unhideWhenUsed/>
    <w:rsid w:val="00EC5D6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rsid w:val="00EC5D6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EC5D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EC5D6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EC5D69"/>
    <w:rPr>
      <w:vertAlign w:val="superscript"/>
    </w:rPr>
  </w:style>
  <w:style w:type="paragraph" w:styleId="af0">
    <w:name w:val="Normal (Web)"/>
    <w:basedOn w:val="a"/>
    <w:uiPriority w:val="99"/>
    <w:unhideWhenUsed/>
    <w:qFormat/>
    <w:rsid w:val="00EC5D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annotation reference"/>
    <w:basedOn w:val="a0"/>
    <w:uiPriority w:val="99"/>
    <w:semiHidden/>
    <w:unhideWhenUsed/>
    <w:rsid w:val="00EC5D69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EC5D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EC5D6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EC5D69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EC5D69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customStyle="1" w:styleId="FontStyle15">
    <w:name w:val="Font Style15"/>
    <w:basedOn w:val="a0"/>
    <w:rsid w:val="00EC5D69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22">
    <w:name w:val="Основной текст (2)_"/>
    <w:basedOn w:val="a0"/>
    <w:link w:val="23"/>
    <w:locked/>
    <w:rsid w:val="00EC5D69"/>
    <w:rPr>
      <w:sz w:val="18"/>
      <w:szCs w:val="1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EC5D69"/>
    <w:pPr>
      <w:shd w:val="clear" w:color="auto" w:fill="FFFFFF"/>
      <w:spacing w:after="0" w:line="221" w:lineRule="exact"/>
      <w:ind w:hanging="1220"/>
      <w:jc w:val="both"/>
    </w:pPr>
    <w:rPr>
      <w:sz w:val="18"/>
      <w:szCs w:val="18"/>
    </w:rPr>
  </w:style>
  <w:style w:type="paragraph" w:customStyle="1" w:styleId="Style7">
    <w:name w:val="Style7"/>
    <w:basedOn w:val="a"/>
    <w:uiPriority w:val="99"/>
    <w:rsid w:val="00EC5D69"/>
    <w:pPr>
      <w:widowControl w:val="0"/>
      <w:autoSpaceDE w:val="0"/>
      <w:autoSpaceDN w:val="0"/>
      <w:adjustRightInd w:val="0"/>
      <w:spacing w:after="0" w:line="240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EC5D69"/>
    <w:pPr>
      <w:widowControl w:val="0"/>
      <w:autoSpaceDE w:val="0"/>
      <w:autoSpaceDN w:val="0"/>
      <w:adjustRightInd w:val="0"/>
      <w:spacing w:after="0" w:line="244" w:lineRule="exact"/>
      <w:ind w:hanging="24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rsid w:val="00EC5D69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uiPriority w:val="99"/>
    <w:rsid w:val="00EC5D69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FontStyle23">
    <w:name w:val="Font Style23"/>
    <w:basedOn w:val="a0"/>
    <w:uiPriority w:val="99"/>
    <w:rsid w:val="00EC5D69"/>
    <w:rPr>
      <w:rFonts w:ascii="Cambria" w:hAnsi="Cambria" w:cs="Cambria" w:hint="default"/>
      <w:sz w:val="20"/>
      <w:szCs w:val="20"/>
    </w:rPr>
  </w:style>
  <w:style w:type="character" w:customStyle="1" w:styleId="FontStyle26">
    <w:name w:val="Font Style26"/>
    <w:basedOn w:val="a0"/>
    <w:uiPriority w:val="99"/>
    <w:rsid w:val="00EC5D69"/>
    <w:rPr>
      <w:rFonts w:ascii="Microsoft Sans Serif" w:hAnsi="Microsoft Sans Serif" w:cs="Microsoft Sans Serif" w:hint="default"/>
      <w:i/>
      <w:iCs/>
      <w:sz w:val="12"/>
      <w:szCs w:val="12"/>
    </w:rPr>
  </w:style>
  <w:style w:type="character" w:customStyle="1" w:styleId="FontStyle27">
    <w:name w:val="Font Style27"/>
    <w:basedOn w:val="a0"/>
    <w:uiPriority w:val="99"/>
    <w:rsid w:val="00EC5D69"/>
    <w:rPr>
      <w:rFonts w:ascii="Microsoft Sans Serif" w:hAnsi="Microsoft Sans Serif" w:cs="Microsoft Sans Serif" w:hint="default"/>
      <w:sz w:val="12"/>
      <w:szCs w:val="12"/>
    </w:rPr>
  </w:style>
  <w:style w:type="paragraph" w:customStyle="1" w:styleId="Style8">
    <w:name w:val="Style8"/>
    <w:basedOn w:val="a"/>
    <w:uiPriority w:val="99"/>
    <w:rsid w:val="00EC5D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uiPriority w:val="99"/>
    <w:rsid w:val="00EC5D69"/>
    <w:pPr>
      <w:widowControl w:val="0"/>
      <w:autoSpaceDE w:val="0"/>
      <w:autoSpaceDN w:val="0"/>
      <w:adjustRightInd w:val="0"/>
      <w:spacing w:after="0" w:line="245" w:lineRule="exact"/>
      <w:ind w:firstLine="288"/>
      <w:jc w:val="both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uiPriority w:val="99"/>
    <w:rsid w:val="00EC5D69"/>
    <w:pPr>
      <w:widowControl w:val="0"/>
      <w:autoSpaceDE w:val="0"/>
      <w:autoSpaceDN w:val="0"/>
      <w:adjustRightInd w:val="0"/>
      <w:spacing w:after="0" w:line="202" w:lineRule="exact"/>
      <w:ind w:firstLine="75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EC5D69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uiPriority w:val="99"/>
    <w:rsid w:val="00EC5D69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24">
    <w:name w:val="Основной текст (2) + Курсив"/>
    <w:basedOn w:val="22"/>
    <w:rsid w:val="00EC5D69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20"/>
      <w:sz w:val="18"/>
      <w:szCs w:val="18"/>
      <w:u w:val="none"/>
      <w:effect w:val="none"/>
      <w:shd w:val="clear" w:color="auto" w:fill="FFFFFF"/>
    </w:rPr>
  </w:style>
  <w:style w:type="character" w:customStyle="1" w:styleId="FontStyle25">
    <w:name w:val="Font Style25"/>
    <w:basedOn w:val="a0"/>
    <w:uiPriority w:val="99"/>
    <w:rsid w:val="00EC5D69"/>
    <w:rPr>
      <w:rFonts w:ascii="Microsoft Sans Serif" w:hAnsi="Microsoft Sans Serif" w:cs="Microsoft Sans Serif" w:hint="default"/>
      <w:b/>
      <w:bCs/>
      <w:sz w:val="12"/>
      <w:szCs w:val="12"/>
    </w:rPr>
  </w:style>
  <w:style w:type="character" w:customStyle="1" w:styleId="FontStyle28">
    <w:name w:val="Font Style28"/>
    <w:basedOn w:val="a0"/>
    <w:uiPriority w:val="99"/>
    <w:rsid w:val="00EC5D69"/>
    <w:rPr>
      <w:rFonts w:ascii="Franklin Gothic Book" w:hAnsi="Franklin Gothic Book" w:cs="Franklin Gothic Book" w:hint="default"/>
      <w:sz w:val="32"/>
      <w:szCs w:val="32"/>
    </w:rPr>
  </w:style>
  <w:style w:type="character" w:customStyle="1" w:styleId="FontStyle29">
    <w:name w:val="Font Style29"/>
    <w:basedOn w:val="a0"/>
    <w:uiPriority w:val="99"/>
    <w:rsid w:val="00EC5D69"/>
    <w:rPr>
      <w:rFonts w:ascii="Century Schoolbook" w:hAnsi="Century Schoolbook" w:cs="Century Schoolbook" w:hint="default"/>
      <w:b/>
      <w:bCs/>
      <w:sz w:val="26"/>
      <w:szCs w:val="26"/>
    </w:rPr>
  </w:style>
  <w:style w:type="character" w:customStyle="1" w:styleId="FontStyle30">
    <w:name w:val="Font Style30"/>
    <w:basedOn w:val="a0"/>
    <w:uiPriority w:val="99"/>
    <w:rsid w:val="00EC5D69"/>
    <w:rPr>
      <w:rFonts w:ascii="Franklin Gothic Book" w:hAnsi="Franklin Gothic Book" w:cs="Franklin Gothic Book" w:hint="default"/>
      <w:sz w:val="32"/>
      <w:szCs w:val="32"/>
    </w:rPr>
  </w:style>
  <w:style w:type="character" w:customStyle="1" w:styleId="26">
    <w:name w:val="Основной текст (2) + 6"/>
    <w:aliases w:val="5 pt"/>
    <w:basedOn w:val="22"/>
    <w:rsid w:val="00EC5D6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3"/>
      <w:szCs w:val="13"/>
      <w:u w:val="none"/>
      <w:effect w:val="none"/>
      <w:shd w:val="clear" w:color="auto" w:fill="FFFFFF"/>
    </w:rPr>
  </w:style>
  <w:style w:type="paragraph" w:customStyle="1" w:styleId="Style5">
    <w:name w:val="Style5"/>
    <w:basedOn w:val="a"/>
    <w:uiPriority w:val="99"/>
    <w:rsid w:val="00EC5D69"/>
    <w:pPr>
      <w:widowControl w:val="0"/>
      <w:autoSpaceDE w:val="0"/>
      <w:autoSpaceDN w:val="0"/>
      <w:adjustRightInd w:val="0"/>
      <w:spacing w:after="0" w:line="235" w:lineRule="exact"/>
      <w:ind w:firstLine="29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">
    <w:name w:val="Style1"/>
    <w:basedOn w:val="a"/>
    <w:uiPriority w:val="99"/>
    <w:rsid w:val="00EC5D69"/>
    <w:pPr>
      <w:widowControl w:val="0"/>
      <w:autoSpaceDE w:val="0"/>
      <w:autoSpaceDN w:val="0"/>
      <w:adjustRightInd w:val="0"/>
      <w:spacing w:after="0" w:line="240" w:lineRule="exact"/>
      <w:ind w:firstLine="29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basedOn w:val="a0"/>
    <w:uiPriority w:val="99"/>
    <w:rsid w:val="00EC5D69"/>
    <w:rPr>
      <w:rFonts w:ascii="Times New Roman" w:hAnsi="Times New Roman" w:cs="Times New Roman" w:hint="default"/>
      <w:sz w:val="20"/>
      <w:szCs w:val="20"/>
    </w:rPr>
  </w:style>
  <w:style w:type="character" w:customStyle="1" w:styleId="FontStyle17">
    <w:name w:val="Font Style17"/>
    <w:basedOn w:val="a0"/>
    <w:uiPriority w:val="99"/>
    <w:rsid w:val="00EC5D69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8">
    <w:name w:val="Font Style18"/>
    <w:basedOn w:val="a0"/>
    <w:uiPriority w:val="99"/>
    <w:rsid w:val="00EC5D69"/>
    <w:rPr>
      <w:rFonts w:ascii="Times New Roman" w:hAnsi="Times New Roman" w:cs="Times New Roman" w:hint="default"/>
      <w:sz w:val="20"/>
      <w:szCs w:val="20"/>
    </w:rPr>
  </w:style>
  <w:style w:type="paragraph" w:customStyle="1" w:styleId="Style2">
    <w:name w:val="Style2"/>
    <w:basedOn w:val="a"/>
    <w:uiPriority w:val="99"/>
    <w:rsid w:val="00EC5D69"/>
    <w:pPr>
      <w:widowControl w:val="0"/>
      <w:autoSpaceDE w:val="0"/>
      <w:autoSpaceDN w:val="0"/>
      <w:adjustRightInd w:val="0"/>
      <w:spacing w:after="0" w:line="247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rsid w:val="00EC5D69"/>
    <w:pPr>
      <w:widowControl w:val="0"/>
      <w:autoSpaceDE w:val="0"/>
      <w:autoSpaceDN w:val="0"/>
      <w:adjustRightInd w:val="0"/>
      <w:spacing w:after="0" w:line="235" w:lineRule="exact"/>
      <w:ind w:firstLine="302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uiPriority w:val="99"/>
    <w:rsid w:val="00EC5D69"/>
    <w:rPr>
      <w:rFonts w:ascii="Times New Roman" w:hAnsi="Times New Roman" w:cs="Times New Roman" w:hint="default"/>
      <w:sz w:val="18"/>
      <w:szCs w:val="18"/>
    </w:rPr>
  </w:style>
  <w:style w:type="character" w:customStyle="1" w:styleId="FontStyle13">
    <w:name w:val="Font Style13"/>
    <w:basedOn w:val="a0"/>
    <w:uiPriority w:val="99"/>
    <w:rsid w:val="00EC5D69"/>
    <w:rPr>
      <w:rFonts w:ascii="Times New Roman" w:hAnsi="Times New Roman" w:cs="Times New Roman" w:hint="default"/>
      <w:sz w:val="20"/>
      <w:szCs w:val="20"/>
    </w:rPr>
  </w:style>
  <w:style w:type="character" w:customStyle="1" w:styleId="FontStyle11">
    <w:name w:val="Font Style11"/>
    <w:basedOn w:val="a0"/>
    <w:uiPriority w:val="99"/>
    <w:rsid w:val="00EC5D69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2">
    <w:name w:val="Font Style12"/>
    <w:basedOn w:val="a0"/>
    <w:uiPriority w:val="99"/>
    <w:rsid w:val="00EC5D69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af6">
    <w:name w:val="Верхний колонтитул Знак"/>
    <w:aliases w:val="Знак4 Знак"/>
    <w:basedOn w:val="a0"/>
    <w:link w:val="af7"/>
    <w:uiPriority w:val="99"/>
    <w:locked/>
    <w:rsid w:val="00EC5D69"/>
    <w:rPr>
      <w:sz w:val="24"/>
      <w:szCs w:val="24"/>
    </w:rPr>
  </w:style>
  <w:style w:type="paragraph" w:styleId="af7">
    <w:name w:val="header"/>
    <w:aliases w:val="Знак4"/>
    <w:basedOn w:val="a"/>
    <w:link w:val="af6"/>
    <w:uiPriority w:val="99"/>
    <w:unhideWhenUsed/>
    <w:rsid w:val="00EC5D69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16">
    <w:name w:val="Верхний колонтитул Знак1"/>
    <w:basedOn w:val="a0"/>
    <w:uiPriority w:val="99"/>
    <w:semiHidden/>
    <w:rsid w:val="00EC5D69"/>
  </w:style>
  <w:style w:type="character" w:customStyle="1" w:styleId="3">
    <w:name w:val="Основной текст 3 Знак"/>
    <w:aliases w:val="Знак Знак Знак"/>
    <w:basedOn w:val="a0"/>
    <w:link w:val="30"/>
    <w:locked/>
    <w:rsid w:val="00EC5D69"/>
    <w:rPr>
      <w:sz w:val="16"/>
      <w:szCs w:val="16"/>
    </w:rPr>
  </w:style>
  <w:style w:type="paragraph" w:styleId="30">
    <w:name w:val="Body Text 3"/>
    <w:aliases w:val="Знак Знак"/>
    <w:basedOn w:val="a"/>
    <w:link w:val="3"/>
    <w:unhideWhenUsed/>
    <w:rsid w:val="00EC5D69"/>
    <w:pPr>
      <w:spacing w:after="120" w:line="240" w:lineRule="auto"/>
    </w:pPr>
    <w:rPr>
      <w:sz w:val="16"/>
      <w:szCs w:val="16"/>
    </w:rPr>
  </w:style>
  <w:style w:type="character" w:customStyle="1" w:styleId="31">
    <w:name w:val="Основной текст 3 Знак1"/>
    <w:basedOn w:val="a0"/>
    <w:uiPriority w:val="99"/>
    <w:semiHidden/>
    <w:rsid w:val="00EC5D69"/>
    <w:rPr>
      <w:sz w:val="16"/>
      <w:szCs w:val="16"/>
    </w:rPr>
  </w:style>
  <w:style w:type="paragraph" w:customStyle="1" w:styleId="14rovno">
    <w:name w:val="14 rovno"/>
    <w:basedOn w:val="a"/>
    <w:uiPriority w:val="99"/>
    <w:rsid w:val="00EC5D69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numbering" w:customStyle="1" w:styleId="25">
    <w:name w:val="Нет списка2"/>
    <w:next w:val="a2"/>
    <w:uiPriority w:val="99"/>
    <w:semiHidden/>
    <w:unhideWhenUsed/>
    <w:rsid w:val="00EC5D69"/>
  </w:style>
  <w:style w:type="paragraph" w:customStyle="1" w:styleId="af8">
    <w:name w:val="список с точками"/>
    <w:basedOn w:val="a"/>
    <w:rsid w:val="00EC5D69"/>
    <w:pPr>
      <w:tabs>
        <w:tab w:val="num" w:pos="1804"/>
      </w:tabs>
      <w:spacing w:after="0" w:line="312" w:lineRule="auto"/>
      <w:ind w:left="1804" w:hanging="1095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library.rsu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17421</Words>
  <Characters>99301</Characters>
  <Application>Microsoft Office Word</Application>
  <DocSecurity>0</DocSecurity>
  <Lines>827</Lines>
  <Paragraphs>232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116490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2018-2019_z38_03_01_15_1_plx_Инновационный менеджмент</dc:title>
  <dc:creator>FastReport.NET</dc:creator>
  <cp:lastModifiedBy>Татьяна А. Макаренко</cp:lastModifiedBy>
  <cp:revision>2</cp:revision>
  <dcterms:created xsi:type="dcterms:W3CDTF">2018-10-03T08:56:00Z</dcterms:created>
  <dcterms:modified xsi:type="dcterms:W3CDTF">2018-10-03T08:57:00Z</dcterms:modified>
</cp:coreProperties>
</file>