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4A2" w:rsidRDefault="0048715A">
      <w:pPr>
        <w:rPr>
          <w:sz w:val="0"/>
          <w:szCs w:val="0"/>
        </w:rPr>
      </w:pPr>
      <w:r>
        <w:rPr>
          <w:noProof/>
          <w:sz w:val="0"/>
          <w:szCs w:val="0"/>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FC44A2" w:rsidRDefault="00FC44A2">
      <w:pPr>
        <w:rPr>
          <w:sz w:val="0"/>
          <w:szCs w:val="0"/>
        </w:rPr>
      </w:pPr>
      <w:r>
        <w:rPr>
          <w:sz w:val="0"/>
          <w:szCs w:val="0"/>
        </w:rPr>
        <w:br w:type="page"/>
      </w:r>
    </w:p>
    <w:p w:rsidR="004D4F40" w:rsidRDefault="0048715A">
      <w:pPr>
        <w:rPr>
          <w:sz w:val="0"/>
          <w:szCs w:val="0"/>
        </w:rPr>
      </w:pP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2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B55AFB">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4D4F40">
        <w:trPr>
          <w:trHeight w:hRule="exact" w:val="555"/>
        </w:trPr>
        <w:tc>
          <w:tcPr>
            <w:tcW w:w="143" w:type="dxa"/>
          </w:tcPr>
          <w:p w:rsidR="004D4F40" w:rsidRDefault="004D4F40"/>
        </w:tc>
        <w:tc>
          <w:tcPr>
            <w:tcW w:w="993" w:type="dxa"/>
          </w:tcPr>
          <w:p w:rsidR="004D4F40" w:rsidRDefault="004D4F40"/>
        </w:tc>
        <w:tc>
          <w:tcPr>
            <w:tcW w:w="993" w:type="dxa"/>
          </w:tcPr>
          <w:p w:rsidR="004D4F40" w:rsidRDefault="004D4F40"/>
        </w:tc>
        <w:tc>
          <w:tcPr>
            <w:tcW w:w="143" w:type="dxa"/>
          </w:tcPr>
          <w:p w:rsidR="004D4F40" w:rsidRDefault="004D4F40"/>
        </w:tc>
        <w:tc>
          <w:tcPr>
            <w:tcW w:w="710" w:type="dxa"/>
          </w:tcPr>
          <w:p w:rsidR="004D4F40" w:rsidRDefault="004D4F40"/>
        </w:tc>
        <w:tc>
          <w:tcPr>
            <w:tcW w:w="143" w:type="dxa"/>
          </w:tcPr>
          <w:p w:rsidR="004D4F40" w:rsidRDefault="004D4F40"/>
        </w:tc>
        <w:tc>
          <w:tcPr>
            <w:tcW w:w="852" w:type="dxa"/>
          </w:tcPr>
          <w:p w:rsidR="004D4F40" w:rsidRDefault="004D4F40"/>
        </w:tc>
        <w:tc>
          <w:tcPr>
            <w:tcW w:w="852" w:type="dxa"/>
          </w:tcPr>
          <w:p w:rsidR="004D4F40" w:rsidRDefault="004D4F40"/>
        </w:tc>
        <w:tc>
          <w:tcPr>
            <w:tcW w:w="3403" w:type="dxa"/>
          </w:tcPr>
          <w:p w:rsidR="004D4F40" w:rsidRDefault="004D4F40"/>
        </w:tc>
        <w:tc>
          <w:tcPr>
            <w:tcW w:w="426" w:type="dxa"/>
          </w:tcPr>
          <w:p w:rsidR="004D4F40" w:rsidRDefault="004D4F40"/>
        </w:tc>
        <w:tc>
          <w:tcPr>
            <w:tcW w:w="1135" w:type="dxa"/>
          </w:tcPr>
          <w:p w:rsidR="004D4F40" w:rsidRDefault="004D4F40"/>
        </w:tc>
        <w:tc>
          <w:tcPr>
            <w:tcW w:w="1007" w:type="dxa"/>
            <w:shd w:val="clear" w:color="C0C0C0" w:fill="FFFFFF"/>
            <w:tcMar>
              <w:left w:w="34" w:type="dxa"/>
              <w:right w:w="34" w:type="dxa"/>
            </w:tcMar>
          </w:tcPr>
          <w:p w:rsidR="004D4F40" w:rsidRDefault="00B55AF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D4F40">
        <w:trPr>
          <w:trHeight w:hRule="exact" w:val="138"/>
        </w:trPr>
        <w:tc>
          <w:tcPr>
            <w:tcW w:w="143" w:type="dxa"/>
          </w:tcPr>
          <w:p w:rsidR="004D4F40" w:rsidRDefault="004D4F40"/>
        </w:tc>
        <w:tc>
          <w:tcPr>
            <w:tcW w:w="993" w:type="dxa"/>
          </w:tcPr>
          <w:p w:rsidR="004D4F40" w:rsidRDefault="004D4F40"/>
        </w:tc>
        <w:tc>
          <w:tcPr>
            <w:tcW w:w="993" w:type="dxa"/>
          </w:tcPr>
          <w:p w:rsidR="004D4F40" w:rsidRDefault="004D4F40"/>
        </w:tc>
        <w:tc>
          <w:tcPr>
            <w:tcW w:w="143" w:type="dxa"/>
          </w:tcPr>
          <w:p w:rsidR="004D4F40" w:rsidRDefault="004D4F40"/>
        </w:tc>
        <w:tc>
          <w:tcPr>
            <w:tcW w:w="710" w:type="dxa"/>
          </w:tcPr>
          <w:p w:rsidR="004D4F40" w:rsidRDefault="004D4F40"/>
        </w:tc>
        <w:tc>
          <w:tcPr>
            <w:tcW w:w="143" w:type="dxa"/>
          </w:tcPr>
          <w:p w:rsidR="004D4F40" w:rsidRDefault="004D4F40"/>
        </w:tc>
        <w:tc>
          <w:tcPr>
            <w:tcW w:w="852" w:type="dxa"/>
          </w:tcPr>
          <w:p w:rsidR="004D4F40" w:rsidRDefault="004D4F40"/>
        </w:tc>
        <w:tc>
          <w:tcPr>
            <w:tcW w:w="852" w:type="dxa"/>
          </w:tcPr>
          <w:p w:rsidR="004D4F40" w:rsidRDefault="004D4F40"/>
        </w:tc>
        <w:tc>
          <w:tcPr>
            <w:tcW w:w="3403" w:type="dxa"/>
          </w:tcPr>
          <w:p w:rsidR="004D4F40" w:rsidRDefault="004D4F40"/>
        </w:tc>
        <w:tc>
          <w:tcPr>
            <w:tcW w:w="426" w:type="dxa"/>
          </w:tcPr>
          <w:p w:rsidR="004D4F40" w:rsidRDefault="004D4F40"/>
        </w:tc>
        <w:tc>
          <w:tcPr>
            <w:tcW w:w="1135" w:type="dxa"/>
          </w:tcPr>
          <w:p w:rsidR="004D4F40" w:rsidRDefault="004D4F40"/>
        </w:tc>
        <w:tc>
          <w:tcPr>
            <w:tcW w:w="993" w:type="dxa"/>
          </w:tcPr>
          <w:p w:rsidR="004D4F40" w:rsidRDefault="004D4F40"/>
        </w:tc>
      </w:tr>
      <w:tr w:rsidR="004D4F40">
        <w:trPr>
          <w:trHeight w:hRule="exact" w:val="14"/>
        </w:trPr>
        <w:tc>
          <w:tcPr>
            <w:tcW w:w="10788" w:type="dxa"/>
            <w:gridSpan w:val="12"/>
            <w:tcBorders>
              <w:top w:val="single" w:sz="8" w:space="0" w:color="000000"/>
            </w:tcBorders>
            <w:shd w:val="clear" w:color="FFFFFF" w:fill="FFFFFF"/>
            <w:tcMar>
              <w:left w:w="4" w:type="dxa"/>
              <w:right w:w="4" w:type="dxa"/>
            </w:tcMar>
          </w:tcPr>
          <w:p w:rsidR="004D4F40" w:rsidRDefault="004D4F40"/>
        </w:tc>
      </w:tr>
      <w:tr w:rsidR="004D4F40">
        <w:trPr>
          <w:trHeight w:hRule="exact" w:val="13"/>
        </w:trPr>
        <w:tc>
          <w:tcPr>
            <w:tcW w:w="143" w:type="dxa"/>
          </w:tcPr>
          <w:p w:rsidR="004D4F40" w:rsidRDefault="004D4F40"/>
        </w:tc>
        <w:tc>
          <w:tcPr>
            <w:tcW w:w="993" w:type="dxa"/>
          </w:tcPr>
          <w:p w:rsidR="004D4F40" w:rsidRDefault="004D4F40"/>
        </w:tc>
        <w:tc>
          <w:tcPr>
            <w:tcW w:w="993" w:type="dxa"/>
          </w:tcPr>
          <w:p w:rsidR="004D4F40" w:rsidRDefault="004D4F40"/>
        </w:tc>
        <w:tc>
          <w:tcPr>
            <w:tcW w:w="143" w:type="dxa"/>
          </w:tcPr>
          <w:p w:rsidR="004D4F40" w:rsidRDefault="004D4F40"/>
        </w:tc>
        <w:tc>
          <w:tcPr>
            <w:tcW w:w="710" w:type="dxa"/>
          </w:tcPr>
          <w:p w:rsidR="004D4F40" w:rsidRDefault="004D4F40"/>
        </w:tc>
        <w:tc>
          <w:tcPr>
            <w:tcW w:w="143" w:type="dxa"/>
          </w:tcPr>
          <w:p w:rsidR="004D4F40" w:rsidRDefault="004D4F40"/>
        </w:tc>
        <w:tc>
          <w:tcPr>
            <w:tcW w:w="852" w:type="dxa"/>
          </w:tcPr>
          <w:p w:rsidR="004D4F40" w:rsidRDefault="004D4F40"/>
        </w:tc>
        <w:tc>
          <w:tcPr>
            <w:tcW w:w="852" w:type="dxa"/>
          </w:tcPr>
          <w:p w:rsidR="004D4F40" w:rsidRDefault="004D4F40"/>
        </w:tc>
        <w:tc>
          <w:tcPr>
            <w:tcW w:w="3403" w:type="dxa"/>
          </w:tcPr>
          <w:p w:rsidR="004D4F40" w:rsidRDefault="004D4F40"/>
        </w:tc>
        <w:tc>
          <w:tcPr>
            <w:tcW w:w="426" w:type="dxa"/>
          </w:tcPr>
          <w:p w:rsidR="004D4F40" w:rsidRDefault="004D4F40"/>
        </w:tc>
        <w:tc>
          <w:tcPr>
            <w:tcW w:w="1135" w:type="dxa"/>
          </w:tcPr>
          <w:p w:rsidR="004D4F40" w:rsidRDefault="004D4F40"/>
        </w:tc>
        <w:tc>
          <w:tcPr>
            <w:tcW w:w="993" w:type="dxa"/>
          </w:tcPr>
          <w:p w:rsidR="004D4F40" w:rsidRDefault="004D4F40"/>
        </w:tc>
      </w:tr>
      <w:tr w:rsidR="004D4F40">
        <w:trPr>
          <w:trHeight w:hRule="exact" w:val="14"/>
        </w:trPr>
        <w:tc>
          <w:tcPr>
            <w:tcW w:w="10788" w:type="dxa"/>
            <w:gridSpan w:val="12"/>
            <w:tcBorders>
              <w:top w:val="single" w:sz="8" w:space="0" w:color="000000"/>
            </w:tcBorders>
            <w:shd w:val="clear" w:color="FFFFFF" w:fill="FFFFFF"/>
            <w:tcMar>
              <w:left w:w="4" w:type="dxa"/>
              <w:right w:w="4" w:type="dxa"/>
            </w:tcMar>
          </w:tcPr>
          <w:p w:rsidR="004D4F40" w:rsidRDefault="004D4F40"/>
        </w:tc>
      </w:tr>
      <w:tr w:rsidR="004D4F40">
        <w:trPr>
          <w:trHeight w:hRule="exact" w:val="96"/>
        </w:trPr>
        <w:tc>
          <w:tcPr>
            <w:tcW w:w="143" w:type="dxa"/>
          </w:tcPr>
          <w:p w:rsidR="004D4F40" w:rsidRDefault="004D4F40"/>
        </w:tc>
        <w:tc>
          <w:tcPr>
            <w:tcW w:w="993" w:type="dxa"/>
          </w:tcPr>
          <w:p w:rsidR="004D4F40" w:rsidRDefault="004D4F40"/>
        </w:tc>
        <w:tc>
          <w:tcPr>
            <w:tcW w:w="993" w:type="dxa"/>
          </w:tcPr>
          <w:p w:rsidR="004D4F40" w:rsidRDefault="004D4F40"/>
        </w:tc>
        <w:tc>
          <w:tcPr>
            <w:tcW w:w="143" w:type="dxa"/>
          </w:tcPr>
          <w:p w:rsidR="004D4F40" w:rsidRDefault="004D4F40"/>
        </w:tc>
        <w:tc>
          <w:tcPr>
            <w:tcW w:w="710" w:type="dxa"/>
          </w:tcPr>
          <w:p w:rsidR="004D4F40" w:rsidRDefault="004D4F40"/>
        </w:tc>
        <w:tc>
          <w:tcPr>
            <w:tcW w:w="143" w:type="dxa"/>
          </w:tcPr>
          <w:p w:rsidR="004D4F40" w:rsidRDefault="004D4F40"/>
        </w:tc>
        <w:tc>
          <w:tcPr>
            <w:tcW w:w="852" w:type="dxa"/>
          </w:tcPr>
          <w:p w:rsidR="004D4F40" w:rsidRDefault="004D4F40"/>
        </w:tc>
        <w:tc>
          <w:tcPr>
            <w:tcW w:w="852" w:type="dxa"/>
          </w:tcPr>
          <w:p w:rsidR="004D4F40" w:rsidRDefault="004D4F40"/>
        </w:tc>
        <w:tc>
          <w:tcPr>
            <w:tcW w:w="3403" w:type="dxa"/>
          </w:tcPr>
          <w:p w:rsidR="004D4F40" w:rsidRDefault="004D4F40"/>
        </w:tc>
        <w:tc>
          <w:tcPr>
            <w:tcW w:w="426" w:type="dxa"/>
          </w:tcPr>
          <w:p w:rsidR="004D4F40" w:rsidRDefault="004D4F40"/>
        </w:tc>
        <w:tc>
          <w:tcPr>
            <w:tcW w:w="1135" w:type="dxa"/>
          </w:tcPr>
          <w:p w:rsidR="004D4F40" w:rsidRDefault="004D4F40"/>
        </w:tc>
        <w:tc>
          <w:tcPr>
            <w:tcW w:w="993" w:type="dxa"/>
          </w:tcPr>
          <w:p w:rsidR="004D4F40" w:rsidRDefault="004D4F40"/>
        </w:tc>
      </w:tr>
      <w:tr w:rsidR="004D4F40" w:rsidRPr="0048715A" w:rsidTr="00B55AFB">
        <w:trPr>
          <w:trHeight w:hRule="exact" w:val="443"/>
        </w:trPr>
        <w:tc>
          <w:tcPr>
            <w:tcW w:w="143" w:type="dxa"/>
          </w:tcPr>
          <w:p w:rsidR="004D4F40" w:rsidRDefault="004D4F40"/>
        </w:tc>
        <w:tc>
          <w:tcPr>
            <w:tcW w:w="993" w:type="dxa"/>
          </w:tcPr>
          <w:p w:rsidR="004D4F40" w:rsidRDefault="004D4F40"/>
        </w:tc>
        <w:tc>
          <w:tcPr>
            <w:tcW w:w="993" w:type="dxa"/>
          </w:tcPr>
          <w:p w:rsidR="004D4F40" w:rsidRDefault="004D4F40"/>
        </w:tc>
        <w:tc>
          <w:tcPr>
            <w:tcW w:w="143" w:type="dxa"/>
          </w:tcPr>
          <w:p w:rsidR="004D4F40" w:rsidRDefault="004D4F40"/>
        </w:tc>
        <w:tc>
          <w:tcPr>
            <w:tcW w:w="710" w:type="dxa"/>
          </w:tcPr>
          <w:p w:rsidR="004D4F40" w:rsidRDefault="004D4F40"/>
        </w:tc>
        <w:tc>
          <w:tcPr>
            <w:tcW w:w="143" w:type="dxa"/>
          </w:tcPr>
          <w:p w:rsidR="004D4F40" w:rsidRDefault="004D4F40"/>
        </w:tc>
        <w:tc>
          <w:tcPr>
            <w:tcW w:w="5543" w:type="dxa"/>
            <w:gridSpan w:val="4"/>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rsidTr="00B55AFB">
        <w:trPr>
          <w:trHeight w:hRule="exact" w:val="80"/>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rsidTr="00B55AFB">
        <w:trPr>
          <w:trHeight w:hRule="exact" w:val="400"/>
        </w:trPr>
        <w:tc>
          <w:tcPr>
            <w:tcW w:w="143" w:type="dxa"/>
          </w:tcPr>
          <w:p w:rsidR="004D4F40" w:rsidRPr="00B55AFB" w:rsidRDefault="004D4F40">
            <w:pPr>
              <w:rPr>
                <w:lang w:val="ru-RU"/>
              </w:rPr>
            </w:pPr>
          </w:p>
        </w:tc>
        <w:tc>
          <w:tcPr>
            <w:tcW w:w="4692" w:type="dxa"/>
            <w:gridSpan w:val="7"/>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trPr>
          <w:trHeight w:hRule="exact" w:val="277"/>
        </w:trPr>
        <w:tc>
          <w:tcPr>
            <w:tcW w:w="143" w:type="dxa"/>
          </w:tcPr>
          <w:p w:rsidR="004D4F40" w:rsidRPr="00B55AFB" w:rsidRDefault="004D4F40">
            <w:pPr>
              <w:rPr>
                <w:lang w:val="ru-RU"/>
              </w:rPr>
            </w:pPr>
          </w:p>
        </w:tc>
        <w:tc>
          <w:tcPr>
            <w:tcW w:w="2850" w:type="dxa"/>
            <w:gridSpan w:val="4"/>
            <w:vMerge w:val="restart"/>
            <w:shd w:val="clear" w:color="000000" w:fill="FFFFFF"/>
            <w:tcMar>
              <w:left w:w="34" w:type="dxa"/>
              <w:right w:w="34" w:type="dxa"/>
            </w:tcMar>
          </w:tcPr>
          <w:p w:rsidR="004D4F40" w:rsidRPr="00B55AFB" w:rsidRDefault="004D4F40">
            <w:pPr>
              <w:rPr>
                <w:lang w:val="ru-RU"/>
              </w:rPr>
            </w:pPr>
          </w:p>
        </w:tc>
        <w:tc>
          <w:tcPr>
            <w:tcW w:w="7811" w:type="dxa"/>
            <w:gridSpan w:val="7"/>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i/>
                <w:color w:val="000000"/>
                <w:sz w:val="19"/>
                <w:szCs w:val="19"/>
              </w:rPr>
              <w:t>_________________</w:t>
            </w:r>
          </w:p>
        </w:tc>
      </w:tr>
      <w:tr w:rsidR="004D4F40" w:rsidRPr="0048715A" w:rsidTr="00B55AFB">
        <w:trPr>
          <w:trHeight w:hRule="exact" w:val="423"/>
        </w:trPr>
        <w:tc>
          <w:tcPr>
            <w:tcW w:w="143" w:type="dxa"/>
          </w:tcPr>
          <w:p w:rsidR="004D4F40" w:rsidRDefault="004D4F40"/>
        </w:tc>
        <w:tc>
          <w:tcPr>
            <w:tcW w:w="2850" w:type="dxa"/>
            <w:gridSpan w:val="4"/>
            <w:vMerge/>
            <w:shd w:val="clear" w:color="000000" w:fill="FFFFFF"/>
            <w:tcMar>
              <w:left w:w="34" w:type="dxa"/>
              <w:right w:w="34" w:type="dxa"/>
            </w:tcMar>
          </w:tcPr>
          <w:p w:rsidR="004D4F40" w:rsidRDefault="004D4F40"/>
        </w:tc>
        <w:tc>
          <w:tcPr>
            <w:tcW w:w="1857" w:type="dxa"/>
            <w:gridSpan w:val="3"/>
            <w:shd w:val="clear" w:color="000000" w:fill="FFFFFF"/>
            <w:tcMar>
              <w:left w:w="34" w:type="dxa"/>
              <w:right w:w="34" w:type="dxa"/>
            </w:tcMar>
          </w:tcPr>
          <w:p w:rsidR="004D4F40" w:rsidRDefault="004D4F40"/>
        </w:tc>
        <w:tc>
          <w:tcPr>
            <w:tcW w:w="5968" w:type="dxa"/>
            <w:gridSpan w:val="4"/>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Рабочая программа пересмотрена, обсуждена и одобрена для</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исполнения в 2019-2020 учебном году на заседании</w:t>
            </w:r>
          </w:p>
        </w:tc>
      </w:tr>
      <w:tr w:rsidR="004D4F40">
        <w:trPr>
          <w:trHeight w:hRule="exact" w:val="138"/>
        </w:trPr>
        <w:tc>
          <w:tcPr>
            <w:tcW w:w="143" w:type="dxa"/>
          </w:tcPr>
          <w:p w:rsidR="004D4F40" w:rsidRPr="00B55AFB" w:rsidRDefault="004D4F40">
            <w:pPr>
              <w:rPr>
                <w:lang w:val="ru-RU"/>
              </w:rPr>
            </w:pPr>
          </w:p>
        </w:tc>
        <w:tc>
          <w:tcPr>
            <w:tcW w:w="8094" w:type="dxa"/>
            <w:gridSpan w:val="8"/>
            <w:vMerge w:val="restart"/>
            <w:shd w:val="clear" w:color="000000" w:fill="FFFFFF"/>
            <w:tcMar>
              <w:left w:w="34" w:type="dxa"/>
              <w:right w:w="34" w:type="dxa"/>
            </w:tcMar>
          </w:tcPr>
          <w:p w:rsidR="004D4F40" w:rsidRPr="00B55AFB" w:rsidRDefault="004D4F40">
            <w:pPr>
              <w:spacing w:after="0" w:line="240" w:lineRule="auto"/>
              <w:rPr>
                <w:sz w:val="24"/>
                <w:szCs w:val="24"/>
                <w:lang w:val="ru-RU"/>
              </w:rPr>
            </w:pPr>
          </w:p>
          <w:p w:rsidR="004D4F40" w:rsidRDefault="00B55AF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4D4F40" w:rsidRDefault="004D4F40"/>
        </w:tc>
      </w:tr>
      <w:tr w:rsidR="004D4F40" w:rsidTr="00B55AFB">
        <w:trPr>
          <w:trHeight w:hRule="exact" w:val="432"/>
        </w:trPr>
        <w:tc>
          <w:tcPr>
            <w:tcW w:w="143" w:type="dxa"/>
          </w:tcPr>
          <w:p w:rsidR="004D4F40" w:rsidRDefault="004D4F40"/>
        </w:tc>
        <w:tc>
          <w:tcPr>
            <w:tcW w:w="8094" w:type="dxa"/>
            <w:gridSpan w:val="8"/>
            <w:vMerge/>
            <w:shd w:val="clear" w:color="000000" w:fill="FFFFFF"/>
            <w:tcMar>
              <w:left w:w="34" w:type="dxa"/>
              <w:right w:w="34" w:type="dxa"/>
            </w:tcMar>
          </w:tcPr>
          <w:p w:rsidR="004D4F40" w:rsidRDefault="004D4F40"/>
        </w:tc>
        <w:tc>
          <w:tcPr>
            <w:tcW w:w="2566" w:type="dxa"/>
            <w:gridSpan w:val="3"/>
            <w:vMerge/>
            <w:shd w:val="clear" w:color="000000" w:fill="FFFFFF"/>
            <w:tcMar>
              <w:left w:w="34" w:type="dxa"/>
              <w:right w:w="34" w:type="dxa"/>
            </w:tcMar>
          </w:tcPr>
          <w:p w:rsidR="004D4F40" w:rsidRDefault="004D4F40"/>
        </w:tc>
      </w:tr>
      <w:tr w:rsidR="004D4F40">
        <w:trPr>
          <w:trHeight w:hRule="exact" w:val="277"/>
        </w:trPr>
        <w:tc>
          <w:tcPr>
            <w:tcW w:w="143" w:type="dxa"/>
          </w:tcPr>
          <w:p w:rsidR="004D4F40" w:rsidRDefault="004D4F40"/>
        </w:tc>
        <w:tc>
          <w:tcPr>
            <w:tcW w:w="1007" w:type="dxa"/>
            <w:vMerge w:val="restart"/>
            <w:shd w:val="clear" w:color="000000" w:fill="FFFFFF"/>
            <w:tcMar>
              <w:left w:w="34" w:type="dxa"/>
              <w:right w:w="34" w:type="dxa"/>
            </w:tcMar>
          </w:tcPr>
          <w:p w:rsidR="004D4F40" w:rsidRDefault="004D4F40"/>
        </w:tc>
        <w:tc>
          <w:tcPr>
            <w:tcW w:w="9654" w:type="dxa"/>
            <w:gridSpan w:val="10"/>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4D4F40">
        <w:trPr>
          <w:trHeight w:hRule="exact" w:val="138"/>
        </w:trPr>
        <w:tc>
          <w:tcPr>
            <w:tcW w:w="143" w:type="dxa"/>
          </w:tcPr>
          <w:p w:rsidR="004D4F40" w:rsidRDefault="004D4F40"/>
        </w:tc>
        <w:tc>
          <w:tcPr>
            <w:tcW w:w="1007" w:type="dxa"/>
            <w:vMerge/>
            <w:shd w:val="clear" w:color="000000" w:fill="FFFFFF"/>
            <w:tcMar>
              <w:left w:w="34" w:type="dxa"/>
              <w:right w:w="34" w:type="dxa"/>
            </w:tcMar>
          </w:tcPr>
          <w:p w:rsidR="004D4F40" w:rsidRDefault="004D4F40"/>
        </w:tc>
        <w:tc>
          <w:tcPr>
            <w:tcW w:w="7102" w:type="dxa"/>
            <w:gridSpan w:val="7"/>
            <w:shd w:val="clear" w:color="000000" w:fill="FFFFFF"/>
            <w:tcMar>
              <w:left w:w="34" w:type="dxa"/>
              <w:right w:w="34" w:type="dxa"/>
            </w:tcMar>
          </w:tcPr>
          <w:p w:rsidR="004D4F40" w:rsidRDefault="004D4F40"/>
        </w:tc>
        <w:tc>
          <w:tcPr>
            <w:tcW w:w="426" w:type="dxa"/>
          </w:tcPr>
          <w:p w:rsidR="004D4F40" w:rsidRDefault="004D4F40"/>
        </w:tc>
        <w:tc>
          <w:tcPr>
            <w:tcW w:w="1135" w:type="dxa"/>
          </w:tcPr>
          <w:p w:rsidR="004D4F40" w:rsidRDefault="004D4F40"/>
        </w:tc>
        <w:tc>
          <w:tcPr>
            <w:tcW w:w="993" w:type="dxa"/>
          </w:tcPr>
          <w:p w:rsidR="004D4F40" w:rsidRDefault="004D4F40"/>
        </w:tc>
      </w:tr>
      <w:tr w:rsidR="004D4F40" w:rsidTr="00B55AFB">
        <w:trPr>
          <w:trHeight w:hRule="exact" w:val="80"/>
        </w:trPr>
        <w:tc>
          <w:tcPr>
            <w:tcW w:w="143" w:type="dxa"/>
          </w:tcPr>
          <w:p w:rsidR="004D4F40" w:rsidRDefault="004D4F40"/>
        </w:tc>
        <w:tc>
          <w:tcPr>
            <w:tcW w:w="993" w:type="dxa"/>
          </w:tcPr>
          <w:p w:rsidR="004D4F40" w:rsidRDefault="004D4F40"/>
        </w:tc>
        <w:tc>
          <w:tcPr>
            <w:tcW w:w="993" w:type="dxa"/>
          </w:tcPr>
          <w:p w:rsidR="004D4F40" w:rsidRDefault="004D4F40"/>
        </w:tc>
        <w:tc>
          <w:tcPr>
            <w:tcW w:w="143" w:type="dxa"/>
          </w:tcPr>
          <w:p w:rsidR="004D4F40" w:rsidRDefault="004D4F40"/>
        </w:tc>
        <w:tc>
          <w:tcPr>
            <w:tcW w:w="710" w:type="dxa"/>
          </w:tcPr>
          <w:p w:rsidR="004D4F40" w:rsidRDefault="004D4F40"/>
        </w:tc>
        <w:tc>
          <w:tcPr>
            <w:tcW w:w="143" w:type="dxa"/>
          </w:tcPr>
          <w:p w:rsidR="004D4F40" w:rsidRDefault="004D4F40"/>
        </w:tc>
        <w:tc>
          <w:tcPr>
            <w:tcW w:w="852" w:type="dxa"/>
          </w:tcPr>
          <w:p w:rsidR="004D4F40" w:rsidRDefault="004D4F40"/>
        </w:tc>
        <w:tc>
          <w:tcPr>
            <w:tcW w:w="852" w:type="dxa"/>
          </w:tcPr>
          <w:p w:rsidR="004D4F40" w:rsidRDefault="004D4F40"/>
        </w:tc>
        <w:tc>
          <w:tcPr>
            <w:tcW w:w="3403" w:type="dxa"/>
          </w:tcPr>
          <w:p w:rsidR="004D4F40" w:rsidRDefault="004D4F40"/>
        </w:tc>
        <w:tc>
          <w:tcPr>
            <w:tcW w:w="426" w:type="dxa"/>
          </w:tcPr>
          <w:p w:rsidR="004D4F40" w:rsidRDefault="004D4F40"/>
        </w:tc>
        <w:tc>
          <w:tcPr>
            <w:tcW w:w="1135" w:type="dxa"/>
          </w:tcPr>
          <w:p w:rsidR="004D4F40" w:rsidRDefault="004D4F40"/>
        </w:tc>
        <w:tc>
          <w:tcPr>
            <w:tcW w:w="993" w:type="dxa"/>
          </w:tcPr>
          <w:p w:rsidR="004D4F40" w:rsidRDefault="004D4F40"/>
        </w:tc>
      </w:tr>
      <w:tr w:rsidR="004D4F40" w:rsidRPr="0048715A" w:rsidTr="00B55AFB">
        <w:trPr>
          <w:trHeight w:hRule="exact" w:val="440"/>
        </w:trPr>
        <w:tc>
          <w:tcPr>
            <w:tcW w:w="143" w:type="dxa"/>
          </w:tcPr>
          <w:p w:rsidR="004D4F40" w:rsidRDefault="004D4F40"/>
        </w:tc>
        <w:tc>
          <w:tcPr>
            <w:tcW w:w="10646" w:type="dxa"/>
            <w:gridSpan w:val="11"/>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Зав. кафедрой д.э.н., профессор </w:t>
            </w:r>
            <w:proofErr w:type="spellStart"/>
            <w:r w:rsidRPr="00B55AFB">
              <w:rPr>
                <w:rFonts w:ascii="Times New Roman" w:hAnsi="Times New Roman" w:cs="Times New Roman"/>
                <w:color w:val="000000"/>
                <w:sz w:val="19"/>
                <w:szCs w:val="19"/>
                <w:lang w:val="ru-RU"/>
              </w:rPr>
              <w:t>Лабынцев</w:t>
            </w:r>
            <w:proofErr w:type="spellEnd"/>
            <w:r w:rsidRPr="00B55AFB">
              <w:rPr>
                <w:rFonts w:ascii="Times New Roman" w:hAnsi="Times New Roman" w:cs="Times New Roman"/>
                <w:color w:val="000000"/>
                <w:sz w:val="19"/>
                <w:szCs w:val="19"/>
                <w:lang w:val="ru-RU"/>
              </w:rPr>
              <w:t xml:space="preserve"> Н.Т. _________________</w:t>
            </w:r>
          </w:p>
        </w:tc>
      </w:tr>
      <w:tr w:rsidR="004D4F40" w:rsidRPr="0048715A">
        <w:trPr>
          <w:trHeight w:hRule="exact" w:val="138"/>
        </w:trPr>
        <w:tc>
          <w:tcPr>
            <w:tcW w:w="143" w:type="dxa"/>
          </w:tcPr>
          <w:p w:rsidR="004D4F40" w:rsidRPr="00B55AFB" w:rsidRDefault="004D4F40">
            <w:pPr>
              <w:rPr>
                <w:lang w:val="ru-RU"/>
              </w:rPr>
            </w:pPr>
          </w:p>
        </w:tc>
        <w:tc>
          <w:tcPr>
            <w:tcW w:w="1999" w:type="dxa"/>
            <w:gridSpan w:val="2"/>
            <w:vMerge w:val="restart"/>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i/>
                <w:color w:val="000000"/>
                <w:sz w:val="19"/>
                <w:szCs w:val="19"/>
                <w:lang w:val="ru-RU"/>
              </w:rPr>
              <w:t>к.э.н., доцент, Ткаченко И.Ю. _________________</w:t>
            </w:r>
          </w:p>
        </w:tc>
      </w:tr>
      <w:tr w:rsidR="004D4F40" w:rsidRPr="0048715A" w:rsidTr="00B55AFB">
        <w:trPr>
          <w:trHeight w:hRule="exact" w:val="239"/>
        </w:trPr>
        <w:tc>
          <w:tcPr>
            <w:tcW w:w="143" w:type="dxa"/>
          </w:tcPr>
          <w:p w:rsidR="004D4F40" w:rsidRPr="00B55AFB" w:rsidRDefault="004D4F40">
            <w:pPr>
              <w:rPr>
                <w:lang w:val="ru-RU"/>
              </w:rPr>
            </w:pPr>
          </w:p>
        </w:tc>
        <w:tc>
          <w:tcPr>
            <w:tcW w:w="1999" w:type="dxa"/>
            <w:gridSpan w:val="2"/>
            <w:vMerge/>
            <w:shd w:val="clear" w:color="000000" w:fill="FFFFFF"/>
            <w:tcMar>
              <w:left w:w="34" w:type="dxa"/>
              <w:right w:w="34" w:type="dxa"/>
            </w:tcMar>
          </w:tcPr>
          <w:p w:rsidR="004D4F40" w:rsidRPr="00B55AFB" w:rsidRDefault="004D4F40">
            <w:pPr>
              <w:rPr>
                <w:lang w:val="ru-RU"/>
              </w:rPr>
            </w:pPr>
          </w:p>
        </w:tc>
        <w:tc>
          <w:tcPr>
            <w:tcW w:w="8661" w:type="dxa"/>
            <w:gridSpan w:val="9"/>
            <w:vMerge/>
            <w:shd w:val="clear" w:color="000000" w:fill="FFFFFF"/>
            <w:tcMar>
              <w:left w:w="34" w:type="dxa"/>
              <w:right w:w="34" w:type="dxa"/>
            </w:tcMar>
          </w:tcPr>
          <w:p w:rsidR="004D4F40" w:rsidRPr="00B55AFB" w:rsidRDefault="004D4F40">
            <w:pPr>
              <w:rPr>
                <w:lang w:val="ru-RU"/>
              </w:rPr>
            </w:pPr>
          </w:p>
        </w:tc>
      </w:tr>
      <w:tr w:rsidR="004D4F40" w:rsidRPr="0048715A">
        <w:trPr>
          <w:trHeight w:hRule="exact" w:val="416"/>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14"/>
        </w:trPr>
        <w:tc>
          <w:tcPr>
            <w:tcW w:w="10788" w:type="dxa"/>
            <w:gridSpan w:val="12"/>
            <w:tcBorders>
              <w:top w:val="single" w:sz="8" w:space="0" w:color="000000"/>
            </w:tcBorders>
            <w:shd w:val="clear" w:color="FFFFFF" w:fill="FFFFFF"/>
            <w:tcMar>
              <w:left w:w="4" w:type="dxa"/>
              <w:right w:w="4" w:type="dxa"/>
            </w:tcMar>
          </w:tcPr>
          <w:p w:rsidR="004D4F40" w:rsidRPr="00B55AFB" w:rsidRDefault="004D4F40">
            <w:pPr>
              <w:rPr>
                <w:lang w:val="ru-RU"/>
              </w:rPr>
            </w:pPr>
          </w:p>
        </w:tc>
      </w:tr>
      <w:tr w:rsidR="004D4F40" w:rsidRPr="0048715A">
        <w:trPr>
          <w:trHeight w:hRule="exact" w:val="13"/>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14"/>
        </w:trPr>
        <w:tc>
          <w:tcPr>
            <w:tcW w:w="10788" w:type="dxa"/>
            <w:gridSpan w:val="12"/>
            <w:tcBorders>
              <w:top w:val="single" w:sz="8" w:space="0" w:color="000000"/>
            </w:tcBorders>
            <w:shd w:val="clear" w:color="FFFFFF" w:fill="FFFFFF"/>
            <w:tcMar>
              <w:left w:w="4" w:type="dxa"/>
              <w:right w:w="4" w:type="dxa"/>
            </w:tcMar>
          </w:tcPr>
          <w:p w:rsidR="004D4F40" w:rsidRPr="00B55AFB" w:rsidRDefault="004D4F40">
            <w:pPr>
              <w:rPr>
                <w:lang w:val="ru-RU"/>
              </w:rPr>
            </w:pPr>
          </w:p>
        </w:tc>
      </w:tr>
      <w:tr w:rsidR="004D4F40" w:rsidRPr="0048715A">
        <w:trPr>
          <w:trHeight w:hRule="exact" w:val="96"/>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478"/>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5543" w:type="dxa"/>
            <w:gridSpan w:val="4"/>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rsidTr="00B55AFB">
        <w:trPr>
          <w:trHeight w:hRule="exact" w:val="80"/>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rsidTr="00B55AFB">
        <w:trPr>
          <w:trHeight w:hRule="exact" w:val="481"/>
        </w:trPr>
        <w:tc>
          <w:tcPr>
            <w:tcW w:w="143" w:type="dxa"/>
          </w:tcPr>
          <w:p w:rsidR="004D4F40" w:rsidRPr="00B55AFB" w:rsidRDefault="004D4F40">
            <w:pPr>
              <w:rPr>
                <w:lang w:val="ru-RU"/>
              </w:rPr>
            </w:pPr>
          </w:p>
        </w:tc>
        <w:tc>
          <w:tcPr>
            <w:tcW w:w="4692" w:type="dxa"/>
            <w:gridSpan w:val="7"/>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rsidTr="00B55AFB">
        <w:trPr>
          <w:trHeight w:hRule="exact" w:val="383"/>
        </w:trPr>
        <w:tc>
          <w:tcPr>
            <w:tcW w:w="143" w:type="dxa"/>
          </w:tcPr>
          <w:p w:rsidR="004D4F40" w:rsidRPr="00B55AFB" w:rsidRDefault="004D4F40">
            <w:pPr>
              <w:rPr>
                <w:lang w:val="ru-RU"/>
              </w:rPr>
            </w:pPr>
          </w:p>
        </w:tc>
        <w:tc>
          <w:tcPr>
            <w:tcW w:w="10646" w:type="dxa"/>
            <w:gridSpan w:val="11"/>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Рабочая программа пересмотрена, обсуждена и одобрена для</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исполнения в 2020-2021 учебном году на заседании</w:t>
            </w:r>
          </w:p>
        </w:tc>
      </w:tr>
      <w:tr w:rsidR="004D4F40" w:rsidTr="00B55AFB">
        <w:trPr>
          <w:trHeight w:hRule="exact" w:val="559"/>
        </w:trPr>
        <w:tc>
          <w:tcPr>
            <w:tcW w:w="143" w:type="dxa"/>
          </w:tcPr>
          <w:p w:rsidR="004D4F40" w:rsidRPr="00B55AFB" w:rsidRDefault="004D4F40">
            <w:pPr>
              <w:rPr>
                <w:lang w:val="ru-RU"/>
              </w:rPr>
            </w:pPr>
          </w:p>
        </w:tc>
        <w:tc>
          <w:tcPr>
            <w:tcW w:w="8094" w:type="dxa"/>
            <w:gridSpan w:val="8"/>
            <w:shd w:val="clear" w:color="000000" w:fill="FFFFFF"/>
            <w:tcMar>
              <w:left w:w="34" w:type="dxa"/>
              <w:right w:w="34" w:type="dxa"/>
            </w:tcMar>
          </w:tcPr>
          <w:p w:rsidR="004D4F40" w:rsidRPr="00B55AFB" w:rsidRDefault="004D4F40">
            <w:pPr>
              <w:spacing w:after="0" w:line="240" w:lineRule="auto"/>
              <w:rPr>
                <w:sz w:val="24"/>
                <w:szCs w:val="24"/>
                <w:lang w:val="ru-RU"/>
              </w:rPr>
            </w:pPr>
          </w:p>
          <w:p w:rsidR="004D4F40" w:rsidRDefault="00B55AF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4D4F40" w:rsidRDefault="004D4F40"/>
        </w:tc>
      </w:tr>
      <w:tr w:rsidR="004D4F40">
        <w:trPr>
          <w:trHeight w:hRule="exact" w:val="277"/>
        </w:trPr>
        <w:tc>
          <w:tcPr>
            <w:tcW w:w="143" w:type="dxa"/>
          </w:tcPr>
          <w:p w:rsidR="004D4F40" w:rsidRDefault="004D4F40"/>
        </w:tc>
        <w:tc>
          <w:tcPr>
            <w:tcW w:w="1007" w:type="dxa"/>
            <w:vMerge w:val="restart"/>
            <w:shd w:val="clear" w:color="000000" w:fill="FFFFFF"/>
            <w:tcMar>
              <w:left w:w="34" w:type="dxa"/>
              <w:right w:w="34" w:type="dxa"/>
            </w:tcMar>
          </w:tcPr>
          <w:p w:rsidR="004D4F40" w:rsidRDefault="004D4F40"/>
        </w:tc>
        <w:tc>
          <w:tcPr>
            <w:tcW w:w="9654" w:type="dxa"/>
            <w:gridSpan w:val="10"/>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4D4F40">
        <w:trPr>
          <w:trHeight w:hRule="exact" w:val="138"/>
        </w:trPr>
        <w:tc>
          <w:tcPr>
            <w:tcW w:w="143" w:type="dxa"/>
          </w:tcPr>
          <w:p w:rsidR="004D4F40" w:rsidRDefault="004D4F40"/>
        </w:tc>
        <w:tc>
          <w:tcPr>
            <w:tcW w:w="1007" w:type="dxa"/>
            <w:vMerge/>
            <w:shd w:val="clear" w:color="000000" w:fill="FFFFFF"/>
            <w:tcMar>
              <w:left w:w="34" w:type="dxa"/>
              <w:right w:w="34" w:type="dxa"/>
            </w:tcMar>
          </w:tcPr>
          <w:p w:rsidR="004D4F40" w:rsidRDefault="004D4F40"/>
        </w:tc>
        <w:tc>
          <w:tcPr>
            <w:tcW w:w="7102" w:type="dxa"/>
            <w:gridSpan w:val="7"/>
            <w:shd w:val="clear" w:color="000000" w:fill="FFFFFF"/>
            <w:tcMar>
              <w:left w:w="34" w:type="dxa"/>
              <w:right w:w="34" w:type="dxa"/>
            </w:tcMar>
          </w:tcPr>
          <w:p w:rsidR="004D4F40" w:rsidRDefault="004D4F40"/>
        </w:tc>
        <w:tc>
          <w:tcPr>
            <w:tcW w:w="426" w:type="dxa"/>
          </w:tcPr>
          <w:p w:rsidR="004D4F40" w:rsidRDefault="004D4F40"/>
        </w:tc>
        <w:tc>
          <w:tcPr>
            <w:tcW w:w="1135" w:type="dxa"/>
          </w:tcPr>
          <w:p w:rsidR="004D4F40" w:rsidRDefault="004D4F40"/>
        </w:tc>
        <w:tc>
          <w:tcPr>
            <w:tcW w:w="993" w:type="dxa"/>
          </w:tcPr>
          <w:p w:rsidR="004D4F40" w:rsidRDefault="004D4F40"/>
        </w:tc>
      </w:tr>
      <w:tr w:rsidR="004D4F40" w:rsidRPr="0048715A">
        <w:trPr>
          <w:trHeight w:hRule="exact" w:val="416"/>
        </w:trPr>
        <w:tc>
          <w:tcPr>
            <w:tcW w:w="143" w:type="dxa"/>
          </w:tcPr>
          <w:p w:rsidR="004D4F40" w:rsidRDefault="004D4F40"/>
        </w:tc>
        <w:tc>
          <w:tcPr>
            <w:tcW w:w="10646" w:type="dxa"/>
            <w:gridSpan w:val="11"/>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Зав. кафедрой д.э.н., профессор </w:t>
            </w:r>
            <w:proofErr w:type="spellStart"/>
            <w:r w:rsidRPr="00B55AFB">
              <w:rPr>
                <w:rFonts w:ascii="Times New Roman" w:hAnsi="Times New Roman" w:cs="Times New Roman"/>
                <w:color w:val="000000"/>
                <w:sz w:val="19"/>
                <w:szCs w:val="19"/>
                <w:lang w:val="ru-RU"/>
              </w:rPr>
              <w:t>Лабынцев</w:t>
            </w:r>
            <w:proofErr w:type="spellEnd"/>
            <w:r w:rsidRPr="00B55AFB">
              <w:rPr>
                <w:rFonts w:ascii="Times New Roman" w:hAnsi="Times New Roman" w:cs="Times New Roman"/>
                <w:color w:val="000000"/>
                <w:sz w:val="19"/>
                <w:szCs w:val="19"/>
                <w:lang w:val="ru-RU"/>
              </w:rPr>
              <w:t xml:space="preserve"> Н.Т. _________________</w:t>
            </w:r>
          </w:p>
        </w:tc>
      </w:tr>
      <w:tr w:rsidR="004D4F40" w:rsidRPr="0048715A" w:rsidTr="00B55AFB">
        <w:trPr>
          <w:trHeight w:hRule="exact" w:val="451"/>
        </w:trPr>
        <w:tc>
          <w:tcPr>
            <w:tcW w:w="143" w:type="dxa"/>
          </w:tcPr>
          <w:p w:rsidR="004D4F40" w:rsidRPr="00B55AFB" w:rsidRDefault="004D4F40">
            <w:pPr>
              <w:rPr>
                <w:lang w:val="ru-RU"/>
              </w:rPr>
            </w:pPr>
          </w:p>
        </w:tc>
        <w:tc>
          <w:tcPr>
            <w:tcW w:w="2141" w:type="dxa"/>
            <w:gridSpan w:val="3"/>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i/>
                <w:color w:val="000000"/>
                <w:sz w:val="19"/>
                <w:szCs w:val="19"/>
                <w:lang w:val="ru-RU"/>
              </w:rPr>
              <w:t>к.э.н., доцент, Ткаченко И.Ю. _________________</w:t>
            </w:r>
          </w:p>
        </w:tc>
      </w:tr>
      <w:tr w:rsidR="004D4F40" w:rsidRPr="0048715A">
        <w:trPr>
          <w:trHeight w:hRule="exact" w:val="166"/>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14"/>
        </w:trPr>
        <w:tc>
          <w:tcPr>
            <w:tcW w:w="10788" w:type="dxa"/>
            <w:gridSpan w:val="12"/>
            <w:tcBorders>
              <w:top w:val="single" w:sz="8" w:space="0" w:color="000000"/>
            </w:tcBorders>
            <w:shd w:val="clear" w:color="FFFFFF" w:fill="FFFFFF"/>
            <w:tcMar>
              <w:left w:w="4" w:type="dxa"/>
              <w:right w:w="4" w:type="dxa"/>
            </w:tcMar>
          </w:tcPr>
          <w:p w:rsidR="004D4F40" w:rsidRPr="00B55AFB" w:rsidRDefault="004D4F40">
            <w:pPr>
              <w:rPr>
                <w:lang w:val="ru-RU"/>
              </w:rPr>
            </w:pPr>
          </w:p>
        </w:tc>
      </w:tr>
      <w:tr w:rsidR="004D4F40" w:rsidRPr="0048715A">
        <w:trPr>
          <w:trHeight w:hRule="exact" w:val="96"/>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14"/>
        </w:trPr>
        <w:tc>
          <w:tcPr>
            <w:tcW w:w="10788" w:type="dxa"/>
            <w:gridSpan w:val="12"/>
            <w:tcBorders>
              <w:top w:val="single" w:sz="8" w:space="0" w:color="000000"/>
            </w:tcBorders>
            <w:shd w:val="clear" w:color="FFFFFF" w:fill="FFFFFF"/>
            <w:tcMar>
              <w:left w:w="4" w:type="dxa"/>
              <w:right w:w="4" w:type="dxa"/>
            </w:tcMar>
          </w:tcPr>
          <w:p w:rsidR="004D4F40" w:rsidRPr="00B55AFB" w:rsidRDefault="004D4F40">
            <w:pPr>
              <w:rPr>
                <w:lang w:val="ru-RU"/>
              </w:rPr>
            </w:pPr>
          </w:p>
        </w:tc>
      </w:tr>
      <w:tr w:rsidR="004D4F40" w:rsidRPr="0048715A">
        <w:trPr>
          <w:trHeight w:hRule="exact" w:val="124"/>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478"/>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5543" w:type="dxa"/>
            <w:gridSpan w:val="4"/>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694"/>
        </w:trPr>
        <w:tc>
          <w:tcPr>
            <w:tcW w:w="143" w:type="dxa"/>
          </w:tcPr>
          <w:p w:rsidR="004D4F40" w:rsidRPr="00B55AFB" w:rsidRDefault="004D4F40">
            <w:pPr>
              <w:rPr>
                <w:lang w:val="ru-RU"/>
              </w:rPr>
            </w:pPr>
          </w:p>
        </w:tc>
        <w:tc>
          <w:tcPr>
            <w:tcW w:w="4692" w:type="dxa"/>
            <w:gridSpan w:val="7"/>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rsidTr="00B55AFB">
        <w:trPr>
          <w:trHeight w:hRule="exact" w:val="452"/>
        </w:trPr>
        <w:tc>
          <w:tcPr>
            <w:tcW w:w="143" w:type="dxa"/>
          </w:tcPr>
          <w:p w:rsidR="004D4F40" w:rsidRPr="00B55AFB" w:rsidRDefault="004D4F40">
            <w:pPr>
              <w:rPr>
                <w:lang w:val="ru-RU"/>
              </w:rPr>
            </w:pPr>
          </w:p>
        </w:tc>
        <w:tc>
          <w:tcPr>
            <w:tcW w:w="10646" w:type="dxa"/>
            <w:gridSpan w:val="11"/>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Рабочая программа пересмотрена, обсуждена и одобрена для</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исполнения в 2021-2022 учебном году на заседании</w:t>
            </w:r>
          </w:p>
        </w:tc>
      </w:tr>
      <w:tr w:rsidR="004D4F40" w:rsidTr="00B55AFB">
        <w:trPr>
          <w:trHeight w:hRule="exact" w:val="572"/>
        </w:trPr>
        <w:tc>
          <w:tcPr>
            <w:tcW w:w="143" w:type="dxa"/>
          </w:tcPr>
          <w:p w:rsidR="004D4F40" w:rsidRPr="00B55AFB" w:rsidRDefault="004D4F40">
            <w:pPr>
              <w:rPr>
                <w:lang w:val="ru-RU"/>
              </w:rPr>
            </w:pPr>
          </w:p>
        </w:tc>
        <w:tc>
          <w:tcPr>
            <w:tcW w:w="8094" w:type="dxa"/>
            <w:gridSpan w:val="8"/>
            <w:shd w:val="clear" w:color="000000" w:fill="FFFFFF"/>
            <w:tcMar>
              <w:left w:w="34" w:type="dxa"/>
              <w:right w:w="34" w:type="dxa"/>
            </w:tcMar>
          </w:tcPr>
          <w:p w:rsidR="004D4F40" w:rsidRPr="00B55AFB" w:rsidRDefault="004D4F40">
            <w:pPr>
              <w:spacing w:after="0" w:line="240" w:lineRule="auto"/>
              <w:rPr>
                <w:sz w:val="24"/>
                <w:szCs w:val="24"/>
                <w:lang w:val="ru-RU"/>
              </w:rPr>
            </w:pPr>
          </w:p>
          <w:p w:rsidR="004D4F40" w:rsidRDefault="00B55AF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4D4F40" w:rsidRDefault="004D4F40"/>
        </w:tc>
      </w:tr>
      <w:tr w:rsidR="004D4F40">
        <w:trPr>
          <w:trHeight w:hRule="exact" w:val="277"/>
        </w:trPr>
        <w:tc>
          <w:tcPr>
            <w:tcW w:w="143" w:type="dxa"/>
          </w:tcPr>
          <w:p w:rsidR="004D4F40" w:rsidRDefault="004D4F40"/>
        </w:tc>
        <w:tc>
          <w:tcPr>
            <w:tcW w:w="1007" w:type="dxa"/>
            <w:vMerge w:val="restart"/>
            <w:shd w:val="clear" w:color="000000" w:fill="FFFFFF"/>
            <w:tcMar>
              <w:left w:w="34" w:type="dxa"/>
              <w:right w:w="34" w:type="dxa"/>
            </w:tcMar>
          </w:tcPr>
          <w:p w:rsidR="004D4F40" w:rsidRDefault="004D4F40"/>
        </w:tc>
        <w:tc>
          <w:tcPr>
            <w:tcW w:w="9654" w:type="dxa"/>
            <w:gridSpan w:val="10"/>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4D4F40">
        <w:trPr>
          <w:trHeight w:hRule="exact" w:val="138"/>
        </w:trPr>
        <w:tc>
          <w:tcPr>
            <w:tcW w:w="143" w:type="dxa"/>
          </w:tcPr>
          <w:p w:rsidR="004D4F40" w:rsidRDefault="004D4F40"/>
        </w:tc>
        <w:tc>
          <w:tcPr>
            <w:tcW w:w="1007" w:type="dxa"/>
            <w:vMerge/>
            <w:shd w:val="clear" w:color="000000" w:fill="FFFFFF"/>
            <w:tcMar>
              <w:left w:w="34" w:type="dxa"/>
              <w:right w:w="34" w:type="dxa"/>
            </w:tcMar>
          </w:tcPr>
          <w:p w:rsidR="004D4F40" w:rsidRDefault="004D4F40"/>
        </w:tc>
        <w:tc>
          <w:tcPr>
            <w:tcW w:w="7102" w:type="dxa"/>
            <w:gridSpan w:val="7"/>
            <w:shd w:val="clear" w:color="000000" w:fill="FFFFFF"/>
            <w:tcMar>
              <w:left w:w="34" w:type="dxa"/>
              <w:right w:w="34" w:type="dxa"/>
            </w:tcMar>
          </w:tcPr>
          <w:p w:rsidR="004D4F40" w:rsidRDefault="004D4F40"/>
        </w:tc>
        <w:tc>
          <w:tcPr>
            <w:tcW w:w="426" w:type="dxa"/>
          </w:tcPr>
          <w:p w:rsidR="004D4F40" w:rsidRDefault="004D4F40"/>
        </w:tc>
        <w:tc>
          <w:tcPr>
            <w:tcW w:w="1135" w:type="dxa"/>
          </w:tcPr>
          <w:p w:rsidR="004D4F40" w:rsidRDefault="004D4F40"/>
        </w:tc>
        <w:tc>
          <w:tcPr>
            <w:tcW w:w="993" w:type="dxa"/>
          </w:tcPr>
          <w:p w:rsidR="004D4F40" w:rsidRDefault="004D4F40"/>
        </w:tc>
      </w:tr>
      <w:tr w:rsidR="004D4F40" w:rsidRPr="0048715A">
        <w:trPr>
          <w:trHeight w:hRule="exact" w:val="416"/>
        </w:trPr>
        <w:tc>
          <w:tcPr>
            <w:tcW w:w="143" w:type="dxa"/>
          </w:tcPr>
          <w:p w:rsidR="004D4F40" w:rsidRDefault="004D4F40"/>
        </w:tc>
        <w:tc>
          <w:tcPr>
            <w:tcW w:w="10646" w:type="dxa"/>
            <w:gridSpan w:val="11"/>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Зав. кафедрой д.э.н., профессор </w:t>
            </w:r>
            <w:proofErr w:type="spellStart"/>
            <w:r w:rsidRPr="00B55AFB">
              <w:rPr>
                <w:rFonts w:ascii="Times New Roman" w:hAnsi="Times New Roman" w:cs="Times New Roman"/>
                <w:color w:val="000000"/>
                <w:sz w:val="19"/>
                <w:szCs w:val="19"/>
                <w:lang w:val="ru-RU"/>
              </w:rPr>
              <w:t>Лабынцев</w:t>
            </w:r>
            <w:proofErr w:type="spellEnd"/>
            <w:r w:rsidRPr="00B55AFB">
              <w:rPr>
                <w:rFonts w:ascii="Times New Roman" w:hAnsi="Times New Roman" w:cs="Times New Roman"/>
                <w:color w:val="000000"/>
                <w:sz w:val="19"/>
                <w:szCs w:val="19"/>
                <w:lang w:val="ru-RU"/>
              </w:rPr>
              <w:t xml:space="preserve"> Н.Т. _________________</w:t>
            </w:r>
          </w:p>
        </w:tc>
      </w:tr>
      <w:tr w:rsidR="004D4F40" w:rsidRPr="0048715A">
        <w:trPr>
          <w:trHeight w:hRule="exact" w:val="277"/>
        </w:trPr>
        <w:tc>
          <w:tcPr>
            <w:tcW w:w="143" w:type="dxa"/>
          </w:tcPr>
          <w:p w:rsidR="004D4F40" w:rsidRPr="00B55AFB" w:rsidRDefault="004D4F40">
            <w:pPr>
              <w:rPr>
                <w:lang w:val="ru-RU"/>
              </w:rPr>
            </w:pPr>
          </w:p>
        </w:tc>
        <w:tc>
          <w:tcPr>
            <w:tcW w:w="2141" w:type="dxa"/>
            <w:gridSpan w:val="3"/>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i/>
                <w:color w:val="000000"/>
                <w:sz w:val="19"/>
                <w:szCs w:val="19"/>
                <w:lang w:val="ru-RU"/>
              </w:rPr>
              <w:t>к.э.н., доцент, Ткаченко И.Ю. _________________</w:t>
            </w:r>
          </w:p>
        </w:tc>
      </w:tr>
      <w:tr w:rsidR="004D4F40" w:rsidRPr="0048715A">
        <w:trPr>
          <w:trHeight w:hRule="exact" w:val="138"/>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14"/>
        </w:trPr>
        <w:tc>
          <w:tcPr>
            <w:tcW w:w="10788" w:type="dxa"/>
            <w:gridSpan w:val="12"/>
            <w:tcBorders>
              <w:top w:val="single" w:sz="8" w:space="0" w:color="000000"/>
            </w:tcBorders>
            <w:shd w:val="clear" w:color="FFFFFF" w:fill="FFFFFF"/>
            <w:tcMar>
              <w:left w:w="4" w:type="dxa"/>
              <w:right w:w="4" w:type="dxa"/>
            </w:tcMar>
          </w:tcPr>
          <w:p w:rsidR="004D4F40" w:rsidRPr="00B55AFB" w:rsidRDefault="004D4F40">
            <w:pPr>
              <w:rPr>
                <w:lang w:val="ru-RU"/>
              </w:rPr>
            </w:pPr>
          </w:p>
        </w:tc>
      </w:tr>
      <w:tr w:rsidR="004D4F40" w:rsidRPr="0048715A">
        <w:trPr>
          <w:trHeight w:hRule="exact" w:val="13"/>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14"/>
        </w:trPr>
        <w:tc>
          <w:tcPr>
            <w:tcW w:w="10788" w:type="dxa"/>
            <w:gridSpan w:val="12"/>
            <w:tcBorders>
              <w:top w:val="single" w:sz="8" w:space="0" w:color="000000"/>
            </w:tcBorders>
            <w:shd w:val="clear" w:color="FFFFFF" w:fill="FFFFFF"/>
            <w:tcMar>
              <w:left w:w="4" w:type="dxa"/>
              <w:right w:w="4" w:type="dxa"/>
            </w:tcMar>
          </w:tcPr>
          <w:p w:rsidR="004D4F40" w:rsidRPr="00B55AFB" w:rsidRDefault="004D4F40">
            <w:pPr>
              <w:rPr>
                <w:lang w:val="ru-RU"/>
              </w:rPr>
            </w:pPr>
          </w:p>
        </w:tc>
      </w:tr>
      <w:tr w:rsidR="004D4F40" w:rsidRPr="0048715A">
        <w:trPr>
          <w:trHeight w:hRule="exact" w:val="96"/>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852" w:type="dxa"/>
          </w:tcPr>
          <w:p w:rsidR="004D4F40" w:rsidRPr="00B55AFB" w:rsidRDefault="004D4F40">
            <w:pPr>
              <w:rPr>
                <w:lang w:val="ru-RU"/>
              </w:rPr>
            </w:pPr>
          </w:p>
        </w:tc>
        <w:tc>
          <w:tcPr>
            <w:tcW w:w="852" w:type="dxa"/>
          </w:tcPr>
          <w:p w:rsidR="004D4F40" w:rsidRPr="00B55AFB" w:rsidRDefault="004D4F40">
            <w:pPr>
              <w:rPr>
                <w:lang w:val="ru-RU"/>
              </w:rPr>
            </w:pP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478"/>
        </w:trPr>
        <w:tc>
          <w:tcPr>
            <w:tcW w:w="143" w:type="dxa"/>
          </w:tcPr>
          <w:p w:rsidR="004D4F40" w:rsidRPr="00B55AFB" w:rsidRDefault="004D4F40">
            <w:pPr>
              <w:rPr>
                <w:lang w:val="ru-RU"/>
              </w:rPr>
            </w:pPr>
          </w:p>
        </w:tc>
        <w:tc>
          <w:tcPr>
            <w:tcW w:w="993" w:type="dxa"/>
          </w:tcPr>
          <w:p w:rsidR="004D4F40" w:rsidRPr="00B55AFB" w:rsidRDefault="004D4F40">
            <w:pPr>
              <w:rPr>
                <w:lang w:val="ru-RU"/>
              </w:rPr>
            </w:pPr>
          </w:p>
        </w:tc>
        <w:tc>
          <w:tcPr>
            <w:tcW w:w="993" w:type="dxa"/>
          </w:tcPr>
          <w:p w:rsidR="004D4F40" w:rsidRPr="00B55AFB" w:rsidRDefault="004D4F40">
            <w:pPr>
              <w:rPr>
                <w:lang w:val="ru-RU"/>
              </w:rPr>
            </w:pPr>
          </w:p>
        </w:tc>
        <w:tc>
          <w:tcPr>
            <w:tcW w:w="143" w:type="dxa"/>
          </w:tcPr>
          <w:p w:rsidR="004D4F40" w:rsidRPr="00B55AFB" w:rsidRDefault="004D4F40">
            <w:pPr>
              <w:rPr>
                <w:lang w:val="ru-RU"/>
              </w:rPr>
            </w:pPr>
          </w:p>
        </w:tc>
        <w:tc>
          <w:tcPr>
            <w:tcW w:w="710" w:type="dxa"/>
          </w:tcPr>
          <w:p w:rsidR="004D4F40" w:rsidRPr="00B55AFB" w:rsidRDefault="004D4F40">
            <w:pPr>
              <w:rPr>
                <w:lang w:val="ru-RU"/>
              </w:rPr>
            </w:pPr>
          </w:p>
        </w:tc>
        <w:tc>
          <w:tcPr>
            <w:tcW w:w="143" w:type="dxa"/>
          </w:tcPr>
          <w:p w:rsidR="004D4F40" w:rsidRPr="00B55AFB" w:rsidRDefault="004D4F40">
            <w:pPr>
              <w:rPr>
                <w:lang w:val="ru-RU"/>
              </w:rPr>
            </w:pPr>
          </w:p>
        </w:tc>
        <w:tc>
          <w:tcPr>
            <w:tcW w:w="5543" w:type="dxa"/>
            <w:gridSpan w:val="4"/>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rsidTr="00B55AFB">
        <w:trPr>
          <w:trHeight w:hRule="exact" w:val="663"/>
        </w:trPr>
        <w:tc>
          <w:tcPr>
            <w:tcW w:w="143" w:type="dxa"/>
          </w:tcPr>
          <w:p w:rsidR="004D4F40" w:rsidRPr="00B55AFB" w:rsidRDefault="004D4F40">
            <w:pPr>
              <w:rPr>
                <w:lang w:val="ru-RU"/>
              </w:rPr>
            </w:pPr>
          </w:p>
        </w:tc>
        <w:tc>
          <w:tcPr>
            <w:tcW w:w="4692" w:type="dxa"/>
            <w:gridSpan w:val="7"/>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4D4F40" w:rsidRPr="00B55AFB" w:rsidRDefault="004D4F40">
            <w:pPr>
              <w:rPr>
                <w:lang w:val="ru-RU"/>
              </w:rPr>
            </w:pPr>
          </w:p>
        </w:tc>
        <w:tc>
          <w:tcPr>
            <w:tcW w:w="426" w:type="dxa"/>
          </w:tcPr>
          <w:p w:rsidR="004D4F40" w:rsidRPr="00B55AFB" w:rsidRDefault="004D4F40">
            <w:pPr>
              <w:rPr>
                <w:lang w:val="ru-RU"/>
              </w:rPr>
            </w:pPr>
          </w:p>
        </w:tc>
        <w:tc>
          <w:tcPr>
            <w:tcW w:w="1135"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rsidTr="00B55AFB">
        <w:trPr>
          <w:trHeight w:hRule="exact" w:val="417"/>
        </w:trPr>
        <w:tc>
          <w:tcPr>
            <w:tcW w:w="143" w:type="dxa"/>
          </w:tcPr>
          <w:p w:rsidR="004D4F40" w:rsidRPr="00B55AFB" w:rsidRDefault="004D4F40">
            <w:pPr>
              <w:rPr>
                <w:lang w:val="ru-RU"/>
              </w:rPr>
            </w:pPr>
          </w:p>
        </w:tc>
        <w:tc>
          <w:tcPr>
            <w:tcW w:w="10646" w:type="dxa"/>
            <w:gridSpan w:val="11"/>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Рабочая программа пересмотрена, обсуждена и одобрена для</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исполнения в 2022-2023 учебном году на заседании</w:t>
            </w:r>
          </w:p>
        </w:tc>
      </w:tr>
      <w:tr w:rsidR="004D4F40" w:rsidTr="00B55AFB">
        <w:trPr>
          <w:trHeight w:hRule="exact" w:val="565"/>
        </w:trPr>
        <w:tc>
          <w:tcPr>
            <w:tcW w:w="143" w:type="dxa"/>
          </w:tcPr>
          <w:p w:rsidR="004D4F40" w:rsidRPr="00B55AFB" w:rsidRDefault="004D4F40">
            <w:pPr>
              <w:rPr>
                <w:lang w:val="ru-RU"/>
              </w:rPr>
            </w:pPr>
          </w:p>
        </w:tc>
        <w:tc>
          <w:tcPr>
            <w:tcW w:w="8094" w:type="dxa"/>
            <w:gridSpan w:val="8"/>
            <w:shd w:val="clear" w:color="000000" w:fill="FFFFFF"/>
            <w:tcMar>
              <w:left w:w="34" w:type="dxa"/>
              <w:right w:w="34" w:type="dxa"/>
            </w:tcMar>
          </w:tcPr>
          <w:p w:rsidR="004D4F40" w:rsidRPr="00B55AFB" w:rsidRDefault="004D4F40">
            <w:pPr>
              <w:spacing w:after="0" w:line="240" w:lineRule="auto"/>
              <w:rPr>
                <w:sz w:val="24"/>
                <w:szCs w:val="24"/>
                <w:lang w:val="ru-RU"/>
              </w:rPr>
            </w:pPr>
          </w:p>
          <w:p w:rsidR="004D4F40" w:rsidRDefault="00B55AF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4D4F40" w:rsidRDefault="004D4F40"/>
        </w:tc>
      </w:tr>
      <w:tr w:rsidR="004D4F40">
        <w:trPr>
          <w:trHeight w:hRule="exact" w:val="277"/>
        </w:trPr>
        <w:tc>
          <w:tcPr>
            <w:tcW w:w="143" w:type="dxa"/>
          </w:tcPr>
          <w:p w:rsidR="004D4F40" w:rsidRDefault="004D4F40"/>
        </w:tc>
        <w:tc>
          <w:tcPr>
            <w:tcW w:w="1007" w:type="dxa"/>
            <w:vMerge w:val="restart"/>
            <w:shd w:val="clear" w:color="000000" w:fill="FFFFFF"/>
            <w:tcMar>
              <w:left w:w="34" w:type="dxa"/>
              <w:right w:w="34" w:type="dxa"/>
            </w:tcMar>
          </w:tcPr>
          <w:p w:rsidR="004D4F40" w:rsidRDefault="004D4F40"/>
        </w:tc>
        <w:tc>
          <w:tcPr>
            <w:tcW w:w="9654" w:type="dxa"/>
            <w:gridSpan w:val="10"/>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4D4F40">
        <w:trPr>
          <w:trHeight w:hRule="exact" w:val="138"/>
        </w:trPr>
        <w:tc>
          <w:tcPr>
            <w:tcW w:w="143" w:type="dxa"/>
          </w:tcPr>
          <w:p w:rsidR="004D4F40" w:rsidRDefault="004D4F40"/>
        </w:tc>
        <w:tc>
          <w:tcPr>
            <w:tcW w:w="1007" w:type="dxa"/>
            <w:vMerge/>
            <w:shd w:val="clear" w:color="000000" w:fill="FFFFFF"/>
            <w:tcMar>
              <w:left w:w="34" w:type="dxa"/>
              <w:right w:w="34" w:type="dxa"/>
            </w:tcMar>
          </w:tcPr>
          <w:p w:rsidR="004D4F40" w:rsidRDefault="004D4F40"/>
        </w:tc>
        <w:tc>
          <w:tcPr>
            <w:tcW w:w="7102" w:type="dxa"/>
            <w:gridSpan w:val="7"/>
            <w:shd w:val="clear" w:color="000000" w:fill="FFFFFF"/>
            <w:tcMar>
              <w:left w:w="34" w:type="dxa"/>
              <w:right w:w="34" w:type="dxa"/>
            </w:tcMar>
          </w:tcPr>
          <w:p w:rsidR="004D4F40" w:rsidRDefault="004D4F40"/>
        </w:tc>
        <w:tc>
          <w:tcPr>
            <w:tcW w:w="426" w:type="dxa"/>
          </w:tcPr>
          <w:p w:rsidR="004D4F40" w:rsidRDefault="004D4F40"/>
        </w:tc>
        <w:tc>
          <w:tcPr>
            <w:tcW w:w="1135" w:type="dxa"/>
          </w:tcPr>
          <w:p w:rsidR="004D4F40" w:rsidRDefault="004D4F40"/>
        </w:tc>
        <w:tc>
          <w:tcPr>
            <w:tcW w:w="993" w:type="dxa"/>
          </w:tcPr>
          <w:p w:rsidR="004D4F40" w:rsidRDefault="004D4F40"/>
        </w:tc>
      </w:tr>
      <w:tr w:rsidR="004D4F40">
        <w:trPr>
          <w:trHeight w:hRule="exact" w:val="138"/>
        </w:trPr>
        <w:tc>
          <w:tcPr>
            <w:tcW w:w="143" w:type="dxa"/>
          </w:tcPr>
          <w:p w:rsidR="004D4F40" w:rsidRDefault="004D4F40"/>
        </w:tc>
        <w:tc>
          <w:tcPr>
            <w:tcW w:w="993" w:type="dxa"/>
          </w:tcPr>
          <w:p w:rsidR="004D4F40" w:rsidRDefault="004D4F40"/>
        </w:tc>
        <w:tc>
          <w:tcPr>
            <w:tcW w:w="993" w:type="dxa"/>
          </w:tcPr>
          <w:p w:rsidR="004D4F40" w:rsidRDefault="004D4F40"/>
        </w:tc>
        <w:tc>
          <w:tcPr>
            <w:tcW w:w="143" w:type="dxa"/>
          </w:tcPr>
          <w:p w:rsidR="004D4F40" w:rsidRDefault="004D4F40"/>
        </w:tc>
        <w:tc>
          <w:tcPr>
            <w:tcW w:w="710" w:type="dxa"/>
          </w:tcPr>
          <w:p w:rsidR="004D4F40" w:rsidRDefault="004D4F40"/>
        </w:tc>
        <w:tc>
          <w:tcPr>
            <w:tcW w:w="143" w:type="dxa"/>
          </w:tcPr>
          <w:p w:rsidR="004D4F40" w:rsidRDefault="004D4F40"/>
        </w:tc>
        <w:tc>
          <w:tcPr>
            <w:tcW w:w="852" w:type="dxa"/>
          </w:tcPr>
          <w:p w:rsidR="004D4F40" w:rsidRDefault="004D4F40"/>
        </w:tc>
        <w:tc>
          <w:tcPr>
            <w:tcW w:w="852" w:type="dxa"/>
          </w:tcPr>
          <w:p w:rsidR="004D4F40" w:rsidRDefault="004D4F40"/>
        </w:tc>
        <w:tc>
          <w:tcPr>
            <w:tcW w:w="3403" w:type="dxa"/>
          </w:tcPr>
          <w:p w:rsidR="004D4F40" w:rsidRDefault="004D4F40"/>
        </w:tc>
        <w:tc>
          <w:tcPr>
            <w:tcW w:w="426" w:type="dxa"/>
          </w:tcPr>
          <w:p w:rsidR="004D4F40" w:rsidRDefault="004D4F40"/>
        </w:tc>
        <w:tc>
          <w:tcPr>
            <w:tcW w:w="1135" w:type="dxa"/>
          </w:tcPr>
          <w:p w:rsidR="004D4F40" w:rsidRDefault="004D4F40"/>
        </w:tc>
        <w:tc>
          <w:tcPr>
            <w:tcW w:w="993" w:type="dxa"/>
          </w:tcPr>
          <w:p w:rsidR="004D4F40" w:rsidRDefault="004D4F40"/>
        </w:tc>
      </w:tr>
      <w:tr w:rsidR="004D4F40" w:rsidRPr="0048715A">
        <w:trPr>
          <w:trHeight w:hRule="exact" w:val="277"/>
        </w:trPr>
        <w:tc>
          <w:tcPr>
            <w:tcW w:w="143" w:type="dxa"/>
          </w:tcPr>
          <w:p w:rsidR="004D4F40" w:rsidRDefault="004D4F40"/>
        </w:tc>
        <w:tc>
          <w:tcPr>
            <w:tcW w:w="10646" w:type="dxa"/>
            <w:gridSpan w:val="11"/>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Зав. кафедрой д.э.н., профессор </w:t>
            </w:r>
            <w:proofErr w:type="spellStart"/>
            <w:r w:rsidRPr="00B55AFB">
              <w:rPr>
                <w:rFonts w:ascii="Times New Roman" w:hAnsi="Times New Roman" w:cs="Times New Roman"/>
                <w:color w:val="000000"/>
                <w:sz w:val="19"/>
                <w:szCs w:val="19"/>
                <w:lang w:val="ru-RU"/>
              </w:rPr>
              <w:t>Лабынцев</w:t>
            </w:r>
            <w:proofErr w:type="spellEnd"/>
            <w:r w:rsidRPr="00B55AFB">
              <w:rPr>
                <w:rFonts w:ascii="Times New Roman" w:hAnsi="Times New Roman" w:cs="Times New Roman"/>
                <w:color w:val="000000"/>
                <w:sz w:val="19"/>
                <w:szCs w:val="19"/>
                <w:lang w:val="ru-RU"/>
              </w:rPr>
              <w:t xml:space="preserve"> Н.Т. _________________</w:t>
            </w:r>
          </w:p>
        </w:tc>
      </w:tr>
      <w:tr w:rsidR="004D4F40" w:rsidRPr="0048715A">
        <w:trPr>
          <w:trHeight w:hRule="exact" w:val="277"/>
        </w:trPr>
        <w:tc>
          <w:tcPr>
            <w:tcW w:w="143" w:type="dxa"/>
          </w:tcPr>
          <w:p w:rsidR="004D4F40" w:rsidRPr="00B55AFB" w:rsidRDefault="004D4F40">
            <w:pPr>
              <w:rPr>
                <w:lang w:val="ru-RU"/>
              </w:rPr>
            </w:pPr>
          </w:p>
        </w:tc>
        <w:tc>
          <w:tcPr>
            <w:tcW w:w="2141" w:type="dxa"/>
            <w:gridSpan w:val="3"/>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i/>
                <w:color w:val="000000"/>
                <w:sz w:val="19"/>
                <w:szCs w:val="19"/>
                <w:lang w:val="ru-RU"/>
              </w:rPr>
              <w:t>к.э.н., доцент, Ткаченко И.Ю. _________________</w:t>
            </w:r>
          </w:p>
        </w:tc>
      </w:tr>
      <w:tr w:rsidR="004D4F40" w:rsidRPr="0048715A">
        <w:trPr>
          <w:trHeight w:hRule="exact" w:val="138"/>
        </w:trPr>
        <w:tc>
          <w:tcPr>
            <w:tcW w:w="143" w:type="dxa"/>
          </w:tcPr>
          <w:p w:rsidR="004D4F40" w:rsidRPr="00B55AFB" w:rsidRDefault="004D4F40">
            <w:pPr>
              <w:rPr>
                <w:lang w:val="ru-RU"/>
              </w:rPr>
            </w:pPr>
          </w:p>
        </w:tc>
        <w:tc>
          <w:tcPr>
            <w:tcW w:w="10646" w:type="dxa"/>
            <w:gridSpan w:val="11"/>
            <w:shd w:val="clear" w:color="000000" w:fill="FFFFFF"/>
            <w:tcMar>
              <w:left w:w="34" w:type="dxa"/>
              <w:right w:w="34" w:type="dxa"/>
            </w:tcMar>
          </w:tcPr>
          <w:p w:rsidR="004D4F40" w:rsidRPr="00B55AFB" w:rsidRDefault="004D4F40">
            <w:pPr>
              <w:rPr>
                <w:lang w:val="ru-RU"/>
              </w:rPr>
            </w:pPr>
          </w:p>
        </w:tc>
      </w:tr>
    </w:tbl>
    <w:p w:rsidR="004D4F40" w:rsidRPr="00B55AFB" w:rsidRDefault="00B55AFB">
      <w:pPr>
        <w:rPr>
          <w:sz w:val="0"/>
          <w:szCs w:val="0"/>
          <w:lang w:val="ru-RU"/>
        </w:rPr>
      </w:pPr>
      <w:r w:rsidRPr="00B55AFB">
        <w:rPr>
          <w:lang w:val="ru-RU"/>
        </w:rPr>
        <w:br w:type="page"/>
      </w:r>
    </w:p>
    <w:tbl>
      <w:tblPr>
        <w:tblW w:w="0" w:type="auto"/>
        <w:tblCellMar>
          <w:left w:w="0" w:type="dxa"/>
          <w:right w:w="0" w:type="dxa"/>
        </w:tblCellMar>
        <w:tblLook w:val="04A0" w:firstRow="1" w:lastRow="0" w:firstColumn="1" w:lastColumn="0" w:noHBand="0" w:noVBand="1"/>
      </w:tblPr>
      <w:tblGrid>
        <w:gridCol w:w="780"/>
        <w:gridCol w:w="1977"/>
        <w:gridCol w:w="1753"/>
        <w:gridCol w:w="4793"/>
        <w:gridCol w:w="971"/>
      </w:tblGrid>
      <w:tr w:rsidR="004D4F40">
        <w:trPr>
          <w:trHeight w:hRule="exact" w:val="416"/>
        </w:trPr>
        <w:tc>
          <w:tcPr>
            <w:tcW w:w="4692" w:type="dxa"/>
            <w:gridSpan w:val="3"/>
            <w:shd w:val="clear" w:color="C0C0C0" w:fill="FFFFFF"/>
            <w:tcMar>
              <w:left w:w="34" w:type="dxa"/>
              <w:right w:w="34" w:type="dxa"/>
            </w:tcMar>
          </w:tcPr>
          <w:p w:rsidR="004D4F40" w:rsidRDefault="00B55AFB">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4D4F40" w:rsidRDefault="004D4F40"/>
        </w:tc>
        <w:tc>
          <w:tcPr>
            <w:tcW w:w="1007" w:type="dxa"/>
            <w:shd w:val="clear" w:color="C0C0C0" w:fill="FFFFFF"/>
            <w:tcMar>
              <w:left w:w="34" w:type="dxa"/>
              <w:right w:w="34" w:type="dxa"/>
            </w:tcMar>
          </w:tcPr>
          <w:p w:rsidR="004D4F40" w:rsidRDefault="00B55AF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4D4F4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D4F40" w:rsidRPr="0048715A">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Цели освоения дисциплины: формирование компетенций обучающегося в области бухгалтерского учета в различных секторах экономики, получение обучающимися системных знаний об особенностях бухгалтерского учёта в различных секторах экономики, а также выработка практических навыков учёта затрат основной деятельности в различных секторах экономики.</w:t>
            </w:r>
          </w:p>
        </w:tc>
      </w:tr>
      <w:tr w:rsidR="004D4F40" w:rsidRPr="0048715A">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Задачи освоения </w:t>
            </w:r>
            <w:proofErr w:type="spellStart"/>
            <w:r w:rsidRPr="00B55AFB">
              <w:rPr>
                <w:rFonts w:ascii="Times New Roman" w:hAnsi="Times New Roman" w:cs="Times New Roman"/>
                <w:color w:val="000000"/>
                <w:sz w:val="19"/>
                <w:szCs w:val="19"/>
                <w:lang w:val="ru-RU"/>
              </w:rPr>
              <w:t>дисциплины:раскрытие</w:t>
            </w:r>
            <w:proofErr w:type="spellEnd"/>
            <w:r w:rsidRPr="00B55AFB">
              <w:rPr>
                <w:rFonts w:ascii="Times New Roman" w:hAnsi="Times New Roman" w:cs="Times New Roman"/>
                <w:color w:val="000000"/>
                <w:sz w:val="19"/>
                <w:szCs w:val="19"/>
                <w:lang w:val="ru-RU"/>
              </w:rPr>
              <w:t xml:space="preserve"> технологических особенностей сельскохозяйственного производства и их влияния на организацию учета затрат и выхода продукции  в отраслях </w:t>
            </w:r>
            <w:proofErr w:type="spellStart"/>
            <w:r w:rsidRPr="00B55AFB">
              <w:rPr>
                <w:rFonts w:ascii="Times New Roman" w:hAnsi="Times New Roman" w:cs="Times New Roman"/>
                <w:color w:val="000000"/>
                <w:sz w:val="19"/>
                <w:szCs w:val="19"/>
                <w:lang w:val="ru-RU"/>
              </w:rPr>
              <w:t>АПК;рассмотрение</w:t>
            </w:r>
            <w:proofErr w:type="spellEnd"/>
            <w:r w:rsidRPr="00B55AFB">
              <w:rPr>
                <w:rFonts w:ascii="Times New Roman" w:hAnsi="Times New Roman" w:cs="Times New Roman"/>
                <w:color w:val="000000"/>
                <w:sz w:val="19"/>
                <w:szCs w:val="19"/>
                <w:lang w:val="ru-RU"/>
              </w:rPr>
              <w:t xml:space="preserve"> учёта затрат и исчисления себестоимости продукции основного производства в сельскохозяйственных и перерабатывающих организациях </w:t>
            </w:r>
            <w:proofErr w:type="spellStart"/>
            <w:r w:rsidRPr="00B55AFB">
              <w:rPr>
                <w:rFonts w:ascii="Times New Roman" w:hAnsi="Times New Roman" w:cs="Times New Roman"/>
                <w:color w:val="000000"/>
                <w:sz w:val="19"/>
                <w:szCs w:val="19"/>
                <w:lang w:val="ru-RU"/>
              </w:rPr>
              <w:t>АПК;раскрытие</w:t>
            </w:r>
            <w:proofErr w:type="spellEnd"/>
            <w:r w:rsidRPr="00B55AFB">
              <w:rPr>
                <w:rFonts w:ascii="Times New Roman" w:hAnsi="Times New Roman" w:cs="Times New Roman"/>
                <w:color w:val="000000"/>
                <w:sz w:val="19"/>
                <w:szCs w:val="19"/>
                <w:lang w:val="ru-RU"/>
              </w:rPr>
              <w:t xml:space="preserve"> особенностей торговой деятельности и учёта товарных операций в розничной и оптовой </w:t>
            </w:r>
            <w:proofErr w:type="spellStart"/>
            <w:r w:rsidRPr="00B55AFB">
              <w:rPr>
                <w:rFonts w:ascii="Times New Roman" w:hAnsi="Times New Roman" w:cs="Times New Roman"/>
                <w:color w:val="000000"/>
                <w:sz w:val="19"/>
                <w:szCs w:val="19"/>
                <w:lang w:val="ru-RU"/>
              </w:rPr>
              <w:t>торговле;раскрытие</w:t>
            </w:r>
            <w:proofErr w:type="spellEnd"/>
            <w:r w:rsidRPr="00B55AFB">
              <w:rPr>
                <w:rFonts w:ascii="Times New Roman" w:hAnsi="Times New Roman" w:cs="Times New Roman"/>
                <w:color w:val="000000"/>
                <w:sz w:val="19"/>
                <w:szCs w:val="19"/>
                <w:lang w:val="ru-RU"/>
              </w:rPr>
              <w:t xml:space="preserve"> технологических особенностей строительной отрасли и организации учёта основной деятельности в строительных </w:t>
            </w:r>
            <w:proofErr w:type="spellStart"/>
            <w:r w:rsidRPr="00B55AFB">
              <w:rPr>
                <w:rFonts w:ascii="Times New Roman" w:hAnsi="Times New Roman" w:cs="Times New Roman"/>
                <w:color w:val="000000"/>
                <w:sz w:val="19"/>
                <w:szCs w:val="19"/>
                <w:lang w:val="ru-RU"/>
              </w:rPr>
              <w:t>организациях;раскрытие</w:t>
            </w:r>
            <w:proofErr w:type="spellEnd"/>
            <w:r w:rsidRPr="00B55AFB">
              <w:rPr>
                <w:rFonts w:ascii="Times New Roman" w:hAnsi="Times New Roman" w:cs="Times New Roman"/>
                <w:color w:val="000000"/>
                <w:sz w:val="19"/>
                <w:szCs w:val="19"/>
                <w:lang w:val="ru-RU"/>
              </w:rPr>
              <w:t xml:space="preserve"> особенностей функционирования сектора малого предпринимательства и организации учёта в нем</w:t>
            </w:r>
          </w:p>
        </w:tc>
      </w:tr>
      <w:tr w:rsidR="004D4F40" w:rsidRPr="0048715A">
        <w:trPr>
          <w:trHeight w:hRule="exact" w:val="277"/>
        </w:trPr>
        <w:tc>
          <w:tcPr>
            <w:tcW w:w="766" w:type="dxa"/>
          </w:tcPr>
          <w:p w:rsidR="004D4F40" w:rsidRPr="00B55AFB" w:rsidRDefault="004D4F40">
            <w:pPr>
              <w:rPr>
                <w:lang w:val="ru-RU"/>
              </w:rPr>
            </w:pPr>
          </w:p>
        </w:tc>
        <w:tc>
          <w:tcPr>
            <w:tcW w:w="2071" w:type="dxa"/>
          </w:tcPr>
          <w:p w:rsidR="004D4F40" w:rsidRPr="00B55AFB" w:rsidRDefault="004D4F40">
            <w:pPr>
              <w:rPr>
                <w:lang w:val="ru-RU"/>
              </w:rPr>
            </w:pPr>
          </w:p>
        </w:tc>
        <w:tc>
          <w:tcPr>
            <w:tcW w:w="1844" w:type="dxa"/>
          </w:tcPr>
          <w:p w:rsidR="004D4F40" w:rsidRPr="00B55AFB" w:rsidRDefault="004D4F40">
            <w:pPr>
              <w:rPr>
                <w:lang w:val="ru-RU"/>
              </w:rPr>
            </w:pPr>
          </w:p>
        </w:tc>
        <w:tc>
          <w:tcPr>
            <w:tcW w:w="5104"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2. МЕСТО ДИСЦИПЛИНЫ В СТРУКТУРЕ ОБРАЗОВАТЕЛЬНОЙ ПРОГРАММЫ</w:t>
            </w:r>
          </w:p>
        </w:tc>
      </w:tr>
      <w:tr w:rsidR="004D4F4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Б1.В</w:t>
            </w:r>
          </w:p>
        </w:tc>
      </w:tr>
      <w:tr w:rsidR="004D4F40" w:rsidRPr="0048715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b/>
                <w:color w:val="000000"/>
                <w:sz w:val="19"/>
                <w:szCs w:val="19"/>
                <w:lang w:val="ru-RU"/>
              </w:rPr>
              <w:t>Требования к предварительной подготовке обучающегося:</w:t>
            </w:r>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rsidRPr="0048715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Необходимым условием для успешного освоения дисциплины являются </w:t>
            </w:r>
            <w:proofErr w:type="spellStart"/>
            <w:proofErr w:type="gramStart"/>
            <w:r w:rsidRPr="00B55AFB">
              <w:rPr>
                <w:rFonts w:ascii="Times New Roman" w:hAnsi="Times New Roman" w:cs="Times New Roman"/>
                <w:color w:val="000000"/>
                <w:sz w:val="19"/>
                <w:szCs w:val="19"/>
                <w:lang w:val="ru-RU"/>
              </w:rPr>
              <w:t>навыки,знанияи</w:t>
            </w:r>
            <w:proofErr w:type="spellEnd"/>
            <w:proofErr w:type="gramEnd"/>
            <w:r w:rsidRPr="00B55AFB">
              <w:rPr>
                <w:rFonts w:ascii="Times New Roman" w:hAnsi="Times New Roman" w:cs="Times New Roman"/>
                <w:color w:val="000000"/>
                <w:sz w:val="19"/>
                <w:szCs w:val="19"/>
                <w:lang w:val="ru-RU"/>
              </w:rPr>
              <w:t xml:space="preserve"> </w:t>
            </w:r>
            <w:proofErr w:type="spellStart"/>
            <w:r w:rsidRPr="00B55AFB">
              <w:rPr>
                <w:rFonts w:ascii="Times New Roman" w:hAnsi="Times New Roman" w:cs="Times New Roman"/>
                <w:color w:val="000000"/>
                <w:sz w:val="19"/>
                <w:szCs w:val="19"/>
                <w:lang w:val="ru-RU"/>
              </w:rPr>
              <w:t>умения,полученные</w:t>
            </w:r>
            <w:proofErr w:type="spellEnd"/>
            <w:r w:rsidRPr="00B55AFB">
              <w:rPr>
                <w:rFonts w:ascii="Times New Roman" w:hAnsi="Times New Roman" w:cs="Times New Roman"/>
                <w:color w:val="000000"/>
                <w:sz w:val="19"/>
                <w:szCs w:val="19"/>
                <w:lang w:val="ru-RU"/>
              </w:rPr>
              <w:t xml:space="preserve"> в результате изучения дисциплин:</w:t>
            </w:r>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Финансы</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Маркетинг</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4D4F4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4D4F40" w:rsidRPr="0048715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Налоговый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Лабораторный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аудиту</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Ревизия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контроль</w:t>
            </w:r>
            <w:proofErr w:type="spellEnd"/>
          </w:p>
        </w:tc>
      </w:tr>
      <w:tr w:rsidR="004D4F40" w:rsidRPr="0048715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Управленческий анализ различных видов деятельности</w:t>
            </w:r>
          </w:p>
        </w:tc>
      </w:tr>
      <w:tr w:rsidR="004D4F40" w:rsidRPr="0048715A">
        <w:trPr>
          <w:trHeight w:hRule="exact" w:val="277"/>
        </w:trPr>
        <w:tc>
          <w:tcPr>
            <w:tcW w:w="766" w:type="dxa"/>
          </w:tcPr>
          <w:p w:rsidR="004D4F40" w:rsidRPr="00B55AFB" w:rsidRDefault="004D4F40">
            <w:pPr>
              <w:rPr>
                <w:lang w:val="ru-RU"/>
              </w:rPr>
            </w:pPr>
          </w:p>
        </w:tc>
        <w:tc>
          <w:tcPr>
            <w:tcW w:w="2071" w:type="dxa"/>
          </w:tcPr>
          <w:p w:rsidR="004D4F40" w:rsidRPr="00B55AFB" w:rsidRDefault="004D4F40">
            <w:pPr>
              <w:rPr>
                <w:lang w:val="ru-RU"/>
              </w:rPr>
            </w:pPr>
          </w:p>
        </w:tc>
        <w:tc>
          <w:tcPr>
            <w:tcW w:w="1844" w:type="dxa"/>
          </w:tcPr>
          <w:p w:rsidR="004D4F40" w:rsidRPr="00B55AFB" w:rsidRDefault="004D4F40">
            <w:pPr>
              <w:rPr>
                <w:lang w:val="ru-RU"/>
              </w:rPr>
            </w:pPr>
          </w:p>
        </w:tc>
        <w:tc>
          <w:tcPr>
            <w:tcW w:w="5104"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3. ТРЕБОВАНИЯ К РЕЗУЛЬТАТАМ ОСВОЕНИЯ ДИСЦИПЛИНЫ</w:t>
            </w:r>
          </w:p>
        </w:tc>
      </w:tr>
      <w:tr w:rsidR="004D4F40" w:rsidRPr="0048715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ОК-</w:t>
            </w:r>
            <w:proofErr w:type="gramStart"/>
            <w:r w:rsidRPr="00B55AFB">
              <w:rPr>
                <w:rFonts w:ascii="Times New Roman" w:hAnsi="Times New Roman" w:cs="Times New Roman"/>
                <w:b/>
                <w:color w:val="000000"/>
                <w:sz w:val="19"/>
                <w:szCs w:val="19"/>
                <w:lang w:val="ru-RU"/>
              </w:rPr>
              <w:t xml:space="preserve">6:   </w:t>
            </w:r>
            <w:proofErr w:type="gramEnd"/>
            <w:r w:rsidRPr="00B55AFB">
              <w:rPr>
                <w:rFonts w:ascii="Times New Roman" w:hAnsi="Times New Roman" w:cs="Times New Roman"/>
                <w:b/>
                <w:color w:val="000000"/>
                <w:sz w:val="19"/>
                <w:szCs w:val="19"/>
                <w:lang w:val="ru-RU"/>
              </w:rPr>
              <w:t xml:space="preserve">   способностью использовать основы правовых знаний в различных сферах деятельности</w:t>
            </w:r>
          </w:p>
        </w:tc>
      </w:tr>
      <w:tr w:rsidR="004D4F4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D4F40" w:rsidRPr="0048715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отраслевые методические указания по бухгалтерскому учёту затрат, доходов и расходов в различных отраслях экономики; специфические формы бухгалтерской финансовой и статистической отчетности в сельскохозяйственных организациях; специальные налоговые режимы субъектов малого предпринимательства.</w:t>
            </w:r>
          </w:p>
        </w:tc>
      </w:tr>
      <w:tr w:rsidR="004D4F4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D4F40" w:rsidRPr="0048715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Определять и </w:t>
            </w:r>
            <w:proofErr w:type="gramStart"/>
            <w:r w:rsidRPr="00B55AFB">
              <w:rPr>
                <w:rFonts w:ascii="Times New Roman" w:hAnsi="Times New Roman" w:cs="Times New Roman"/>
                <w:color w:val="000000"/>
                <w:sz w:val="19"/>
                <w:szCs w:val="19"/>
                <w:lang w:val="ru-RU"/>
              </w:rPr>
              <w:t>раскрывать  разделы</w:t>
            </w:r>
            <w:proofErr w:type="gramEnd"/>
            <w:r w:rsidRPr="00B55AFB">
              <w:rPr>
                <w:rFonts w:ascii="Times New Roman" w:hAnsi="Times New Roman" w:cs="Times New Roman"/>
                <w:color w:val="000000"/>
                <w:sz w:val="19"/>
                <w:szCs w:val="19"/>
                <w:lang w:val="ru-RU"/>
              </w:rPr>
              <w:t xml:space="preserve">, пункты и </w:t>
            </w:r>
            <w:proofErr w:type="spellStart"/>
            <w:r w:rsidRPr="00B55AFB">
              <w:rPr>
                <w:rFonts w:ascii="Times New Roman" w:hAnsi="Times New Roman" w:cs="Times New Roman"/>
                <w:color w:val="000000"/>
                <w:sz w:val="19"/>
                <w:szCs w:val="19"/>
                <w:lang w:val="ru-RU"/>
              </w:rPr>
              <w:t>подпукты</w:t>
            </w:r>
            <w:proofErr w:type="spellEnd"/>
            <w:r w:rsidRPr="00B55AFB">
              <w:rPr>
                <w:rFonts w:ascii="Times New Roman" w:hAnsi="Times New Roman" w:cs="Times New Roman"/>
                <w:color w:val="000000"/>
                <w:sz w:val="19"/>
                <w:szCs w:val="19"/>
                <w:lang w:val="ru-RU"/>
              </w:rPr>
              <w:t xml:space="preserve"> нормативных документов по бухгалтерскому учёту в различных секторах экономики, необходимые для решения конкретных задач</w:t>
            </w:r>
          </w:p>
        </w:tc>
      </w:tr>
      <w:tr w:rsidR="004D4F4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D4F40" w:rsidRPr="0048715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w:t>
            </w:r>
          </w:p>
        </w:tc>
      </w:tr>
      <w:tr w:rsidR="004D4F40" w:rsidRPr="0048715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ОПК-</w:t>
            </w:r>
            <w:proofErr w:type="gramStart"/>
            <w:r w:rsidRPr="00B55AFB">
              <w:rPr>
                <w:rFonts w:ascii="Times New Roman" w:hAnsi="Times New Roman" w:cs="Times New Roman"/>
                <w:b/>
                <w:color w:val="000000"/>
                <w:sz w:val="19"/>
                <w:szCs w:val="19"/>
                <w:lang w:val="ru-RU"/>
              </w:rPr>
              <w:t xml:space="preserve">2:   </w:t>
            </w:r>
            <w:proofErr w:type="gramEnd"/>
            <w:r w:rsidRPr="00B55AFB">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4D4F4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D4F40" w:rsidRPr="0048715A">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технологические особенности основного </w:t>
            </w:r>
            <w:proofErr w:type="gramStart"/>
            <w:r w:rsidRPr="00B55AFB">
              <w:rPr>
                <w:rFonts w:ascii="Times New Roman" w:hAnsi="Times New Roman" w:cs="Times New Roman"/>
                <w:color w:val="000000"/>
                <w:sz w:val="19"/>
                <w:szCs w:val="19"/>
                <w:lang w:val="ru-RU"/>
              </w:rPr>
              <w:t>производства  в</w:t>
            </w:r>
            <w:proofErr w:type="gramEnd"/>
            <w:r w:rsidRPr="00B55AFB">
              <w:rPr>
                <w:rFonts w:ascii="Times New Roman" w:hAnsi="Times New Roman" w:cs="Times New Roman"/>
                <w:color w:val="000000"/>
                <w:sz w:val="19"/>
                <w:szCs w:val="19"/>
                <w:lang w:val="ru-RU"/>
              </w:rPr>
              <w:t xml:space="preserve"> различных секторах экономики и методику учета затрат на производство и калькуляции себестоимости продукции (услуг): агропромышленном комплексе, торговых организациях, строительной отрасли; организацию  налогообложения в секторе малого предпринимательства и его влияние на организацию  бухгалтерского и налогового учета.</w:t>
            </w:r>
          </w:p>
        </w:tc>
      </w:tr>
      <w:tr w:rsidR="004D4F4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4D4F40" w:rsidRDefault="00B55AFB">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7"/>
        <w:gridCol w:w="143"/>
        <w:gridCol w:w="819"/>
        <w:gridCol w:w="694"/>
        <w:gridCol w:w="1113"/>
        <w:gridCol w:w="1248"/>
        <w:gridCol w:w="699"/>
        <w:gridCol w:w="396"/>
        <w:gridCol w:w="979"/>
      </w:tblGrid>
      <w:tr w:rsidR="004D4F40">
        <w:trPr>
          <w:trHeight w:hRule="exact" w:val="416"/>
        </w:trPr>
        <w:tc>
          <w:tcPr>
            <w:tcW w:w="4692" w:type="dxa"/>
            <w:gridSpan w:val="3"/>
            <w:shd w:val="clear" w:color="C0C0C0" w:fill="FFFFFF"/>
            <w:tcMar>
              <w:left w:w="34" w:type="dxa"/>
              <w:right w:w="34" w:type="dxa"/>
            </w:tcMar>
          </w:tcPr>
          <w:p w:rsidR="004D4F40" w:rsidRDefault="00B55AF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4D4F40" w:rsidRDefault="004D4F40"/>
        </w:tc>
        <w:tc>
          <w:tcPr>
            <w:tcW w:w="710" w:type="dxa"/>
          </w:tcPr>
          <w:p w:rsidR="004D4F40" w:rsidRDefault="004D4F40"/>
        </w:tc>
        <w:tc>
          <w:tcPr>
            <w:tcW w:w="1135" w:type="dxa"/>
          </w:tcPr>
          <w:p w:rsidR="004D4F40" w:rsidRDefault="004D4F40"/>
        </w:tc>
        <w:tc>
          <w:tcPr>
            <w:tcW w:w="1277" w:type="dxa"/>
          </w:tcPr>
          <w:p w:rsidR="004D4F40" w:rsidRDefault="004D4F40"/>
        </w:tc>
        <w:tc>
          <w:tcPr>
            <w:tcW w:w="710" w:type="dxa"/>
          </w:tcPr>
          <w:p w:rsidR="004D4F40" w:rsidRDefault="004D4F40"/>
        </w:tc>
        <w:tc>
          <w:tcPr>
            <w:tcW w:w="426" w:type="dxa"/>
          </w:tcPr>
          <w:p w:rsidR="004D4F40" w:rsidRDefault="004D4F40"/>
        </w:tc>
        <w:tc>
          <w:tcPr>
            <w:tcW w:w="1007" w:type="dxa"/>
            <w:shd w:val="clear" w:color="C0C0C0" w:fill="FFFFFF"/>
            <w:tcMar>
              <w:left w:w="34" w:type="dxa"/>
              <w:right w:w="34" w:type="dxa"/>
            </w:tcMar>
          </w:tcPr>
          <w:p w:rsidR="004D4F40" w:rsidRDefault="00B55AF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4D4F40" w:rsidRPr="0048715A">
        <w:trPr>
          <w:trHeight w:hRule="exact" w:val="157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учитывать производственные затраты, исчислять фактическую себестоимость продукции (работ, услуг), закрывать операционные счета в отраслях АПК; учитывать на счетах бухгалтерского учета товарные операции, результаты инвентаризации товаров, расходы на продажу и финансовые результаты, формировать отчетность материально- ответственных лиц в розничных и оптовых торговых организациях; отражать на счетах бухгалтерского учёта затраты на выполнение строительных работ, определять фактическую себестоимость строительно-монтажных работ и финансовый результат в строительных организациях; учитывать расходы  в субъектах малого предпринимательства и заполнять книгу учета доходов и расходов в субъектах малого предпринимательства.</w:t>
            </w:r>
          </w:p>
        </w:tc>
      </w:tr>
      <w:tr w:rsidR="004D4F4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D4F40" w:rsidRPr="0048715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Современными методами </w:t>
            </w:r>
            <w:proofErr w:type="spellStart"/>
            <w:proofErr w:type="gramStart"/>
            <w:r w:rsidRPr="00B55AFB">
              <w:rPr>
                <w:rFonts w:ascii="Times New Roman" w:hAnsi="Times New Roman" w:cs="Times New Roman"/>
                <w:color w:val="000000"/>
                <w:sz w:val="19"/>
                <w:szCs w:val="19"/>
                <w:lang w:val="ru-RU"/>
              </w:rPr>
              <w:t>сбора,регистрации</w:t>
            </w:r>
            <w:proofErr w:type="spellEnd"/>
            <w:proofErr w:type="gramEnd"/>
            <w:r w:rsidRPr="00B55AFB">
              <w:rPr>
                <w:rFonts w:ascii="Times New Roman" w:hAnsi="Times New Roman" w:cs="Times New Roman"/>
                <w:color w:val="000000"/>
                <w:sz w:val="19"/>
                <w:szCs w:val="19"/>
                <w:lang w:val="ru-RU"/>
              </w:rPr>
              <w:t xml:space="preserve"> и обобщения информации об объектах учёта, терминологическим аппаратом учета в коммерческих организациях.</w:t>
            </w:r>
          </w:p>
        </w:tc>
      </w:tr>
      <w:tr w:rsidR="004D4F40" w:rsidRPr="0048715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4D4F4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D4F40" w:rsidRPr="0048715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методику учёта основной деятельности, формы бухгалтерской и </w:t>
            </w:r>
            <w:proofErr w:type="gramStart"/>
            <w:r w:rsidRPr="00B55AFB">
              <w:rPr>
                <w:rFonts w:ascii="Times New Roman" w:hAnsi="Times New Roman" w:cs="Times New Roman"/>
                <w:color w:val="000000"/>
                <w:sz w:val="19"/>
                <w:szCs w:val="19"/>
                <w:lang w:val="ru-RU"/>
              </w:rPr>
              <w:t>статистической  отчетности</w:t>
            </w:r>
            <w:proofErr w:type="gramEnd"/>
            <w:r w:rsidRPr="00B55AFB">
              <w:rPr>
                <w:rFonts w:ascii="Times New Roman" w:hAnsi="Times New Roman" w:cs="Times New Roman"/>
                <w:color w:val="000000"/>
                <w:sz w:val="19"/>
                <w:szCs w:val="19"/>
                <w:lang w:val="ru-RU"/>
              </w:rPr>
              <w:t xml:space="preserve"> в сельскохозяйственных и перерабатывающих организациях АПК, строительных и торговых организациях, в секторе малого предпринимательства; налоговые декларации в субъектах малого предпринимательства.</w:t>
            </w:r>
          </w:p>
        </w:tc>
      </w:tr>
      <w:tr w:rsidR="004D4F4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D4F40" w:rsidRPr="0048715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учитывать на счетах бухгалтерского учёта затраты на осуществление основной </w:t>
            </w:r>
            <w:proofErr w:type="gramStart"/>
            <w:r w:rsidRPr="00B55AFB">
              <w:rPr>
                <w:rFonts w:ascii="Times New Roman" w:hAnsi="Times New Roman" w:cs="Times New Roman"/>
                <w:color w:val="000000"/>
                <w:sz w:val="19"/>
                <w:szCs w:val="19"/>
                <w:lang w:val="ru-RU"/>
              </w:rPr>
              <w:t>деятельности,  доходы</w:t>
            </w:r>
            <w:proofErr w:type="gramEnd"/>
            <w:r w:rsidRPr="00B55AFB">
              <w:rPr>
                <w:rFonts w:ascii="Times New Roman" w:hAnsi="Times New Roman" w:cs="Times New Roman"/>
                <w:color w:val="000000"/>
                <w:sz w:val="19"/>
                <w:szCs w:val="19"/>
                <w:lang w:val="ru-RU"/>
              </w:rPr>
              <w:t xml:space="preserve"> и расходы от обычных видов деятельности в различных отраслях экономики; формировать статьи о затратах , доходах и расходах в бухгалтерской финансовой и статистической отчетности; составлять налоговые декларации</w:t>
            </w:r>
          </w:p>
        </w:tc>
      </w:tr>
      <w:tr w:rsidR="004D4F4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D4F40" w:rsidRPr="0048715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Терминологическим аппаратом учета; методами интерпретации экономической информации, содержащейся в бухгалтерской и статистической отчетности, в налоговых декларациях коммерческих организаций</w:t>
            </w:r>
          </w:p>
        </w:tc>
      </w:tr>
      <w:tr w:rsidR="004D4F40" w:rsidRPr="0048715A">
        <w:trPr>
          <w:trHeight w:hRule="exact" w:val="277"/>
        </w:trPr>
        <w:tc>
          <w:tcPr>
            <w:tcW w:w="993" w:type="dxa"/>
          </w:tcPr>
          <w:p w:rsidR="004D4F40" w:rsidRPr="00B55AFB" w:rsidRDefault="004D4F40">
            <w:pPr>
              <w:rPr>
                <w:lang w:val="ru-RU"/>
              </w:rPr>
            </w:pPr>
          </w:p>
        </w:tc>
        <w:tc>
          <w:tcPr>
            <w:tcW w:w="3545" w:type="dxa"/>
          </w:tcPr>
          <w:p w:rsidR="004D4F40" w:rsidRPr="00B55AFB" w:rsidRDefault="004D4F40">
            <w:pPr>
              <w:rPr>
                <w:lang w:val="ru-RU"/>
              </w:rPr>
            </w:pPr>
          </w:p>
        </w:tc>
        <w:tc>
          <w:tcPr>
            <w:tcW w:w="143" w:type="dxa"/>
          </w:tcPr>
          <w:p w:rsidR="004D4F40" w:rsidRPr="00B55AFB" w:rsidRDefault="004D4F40">
            <w:pPr>
              <w:rPr>
                <w:lang w:val="ru-RU"/>
              </w:rPr>
            </w:pPr>
          </w:p>
        </w:tc>
        <w:tc>
          <w:tcPr>
            <w:tcW w:w="851" w:type="dxa"/>
          </w:tcPr>
          <w:p w:rsidR="004D4F40" w:rsidRPr="00B55AFB" w:rsidRDefault="004D4F40">
            <w:pPr>
              <w:rPr>
                <w:lang w:val="ru-RU"/>
              </w:rPr>
            </w:pPr>
          </w:p>
        </w:tc>
        <w:tc>
          <w:tcPr>
            <w:tcW w:w="710" w:type="dxa"/>
          </w:tcPr>
          <w:p w:rsidR="004D4F40" w:rsidRPr="00B55AFB" w:rsidRDefault="004D4F40">
            <w:pPr>
              <w:rPr>
                <w:lang w:val="ru-RU"/>
              </w:rPr>
            </w:pPr>
          </w:p>
        </w:tc>
        <w:tc>
          <w:tcPr>
            <w:tcW w:w="1135" w:type="dxa"/>
          </w:tcPr>
          <w:p w:rsidR="004D4F40" w:rsidRPr="00B55AFB" w:rsidRDefault="004D4F40">
            <w:pPr>
              <w:rPr>
                <w:lang w:val="ru-RU"/>
              </w:rPr>
            </w:pPr>
          </w:p>
        </w:tc>
        <w:tc>
          <w:tcPr>
            <w:tcW w:w="1277" w:type="dxa"/>
          </w:tcPr>
          <w:p w:rsidR="004D4F40" w:rsidRPr="00B55AFB" w:rsidRDefault="004D4F40">
            <w:pPr>
              <w:rPr>
                <w:lang w:val="ru-RU"/>
              </w:rPr>
            </w:pPr>
          </w:p>
        </w:tc>
        <w:tc>
          <w:tcPr>
            <w:tcW w:w="710" w:type="dxa"/>
          </w:tcPr>
          <w:p w:rsidR="004D4F40" w:rsidRPr="00B55AFB" w:rsidRDefault="004D4F40">
            <w:pPr>
              <w:rPr>
                <w:lang w:val="ru-RU"/>
              </w:rPr>
            </w:pPr>
          </w:p>
        </w:tc>
        <w:tc>
          <w:tcPr>
            <w:tcW w:w="426" w:type="dxa"/>
          </w:tcPr>
          <w:p w:rsidR="004D4F40" w:rsidRPr="00B55AFB" w:rsidRDefault="004D4F40">
            <w:pPr>
              <w:rPr>
                <w:lang w:val="ru-RU"/>
              </w:rPr>
            </w:pPr>
          </w:p>
        </w:tc>
        <w:tc>
          <w:tcPr>
            <w:tcW w:w="993" w:type="dxa"/>
          </w:tcPr>
          <w:p w:rsidR="004D4F40" w:rsidRPr="00B55AFB" w:rsidRDefault="004D4F40">
            <w:pPr>
              <w:rPr>
                <w:lang w:val="ru-RU"/>
              </w:rPr>
            </w:pPr>
          </w:p>
        </w:tc>
      </w:tr>
      <w:tr w:rsidR="004D4F40" w:rsidRPr="0048715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4. СТРУКТУРА И СОДЕРЖАНИЕ ДИСЦИПЛИНЫ (МОДУЛЯ)</w:t>
            </w:r>
          </w:p>
        </w:tc>
      </w:tr>
      <w:tr w:rsidR="004D4F4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D4F40" w:rsidRDefault="00B55AF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D4F40" w:rsidRPr="0048715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b/>
                <w:color w:val="000000"/>
                <w:sz w:val="19"/>
                <w:szCs w:val="19"/>
                <w:lang w:val="ru-RU"/>
              </w:rPr>
              <w:t>Раздел 1. Модуль 1.  Организация учёта в отраслях АПК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r>
      <w:tr w:rsidR="004D4F4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4D4F40" w:rsidRDefault="00B55AFB">
            <w:pPr>
              <w:spacing w:after="0" w:line="240" w:lineRule="auto"/>
              <w:rPr>
                <w:sz w:val="19"/>
                <w:szCs w:val="19"/>
              </w:rPr>
            </w:pPr>
            <w:r w:rsidRPr="00B55AFB">
              <w:rPr>
                <w:rFonts w:ascii="Times New Roman" w:hAnsi="Times New Roman" w:cs="Times New Roman"/>
                <w:color w:val="000000"/>
                <w:sz w:val="19"/>
                <w:szCs w:val="19"/>
                <w:lang w:val="ru-RU"/>
              </w:rPr>
              <w:t xml:space="preserve">Технологические особенности сельскохозяйственного производства и их влияние на организацию учета затрат в отраслях АПК. Нормативное </w:t>
            </w:r>
            <w:proofErr w:type="gramStart"/>
            <w:r w:rsidRPr="00B55AFB">
              <w:rPr>
                <w:rFonts w:ascii="Times New Roman" w:hAnsi="Times New Roman" w:cs="Times New Roman"/>
                <w:color w:val="000000"/>
                <w:sz w:val="19"/>
                <w:szCs w:val="19"/>
                <w:lang w:val="ru-RU"/>
              </w:rPr>
              <w:t>регулирование  бухгалтерского</w:t>
            </w:r>
            <w:proofErr w:type="gramEnd"/>
            <w:r w:rsidRPr="00B55AFB">
              <w:rPr>
                <w:rFonts w:ascii="Times New Roman" w:hAnsi="Times New Roman" w:cs="Times New Roman"/>
                <w:color w:val="000000"/>
                <w:sz w:val="19"/>
                <w:szCs w:val="19"/>
                <w:lang w:val="ru-RU"/>
              </w:rPr>
              <w:t xml:space="preserve"> учёта в отраслях АПК.  Перечень статей затрат в </w:t>
            </w:r>
            <w:proofErr w:type="gramStart"/>
            <w:r w:rsidRPr="00B55AFB">
              <w:rPr>
                <w:rFonts w:ascii="Times New Roman" w:hAnsi="Times New Roman" w:cs="Times New Roman"/>
                <w:color w:val="000000"/>
                <w:sz w:val="19"/>
                <w:szCs w:val="19"/>
                <w:lang w:val="ru-RU"/>
              </w:rPr>
              <w:t>сельскохозяйственных  и</w:t>
            </w:r>
            <w:proofErr w:type="gramEnd"/>
            <w:r w:rsidRPr="00B55AFB">
              <w:rPr>
                <w:rFonts w:ascii="Times New Roman" w:hAnsi="Times New Roman" w:cs="Times New Roman"/>
                <w:color w:val="000000"/>
                <w:sz w:val="19"/>
                <w:szCs w:val="19"/>
                <w:lang w:val="ru-RU"/>
              </w:rPr>
              <w:t xml:space="preserve"> перерабатывающих предприятиях АПК.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учёта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калькулирования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себестоимости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w:t>
            </w:r>
          </w:p>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Л1.3 Л2.2 Л2.3 Л2.4 Л2.5 Л2.6 Л2.7</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Технологические особенности сельскохозяйственного производства и их влияние на организацию учета затрат в отраслях АПК. Нормативное </w:t>
            </w:r>
            <w:proofErr w:type="gramStart"/>
            <w:r w:rsidRPr="00B55AFB">
              <w:rPr>
                <w:rFonts w:ascii="Times New Roman" w:hAnsi="Times New Roman" w:cs="Times New Roman"/>
                <w:color w:val="000000"/>
                <w:sz w:val="19"/>
                <w:szCs w:val="19"/>
                <w:lang w:val="ru-RU"/>
              </w:rPr>
              <w:t>регулирование  бухгалтерского</w:t>
            </w:r>
            <w:proofErr w:type="gramEnd"/>
            <w:r w:rsidRPr="00B55AFB">
              <w:rPr>
                <w:rFonts w:ascii="Times New Roman" w:hAnsi="Times New Roman" w:cs="Times New Roman"/>
                <w:color w:val="000000"/>
                <w:sz w:val="19"/>
                <w:szCs w:val="19"/>
                <w:lang w:val="ru-RU"/>
              </w:rPr>
              <w:t xml:space="preserve"> учёта в отраслях АПК.  Перечень статей затрат в </w:t>
            </w:r>
            <w:proofErr w:type="gramStart"/>
            <w:r w:rsidRPr="00B55AFB">
              <w:rPr>
                <w:rFonts w:ascii="Times New Roman" w:hAnsi="Times New Roman" w:cs="Times New Roman"/>
                <w:color w:val="000000"/>
                <w:sz w:val="19"/>
                <w:szCs w:val="19"/>
                <w:lang w:val="ru-RU"/>
              </w:rPr>
              <w:t>сельскохозяйственных  и</w:t>
            </w:r>
            <w:proofErr w:type="gramEnd"/>
            <w:r w:rsidRPr="00B55AFB">
              <w:rPr>
                <w:rFonts w:ascii="Times New Roman" w:hAnsi="Times New Roman" w:cs="Times New Roman"/>
                <w:color w:val="000000"/>
                <w:sz w:val="19"/>
                <w:szCs w:val="19"/>
                <w:lang w:val="ru-RU"/>
              </w:rPr>
              <w:t xml:space="preserve"> перерабатывающих предприятиях АПК. Методы учёта затрат и </w:t>
            </w:r>
            <w:proofErr w:type="spellStart"/>
            <w:r w:rsidRPr="00B55AFB">
              <w:rPr>
                <w:rFonts w:ascii="Times New Roman" w:hAnsi="Times New Roman" w:cs="Times New Roman"/>
                <w:color w:val="000000"/>
                <w:sz w:val="19"/>
                <w:szCs w:val="19"/>
                <w:lang w:val="ru-RU"/>
              </w:rPr>
              <w:t>калькулирования</w:t>
            </w:r>
            <w:proofErr w:type="spellEnd"/>
            <w:r w:rsidRPr="00B55AFB">
              <w:rPr>
                <w:rFonts w:ascii="Times New Roman" w:hAnsi="Times New Roman" w:cs="Times New Roman"/>
                <w:color w:val="000000"/>
                <w:sz w:val="19"/>
                <w:szCs w:val="19"/>
                <w:lang w:val="ru-RU"/>
              </w:rPr>
              <w:t xml:space="preserve"> себестоимости продукции.</w:t>
            </w:r>
          </w:p>
          <w:p w:rsidR="004D4F40" w:rsidRDefault="00B55AFB">
            <w:pPr>
              <w:spacing w:after="0" w:line="240" w:lineRule="auto"/>
              <w:rPr>
                <w:sz w:val="19"/>
                <w:szCs w:val="19"/>
              </w:rPr>
            </w:pPr>
            <w:r w:rsidRPr="00B55AFB">
              <w:rPr>
                <w:rFonts w:ascii="Times New Roman" w:hAnsi="Times New Roman" w:cs="Times New Roman"/>
                <w:color w:val="000000"/>
                <w:sz w:val="19"/>
                <w:szCs w:val="19"/>
                <w:lang w:val="ru-RU"/>
              </w:rPr>
              <w:t xml:space="preserve">Опрос студентов по изучаемой теме и </w:t>
            </w:r>
            <w:proofErr w:type="gramStart"/>
            <w:r w:rsidRPr="00B55AFB">
              <w:rPr>
                <w:rFonts w:ascii="Times New Roman" w:hAnsi="Times New Roman" w:cs="Times New Roman"/>
                <w:color w:val="000000"/>
                <w:sz w:val="19"/>
                <w:szCs w:val="19"/>
                <w:lang w:val="ru-RU"/>
              </w:rPr>
              <w:t>обсуждение  вопросов</w:t>
            </w:r>
            <w:proofErr w:type="gramEnd"/>
            <w:r w:rsidRPr="00B55AFB">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Л2.2 Л2.4 Л2.5 Л2.7</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bl>
    <w:p w:rsidR="004D4F40" w:rsidRDefault="00B55AF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8"/>
        <w:gridCol w:w="811"/>
        <w:gridCol w:w="680"/>
        <w:gridCol w:w="1097"/>
        <w:gridCol w:w="1212"/>
        <w:gridCol w:w="672"/>
        <w:gridCol w:w="388"/>
        <w:gridCol w:w="945"/>
      </w:tblGrid>
      <w:tr w:rsidR="004D4F40">
        <w:trPr>
          <w:trHeight w:hRule="exact" w:val="416"/>
        </w:trPr>
        <w:tc>
          <w:tcPr>
            <w:tcW w:w="4692" w:type="dxa"/>
            <w:gridSpan w:val="3"/>
            <w:shd w:val="clear" w:color="C0C0C0" w:fill="FFFFFF"/>
            <w:tcMar>
              <w:left w:w="34" w:type="dxa"/>
              <w:right w:w="34" w:type="dxa"/>
            </w:tcMar>
          </w:tcPr>
          <w:p w:rsidR="004D4F40" w:rsidRDefault="00B55AF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4D4F40" w:rsidRDefault="004D4F40"/>
        </w:tc>
        <w:tc>
          <w:tcPr>
            <w:tcW w:w="710" w:type="dxa"/>
          </w:tcPr>
          <w:p w:rsidR="004D4F40" w:rsidRDefault="004D4F40"/>
        </w:tc>
        <w:tc>
          <w:tcPr>
            <w:tcW w:w="1135" w:type="dxa"/>
          </w:tcPr>
          <w:p w:rsidR="004D4F40" w:rsidRDefault="004D4F40"/>
        </w:tc>
        <w:tc>
          <w:tcPr>
            <w:tcW w:w="1277" w:type="dxa"/>
          </w:tcPr>
          <w:p w:rsidR="004D4F40" w:rsidRDefault="004D4F40"/>
        </w:tc>
        <w:tc>
          <w:tcPr>
            <w:tcW w:w="710" w:type="dxa"/>
          </w:tcPr>
          <w:p w:rsidR="004D4F40" w:rsidRDefault="004D4F40"/>
        </w:tc>
        <w:tc>
          <w:tcPr>
            <w:tcW w:w="426" w:type="dxa"/>
          </w:tcPr>
          <w:p w:rsidR="004D4F40" w:rsidRDefault="004D4F40"/>
        </w:tc>
        <w:tc>
          <w:tcPr>
            <w:tcW w:w="1007" w:type="dxa"/>
            <w:shd w:val="clear" w:color="C0C0C0" w:fill="FFFFFF"/>
            <w:tcMar>
              <w:left w:w="34" w:type="dxa"/>
              <w:right w:w="34" w:type="dxa"/>
            </w:tcMar>
          </w:tcPr>
          <w:p w:rsidR="004D4F40" w:rsidRDefault="00B55AF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4D4F4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Методы учёта затрат и </w:t>
            </w:r>
            <w:proofErr w:type="spellStart"/>
            <w:r w:rsidRPr="00B55AFB">
              <w:rPr>
                <w:rFonts w:ascii="Times New Roman" w:hAnsi="Times New Roman" w:cs="Times New Roman"/>
                <w:color w:val="000000"/>
                <w:sz w:val="19"/>
                <w:szCs w:val="19"/>
                <w:lang w:val="ru-RU"/>
              </w:rPr>
              <w:t>калькулирования</w:t>
            </w:r>
            <w:proofErr w:type="spellEnd"/>
            <w:r w:rsidRPr="00B55AFB">
              <w:rPr>
                <w:rFonts w:ascii="Times New Roman" w:hAnsi="Times New Roman" w:cs="Times New Roman"/>
                <w:color w:val="000000"/>
                <w:sz w:val="19"/>
                <w:szCs w:val="19"/>
                <w:lang w:val="ru-RU"/>
              </w:rPr>
              <w:t xml:space="preserve"> себестоимости продукции.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Л2.2 Л2.4 Л2.5 Л2.7</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1.2. Учёт затрат и исчисление себестоимости услуг вспомогательных производств и расходов по организации производства в сельскохозяйственных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Учёт затрат и исчисление себестоимости услуг автотранспорта, машинно-тракторного парка, живой тягловой </w:t>
            </w:r>
            <w:proofErr w:type="spellStart"/>
            <w:r w:rsidRPr="00B55AFB">
              <w:rPr>
                <w:rFonts w:ascii="Times New Roman" w:hAnsi="Times New Roman" w:cs="Times New Roman"/>
                <w:color w:val="000000"/>
                <w:sz w:val="19"/>
                <w:szCs w:val="19"/>
                <w:lang w:val="ru-RU"/>
              </w:rPr>
              <w:t>силы.Учёт</w:t>
            </w:r>
            <w:proofErr w:type="spellEnd"/>
            <w:r w:rsidRPr="00B55AFB">
              <w:rPr>
                <w:rFonts w:ascii="Times New Roman" w:hAnsi="Times New Roman" w:cs="Times New Roman"/>
                <w:color w:val="000000"/>
                <w:sz w:val="19"/>
                <w:szCs w:val="19"/>
                <w:lang w:val="ru-RU"/>
              </w:rPr>
              <w:t xml:space="preserve"> и распределение общехозяйственных расходов.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Л2.2 Л2.4 Л2.5</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Особенности и последовательность закрытия счета 20.1 «Растениеводство». Учет затрат и калькуляция себестоимости продукции растениеводства. Учет затрат и калькуляция себестоимости продукции животноводства. Учет затрат и калькуляция себестоимости продукции промышленных производств в сельскохозяйственных организациях. Особенности учёта доходов, расходов и финансовых результатов сельскохозяйственных организаций.</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Л2.2 Л2.4 Л2.5</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4D4F40" w:rsidRDefault="00B55AFB">
            <w:pPr>
              <w:spacing w:after="0" w:line="240" w:lineRule="auto"/>
              <w:rPr>
                <w:sz w:val="19"/>
                <w:szCs w:val="19"/>
              </w:rPr>
            </w:pPr>
            <w:r w:rsidRPr="00B55AFB">
              <w:rPr>
                <w:rFonts w:ascii="Times New Roman" w:hAnsi="Times New Roman" w:cs="Times New Roman"/>
                <w:color w:val="000000"/>
                <w:sz w:val="19"/>
                <w:szCs w:val="19"/>
                <w:lang w:val="ru-RU"/>
              </w:rPr>
              <w:t xml:space="preserve">Особенности и последовательность закрытия счета 20.1 «Растениеводство». Учет затрат и калькуляция себестоимости продукции растениеводства. Учет затрат и калькуляция себестоимости продукции животноводства. Учет затрат и калькуляция себестоимости продукции промышленных производств в сельскохозяйственных организациях. Особенности учёта доходов, расходов и финансовых результатов сельскохозяйственных организаций. Опрос студентов по изучаемой теме и </w:t>
            </w:r>
            <w:proofErr w:type="gramStart"/>
            <w:r w:rsidRPr="00B55AFB">
              <w:rPr>
                <w:rFonts w:ascii="Times New Roman" w:hAnsi="Times New Roman" w:cs="Times New Roman"/>
                <w:color w:val="000000"/>
                <w:sz w:val="19"/>
                <w:szCs w:val="19"/>
                <w:lang w:val="ru-RU"/>
              </w:rPr>
              <w:t>обсуждение  вопросов</w:t>
            </w:r>
            <w:proofErr w:type="gramEnd"/>
            <w:r w:rsidRPr="00B55AFB">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Л2.2 Л2.4 Л2.5</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Учет затрат и калькуляция себестоимости продукции промышленных производств в сельскохозяйственных организациях.</w:t>
            </w:r>
          </w:p>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Л1.3 Л2.2 Л2.3 Л2.4 Л2.5</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bl>
    <w:p w:rsidR="004D4F40" w:rsidRDefault="00B55AF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1"/>
        <w:gridCol w:w="118"/>
        <w:gridCol w:w="806"/>
        <w:gridCol w:w="677"/>
        <w:gridCol w:w="1094"/>
        <w:gridCol w:w="1206"/>
        <w:gridCol w:w="668"/>
        <w:gridCol w:w="385"/>
        <w:gridCol w:w="940"/>
      </w:tblGrid>
      <w:tr w:rsidR="004D4F40">
        <w:trPr>
          <w:trHeight w:hRule="exact" w:val="416"/>
        </w:trPr>
        <w:tc>
          <w:tcPr>
            <w:tcW w:w="4692" w:type="dxa"/>
            <w:gridSpan w:val="3"/>
            <w:shd w:val="clear" w:color="C0C0C0" w:fill="FFFFFF"/>
            <w:tcMar>
              <w:left w:w="34" w:type="dxa"/>
              <w:right w:w="34" w:type="dxa"/>
            </w:tcMar>
          </w:tcPr>
          <w:p w:rsidR="004D4F40" w:rsidRDefault="00B55AF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4D4F40" w:rsidRDefault="004D4F40"/>
        </w:tc>
        <w:tc>
          <w:tcPr>
            <w:tcW w:w="710" w:type="dxa"/>
          </w:tcPr>
          <w:p w:rsidR="004D4F40" w:rsidRDefault="004D4F40"/>
        </w:tc>
        <w:tc>
          <w:tcPr>
            <w:tcW w:w="1135" w:type="dxa"/>
          </w:tcPr>
          <w:p w:rsidR="004D4F40" w:rsidRDefault="004D4F40"/>
        </w:tc>
        <w:tc>
          <w:tcPr>
            <w:tcW w:w="1277" w:type="dxa"/>
          </w:tcPr>
          <w:p w:rsidR="004D4F40" w:rsidRDefault="004D4F40"/>
        </w:tc>
        <w:tc>
          <w:tcPr>
            <w:tcW w:w="710" w:type="dxa"/>
          </w:tcPr>
          <w:p w:rsidR="004D4F40" w:rsidRDefault="004D4F40"/>
        </w:tc>
        <w:tc>
          <w:tcPr>
            <w:tcW w:w="426" w:type="dxa"/>
          </w:tcPr>
          <w:p w:rsidR="004D4F40" w:rsidRDefault="004D4F40"/>
        </w:tc>
        <w:tc>
          <w:tcPr>
            <w:tcW w:w="1007" w:type="dxa"/>
            <w:shd w:val="clear" w:color="C0C0C0" w:fill="FFFFFF"/>
            <w:tcMar>
              <w:left w:w="34" w:type="dxa"/>
              <w:right w:w="34" w:type="dxa"/>
            </w:tcMar>
          </w:tcPr>
          <w:p w:rsidR="004D4F40" w:rsidRDefault="00B55AF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4D4F4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1.4. Учёт затрат и исчисление себестоимости продукции основного производства на перерабатывающих предприятиях АПК</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Учет затрат и калькуляция себестоимости продукции на плодоовощных перерабатывающих предприятиях. Учет затрат и калькуляция себестоимости продукции на предприятиях по переработке </w:t>
            </w:r>
            <w:proofErr w:type="spellStart"/>
            <w:r w:rsidRPr="00B55AFB">
              <w:rPr>
                <w:rFonts w:ascii="Times New Roman" w:hAnsi="Times New Roman" w:cs="Times New Roman"/>
                <w:color w:val="000000"/>
                <w:sz w:val="19"/>
                <w:szCs w:val="19"/>
                <w:lang w:val="ru-RU"/>
              </w:rPr>
              <w:t>молока.Учет</w:t>
            </w:r>
            <w:proofErr w:type="spellEnd"/>
            <w:r w:rsidRPr="00B55AFB">
              <w:rPr>
                <w:rFonts w:ascii="Times New Roman" w:hAnsi="Times New Roman" w:cs="Times New Roman"/>
                <w:color w:val="000000"/>
                <w:sz w:val="19"/>
                <w:szCs w:val="19"/>
                <w:lang w:val="ru-RU"/>
              </w:rPr>
              <w:t xml:space="preserve"> затрат и калькуляция себестоимости продукции на предприятиях мясной промышленности.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Л1.3 Л2.2 Л2.3 Л2.4 Л2.5</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rsidRPr="0048715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b/>
                <w:color w:val="000000"/>
                <w:sz w:val="19"/>
                <w:szCs w:val="19"/>
                <w:lang w:val="ru-RU"/>
              </w:rPr>
              <w:t xml:space="preserve">Раздел 2. Модуль 2. Особенности учёта в </w:t>
            </w:r>
            <w:proofErr w:type="spellStart"/>
            <w:proofErr w:type="gramStart"/>
            <w:r w:rsidRPr="00B55AFB">
              <w:rPr>
                <w:rFonts w:ascii="Times New Roman" w:hAnsi="Times New Roman" w:cs="Times New Roman"/>
                <w:b/>
                <w:color w:val="000000"/>
                <w:sz w:val="19"/>
                <w:szCs w:val="19"/>
                <w:lang w:val="ru-RU"/>
              </w:rPr>
              <w:t>торговых,строительных</w:t>
            </w:r>
            <w:proofErr w:type="spellEnd"/>
            <w:proofErr w:type="gramEnd"/>
            <w:r w:rsidRPr="00B55AFB">
              <w:rPr>
                <w:rFonts w:ascii="Times New Roman" w:hAnsi="Times New Roman" w:cs="Times New Roman"/>
                <w:b/>
                <w:color w:val="000000"/>
                <w:sz w:val="19"/>
                <w:szCs w:val="19"/>
                <w:lang w:val="ru-RU"/>
              </w:rPr>
              <w:t xml:space="preserve"> организациях и  субъектах малого предпринимательства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4D4F40">
            <w:pPr>
              <w:rPr>
                <w:lang w:val="ru-RU"/>
              </w:rPr>
            </w:pPr>
          </w:p>
        </w:tc>
      </w:tr>
      <w:tr w:rsidR="004D4F4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2.1. Бухгалтерский учет в торговых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Нормативное регулирование учета в торговых организациях. Характеристика товарных операций. Учет поступления товаров в оптовой и розничной торговле. Учет продажи товаров в оптовой и розничной торговле.  Учет хранения товаров и отчетность материально-ответственных лиц. Учет товарных потерь и переоценка товаров. Учет тары. Инвентаризация товаров и отражение ее результатов в учете.</w:t>
            </w:r>
          </w:p>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Л1.3 Л1.4 Л1.5 Л2.4 Л2.5 Л2.6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2.1. Бухгалтерский учет в торговых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Нормативное регулирование учета в торговых организациях. Характеристика товарных операций. Учет поступления товаров в оптовой и розничной торговле. Учет продажи товаров в оптовой и розничной торговле.  Учет хранения товаров и отчетность материально-ответственных лиц. Учет товарных потерь и переоценка товаров. Учет тары. Инвентаризация товаров и отражение ее результатов в учете.</w:t>
            </w:r>
          </w:p>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Л1.3 Л1.4 Л1.5 Л2.1 Л2.2 Л2.3 Л2.4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2.1 Бухгалтерский учет в торговых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Учет товарных потерь и переоценка товаров. Учет тары. Инвентаризация товаров и отражение ее результатов в учете.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Л1.5 Л2.1 Л2.2 Л2.6 Л3.1</w:t>
            </w:r>
          </w:p>
          <w:p w:rsidR="004D4F40" w:rsidRDefault="00B55AFB">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2.2.Бухгалтерский учет в строительных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Фактическая себестоимость строительно-монтажных работ и формирование финансового результата.</w:t>
            </w:r>
          </w:p>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Л1.3 Л1.5 Л2.2 Л2.3 Л2.4 Л2.6 Л2.7 Л3.1</w:t>
            </w:r>
          </w:p>
          <w:p w:rsidR="004D4F40" w:rsidRDefault="00B55A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bl>
    <w:p w:rsidR="004D4F40" w:rsidRDefault="00B55AF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6"/>
        <w:gridCol w:w="133"/>
        <w:gridCol w:w="797"/>
        <w:gridCol w:w="681"/>
        <w:gridCol w:w="1098"/>
        <w:gridCol w:w="1212"/>
        <w:gridCol w:w="672"/>
        <w:gridCol w:w="388"/>
        <w:gridCol w:w="945"/>
      </w:tblGrid>
      <w:tr w:rsidR="004D4F40">
        <w:trPr>
          <w:trHeight w:hRule="exact" w:val="416"/>
        </w:trPr>
        <w:tc>
          <w:tcPr>
            <w:tcW w:w="4692" w:type="dxa"/>
            <w:gridSpan w:val="3"/>
            <w:shd w:val="clear" w:color="C0C0C0" w:fill="FFFFFF"/>
            <w:tcMar>
              <w:left w:w="34" w:type="dxa"/>
              <w:right w:w="34" w:type="dxa"/>
            </w:tcMar>
          </w:tcPr>
          <w:p w:rsidR="004D4F40" w:rsidRDefault="00B55AF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4D4F40" w:rsidRDefault="004D4F40"/>
        </w:tc>
        <w:tc>
          <w:tcPr>
            <w:tcW w:w="710" w:type="dxa"/>
          </w:tcPr>
          <w:p w:rsidR="004D4F40" w:rsidRDefault="004D4F40"/>
        </w:tc>
        <w:tc>
          <w:tcPr>
            <w:tcW w:w="1135" w:type="dxa"/>
          </w:tcPr>
          <w:p w:rsidR="004D4F40" w:rsidRDefault="004D4F40"/>
        </w:tc>
        <w:tc>
          <w:tcPr>
            <w:tcW w:w="1277" w:type="dxa"/>
          </w:tcPr>
          <w:p w:rsidR="004D4F40" w:rsidRDefault="004D4F40"/>
        </w:tc>
        <w:tc>
          <w:tcPr>
            <w:tcW w:w="710" w:type="dxa"/>
          </w:tcPr>
          <w:p w:rsidR="004D4F40" w:rsidRDefault="004D4F40"/>
        </w:tc>
        <w:tc>
          <w:tcPr>
            <w:tcW w:w="426" w:type="dxa"/>
          </w:tcPr>
          <w:p w:rsidR="004D4F40" w:rsidRDefault="004D4F40"/>
        </w:tc>
        <w:tc>
          <w:tcPr>
            <w:tcW w:w="1007" w:type="dxa"/>
            <w:shd w:val="clear" w:color="C0C0C0" w:fill="FFFFFF"/>
            <w:tcMar>
              <w:left w:w="34" w:type="dxa"/>
              <w:right w:w="34" w:type="dxa"/>
            </w:tcMar>
          </w:tcPr>
          <w:p w:rsidR="004D4F40" w:rsidRDefault="00B55AF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4D4F4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4D4F40" w:rsidRDefault="00B55AFB">
            <w:pPr>
              <w:spacing w:after="0" w:line="240" w:lineRule="auto"/>
              <w:rPr>
                <w:sz w:val="19"/>
                <w:szCs w:val="19"/>
              </w:rPr>
            </w:pPr>
            <w:r w:rsidRPr="00B55AFB">
              <w:rPr>
                <w:rFonts w:ascii="Times New Roman" w:hAnsi="Times New Roman" w:cs="Times New Roman"/>
                <w:color w:val="000000"/>
                <w:sz w:val="19"/>
                <w:szCs w:val="19"/>
                <w:lang w:val="ru-RU"/>
              </w:rPr>
              <w:t xml:space="preserve">Нормативное регулирование хозяйственной деятельности субъектов малого предпринимательства в РФ. Порядок применения специальных налоговых </w:t>
            </w:r>
            <w:proofErr w:type="gramStart"/>
            <w:r w:rsidRPr="00B55AFB">
              <w:rPr>
                <w:rFonts w:ascii="Times New Roman" w:hAnsi="Times New Roman" w:cs="Times New Roman"/>
                <w:color w:val="000000"/>
                <w:sz w:val="19"/>
                <w:szCs w:val="19"/>
                <w:lang w:val="ru-RU"/>
              </w:rPr>
              <w:t>режимов  и</w:t>
            </w:r>
            <w:proofErr w:type="gramEnd"/>
            <w:r w:rsidRPr="00B55AFB">
              <w:rPr>
                <w:rFonts w:ascii="Times New Roman" w:hAnsi="Times New Roman" w:cs="Times New Roman"/>
                <w:color w:val="000000"/>
                <w:sz w:val="19"/>
                <w:szCs w:val="19"/>
                <w:lang w:val="ru-RU"/>
              </w:rPr>
              <w:t xml:space="preserve"> их влияние на организацию  учета. Организация бухгалтерского и налогового учета у субъектов малого предпринимательства. Организация учета у ИП. Бухгалтерская и налоговая отчетность у субъектов малого предпринимательства.   Опрос студентов по изучаемой теме и </w:t>
            </w:r>
            <w:proofErr w:type="gramStart"/>
            <w:r w:rsidRPr="00B55AFB">
              <w:rPr>
                <w:rFonts w:ascii="Times New Roman" w:hAnsi="Times New Roman" w:cs="Times New Roman"/>
                <w:color w:val="000000"/>
                <w:sz w:val="19"/>
                <w:szCs w:val="19"/>
                <w:lang w:val="ru-RU"/>
              </w:rPr>
              <w:t>обсуждение  вопросов</w:t>
            </w:r>
            <w:proofErr w:type="gramEnd"/>
            <w:r w:rsidRPr="00B55AFB">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Л1.3 Л1.4 Л2.4 Л2.5 Л2.7</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4D4F40" w:rsidRDefault="00B55AFB">
            <w:pPr>
              <w:spacing w:after="0" w:line="240" w:lineRule="auto"/>
              <w:rPr>
                <w:sz w:val="19"/>
                <w:szCs w:val="19"/>
              </w:rPr>
            </w:pPr>
            <w:r w:rsidRPr="00B55AFB">
              <w:rPr>
                <w:rFonts w:ascii="Times New Roman" w:hAnsi="Times New Roman" w:cs="Times New Roman"/>
                <w:color w:val="000000"/>
                <w:sz w:val="19"/>
                <w:szCs w:val="19"/>
                <w:lang w:val="ru-RU"/>
              </w:rPr>
              <w:t xml:space="preserve">Нормативное регулирование хозяйственной деятельности субъектов малого предпринимательства в РФ. Порядок применения специальных налоговых </w:t>
            </w:r>
            <w:proofErr w:type="gramStart"/>
            <w:r w:rsidRPr="00B55AFB">
              <w:rPr>
                <w:rFonts w:ascii="Times New Roman" w:hAnsi="Times New Roman" w:cs="Times New Roman"/>
                <w:color w:val="000000"/>
                <w:sz w:val="19"/>
                <w:szCs w:val="19"/>
                <w:lang w:val="ru-RU"/>
              </w:rPr>
              <w:t>режимов  и</w:t>
            </w:r>
            <w:proofErr w:type="gramEnd"/>
            <w:r w:rsidRPr="00B55AFB">
              <w:rPr>
                <w:rFonts w:ascii="Times New Roman" w:hAnsi="Times New Roman" w:cs="Times New Roman"/>
                <w:color w:val="000000"/>
                <w:sz w:val="19"/>
                <w:szCs w:val="19"/>
                <w:lang w:val="ru-RU"/>
              </w:rPr>
              <w:t xml:space="preserve"> их влияние на организацию  учета. Организация бухгалтерского и налогового учета у субъектов малого предпринимательства. Организация учета у ИП. Бухгалтерская и налоговая отчетность у субъектов малого предпринимательства.   Опрос студентов по изучаемой теме и </w:t>
            </w:r>
            <w:proofErr w:type="gramStart"/>
            <w:r w:rsidRPr="00B55AFB">
              <w:rPr>
                <w:rFonts w:ascii="Times New Roman" w:hAnsi="Times New Roman" w:cs="Times New Roman"/>
                <w:color w:val="000000"/>
                <w:sz w:val="19"/>
                <w:szCs w:val="19"/>
                <w:lang w:val="ru-RU"/>
              </w:rPr>
              <w:t>обсуждение  вопросов</w:t>
            </w:r>
            <w:proofErr w:type="gramEnd"/>
            <w:r w:rsidRPr="00B55AFB">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Л1.3 Л1.4 Л1.5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Организация учета в субъектах малого предпринимательства</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Бухгалтерская и налоговая отчетность у субъектов малого предпринимательства.</w:t>
            </w:r>
          </w:p>
          <w:p w:rsidR="004D4F40" w:rsidRPr="00B55AFB" w:rsidRDefault="004D4F40">
            <w:pPr>
              <w:spacing w:after="0" w:line="240" w:lineRule="auto"/>
              <w:rPr>
                <w:sz w:val="19"/>
                <w:szCs w:val="19"/>
                <w:lang w:val="ru-RU"/>
              </w:rPr>
            </w:pPr>
          </w:p>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Л1.3 Л1.4 Л2.3 Л3.1</w:t>
            </w:r>
          </w:p>
          <w:p w:rsidR="004D4F40" w:rsidRDefault="00B55AF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Контрольная работа. Перечень заданий для контрольной работы представлен в приложении 1 к рабочей </w:t>
            </w:r>
            <w:proofErr w:type="gramStart"/>
            <w:r w:rsidRPr="00B55AFB">
              <w:rPr>
                <w:rFonts w:ascii="Times New Roman" w:hAnsi="Times New Roman" w:cs="Times New Roman"/>
                <w:color w:val="000000"/>
                <w:sz w:val="19"/>
                <w:szCs w:val="19"/>
                <w:lang w:val="ru-RU"/>
              </w:rPr>
              <w:t>программе  /</w:t>
            </w:r>
            <w:proofErr w:type="gramEnd"/>
            <w:r w:rsidRPr="00B55AFB">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4D4F40" w:rsidRDefault="00B55A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4D4F40" w:rsidRDefault="00B55A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trPr>
          <w:trHeight w:hRule="exact" w:val="277"/>
        </w:trPr>
        <w:tc>
          <w:tcPr>
            <w:tcW w:w="993" w:type="dxa"/>
          </w:tcPr>
          <w:p w:rsidR="004D4F40" w:rsidRDefault="004D4F40"/>
        </w:tc>
        <w:tc>
          <w:tcPr>
            <w:tcW w:w="3545" w:type="dxa"/>
          </w:tcPr>
          <w:p w:rsidR="004D4F40" w:rsidRDefault="004D4F40"/>
        </w:tc>
        <w:tc>
          <w:tcPr>
            <w:tcW w:w="143" w:type="dxa"/>
          </w:tcPr>
          <w:p w:rsidR="004D4F40" w:rsidRDefault="004D4F40"/>
        </w:tc>
        <w:tc>
          <w:tcPr>
            <w:tcW w:w="851" w:type="dxa"/>
          </w:tcPr>
          <w:p w:rsidR="004D4F40" w:rsidRDefault="004D4F40"/>
        </w:tc>
        <w:tc>
          <w:tcPr>
            <w:tcW w:w="710" w:type="dxa"/>
          </w:tcPr>
          <w:p w:rsidR="004D4F40" w:rsidRDefault="004D4F40"/>
        </w:tc>
        <w:tc>
          <w:tcPr>
            <w:tcW w:w="1135" w:type="dxa"/>
          </w:tcPr>
          <w:p w:rsidR="004D4F40" w:rsidRDefault="004D4F40"/>
        </w:tc>
        <w:tc>
          <w:tcPr>
            <w:tcW w:w="1277" w:type="dxa"/>
          </w:tcPr>
          <w:p w:rsidR="004D4F40" w:rsidRDefault="004D4F40"/>
        </w:tc>
        <w:tc>
          <w:tcPr>
            <w:tcW w:w="710" w:type="dxa"/>
          </w:tcPr>
          <w:p w:rsidR="004D4F40" w:rsidRDefault="004D4F40"/>
        </w:tc>
        <w:tc>
          <w:tcPr>
            <w:tcW w:w="426" w:type="dxa"/>
          </w:tcPr>
          <w:p w:rsidR="004D4F40" w:rsidRDefault="004D4F40"/>
        </w:tc>
        <w:tc>
          <w:tcPr>
            <w:tcW w:w="993" w:type="dxa"/>
          </w:tcPr>
          <w:p w:rsidR="004D4F40" w:rsidRDefault="004D4F40"/>
        </w:tc>
      </w:tr>
      <w:tr w:rsidR="004D4F4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D4F40" w:rsidRPr="0048715A">
        <w:trPr>
          <w:trHeight w:hRule="exact" w:val="24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bl>
    <w:p w:rsidR="004D4F40" w:rsidRPr="00B55AFB" w:rsidRDefault="00B55AFB">
      <w:pPr>
        <w:rPr>
          <w:sz w:val="0"/>
          <w:szCs w:val="0"/>
          <w:lang w:val="ru-RU"/>
        </w:rPr>
      </w:pPr>
      <w:r w:rsidRPr="00B55AFB">
        <w:rPr>
          <w:lang w:val="ru-RU"/>
        </w:rPr>
        <w:br w:type="page"/>
      </w:r>
    </w:p>
    <w:tbl>
      <w:tblPr>
        <w:tblW w:w="0" w:type="auto"/>
        <w:tblCellMar>
          <w:left w:w="0" w:type="dxa"/>
          <w:right w:w="0" w:type="dxa"/>
        </w:tblCellMar>
        <w:tblLook w:val="04A0" w:firstRow="1" w:lastRow="0" w:firstColumn="1" w:lastColumn="0" w:noHBand="0" w:noVBand="1"/>
      </w:tblPr>
      <w:tblGrid>
        <w:gridCol w:w="4506"/>
        <w:gridCol w:w="4798"/>
        <w:gridCol w:w="970"/>
      </w:tblGrid>
      <w:tr w:rsidR="004D4F40">
        <w:trPr>
          <w:trHeight w:hRule="exact" w:val="416"/>
        </w:trPr>
        <w:tc>
          <w:tcPr>
            <w:tcW w:w="4692" w:type="dxa"/>
            <w:shd w:val="clear" w:color="C0C0C0" w:fill="FFFFFF"/>
            <w:tcMar>
              <w:left w:w="34" w:type="dxa"/>
              <w:right w:w="34" w:type="dxa"/>
            </w:tcMar>
          </w:tcPr>
          <w:p w:rsidR="004D4F40" w:rsidRDefault="00B55AFB">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4D4F40" w:rsidRDefault="004D4F40"/>
        </w:tc>
        <w:tc>
          <w:tcPr>
            <w:tcW w:w="1007" w:type="dxa"/>
            <w:shd w:val="clear" w:color="C0C0C0" w:fill="FFFFFF"/>
            <w:tcMar>
              <w:left w:w="34" w:type="dxa"/>
              <w:right w:w="34" w:type="dxa"/>
            </w:tcMar>
          </w:tcPr>
          <w:p w:rsidR="004D4F40" w:rsidRDefault="00B55AF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4D4F40">
        <w:trPr>
          <w:trHeight w:hRule="exact" w:val="34"/>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r>
      <w:tr w:rsidR="004D4F40" w:rsidRPr="0048715A">
        <w:trPr>
          <w:trHeight w:hRule="exact" w:val="1366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Вопросы для подготовки к зачету</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 Раскройте технологические особенности сельскохозяйственного производства и их влияние на организацию учета затрат в отраслях АПК</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 Осветите нормативное регулирование бухгалтерского учёта в организациях АПК</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 Охарактеризуйте план   счетов   бухгалтерского   учета   финансово-хозяйственной   деятельности агропромышленных организаций.</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 Назовите типовой перечень статей затрат в перерабатывающих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5. Назовите типовой перечень статей затрат в сельскохозяйственных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6. Изложите учет затрат и исчисление себестоимости услуг вспомогательных производств в сельскохозяйственных предприятиях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7. Изложите учет и распределение расходов будущих периодов.</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8. Изложите учет и распределение общепроизводственных расходов в растениеводстве</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9. Изложите учет и распределение общепроизводственных расходов в животноводстве</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10. Изложите учет и распределение общехозяйственных расходов в сельскохозяйственных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11. Раскройте методику распределения затрат на содержание основных средств, используемых   в растениеводстве, затрат по орошению и осушению.</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12. Изложите учет затрат на производство и исчисление себестоимости продукции растениеводческих культур</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13. Изложите учет затрат на производство и исчисление себестоимости продукции животноводства</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14. Изложите учет животных на выращивании и откорме.</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15. Изложите учет затрат и исчисление себестоимости продукции    промышленных производств в сельскохозяйственных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16. Изложите учет затрат и исчисление себестоимости    продукции    обслуживающих производств в сельскохозяйственных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17. Изложите учет </w:t>
            </w:r>
            <w:proofErr w:type="gramStart"/>
            <w:r w:rsidRPr="00B55AFB">
              <w:rPr>
                <w:rFonts w:ascii="Times New Roman" w:hAnsi="Times New Roman" w:cs="Times New Roman"/>
                <w:color w:val="000000"/>
                <w:sz w:val="19"/>
                <w:szCs w:val="19"/>
                <w:lang w:val="ru-RU"/>
              </w:rPr>
              <w:t xml:space="preserve">доходов,   </w:t>
            </w:r>
            <w:proofErr w:type="gramEnd"/>
            <w:r w:rsidRPr="00B55AFB">
              <w:rPr>
                <w:rFonts w:ascii="Times New Roman" w:hAnsi="Times New Roman" w:cs="Times New Roman"/>
                <w:color w:val="000000"/>
                <w:sz w:val="19"/>
                <w:szCs w:val="19"/>
                <w:lang w:val="ru-RU"/>
              </w:rPr>
              <w:t>расходов   и   финансовых   результатов в сельскохозяйственных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18. Перечислите специфические формы бухгалтерской финансовой и статистической отчетности на предприятиях АПК</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19. Изложите учет затрат и исчисление себестоимости продукции основного производства на плодоовощных перерабатывающих предприятиях.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20. Изложите учет затрат и исчисление себестоимости продукции основного производства на предприятиях молочной промышленности.</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21. Изложите учет затрат и исчисление себестоимости продукции основного производства на предприятиях мясной промышленности.</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22. Осветите нормативное регулирование учета в торговых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23. Охарактеризуйте товарные операции</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24. Раскройте учет поступления товаров в оптовой торговле</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25. Раскройте учет поступления товаров в розничной торговле</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26. Раскройте учет продажи товаров в оптовой торговле</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27. Раскройте учет продажи товаров в розничной торговле</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28. Раскройте учет хранения </w:t>
            </w:r>
            <w:proofErr w:type="gramStart"/>
            <w:r w:rsidRPr="00B55AFB">
              <w:rPr>
                <w:rFonts w:ascii="Times New Roman" w:hAnsi="Times New Roman" w:cs="Times New Roman"/>
                <w:color w:val="000000"/>
                <w:sz w:val="19"/>
                <w:szCs w:val="19"/>
                <w:lang w:val="ru-RU"/>
              </w:rPr>
              <w:t>товаров  в</w:t>
            </w:r>
            <w:proofErr w:type="gramEnd"/>
            <w:r w:rsidRPr="00B55AFB">
              <w:rPr>
                <w:rFonts w:ascii="Times New Roman" w:hAnsi="Times New Roman" w:cs="Times New Roman"/>
                <w:color w:val="000000"/>
                <w:sz w:val="19"/>
                <w:szCs w:val="19"/>
                <w:lang w:val="ru-RU"/>
              </w:rPr>
              <w:t xml:space="preserve"> торговых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29. Раскройте отчетность материально-ответственных лиц в розничной торговле</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30. Раскройте учет товарных потерь и переоценки товаров</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31. Раскройте учет расходов на продажу товаров</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32. Осветите инвентаризацию товаров и отражение ее результатов в учете</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33. Раскройте </w:t>
            </w:r>
            <w:proofErr w:type="gramStart"/>
            <w:r w:rsidRPr="00B55AFB">
              <w:rPr>
                <w:rFonts w:ascii="Times New Roman" w:hAnsi="Times New Roman" w:cs="Times New Roman"/>
                <w:color w:val="000000"/>
                <w:sz w:val="19"/>
                <w:szCs w:val="19"/>
                <w:lang w:val="ru-RU"/>
              </w:rPr>
              <w:t>учет  финансовых</w:t>
            </w:r>
            <w:proofErr w:type="gramEnd"/>
            <w:r w:rsidRPr="00B55AFB">
              <w:rPr>
                <w:rFonts w:ascii="Times New Roman" w:hAnsi="Times New Roman" w:cs="Times New Roman"/>
                <w:color w:val="000000"/>
                <w:sz w:val="19"/>
                <w:szCs w:val="19"/>
                <w:lang w:val="ru-RU"/>
              </w:rPr>
              <w:t xml:space="preserve"> результатов в общественном питании</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34. Охарактеризуйте особенности строительного производства при выполнении строительных работ</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35. Раскройте особенности нормативного регулирования бухгалтерского учета в строительных организациях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36. Перечислите методы учета затрат на производство строительных работ</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37. Раскройте учет материальных затрат на осуществление строительства</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38. Раскройте учет затрат на оплату труда строительных рабочих</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39. Раскройте учет затрат по содержанию и эксплуатации строительных машин и механизмов</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40. Раскройте порядок учета фактической себестоимости строительно-монтажных работ и формирование финансового результата</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41. Осветите нормативное регулирование хозяйственной деятельности субъектов малого предпринимательства в РФ</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42. Раскройте порядок применения специальных налоговых режимов и их влияние на организацию учета</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43. Осветите организацию бухгалтерского учета у субъектов малого предпринимательства</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44. Осветите организацию налогового учета у субъектов малого предпринимательства</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45. Раскройте особенности учета у ИП</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46. Назовите формы бухгалтерской отчетности у субъектов малого предпринимательства и порядок их заполнения</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47. Назовите формы налоговой отчетности у субъектов малого предпринимательства и порядок их заполнения</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48. Изложите порядок заполнения налоговой декларации в условиях применения УСНО</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49. Изложите порядок заполнения налоговой декларации в условиях применения ЕНВД</w:t>
            </w:r>
          </w:p>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50. Изложите порядок заполнения налоговой декларации в условиях применения ЕСХН</w:t>
            </w:r>
          </w:p>
        </w:tc>
      </w:tr>
      <w:tr w:rsidR="004D4F40" w:rsidRPr="0048715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D4F40" w:rsidRPr="0048715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4D4F40" w:rsidRPr="00B55AFB" w:rsidRDefault="00B55AFB">
      <w:pPr>
        <w:rPr>
          <w:sz w:val="0"/>
          <w:szCs w:val="0"/>
          <w:lang w:val="ru-RU"/>
        </w:rPr>
      </w:pPr>
      <w:r w:rsidRPr="00B55AFB">
        <w:rPr>
          <w:lang w:val="ru-RU"/>
        </w:rPr>
        <w:br w:type="page"/>
      </w:r>
    </w:p>
    <w:tbl>
      <w:tblPr>
        <w:tblW w:w="0" w:type="auto"/>
        <w:tblCellMar>
          <w:left w:w="0" w:type="dxa"/>
          <w:right w:w="0" w:type="dxa"/>
        </w:tblCellMar>
        <w:tblLook w:val="04A0" w:firstRow="1" w:lastRow="0" w:firstColumn="1" w:lastColumn="0" w:noHBand="0" w:noVBand="1"/>
      </w:tblPr>
      <w:tblGrid>
        <w:gridCol w:w="677"/>
        <w:gridCol w:w="1882"/>
        <w:gridCol w:w="1952"/>
        <w:gridCol w:w="1963"/>
        <w:gridCol w:w="1924"/>
        <w:gridCol w:w="880"/>
        <w:gridCol w:w="996"/>
      </w:tblGrid>
      <w:tr w:rsidR="004D4F40" w:rsidTr="00B55AFB">
        <w:trPr>
          <w:trHeight w:hRule="exact" w:val="416"/>
        </w:trPr>
        <w:tc>
          <w:tcPr>
            <w:tcW w:w="4511" w:type="dxa"/>
            <w:gridSpan w:val="3"/>
            <w:shd w:val="clear" w:color="C0C0C0" w:fill="FFFFFF"/>
            <w:tcMar>
              <w:left w:w="34" w:type="dxa"/>
              <w:right w:w="34" w:type="dxa"/>
            </w:tcMar>
          </w:tcPr>
          <w:p w:rsidR="004D4F40" w:rsidRDefault="00B55AFB">
            <w:pPr>
              <w:spacing w:after="0" w:line="240" w:lineRule="auto"/>
              <w:rPr>
                <w:sz w:val="16"/>
                <w:szCs w:val="16"/>
              </w:rPr>
            </w:pPr>
            <w:r>
              <w:rPr>
                <w:rFonts w:ascii="Times New Roman" w:hAnsi="Times New Roman" w:cs="Times New Roman"/>
                <w:color w:val="C0C0C0"/>
                <w:sz w:val="16"/>
                <w:szCs w:val="16"/>
              </w:rPr>
              <w:t>УП: z38.03.01.15_1.plx</w:t>
            </w:r>
          </w:p>
        </w:tc>
        <w:tc>
          <w:tcPr>
            <w:tcW w:w="1963" w:type="dxa"/>
          </w:tcPr>
          <w:p w:rsidR="004D4F40" w:rsidRDefault="004D4F40"/>
        </w:tc>
        <w:tc>
          <w:tcPr>
            <w:tcW w:w="1924" w:type="dxa"/>
          </w:tcPr>
          <w:p w:rsidR="004D4F40" w:rsidRDefault="004D4F40"/>
        </w:tc>
        <w:tc>
          <w:tcPr>
            <w:tcW w:w="880" w:type="dxa"/>
          </w:tcPr>
          <w:p w:rsidR="004D4F40" w:rsidRDefault="004D4F40"/>
        </w:tc>
        <w:tc>
          <w:tcPr>
            <w:tcW w:w="996" w:type="dxa"/>
            <w:shd w:val="clear" w:color="C0C0C0" w:fill="FFFFFF"/>
            <w:tcMar>
              <w:left w:w="34" w:type="dxa"/>
              <w:right w:w="34" w:type="dxa"/>
            </w:tcMar>
          </w:tcPr>
          <w:p w:rsidR="004D4F40" w:rsidRDefault="00B55AF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4D4F40" w:rsidTr="00B55AFB">
        <w:trPr>
          <w:trHeight w:hRule="exact" w:val="277"/>
        </w:trPr>
        <w:tc>
          <w:tcPr>
            <w:tcW w:w="677" w:type="dxa"/>
          </w:tcPr>
          <w:p w:rsidR="004D4F40" w:rsidRDefault="004D4F40"/>
        </w:tc>
        <w:tc>
          <w:tcPr>
            <w:tcW w:w="1882" w:type="dxa"/>
          </w:tcPr>
          <w:p w:rsidR="004D4F40" w:rsidRDefault="004D4F40"/>
        </w:tc>
        <w:tc>
          <w:tcPr>
            <w:tcW w:w="1952" w:type="dxa"/>
          </w:tcPr>
          <w:p w:rsidR="004D4F40" w:rsidRDefault="004D4F40"/>
        </w:tc>
        <w:tc>
          <w:tcPr>
            <w:tcW w:w="1963" w:type="dxa"/>
          </w:tcPr>
          <w:p w:rsidR="004D4F40" w:rsidRDefault="004D4F40"/>
        </w:tc>
        <w:tc>
          <w:tcPr>
            <w:tcW w:w="1924" w:type="dxa"/>
          </w:tcPr>
          <w:p w:rsidR="004D4F40" w:rsidRDefault="004D4F40"/>
        </w:tc>
        <w:tc>
          <w:tcPr>
            <w:tcW w:w="880" w:type="dxa"/>
          </w:tcPr>
          <w:p w:rsidR="004D4F40" w:rsidRDefault="004D4F40"/>
        </w:tc>
        <w:tc>
          <w:tcPr>
            <w:tcW w:w="996" w:type="dxa"/>
          </w:tcPr>
          <w:p w:rsidR="004D4F40" w:rsidRDefault="004D4F40"/>
        </w:tc>
      </w:tr>
      <w:tr w:rsidR="004D4F40" w:rsidRPr="0048715A" w:rsidTr="00B55AF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D4F40" w:rsidTr="00B55AF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D4F40" w:rsidTr="00B55AF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D4F40" w:rsidTr="00B55AFB">
        <w:trPr>
          <w:trHeight w:hRule="exact" w:val="27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D4F40" w:rsidTr="00B55AFB">
        <w:trPr>
          <w:trHeight w:hRule="exact" w:val="113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Л1.1</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proofErr w:type="spellStart"/>
            <w:r w:rsidRPr="00B55AFB">
              <w:rPr>
                <w:rFonts w:ascii="Times New Roman" w:hAnsi="Times New Roman" w:cs="Times New Roman"/>
                <w:color w:val="000000"/>
                <w:sz w:val="19"/>
                <w:szCs w:val="19"/>
                <w:lang w:val="ru-RU"/>
              </w:rPr>
              <w:t>Лисович</w:t>
            </w:r>
            <w:proofErr w:type="spellEnd"/>
            <w:r w:rsidRPr="00B55AFB">
              <w:rPr>
                <w:rFonts w:ascii="Times New Roman" w:hAnsi="Times New Roman" w:cs="Times New Roman"/>
                <w:color w:val="000000"/>
                <w:sz w:val="19"/>
                <w:szCs w:val="19"/>
                <w:lang w:val="ru-RU"/>
              </w:rPr>
              <w:t xml:space="preserve"> Г. М., Шутова И. С.</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Бухгалтерский (управленческий) учет в сельском хозяйстве: учеб. пособие для студентов, обучающихся по направлению "Экономика" (степень - бакалавр) и спец. "</w:t>
            </w:r>
            <w:proofErr w:type="spellStart"/>
            <w:r w:rsidRPr="00B55AFB">
              <w:rPr>
                <w:rFonts w:ascii="Times New Roman" w:hAnsi="Times New Roman" w:cs="Times New Roman"/>
                <w:color w:val="000000"/>
                <w:sz w:val="19"/>
                <w:szCs w:val="19"/>
                <w:lang w:val="ru-RU"/>
              </w:rPr>
              <w:t>Бухгалт</w:t>
            </w:r>
            <w:proofErr w:type="spellEnd"/>
            <w:r w:rsidRPr="00B55AFB">
              <w:rPr>
                <w:rFonts w:ascii="Times New Roman" w:hAnsi="Times New Roman" w:cs="Times New Roman"/>
                <w:color w:val="000000"/>
                <w:sz w:val="19"/>
                <w:szCs w:val="19"/>
                <w:lang w:val="ru-RU"/>
              </w:rPr>
              <w:t>. учет, анализ и аудит"</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2012</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101</w:t>
            </w:r>
          </w:p>
        </w:tc>
      </w:tr>
      <w:tr w:rsidR="004D4F40" w:rsidTr="00B55AFB">
        <w:trPr>
          <w:trHeight w:hRule="exact" w:val="91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Л1.2</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Лисович</w:t>
            </w:r>
            <w:proofErr w:type="spellEnd"/>
            <w:r>
              <w:rPr>
                <w:rFonts w:ascii="Times New Roman" w:hAnsi="Times New Roman" w:cs="Times New Roman"/>
                <w:color w:val="000000"/>
                <w:sz w:val="19"/>
                <w:szCs w:val="19"/>
              </w:rPr>
              <w:t xml:space="preserve"> Г. М.</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sidRPr="00B55AFB">
              <w:rPr>
                <w:rFonts w:ascii="Times New Roman" w:hAnsi="Times New Roman" w:cs="Times New Roman"/>
                <w:color w:val="000000"/>
                <w:sz w:val="19"/>
                <w:szCs w:val="19"/>
                <w:lang w:val="ru-RU"/>
              </w:rPr>
              <w:t xml:space="preserve">Бухгалтерский финансовый учет в сельском хозяйстве: учеб. пособие для студентов </w:t>
            </w:r>
            <w:proofErr w:type="spellStart"/>
            <w:r w:rsidRPr="00B55AFB">
              <w:rPr>
                <w:rFonts w:ascii="Times New Roman" w:hAnsi="Times New Roman" w:cs="Times New Roman"/>
                <w:color w:val="000000"/>
                <w:sz w:val="19"/>
                <w:szCs w:val="19"/>
                <w:lang w:val="ru-RU"/>
              </w:rPr>
              <w:t>высш</w:t>
            </w:r>
            <w:proofErr w:type="spellEnd"/>
            <w:r w:rsidRPr="00B55AFB">
              <w:rPr>
                <w:rFonts w:ascii="Times New Roman" w:hAnsi="Times New Roman" w:cs="Times New Roman"/>
                <w:color w:val="000000"/>
                <w:sz w:val="19"/>
                <w:szCs w:val="19"/>
                <w:lang w:val="ru-RU"/>
              </w:rPr>
              <w:t xml:space="preserve">. учеб. заведений, обучающихся по напр. </w:t>
            </w:r>
            <w:proofErr w:type="spellStart"/>
            <w:r w:rsidRPr="00B55AFB">
              <w:rPr>
                <w:rFonts w:ascii="Times New Roman" w:hAnsi="Times New Roman" w:cs="Times New Roman"/>
                <w:color w:val="000000"/>
                <w:sz w:val="19"/>
                <w:szCs w:val="19"/>
                <w:lang w:val="ru-RU"/>
              </w:rPr>
              <w:t>подгот</w:t>
            </w:r>
            <w:proofErr w:type="spellEnd"/>
            <w:r w:rsidRPr="00B55A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2015</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51</w:t>
            </w:r>
          </w:p>
        </w:tc>
      </w:tr>
      <w:tr w:rsidR="004D4F40" w:rsidRPr="0048715A" w:rsidTr="00B55AFB">
        <w:trPr>
          <w:trHeight w:hRule="exact" w:val="113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Л1.3</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Кондраков</w:t>
            </w:r>
            <w:proofErr w:type="spellEnd"/>
            <w:r>
              <w:rPr>
                <w:rFonts w:ascii="Times New Roman" w:hAnsi="Times New Roman" w:cs="Times New Roman"/>
                <w:color w:val="000000"/>
                <w:sz w:val="19"/>
                <w:szCs w:val="19"/>
              </w:rPr>
              <w:t xml:space="preserve"> Н.П.</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Бухгалтерский (финансовый, управленческий) учет: учебник [Электронный ресурс]. - </w:t>
            </w:r>
            <w:r>
              <w:rPr>
                <w:rFonts w:ascii="Times New Roman" w:hAnsi="Times New Roman" w:cs="Times New Roman"/>
                <w:color w:val="000000"/>
                <w:sz w:val="19"/>
                <w:szCs w:val="19"/>
              </w:rPr>
              <w:t>URL</w:t>
            </w:r>
            <w:r w:rsidRPr="00B55A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55A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55AF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55AFB">
              <w:rPr>
                <w:rFonts w:ascii="Times New Roman" w:hAnsi="Times New Roman" w:cs="Times New Roman"/>
                <w:color w:val="000000"/>
                <w:sz w:val="19"/>
                <w:szCs w:val="19"/>
                <w:lang w:val="ru-RU"/>
              </w:rPr>
              <w:t>=251596</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2013</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rsidP="00B55AFB">
            <w:pPr>
              <w:spacing w:after="0" w:line="240" w:lineRule="auto"/>
              <w:jc w:val="center"/>
              <w:rPr>
                <w:sz w:val="19"/>
                <w:szCs w:val="19"/>
                <w:lang w:val="ru-RU"/>
              </w:rPr>
            </w:pPr>
            <w:r w:rsidRPr="00B55AFB">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4D4F40" w:rsidTr="00B55AFB">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Л1.4</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proofErr w:type="spellStart"/>
            <w:r w:rsidRPr="00B55AFB">
              <w:rPr>
                <w:rFonts w:ascii="Times New Roman" w:hAnsi="Times New Roman" w:cs="Times New Roman"/>
                <w:color w:val="000000"/>
                <w:sz w:val="19"/>
                <w:szCs w:val="19"/>
                <w:lang w:val="ru-RU"/>
              </w:rPr>
              <w:t>Цепилова</w:t>
            </w:r>
            <w:proofErr w:type="spellEnd"/>
            <w:r w:rsidRPr="00B55AFB">
              <w:rPr>
                <w:rFonts w:ascii="Times New Roman" w:hAnsi="Times New Roman" w:cs="Times New Roman"/>
                <w:color w:val="000000"/>
                <w:sz w:val="19"/>
                <w:szCs w:val="19"/>
                <w:lang w:val="ru-RU"/>
              </w:rPr>
              <w:t xml:space="preserve"> Е. С., Нестеренко Н. А.</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Налоговый учет и отчетность: учеб. пособие</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Ростов н/Д: РИЦ РГЭУ (РИНХ), 2011</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64</w:t>
            </w:r>
          </w:p>
        </w:tc>
      </w:tr>
      <w:tr w:rsidR="004D4F40" w:rsidTr="00B55AFB">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Л1.5</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Бухгалтерский учет в торговле: учеб. пособие</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2014</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100</w:t>
            </w:r>
          </w:p>
        </w:tc>
      </w:tr>
      <w:tr w:rsidR="004D4F40" w:rsidTr="00B55AF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D4F40" w:rsidTr="00B55AFB">
        <w:trPr>
          <w:trHeight w:hRule="exact" w:val="27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D4F40" w:rsidTr="00B55AFB">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Л2.1</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proofErr w:type="spellStart"/>
            <w:r w:rsidRPr="00B55AFB">
              <w:rPr>
                <w:rFonts w:ascii="Times New Roman" w:hAnsi="Times New Roman" w:cs="Times New Roman"/>
                <w:color w:val="000000"/>
                <w:sz w:val="19"/>
                <w:szCs w:val="19"/>
                <w:lang w:val="ru-RU"/>
              </w:rPr>
              <w:t>Соснаускене</w:t>
            </w:r>
            <w:proofErr w:type="spellEnd"/>
            <w:r w:rsidRPr="00B55AFB">
              <w:rPr>
                <w:rFonts w:ascii="Times New Roman" w:hAnsi="Times New Roman" w:cs="Times New Roman"/>
                <w:color w:val="000000"/>
                <w:sz w:val="19"/>
                <w:szCs w:val="19"/>
                <w:lang w:val="ru-RU"/>
              </w:rPr>
              <w:t xml:space="preserve"> О. И., </w:t>
            </w:r>
            <w:proofErr w:type="spellStart"/>
            <w:r w:rsidRPr="00B55AFB">
              <w:rPr>
                <w:rFonts w:ascii="Times New Roman" w:hAnsi="Times New Roman" w:cs="Times New Roman"/>
                <w:color w:val="000000"/>
                <w:sz w:val="19"/>
                <w:szCs w:val="19"/>
                <w:lang w:val="ru-RU"/>
              </w:rPr>
              <w:t>Вислова</w:t>
            </w:r>
            <w:proofErr w:type="spellEnd"/>
            <w:r w:rsidRPr="00B55AFB">
              <w:rPr>
                <w:rFonts w:ascii="Times New Roman" w:hAnsi="Times New Roman" w:cs="Times New Roman"/>
                <w:color w:val="000000"/>
                <w:sz w:val="19"/>
                <w:szCs w:val="19"/>
                <w:lang w:val="ru-RU"/>
              </w:rPr>
              <w:t xml:space="preserve"> А. В.</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Бухгалтерский учет в торговле: </w:t>
            </w:r>
            <w:proofErr w:type="spellStart"/>
            <w:r w:rsidRPr="00B55AFB">
              <w:rPr>
                <w:rFonts w:ascii="Times New Roman" w:hAnsi="Times New Roman" w:cs="Times New Roman"/>
                <w:color w:val="000000"/>
                <w:sz w:val="19"/>
                <w:szCs w:val="19"/>
                <w:lang w:val="ru-RU"/>
              </w:rPr>
              <w:t>практ</w:t>
            </w:r>
            <w:proofErr w:type="spellEnd"/>
            <w:r w:rsidRPr="00B55AFB">
              <w:rPr>
                <w:rFonts w:ascii="Times New Roman" w:hAnsi="Times New Roman" w:cs="Times New Roman"/>
                <w:color w:val="000000"/>
                <w:sz w:val="19"/>
                <w:szCs w:val="19"/>
                <w:lang w:val="ru-RU"/>
              </w:rPr>
              <w:t>. пособие</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2012</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15</w:t>
            </w:r>
          </w:p>
        </w:tc>
      </w:tr>
      <w:tr w:rsidR="004D4F40" w:rsidTr="00B55AFB">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Л2.2</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Бухгалтерский учет: Основы теории, тесты, задачи: учеб. пособие</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2009</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50</w:t>
            </w:r>
          </w:p>
        </w:tc>
      </w:tr>
      <w:tr w:rsidR="004D4F40" w:rsidRPr="0048715A" w:rsidTr="00B55AFB">
        <w:trPr>
          <w:trHeight w:hRule="exact" w:val="113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Л2.3</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Синицкая</w:t>
            </w:r>
            <w:proofErr w:type="spellEnd"/>
            <w:r>
              <w:rPr>
                <w:rFonts w:ascii="Times New Roman" w:hAnsi="Times New Roman" w:cs="Times New Roman"/>
                <w:color w:val="000000"/>
                <w:sz w:val="19"/>
                <w:szCs w:val="19"/>
              </w:rPr>
              <w:t xml:space="preserve"> Н.Я.</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Управленческий учет в схемах и определениях: учебное пособие [Электронный ресурс]. - </w:t>
            </w:r>
            <w:r>
              <w:rPr>
                <w:rFonts w:ascii="Times New Roman" w:hAnsi="Times New Roman" w:cs="Times New Roman"/>
                <w:color w:val="000000"/>
                <w:sz w:val="19"/>
                <w:szCs w:val="19"/>
              </w:rPr>
              <w:t>URL</w:t>
            </w:r>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55A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55AF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55AFB">
              <w:rPr>
                <w:rFonts w:ascii="Times New Roman" w:hAnsi="Times New Roman" w:cs="Times New Roman"/>
                <w:color w:val="000000"/>
                <w:sz w:val="19"/>
                <w:szCs w:val="19"/>
                <w:lang w:val="ru-RU"/>
              </w:rPr>
              <w:t>=375497</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2015</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rsidP="00B55AFB">
            <w:pPr>
              <w:spacing w:after="0" w:line="240" w:lineRule="auto"/>
              <w:jc w:val="center"/>
              <w:rPr>
                <w:sz w:val="19"/>
                <w:szCs w:val="19"/>
                <w:lang w:val="ru-RU"/>
              </w:rPr>
            </w:pPr>
            <w:r w:rsidRPr="00B55AFB">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4D4F40" w:rsidTr="00B55AFB">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Л2.4</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proofErr w:type="spellStart"/>
            <w:r w:rsidRPr="00B55AFB">
              <w:rPr>
                <w:rFonts w:ascii="Times New Roman" w:hAnsi="Times New Roman" w:cs="Times New Roman"/>
                <w:color w:val="000000"/>
                <w:sz w:val="19"/>
                <w:szCs w:val="19"/>
                <w:lang w:val="ru-RU"/>
              </w:rPr>
              <w:t>Каморджанова</w:t>
            </w:r>
            <w:proofErr w:type="spellEnd"/>
            <w:r w:rsidRPr="00B55AFB">
              <w:rPr>
                <w:rFonts w:ascii="Times New Roman" w:hAnsi="Times New Roman" w:cs="Times New Roman"/>
                <w:color w:val="000000"/>
                <w:sz w:val="19"/>
                <w:szCs w:val="19"/>
                <w:lang w:val="ru-RU"/>
              </w:rPr>
              <w:t xml:space="preserve"> Н. А., Карташова И. В.</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2008</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11</w:t>
            </w:r>
          </w:p>
        </w:tc>
      </w:tr>
      <w:tr w:rsidR="004D4F40" w:rsidTr="00B55AFB">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Л2.5</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Ларионов А. Д., </w:t>
            </w:r>
            <w:proofErr w:type="spellStart"/>
            <w:r w:rsidRPr="00B55AFB">
              <w:rPr>
                <w:rFonts w:ascii="Times New Roman" w:hAnsi="Times New Roman" w:cs="Times New Roman"/>
                <w:color w:val="000000"/>
                <w:sz w:val="19"/>
                <w:szCs w:val="19"/>
                <w:lang w:val="ru-RU"/>
              </w:rPr>
              <w:t>Нечитайло</w:t>
            </w:r>
            <w:proofErr w:type="spellEnd"/>
            <w:r w:rsidRPr="00B55AFB">
              <w:rPr>
                <w:rFonts w:ascii="Times New Roman" w:hAnsi="Times New Roman" w:cs="Times New Roman"/>
                <w:color w:val="000000"/>
                <w:sz w:val="19"/>
                <w:szCs w:val="19"/>
                <w:lang w:val="ru-RU"/>
              </w:rPr>
              <w:t xml:space="preserve"> А. И.</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2008</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9</w:t>
            </w:r>
          </w:p>
        </w:tc>
      </w:tr>
      <w:tr w:rsidR="004D4F40" w:rsidTr="00B55AFB">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Л2.6</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Бухгалтерский учет в торговле: учеб. пособие</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2011</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150</w:t>
            </w:r>
          </w:p>
        </w:tc>
      </w:tr>
      <w:tr w:rsidR="004D4F40" w:rsidTr="00B55AFB">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Л2.7</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proofErr w:type="spellStart"/>
            <w:r w:rsidRPr="00B55AFB">
              <w:rPr>
                <w:rFonts w:ascii="Times New Roman" w:hAnsi="Times New Roman" w:cs="Times New Roman"/>
                <w:color w:val="000000"/>
                <w:sz w:val="19"/>
                <w:szCs w:val="19"/>
                <w:lang w:val="ru-RU"/>
              </w:rPr>
              <w:t>Стефанова</w:t>
            </w:r>
            <w:proofErr w:type="spellEnd"/>
            <w:r w:rsidRPr="00B55AFB">
              <w:rPr>
                <w:rFonts w:ascii="Times New Roman" w:hAnsi="Times New Roman" w:cs="Times New Roman"/>
                <w:color w:val="000000"/>
                <w:sz w:val="19"/>
                <w:szCs w:val="19"/>
                <w:lang w:val="ru-RU"/>
              </w:rPr>
              <w:t xml:space="preserve"> С. Н., Ткаченко И. Ю.</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Бухгалтерский </w:t>
            </w:r>
            <w:proofErr w:type="gramStart"/>
            <w:r w:rsidRPr="00B55AFB">
              <w:rPr>
                <w:rFonts w:ascii="Times New Roman" w:hAnsi="Times New Roman" w:cs="Times New Roman"/>
                <w:color w:val="000000"/>
                <w:sz w:val="19"/>
                <w:szCs w:val="19"/>
                <w:lang w:val="ru-RU"/>
              </w:rPr>
              <w:t>учет :</w:t>
            </w:r>
            <w:proofErr w:type="gramEnd"/>
            <w:r w:rsidRPr="00B55AFB">
              <w:rPr>
                <w:rFonts w:ascii="Times New Roman" w:hAnsi="Times New Roman" w:cs="Times New Roman"/>
                <w:color w:val="000000"/>
                <w:sz w:val="19"/>
                <w:szCs w:val="19"/>
                <w:lang w:val="ru-RU"/>
              </w:rPr>
              <w:t xml:space="preserve"> 100 экзаменационных ответов: учеб. пособие</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2010</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97</w:t>
            </w:r>
          </w:p>
        </w:tc>
      </w:tr>
      <w:tr w:rsidR="004D4F40" w:rsidTr="00B55AF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4D4F40" w:rsidTr="00B55AFB">
        <w:trPr>
          <w:trHeight w:hRule="exact" w:val="27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4D4F40"/>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D4F40" w:rsidTr="00B55AFB">
        <w:trPr>
          <w:trHeight w:hRule="exact" w:val="478"/>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Л3.1</w:t>
            </w: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proofErr w:type="spellStart"/>
            <w:r>
              <w:rPr>
                <w:rFonts w:ascii="Times New Roman" w:hAnsi="Times New Roman" w:cs="Times New Roman"/>
                <w:color w:val="000000"/>
                <w:sz w:val="19"/>
                <w:szCs w:val="19"/>
              </w:rPr>
              <w:t>Нестеренко</w:t>
            </w:r>
            <w:proofErr w:type="spellEnd"/>
            <w:r>
              <w:rPr>
                <w:rFonts w:ascii="Times New Roman" w:hAnsi="Times New Roman" w:cs="Times New Roman"/>
                <w:color w:val="000000"/>
                <w:sz w:val="19"/>
                <w:szCs w:val="19"/>
              </w:rPr>
              <w:t xml:space="preserve"> Н. А.</w:t>
            </w:r>
          </w:p>
        </w:tc>
        <w:tc>
          <w:tcPr>
            <w:tcW w:w="39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Особенности бухгалтерского учета в торговле: метод. указания по решению задач</w:t>
            </w:r>
          </w:p>
        </w:tc>
        <w:tc>
          <w:tcPr>
            <w:tcW w:w="1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Ростов н/Д: Изд-во РГЭУ (РИНХ), 2014</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95</w:t>
            </w:r>
          </w:p>
        </w:tc>
      </w:tr>
      <w:tr w:rsidR="004D4F40" w:rsidRPr="0048715A" w:rsidTr="00B55AF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D4F40" w:rsidRPr="0048715A" w:rsidTr="00B55AFB">
        <w:trPr>
          <w:trHeight w:hRule="exact" w:val="69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Э1</w:t>
            </w:r>
          </w:p>
        </w:tc>
        <w:tc>
          <w:tcPr>
            <w:tcW w:w="959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proofErr w:type="spellStart"/>
            <w:r w:rsidRPr="00B55AFB">
              <w:rPr>
                <w:rFonts w:ascii="Times New Roman" w:hAnsi="Times New Roman" w:cs="Times New Roman"/>
                <w:color w:val="000000"/>
                <w:sz w:val="19"/>
                <w:szCs w:val="19"/>
                <w:lang w:val="ru-RU"/>
              </w:rPr>
              <w:t>Шабля</w:t>
            </w:r>
            <w:proofErr w:type="spellEnd"/>
            <w:r w:rsidRPr="00B55AFB">
              <w:rPr>
                <w:rFonts w:ascii="Times New Roman" w:hAnsi="Times New Roman" w:cs="Times New Roman"/>
                <w:color w:val="000000"/>
                <w:sz w:val="19"/>
                <w:szCs w:val="19"/>
                <w:lang w:val="ru-RU"/>
              </w:rPr>
              <w:t xml:space="preserve">, А.П. Бухгалтерский учет в </w:t>
            </w:r>
            <w:proofErr w:type="gramStart"/>
            <w:r w:rsidRPr="00B55AFB">
              <w:rPr>
                <w:rFonts w:ascii="Times New Roman" w:hAnsi="Times New Roman" w:cs="Times New Roman"/>
                <w:color w:val="000000"/>
                <w:sz w:val="19"/>
                <w:szCs w:val="19"/>
                <w:lang w:val="ru-RU"/>
              </w:rPr>
              <w:t>строительстве :</w:t>
            </w:r>
            <w:proofErr w:type="gramEnd"/>
            <w:r w:rsidRPr="00B55AFB">
              <w:rPr>
                <w:rFonts w:ascii="Times New Roman" w:hAnsi="Times New Roman" w:cs="Times New Roman"/>
                <w:color w:val="000000"/>
                <w:sz w:val="19"/>
                <w:szCs w:val="19"/>
                <w:lang w:val="ru-RU"/>
              </w:rPr>
              <w:t xml:space="preserve"> учебное пособие / А.П. </w:t>
            </w:r>
            <w:proofErr w:type="spellStart"/>
            <w:r w:rsidRPr="00B55AFB">
              <w:rPr>
                <w:rFonts w:ascii="Times New Roman" w:hAnsi="Times New Roman" w:cs="Times New Roman"/>
                <w:color w:val="000000"/>
                <w:sz w:val="19"/>
                <w:szCs w:val="19"/>
                <w:lang w:val="ru-RU"/>
              </w:rPr>
              <w:t>Шабля</w:t>
            </w:r>
            <w:proofErr w:type="spellEnd"/>
            <w:r w:rsidRPr="00B55AFB">
              <w:rPr>
                <w:rFonts w:ascii="Times New Roman" w:hAnsi="Times New Roman" w:cs="Times New Roman"/>
                <w:color w:val="000000"/>
                <w:sz w:val="19"/>
                <w:szCs w:val="19"/>
                <w:lang w:val="ru-RU"/>
              </w:rPr>
              <w:t xml:space="preserve">. - </w:t>
            </w:r>
            <w:proofErr w:type="gramStart"/>
            <w:r w:rsidRPr="00B55AFB">
              <w:rPr>
                <w:rFonts w:ascii="Times New Roman" w:hAnsi="Times New Roman" w:cs="Times New Roman"/>
                <w:color w:val="000000"/>
                <w:sz w:val="19"/>
                <w:szCs w:val="19"/>
                <w:lang w:val="ru-RU"/>
              </w:rPr>
              <w:t>М. :</w:t>
            </w:r>
            <w:proofErr w:type="gramEnd"/>
            <w:r w:rsidRPr="00B55AFB">
              <w:rPr>
                <w:rFonts w:ascii="Times New Roman" w:hAnsi="Times New Roman" w:cs="Times New Roman"/>
                <w:color w:val="000000"/>
                <w:sz w:val="19"/>
                <w:szCs w:val="19"/>
                <w:lang w:val="ru-RU"/>
              </w:rPr>
              <w:t xml:space="preserve"> Проспект, 2015. - 172 </w:t>
            </w:r>
            <w:proofErr w:type="gramStart"/>
            <w:r w:rsidRPr="00B55AFB">
              <w:rPr>
                <w:rFonts w:ascii="Times New Roman" w:hAnsi="Times New Roman" w:cs="Times New Roman"/>
                <w:color w:val="000000"/>
                <w:sz w:val="19"/>
                <w:szCs w:val="19"/>
                <w:lang w:val="ru-RU"/>
              </w:rPr>
              <w:t>с. :</w:t>
            </w:r>
            <w:proofErr w:type="gramEnd"/>
            <w:r w:rsidRPr="00B55AFB">
              <w:rPr>
                <w:rFonts w:ascii="Times New Roman" w:hAnsi="Times New Roman" w:cs="Times New Roman"/>
                <w:color w:val="000000"/>
                <w:sz w:val="19"/>
                <w:szCs w:val="19"/>
                <w:lang w:val="ru-RU"/>
              </w:rPr>
              <w:t xml:space="preserve"> схем., табл. - </w:t>
            </w:r>
            <w:proofErr w:type="spellStart"/>
            <w:r w:rsidRPr="00B55AFB">
              <w:rPr>
                <w:rFonts w:ascii="Times New Roman" w:hAnsi="Times New Roman" w:cs="Times New Roman"/>
                <w:color w:val="000000"/>
                <w:sz w:val="19"/>
                <w:szCs w:val="19"/>
                <w:lang w:val="ru-RU"/>
              </w:rPr>
              <w:t>Библиогр</w:t>
            </w:r>
            <w:proofErr w:type="spellEnd"/>
            <w:r w:rsidRPr="00B55AF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B55AFB">
              <w:rPr>
                <w:rFonts w:ascii="Times New Roman" w:hAnsi="Times New Roman" w:cs="Times New Roman"/>
                <w:color w:val="000000"/>
                <w:sz w:val="19"/>
                <w:szCs w:val="19"/>
                <w:lang w:val="ru-RU"/>
              </w:rPr>
              <w:t xml:space="preserve"> 978-5-392-18108-7 ; То же [Электронный ресурс]. - </w:t>
            </w:r>
            <w:r>
              <w:rPr>
                <w:rFonts w:ascii="Times New Roman" w:hAnsi="Times New Roman" w:cs="Times New Roman"/>
                <w:color w:val="000000"/>
                <w:sz w:val="19"/>
                <w:szCs w:val="19"/>
              </w:rPr>
              <w:t>URL</w:t>
            </w:r>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55AFB">
              <w:rPr>
                <w:rFonts w:ascii="Times New Roman" w:hAnsi="Times New Roman" w:cs="Times New Roman"/>
                <w:color w:val="000000"/>
                <w:sz w:val="19"/>
                <w:szCs w:val="19"/>
                <w:lang w:val="ru-RU"/>
              </w:rPr>
              <w:t>/</w:t>
            </w:r>
            <w:proofErr w:type="gramStart"/>
            <w:r>
              <w:rPr>
                <w:rFonts w:ascii="Times New Roman" w:hAnsi="Times New Roman" w:cs="Times New Roman"/>
                <w:color w:val="000000"/>
                <w:sz w:val="19"/>
                <w:szCs w:val="19"/>
              </w:rPr>
              <w:t>index</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proofErr w:type="gram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55AF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55AFB">
              <w:rPr>
                <w:rFonts w:ascii="Times New Roman" w:hAnsi="Times New Roman" w:cs="Times New Roman"/>
                <w:color w:val="000000"/>
                <w:sz w:val="19"/>
                <w:szCs w:val="19"/>
                <w:lang w:val="ru-RU"/>
              </w:rPr>
              <w:t>=375496</w:t>
            </w:r>
          </w:p>
        </w:tc>
      </w:tr>
      <w:tr w:rsidR="004D4F40" w:rsidRPr="0048715A" w:rsidTr="00B55AFB">
        <w:trPr>
          <w:trHeight w:hRule="exact" w:val="69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Э2</w:t>
            </w:r>
          </w:p>
        </w:tc>
        <w:tc>
          <w:tcPr>
            <w:tcW w:w="959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 xml:space="preserve">Кондраков, Н.П. Бухгалтерский (финансовый, управленческий) </w:t>
            </w:r>
            <w:proofErr w:type="gramStart"/>
            <w:r w:rsidRPr="00B55AFB">
              <w:rPr>
                <w:rFonts w:ascii="Times New Roman" w:hAnsi="Times New Roman" w:cs="Times New Roman"/>
                <w:color w:val="000000"/>
                <w:sz w:val="19"/>
                <w:szCs w:val="19"/>
                <w:lang w:val="ru-RU"/>
              </w:rPr>
              <w:t>учет :</w:t>
            </w:r>
            <w:proofErr w:type="gramEnd"/>
            <w:r w:rsidRPr="00B55AFB">
              <w:rPr>
                <w:rFonts w:ascii="Times New Roman" w:hAnsi="Times New Roman" w:cs="Times New Roman"/>
                <w:color w:val="000000"/>
                <w:sz w:val="19"/>
                <w:szCs w:val="19"/>
                <w:lang w:val="ru-RU"/>
              </w:rPr>
              <w:t xml:space="preserve"> учебник / Н.П. Кондраков. - 3-е изд., </w:t>
            </w:r>
            <w:proofErr w:type="spellStart"/>
            <w:r w:rsidRPr="00B55AFB">
              <w:rPr>
                <w:rFonts w:ascii="Times New Roman" w:hAnsi="Times New Roman" w:cs="Times New Roman"/>
                <w:color w:val="000000"/>
                <w:sz w:val="19"/>
                <w:szCs w:val="19"/>
                <w:lang w:val="ru-RU"/>
              </w:rPr>
              <w:t>перераб</w:t>
            </w:r>
            <w:proofErr w:type="spellEnd"/>
            <w:r w:rsidRPr="00B55AFB">
              <w:rPr>
                <w:rFonts w:ascii="Times New Roman" w:hAnsi="Times New Roman" w:cs="Times New Roman"/>
                <w:color w:val="000000"/>
                <w:sz w:val="19"/>
                <w:szCs w:val="19"/>
                <w:lang w:val="ru-RU"/>
              </w:rPr>
              <w:t xml:space="preserve">. и доп. - </w:t>
            </w:r>
            <w:proofErr w:type="gramStart"/>
            <w:r w:rsidRPr="00B55AFB">
              <w:rPr>
                <w:rFonts w:ascii="Times New Roman" w:hAnsi="Times New Roman" w:cs="Times New Roman"/>
                <w:color w:val="000000"/>
                <w:sz w:val="19"/>
                <w:szCs w:val="19"/>
                <w:lang w:val="ru-RU"/>
              </w:rPr>
              <w:t>М. :</w:t>
            </w:r>
            <w:proofErr w:type="gramEnd"/>
            <w:r w:rsidRPr="00B55AFB">
              <w:rPr>
                <w:rFonts w:ascii="Times New Roman" w:hAnsi="Times New Roman" w:cs="Times New Roman"/>
                <w:color w:val="000000"/>
                <w:sz w:val="19"/>
                <w:szCs w:val="19"/>
                <w:lang w:val="ru-RU"/>
              </w:rPr>
              <w:t xml:space="preserve"> Проспект, 2013. - 493 </w:t>
            </w:r>
            <w:proofErr w:type="gramStart"/>
            <w:r w:rsidRPr="00B55AFB">
              <w:rPr>
                <w:rFonts w:ascii="Times New Roman" w:hAnsi="Times New Roman" w:cs="Times New Roman"/>
                <w:color w:val="000000"/>
                <w:sz w:val="19"/>
                <w:szCs w:val="19"/>
                <w:lang w:val="ru-RU"/>
              </w:rPr>
              <w:t>с. :</w:t>
            </w:r>
            <w:proofErr w:type="gramEnd"/>
            <w:r w:rsidRPr="00B55AFB">
              <w:rPr>
                <w:rFonts w:ascii="Times New Roman" w:hAnsi="Times New Roman" w:cs="Times New Roman"/>
                <w:color w:val="000000"/>
                <w:sz w:val="19"/>
                <w:szCs w:val="19"/>
                <w:lang w:val="ru-RU"/>
              </w:rPr>
              <w:t xml:space="preserve"> рис., таб. - </w:t>
            </w:r>
            <w:proofErr w:type="spellStart"/>
            <w:r w:rsidRPr="00B55AFB">
              <w:rPr>
                <w:rFonts w:ascii="Times New Roman" w:hAnsi="Times New Roman" w:cs="Times New Roman"/>
                <w:color w:val="000000"/>
                <w:sz w:val="19"/>
                <w:szCs w:val="19"/>
                <w:lang w:val="ru-RU"/>
              </w:rPr>
              <w:t>Библиогр</w:t>
            </w:r>
            <w:proofErr w:type="spellEnd"/>
            <w:r w:rsidRPr="00B55AF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B55AFB">
              <w:rPr>
                <w:rFonts w:ascii="Times New Roman" w:hAnsi="Times New Roman" w:cs="Times New Roman"/>
                <w:color w:val="000000"/>
                <w:sz w:val="19"/>
                <w:szCs w:val="19"/>
                <w:lang w:val="ru-RU"/>
              </w:rPr>
              <w:t xml:space="preserve"> 978-5-392-08402-9 ; </w:t>
            </w:r>
            <w:r>
              <w:rPr>
                <w:rFonts w:ascii="Times New Roman" w:hAnsi="Times New Roman" w:cs="Times New Roman"/>
                <w:color w:val="000000"/>
                <w:sz w:val="19"/>
                <w:szCs w:val="19"/>
              </w:rPr>
              <w:t>http</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55AF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55AFB">
              <w:rPr>
                <w:rFonts w:ascii="Times New Roman" w:hAnsi="Times New Roman" w:cs="Times New Roman"/>
                <w:color w:val="000000"/>
                <w:sz w:val="19"/>
                <w:szCs w:val="19"/>
                <w:lang w:val="ru-RU"/>
              </w:rPr>
              <w:t>=251596</w:t>
            </w:r>
          </w:p>
        </w:tc>
      </w:tr>
      <w:tr w:rsidR="004D4F40" w:rsidRPr="0048715A" w:rsidTr="00B55AFB">
        <w:trPr>
          <w:trHeight w:hRule="exact" w:val="69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Э3</w:t>
            </w:r>
          </w:p>
        </w:tc>
        <w:tc>
          <w:tcPr>
            <w:tcW w:w="959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Бабаев</w:t>
            </w:r>
            <w:proofErr w:type="gramStart"/>
            <w:r w:rsidRPr="00B55AFB">
              <w:rPr>
                <w:rFonts w:ascii="Times New Roman" w:hAnsi="Times New Roman" w:cs="Times New Roman"/>
                <w:color w:val="000000"/>
                <w:sz w:val="19"/>
                <w:szCs w:val="19"/>
                <w:lang w:val="ru-RU"/>
              </w:rPr>
              <w:t>, .</w:t>
            </w:r>
            <w:proofErr w:type="gramEnd"/>
            <w:r w:rsidRPr="00B55AFB">
              <w:rPr>
                <w:rFonts w:ascii="Times New Roman" w:hAnsi="Times New Roman" w:cs="Times New Roman"/>
                <w:color w:val="000000"/>
                <w:sz w:val="19"/>
                <w:szCs w:val="19"/>
                <w:lang w:val="ru-RU"/>
              </w:rPr>
              <w:t xml:space="preserve">А. Бухгалтерский учет : учебник для бакалавров / .А. Бабаев, А.М. Петров, Л.А. Мельникова ; под ред. Ю.А. Бабаева. - Изд. 5-е, </w:t>
            </w:r>
            <w:proofErr w:type="spellStart"/>
            <w:r w:rsidRPr="00B55AFB">
              <w:rPr>
                <w:rFonts w:ascii="Times New Roman" w:hAnsi="Times New Roman" w:cs="Times New Roman"/>
                <w:color w:val="000000"/>
                <w:sz w:val="19"/>
                <w:szCs w:val="19"/>
                <w:lang w:val="ru-RU"/>
              </w:rPr>
              <w:t>перераб</w:t>
            </w:r>
            <w:proofErr w:type="spellEnd"/>
            <w:r w:rsidRPr="00B55AFB">
              <w:rPr>
                <w:rFonts w:ascii="Times New Roman" w:hAnsi="Times New Roman" w:cs="Times New Roman"/>
                <w:color w:val="000000"/>
                <w:sz w:val="19"/>
                <w:szCs w:val="19"/>
                <w:lang w:val="ru-RU"/>
              </w:rPr>
              <w:t xml:space="preserve">. и доп. - </w:t>
            </w:r>
            <w:proofErr w:type="gramStart"/>
            <w:r w:rsidRPr="00B55AFB">
              <w:rPr>
                <w:rFonts w:ascii="Times New Roman" w:hAnsi="Times New Roman" w:cs="Times New Roman"/>
                <w:color w:val="000000"/>
                <w:sz w:val="19"/>
                <w:szCs w:val="19"/>
                <w:lang w:val="ru-RU"/>
              </w:rPr>
              <w:t>М. :</w:t>
            </w:r>
            <w:proofErr w:type="gramEnd"/>
            <w:r w:rsidRPr="00B55AFB">
              <w:rPr>
                <w:rFonts w:ascii="Times New Roman" w:hAnsi="Times New Roman" w:cs="Times New Roman"/>
                <w:color w:val="000000"/>
                <w:sz w:val="19"/>
                <w:szCs w:val="19"/>
                <w:lang w:val="ru-RU"/>
              </w:rPr>
              <w:t xml:space="preserve"> Проспект, 2015. - 424 </w:t>
            </w:r>
            <w:proofErr w:type="gramStart"/>
            <w:r w:rsidRPr="00B55AFB">
              <w:rPr>
                <w:rFonts w:ascii="Times New Roman" w:hAnsi="Times New Roman" w:cs="Times New Roman"/>
                <w:color w:val="000000"/>
                <w:sz w:val="19"/>
                <w:szCs w:val="19"/>
                <w:lang w:val="ru-RU"/>
              </w:rPr>
              <w:t>с. :</w:t>
            </w:r>
            <w:proofErr w:type="gramEnd"/>
            <w:r w:rsidRPr="00B55AFB">
              <w:rPr>
                <w:rFonts w:ascii="Times New Roman" w:hAnsi="Times New Roman" w:cs="Times New Roman"/>
                <w:color w:val="000000"/>
                <w:sz w:val="19"/>
                <w:szCs w:val="19"/>
                <w:lang w:val="ru-RU"/>
              </w:rPr>
              <w:t xml:space="preserve"> рис., табл. - </w:t>
            </w:r>
            <w:proofErr w:type="spellStart"/>
            <w:r w:rsidRPr="00B55AFB">
              <w:rPr>
                <w:rFonts w:ascii="Times New Roman" w:hAnsi="Times New Roman" w:cs="Times New Roman"/>
                <w:color w:val="000000"/>
                <w:sz w:val="19"/>
                <w:szCs w:val="19"/>
                <w:lang w:val="ru-RU"/>
              </w:rPr>
              <w:t>Библиор</w:t>
            </w:r>
            <w:proofErr w:type="spellEnd"/>
            <w:r w:rsidRPr="00B55AF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B55AFB">
              <w:rPr>
                <w:rFonts w:ascii="Times New Roman" w:hAnsi="Times New Roman" w:cs="Times New Roman"/>
                <w:color w:val="000000"/>
                <w:sz w:val="19"/>
                <w:szCs w:val="19"/>
                <w:lang w:val="ru-RU"/>
              </w:rPr>
              <w:t xml:space="preserve"> 978-5-392 -15480-7</w:t>
            </w:r>
            <w:r>
              <w:rPr>
                <w:rFonts w:ascii="Times New Roman" w:hAnsi="Times New Roman" w:cs="Times New Roman"/>
                <w:color w:val="000000"/>
                <w:sz w:val="19"/>
                <w:szCs w:val="19"/>
              </w:rPr>
              <w:t>http</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55AF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55AFB">
              <w:rPr>
                <w:rFonts w:ascii="Times New Roman" w:hAnsi="Times New Roman" w:cs="Times New Roman"/>
                <w:color w:val="000000"/>
                <w:sz w:val="19"/>
                <w:szCs w:val="19"/>
                <w:lang w:val="ru-RU"/>
              </w:rPr>
              <w:t>=252299</w:t>
            </w:r>
          </w:p>
        </w:tc>
      </w:tr>
      <w:tr w:rsidR="004D4F40" w:rsidRPr="0048715A" w:rsidTr="00B55AFB">
        <w:trPr>
          <w:trHeight w:hRule="exact" w:val="69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Э4</w:t>
            </w:r>
          </w:p>
        </w:tc>
        <w:tc>
          <w:tcPr>
            <w:tcW w:w="959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proofErr w:type="spellStart"/>
            <w:r w:rsidRPr="00B55AFB">
              <w:rPr>
                <w:rFonts w:ascii="Times New Roman" w:hAnsi="Times New Roman" w:cs="Times New Roman"/>
                <w:color w:val="000000"/>
                <w:sz w:val="19"/>
                <w:szCs w:val="19"/>
                <w:lang w:val="ru-RU"/>
              </w:rPr>
              <w:t>Бурлуцкая</w:t>
            </w:r>
            <w:proofErr w:type="spellEnd"/>
            <w:r w:rsidRPr="00B55AFB">
              <w:rPr>
                <w:rFonts w:ascii="Times New Roman" w:hAnsi="Times New Roman" w:cs="Times New Roman"/>
                <w:color w:val="000000"/>
                <w:sz w:val="19"/>
                <w:szCs w:val="19"/>
                <w:lang w:val="ru-RU"/>
              </w:rPr>
              <w:t xml:space="preserve">, Т.П. Бухгалтерский учет для начинающих: Теория и </w:t>
            </w:r>
            <w:proofErr w:type="gramStart"/>
            <w:r w:rsidRPr="00B55AFB">
              <w:rPr>
                <w:rFonts w:ascii="Times New Roman" w:hAnsi="Times New Roman" w:cs="Times New Roman"/>
                <w:color w:val="000000"/>
                <w:sz w:val="19"/>
                <w:szCs w:val="19"/>
                <w:lang w:val="ru-RU"/>
              </w:rPr>
              <w:t>практика :</w:t>
            </w:r>
            <w:proofErr w:type="gramEnd"/>
            <w:r w:rsidRPr="00B55AFB">
              <w:rPr>
                <w:rFonts w:ascii="Times New Roman" w:hAnsi="Times New Roman" w:cs="Times New Roman"/>
                <w:color w:val="000000"/>
                <w:sz w:val="19"/>
                <w:szCs w:val="19"/>
                <w:lang w:val="ru-RU"/>
              </w:rPr>
              <w:t xml:space="preserve"> учебно-практическое пособие / Т.П. </w:t>
            </w:r>
            <w:proofErr w:type="spellStart"/>
            <w:r w:rsidRPr="00B55AFB">
              <w:rPr>
                <w:rFonts w:ascii="Times New Roman" w:hAnsi="Times New Roman" w:cs="Times New Roman"/>
                <w:color w:val="000000"/>
                <w:sz w:val="19"/>
                <w:szCs w:val="19"/>
                <w:lang w:val="ru-RU"/>
              </w:rPr>
              <w:t>Бурлуцкая</w:t>
            </w:r>
            <w:proofErr w:type="spellEnd"/>
            <w:r w:rsidRPr="00B55AFB">
              <w:rPr>
                <w:rFonts w:ascii="Times New Roman" w:hAnsi="Times New Roman" w:cs="Times New Roman"/>
                <w:color w:val="000000"/>
                <w:sz w:val="19"/>
                <w:szCs w:val="19"/>
                <w:lang w:val="ru-RU"/>
              </w:rPr>
              <w:t>. - Москва-</w:t>
            </w:r>
            <w:proofErr w:type="gramStart"/>
            <w:r w:rsidRPr="00B55AFB">
              <w:rPr>
                <w:rFonts w:ascii="Times New Roman" w:hAnsi="Times New Roman" w:cs="Times New Roman"/>
                <w:color w:val="000000"/>
                <w:sz w:val="19"/>
                <w:szCs w:val="19"/>
                <w:lang w:val="ru-RU"/>
              </w:rPr>
              <w:t>Вологда :</w:t>
            </w:r>
            <w:proofErr w:type="gramEnd"/>
            <w:r w:rsidRPr="00B55AFB">
              <w:rPr>
                <w:rFonts w:ascii="Times New Roman" w:hAnsi="Times New Roman" w:cs="Times New Roman"/>
                <w:color w:val="000000"/>
                <w:sz w:val="19"/>
                <w:szCs w:val="19"/>
                <w:lang w:val="ru-RU"/>
              </w:rPr>
              <w:t xml:space="preserve"> Инфра-Инженерия, 2016. - 208 </w:t>
            </w:r>
            <w:proofErr w:type="gramStart"/>
            <w:r w:rsidRPr="00B55AFB">
              <w:rPr>
                <w:rFonts w:ascii="Times New Roman" w:hAnsi="Times New Roman" w:cs="Times New Roman"/>
                <w:color w:val="000000"/>
                <w:sz w:val="19"/>
                <w:szCs w:val="19"/>
                <w:lang w:val="ru-RU"/>
              </w:rPr>
              <w:t>с. :</w:t>
            </w:r>
            <w:proofErr w:type="gramEnd"/>
            <w:r w:rsidRPr="00B55AFB">
              <w:rPr>
                <w:rFonts w:ascii="Times New Roman" w:hAnsi="Times New Roman" w:cs="Times New Roman"/>
                <w:color w:val="000000"/>
                <w:sz w:val="19"/>
                <w:szCs w:val="19"/>
                <w:lang w:val="ru-RU"/>
              </w:rPr>
              <w:t xml:space="preserve"> табл., схем. - </w:t>
            </w:r>
            <w:r>
              <w:rPr>
                <w:rFonts w:ascii="Times New Roman" w:hAnsi="Times New Roman" w:cs="Times New Roman"/>
                <w:color w:val="000000"/>
                <w:sz w:val="19"/>
                <w:szCs w:val="19"/>
              </w:rPr>
              <w:t>ISBN</w:t>
            </w:r>
            <w:r w:rsidRPr="00B55AFB">
              <w:rPr>
                <w:rFonts w:ascii="Times New Roman" w:hAnsi="Times New Roman" w:cs="Times New Roman"/>
                <w:color w:val="000000"/>
                <w:sz w:val="19"/>
                <w:szCs w:val="19"/>
                <w:lang w:val="ru-RU"/>
              </w:rPr>
              <w:t xml:space="preserve"> 978-5-9729-0106- 7</w:t>
            </w:r>
            <w:r>
              <w:rPr>
                <w:rFonts w:ascii="Times New Roman" w:hAnsi="Times New Roman" w:cs="Times New Roman"/>
                <w:color w:val="000000"/>
                <w:sz w:val="19"/>
                <w:szCs w:val="19"/>
              </w:rPr>
              <w:t>http</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55AF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55AFB">
              <w:rPr>
                <w:rFonts w:ascii="Times New Roman" w:hAnsi="Times New Roman" w:cs="Times New Roman"/>
                <w:color w:val="000000"/>
                <w:sz w:val="19"/>
                <w:szCs w:val="19"/>
                <w:lang w:val="ru-RU"/>
              </w:rPr>
              <w:t>=444164</w:t>
            </w:r>
          </w:p>
        </w:tc>
      </w:tr>
      <w:tr w:rsidR="004D4F40" w:rsidRPr="0048715A" w:rsidTr="00B55AFB">
        <w:trPr>
          <w:trHeight w:hRule="exact" w:val="697"/>
        </w:trPr>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color w:val="000000"/>
                <w:sz w:val="19"/>
                <w:szCs w:val="19"/>
              </w:rPr>
              <w:t>Э5</w:t>
            </w:r>
          </w:p>
        </w:tc>
        <w:tc>
          <w:tcPr>
            <w:tcW w:w="959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proofErr w:type="spellStart"/>
            <w:r w:rsidRPr="00B55AFB">
              <w:rPr>
                <w:rFonts w:ascii="Times New Roman" w:hAnsi="Times New Roman" w:cs="Times New Roman"/>
                <w:color w:val="000000"/>
                <w:sz w:val="19"/>
                <w:szCs w:val="19"/>
                <w:lang w:val="ru-RU"/>
              </w:rPr>
              <w:t>Кеворкова</w:t>
            </w:r>
            <w:proofErr w:type="spellEnd"/>
            <w:r w:rsidRPr="00B55AFB">
              <w:rPr>
                <w:rFonts w:ascii="Times New Roman" w:hAnsi="Times New Roman" w:cs="Times New Roman"/>
                <w:color w:val="000000"/>
                <w:sz w:val="19"/>
                <w:szCs w:val="19"/>
                <w:lang w:val="ru-RU"/>
              </w:rPr>
              <w:t xml:space="preserve">, Ж.А. План и корреспонденция счетов бухгалтерского учета: более 10 000 </w:t>
            </w:r>
            <w:proofErr w:type="gramStart"/>
            <w:r w:rsidRPr="00B55AFB">
              <w:rPr>
                <w:rFonts w:ascii="Times New Roman" w:hAnsi="Times New Roman" w:cs="Times New Roman"/>
                <w:color w:val="000000"/>
                <w:sz w:val="19"/>
                <w:szCs w:val="19"/>
                <w:lang w:val="ru-RU"/>
              </w:rPr>
              <w:t>проводок :</w:t>
            </w:r>
            <w:proofErr w:type="gramEnd"/>
            <w:r w:rsidRPr="00B55AFB">
              <w:rPr>
                <w:rFonts w:ascii="Times New Roman" w:hAnsi="Times New Roman" w:cs="Times New Roman"/>
                <w:color w:val="000000"/>
                <w:sz w:val="19"/>
                <w:szCs w:val="19"/>
                <w:lang w:val="ru-RU"/>
              </w:rPr>
              <w:t xml:space="preserve"> практическое пособие / Ж.А. </w:t>
            </w:r>
            <w:proofErr w:type="spellStart"/>
            <w:r w:rsidRPr="00B55AFB">
              <w:rPr>
                <w:rFonts w:ascii="Times New Roman" w:hAnsi="Times New Roman" w:cs="Times New Roman"/>
                <w:color w:val="000000"/>
                <w:sz w:val="19"/>
                <w:szCs w:val="19"/>
                <w:lang w:val="ru-RU"/>
              </w:rPr>
              <w:t>Кеворкова</w:t>
            </w:r>
            <w:proofErr w:type="spellEnd"/>
            <w:r w:rsidRPr="00B55AFB">
              <w:rPr>
                <w:rFonts w:ascii="Times New Roman" w:hAnsi="Times New Roman" w:cs="Times New Roman"/>
                <w:color w:val="000000"/>
                <w:sz w:val="19"/>
                <w:szCs w:val="19"/>
                <w:lang w:val="ru-RU"/>
              </w:rPr>
              <w:t xml:space="preserve">, Н.Г. Сапожникова, А.А. Савин. - </w:t>
            </w:r>
            <w:proofErr w:type="gramStart"/>
            <w:r w:rsidRPr="00B55AFB">
              <w:rPr>
                <w:rFonts w:ascii="Times New Roman" w:hAnsi="Times New Roman" w:cs="Times New Roman"/>
                <w:color w:val="000000"/>
                <w:sz w:val="19"/>
                <w:szCs w:val="19"/>
                <w:lang w:val="ru-RU"/>
              </w:rPr>
              <w:t>М. :</w:t>
            </w:r>
            <w:proofErr w:type="gramEnd"/>
            <w:r w:rsidRPr="00B55AFB">
              <w:rPr>
                <w:rFonts w:ascii="Times New Roman" w:hAnsi="Times New Roman" w:cs="Times New Roman"/>
                <w:color w:val="000000"/>
                <w:sz w:val="19"/>
                <w:szCs w:val="19"/>
                <w:lang w:val="ru-RU"/>
              </w:rPr>
              <w:t xml:space="preserve"> Проспект, 2016. - 723 с.</w:t>
            </w:r>
            <w:r>
              <w:rPr>
                <w:rFonts w:ascii="Times New Roman" w:hAnsi="Times New Roman" w:cs="Times New Roman"/>
                <w:color w:val="000000"/>
                <w:sz w:val="19"/>
                <w:szCs w:val="19"/>
              </w:rPr>
              <w:t>http</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55AF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55A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55AF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55AF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55AFB">
              <w:rPr>
                <w:rFonts w:ascii="Times New Roman" w:hAnsi="Times New Roman" w:cs="Times New Roman"/>
                <w:color w:val="000000"/>
                <w:sz w:val="19"/>
                <w:szCs w:val="19"/>
                <w:lang w:val="ru-RU"/>
              </w:rPr>
              <w:t>=443736</w:t>
            </w:r>
          </w:p>
        </w:tc>
      </w:tr>
    </w:tbl>
    <w:p w:rsidR="004D4F40" w:rsidRPr="00B55AFB" w:rsidRDefault="00B55AFB">
      <w:pPr>
        <w:rPr>
          <w:sz w:val="0"/>
          <w:szCs w:val="0"/>
          <w:lang w:val="ru-RU"/>
        </w:rPr>
      </w:pPr>
      <w:r w:rsidRPr="00B55AFB">
        <w:rPr>
          <w:lang w:val="ru-RU"/>
        </w:rPr>
        <w:br w:type="page"/>
      </w:r>
    </w:p>
    <w:tbl>
      <w:tblPr>
        <w:tblW w:w="0" w:type="auto"/>
        <w:tblCellMar>
          <w:left w:w="0" w:type="dxa"/>
          <w:right w:w="0" w:type="dxa"/>
        </w:tblCellMar>
        <w:tblLook w:val="04A0" w:firstRow="1" w:lastRow="0" w:firstColumn="1" w:lastColumn="0" w:noHBand="0" w:noVBand="1"/>
      </w:tblPr>
      <w:tblGrid>
        <w:gridCol w:w="780"/>
        <w:gridCol w:w="3732"/>
        <w:gridCol w:w="4788"/>
        <w:gridCol w:w="974"/>
      </w:tblGrid>
      <w:tr w:rsidR="004D4F40">
        <w:trPr>
          <w:trHeight w:hRule="exact" w:val="416"/>
        </w:trPr>
        <w:tc>
          <w:tcPr>
            <w:tcW w:w="4692" w:type="dxa"/>
            <w:gridSpan w:val="2"/>
            <w:shd w:val="clear" w:color="C0C0C0" w:fill="FFFFFF"/>
            <w:tcMar>
              <w:left w:w="34" w:type="dxa"/>
              <w:right w:w="34" w:type="dxa"/>
            </w:tcMar>
          </w:tcPr>
          <w:p w:rsidR="004D4F40" w:rsidRDefault="00B55AFB">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4D4F40" w:rsidRDefault="004D4F40"/>
        </w:tc>
        <w:tc>
          <w:tcPr>
            <w:tcW w:w="1007" w:type="dxa"/>
            <w:shd w:val="clear" w:color="C0C0C0" w:fill="FFFFFF"/>
            <w:tcMar>
              <w:left w:w="34" w:type="dxa"/>
              <w:right w:w="34" w:type="dxa"/>
            </w:tcMar>
          </w:tcPr>
          <w:p w:rsidR="004D4F40" w:rsidRDefault="00B55AF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4D4F4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D4F4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Microsoft Office</w:t>
            </w:r>
          </w:p>
        </w:tc>
      </w:tr>
      <w:tr w:rsidR="004D4F4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4D4F4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Гарант</w:t>
            </w:r>
            <w:proofErr w:type="spellEnd"/>
          </w:p>
        </w:tc>
      </w:tr>
      <w:tr w:rsidR="004D4F40">
        <w:trPr>
          <w:trHeight w:hRule="exact" w:val="277"/>
        </w:trPr>
        <w:tc>
          <w:tcPr>
            <w:tcW w:w="766" w:type="dxa"/>
          </w:tcPr>
          <w:p w:rsidR="004D4F40" w:rsidRDefault="004D4F40"/>
        </w:tc>
        <w:tc>
          <w:tcPr>
            <w:tcW w:w="3913" w:type="dxa"/>
          </w:tcPr>
          <w:p w:rsidR="004D4F40" w:rsidRDefault="004D4F40"/>
        </w:tc>
        <w:tc>
          <w:tcPr>
            <w:tcW w:w="5104" w:type="dxa"/>
          </w:tcPr>
          <w:p w:rsidR="004D4F40" w:rsidRDefault="004D4F40"/>
        </w:tc>
        <w:tc>
          <w:tcPr>
            <w:tcW w:w="993" w:type="dxa"/>
          </w:tcPr>
          <w:p w:rsidR="004D4F40" w:rsidRDefault="004D4F40"/>
        </w:tc>
      </w:tr>
      <w:tr w:rsidR="004D4F40" w:rsidRPr="0048715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7. МАТЕРИАЛЬНО-ТЕХНИЧЕСКОЕ ОБЕСПЕЧЕНИЕ ДИСЦИПЛИНЫ (МОДУЛЯ)</w:t>
            </w:r>
          </w:p>
        </w:tc>
      </w:tr>
      <w:tr w:rsidR="004D4F4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Default="00B55AFB">
            <w:pPr>
              <w:spacing w:after="0" w:line="240" w:lineRule="auto"/>
              <w:rPr>
                <w:sz w:val="19"/>
                <w:szCs w:val="19"/>
              </w:rPr>
            </w:pPr>
            <w:r w:rsidRPr="00B55AF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4D4F40">
        <w:trPr>
          <w:trHeight w:hRule="exact" w:val="277"/>
        </w:trPr>
        <w:tc>
          <w:tcPr>
            <w:tcW w:w="766" w:type="dxa"/>
          </w:tcPr>
          <w:p w:rsidR="004D4F40" w:rsidRDefault="004D4F40"/>
        </w:tc>
        <w:tc>
          <w:tcPr>
            <w:tcW w:w="3913" w:type="dxa"/>
          </w:tcPr>
          <w:p w:rsidR="004D4F40" w:rsidRDefault="004D4F40"/>
        </w:tc>
        <w:tc>
          <w:tcPr>
            <w:tcW w:w="5104" w:type="dxa"/>
          </w:tcPr>
          <w:p w:rsidR="004D4F40" w:rsidRDefault="004D4F40"/>
        </w:tc>
        <w:tc>
          <w:tcPr>
            <w:tcW w:w="993" w:type="dxa"/>
          </w:tcPr>
          <w:p w:rsidR="004D4F40" w:rsidRDefault="004D4F40"/>
        </w:tc>
      </w:tr>
      <w:tr w:rsidR="004D4F40" w:rsidRPr="0048715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4F40" w:rsidRPr="00B55AFB" w:rsidRDefault="00B55AFB">
            <w:pPr>
              <w:spacing w:after="0" w:line="240" w:lineRule="auto"/>
              <w:jc w:val="center"/>
              <w:rPr>
                <w:sz w:val="19"/>
                <w:szCs w:val="19"/>
                <w:lang w:val="ru-RU"/>
              </w:rPr>
            </w:pPr>
            <w:r w:rsidRPr="00B55AF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4D4F40" w:rsidRPr="0048715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4F40" w:rsidRPr="00B55AFB" w:rsidRDefault="00B55AFB">
            <w:pPr>
              <w:spacing w:after="0" w:line="240" w:lineRule="auto"/>
              <w:rPr>
                <w:sz w:val="19"/>
                <w:szCs w:val="19"/>
                <w:lang w:val="ru-RU"/>
              </w:rPr>
            </w:pPr>
            <w:r w:rsidRPr="00B55AF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C44A2" w:rsidRDefault="00FC44A2">
      <w:pPr>
        <w:rPr>
          <w:lang w:val="ru-RU"/>
        </w:rPr>
      </w:pPr>
    </w:p>
    <w:p w:rsidR="00FC44A2" w:rsidRDefault="00FC44A2">
      <w:pPr>
        <w:rPr>
          <w:lang w:val="ru-RU"/>
        </w:rPr>
      </w:pPr>
      <w:r>
        <w:rPr>
          <w:lang w:val="ru-RU"/>
        </w:rPr>
        <w:br w:type="page"/>
      </w:r>
    </w:p>
    <w:p w:rsidR="00FC44A2" w:rsidRDefault="0048715A" w:rsidP="00FC44A2">
      <w:pPr>
        <w:rPr>
          <w:lang w:val="ru-RU"/>
        </w:rPr>
      </w:pPr>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FC44A2" w:rsidRDefault="00FC44A2" w:rsidP="00FC44A2">
      <w:pPr>
        <w:rPr>
          <w:lang w:val="ru-RU"/>
        </w:rPr>
      </w:pPr>
      <w:r>
        <w:rPr>
          <w:lang w:val="ru-RU"/>
        </w:rPr>
        <w:br w:type="page"/>
      </w:r>
    </w:p>
    <w:p w:rsidR="00FC44A2" w:rsidRPr="002E40C9" w:rsidRDefault="00FC44A2" w:rsidP="00FC44A2">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Оглавление</w:t>
      </w:r>
    </w:p>
    <w:p w:rsidR="00FC44A2" w:rsidRPr="002E40C9" w:rsidRDefault="00FC44A2" w:rsidP="00FC44A2">
      <w:pPr>
        <w:spacing w:after="0" w:line="360" w:lineRule="auto"/>
        <w:rPr>
          <w:rFonts w:ascii="Times New Roman" w:eastAsia="Calibri" w:hAnsi="Times New Roman" w:cs="Times New Roman"/>
          <w:sz w:val="24"/>
          <w:szCs w:val="24"/>
          <w:lang w:val="ru-RU" w:eastAsia="ru-RU"/>
        </w:rPr>
      </w:pPr>
    </w:p>
    <w:p w:rsidR="00FC44A2" w:rsidRPr="002E40C9" w:rsidRDefault="00FC44A2" w:rsidP="00FC44A2">
      <w:pPr>
        <w:tabs>
          <w:tab w:val="right" w:leader="dot" w:pos="9345"/>
        </w:tabs>
        <w:spacing w:after="0" w:line="240" w:lineRule="auto"/>
        <w:rPr>
          <w:rFonts w:ascii="Calibri" w:eastAsia="Times New Roman" w:hAnsi="Calibri" w:cs="Times New Roman"/>
          <w:noProof/>
          <w:sz w:val="24"/>
          <w:szCs w:val="24"/>
          <w:lang w:val="ru-RU" w:eastAsia="ru-RU"/>
        </w:rPr>
      </w:pPr>
      <w:r w:rsidRPr="002E40C9">
        <w:rPr>
          <w:rFonts w:ascii="Times New Roman" w:eastAsia="Calibri" w:hAnsi="Times New Roman" w:cs="Times New Roman"/>
          <w:sz w:val="24"/>
          <w:szCs w:val="24"/>
          <w:lang w:val="ru-RU" w:eastAsia="ru-RU"/>
        </w:rPr>
        <w:fldChar w:fldCharType="begin"/>
      </w:r>
      <w:r w:rsidRPr="002E40C9">
        <w:rPr>
          <w:rFonts w:ascii="Times New Roman" w:eastAsia="Calibri" w:hAnsi="Times New Roman" w:cs="Times New Roman"/>
          <w:sz w:val="24"/>
          <w:szCs w:val="24"/>
          <w:lang w:val="ru-RU" w:eastAsia="ru-RU"/>
        </w:rPr>
        <w:instrText xml:space="preserve"> TOC \o "1-3" \h \z \u </w:instrText>
      </w:r>
      <w:r w:rsidRPr="002E40C9">
        <w:rPr>
          <w:rFonts w:ascii="Times New Roman" w:eastAsia="Calibri" w:hAnsi="Times New Roman" w:cs="Times New Roman"/>
          <w:sz w:val="24"/>
          <w:szCs w:val="24"/>
          <w:lang w:val="ru-RU" w:eastAsia="ru-RU"/>
        </w:rPr>
        <w:fldChar w:fldCharType="separate"/>
      </w:r>
      <w:hyperlink w:anchor="_Toc453750942" w:history="1">
        <w:r w:rsidRPr="002E40C9">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40C9">
          <w:rPr>
            <w:rFonts w:ascii="Times New Roman" w:eastAsia="Calibri" w:hAnsi="Times New Roman" w:cs="Times New Roman"/>
            <w:noProof/>
            <w:webHidden/>
            <w:sz w:val="24"/>
            <w:szCs w:val="24"/>
            <w:lang w:val="ru-RU" w:eastAsia="ru-RU"/>
          </w:rPr>
          <w:tab/>
        </w:r>
        <w:r w:rsidRPr="002E40C9">
          <w:rPr>
            <w:rFonts w:ascii="Times New Roman" w:eastAsia="Calibri" w:hAnsi="Times New Roman" w:cs="Times New Roman"/>
            <w:noProof/>
            <w:webHidden/>
            <w:sz w:val="24"/>
            <w:szCs w:val="24"/>
            <w:lang w:val="ru-RU" w:eastAsia="ru-RU"/>
          </w:rPr>
          <w:fldChar w:fldCharType="begin"/>
        </w:r>
        <w:r w:rsidRPr="002E40C9">
          <w:rPr>
            <w:rFonts w:ascii="Times New Roman" w:eastAsia="Calibri" w:hAnsi="Times New Roman" w:cs="Times New Roman"/>
            <w:noProof/>
            <w:webHidden/>
            <w:sz w:val="24"/>
            <w:szCs w:val="24"/>
            <w:lang w:val="ru-RU" w:eastAsia="ru-RU"/>
          </w:rPr>
          <w:instrText xml:space="preserve"> PAGEREF _Toc453750942 \h </w:instrText>
        </w:r>
        <w:r w:rsidRPr="002E40C9">
          <w:rPr>
            <w:rFonts w:ascii="Times New Roman" w:eastAsia="Calibri" w:hAnsi="Times New Roman" w:cs="Times New Roman"/>
            <w:noProof/>
            <w:webHidden/>
            <w:sz w:val="24"/>
            <w:szCs w:val="24"/>
            <w:lang w:val="ru-RU" w:eastAsia="ru-RU"/>
          </w:rPr>
        </w:r>
        <w:r w:rsidRPr="002E40C9">
          <w:rPr>
            <w:rFonts w:ascii="Times New Roman" w:eastAsia="Calibri" w:hAnsi="Times New Roman" w:cs="Times New Roman"/>
            <w:noProof/>
            <w:webHidden/>
            <w:sz w:val="24"/>
            <w:szCs w:val="24"/>
            <w:lang w:val="ru-RU" w:eastAsia="ru-RU"/>
          </w:rPr>
          <w:fldChar w:fldCharType="separate"/>
        </w:r>
        <w:r w:rsidRPr="002E40C9">
          <w:rPr>
            <w:rFonts w:ascii="Times New Roman" w:eastAsia="Calibri" w:hAnsi="Times New Roman" w:cs="Times New Roman"/>
            <w:noProof/>
            <w:webHidden/>
            <w:sz w:val="24"/>
            <w:szCs w:val="24"/>
            <w:lang w:val="ru-RU" w:eastAsia="ru-RU"/>
          </w:rPr>
          <w:t>3</w:t>
        </w:r>
        <w:r w:rsidRPr="002E40C9">
          <w:rPr>
            <w:rFonts w:ascii="Times New Roman" w:eastAsia="Calibri" w:hAnsi="Times New Roman" w:cs="Times New Roman"/>
            <w:noProof/>
            <w:webHidden/>
            <w:sz w:val="24"/>
            <w:szCs w:val="24"/>
            <w:lang w:val="ru-RU" w:eastAsia="ru-RU"/>
          </w:rPr>
          <w:fldChar w:fldCharType="end"/>
        </w:r>
      </w:hyperlink>
    </w:p>
    <w:p w:rsidR="00FC44A2" w:rsidRPr="002E40C9" w:rsidRDefault="0048715A" w:rsidP="00FC44A2">
      <w:pPr>
        <w:tabs>
          <w:tab w:val="right" w:leader="dot" w:pos="9345"/>
        </w:tabs>
        <w:spacing w:after="0" w:line="240" w:lineRule="auto"/>
        <w:rPr>
          <w:rFonts w:ascii="Calibri" w:eastAsia="Times New Roman" w:hAnsi="Calibri" w:cs="Times New Roman"/>
          <w:noProof/>
          <w:sz w:val="24"/>
          <w:szCs w:val="24"/>
          <w:lang w:val="ru-RU" w:eastAsia="ru-RU"/>
        </w:rPr>
      </w:pPr>
      <w:hyperlink w:anchor="_Toc453750943" w:history="1">
        <w:r w:rsidR="00FC44A2" w:rsidRPr="002E40C9">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C44A2" w:rsidRPr="002E40C9">
          <w:rPr>
            <w:rFonts w:ascii="Times New Roman" w:eastAsia="Calibri" w:hAnsi="Times New Roman" w:cs="Times New Roman"/>
            <w:noProof/>
            <w:webHidden/>
            <w:sz w:val="24"/>
            <w:szCs w:val="24"/>
            <w:lang w:val="ru-RU" w:eastAsia="ru-RU"/>
          </w:rPr>
          <w:tab/>
        </w:r>
      </w:hyperlink>
      <w:r w:rsidR="00FC44A2" w:rsidRPr="002E40C9">
        <w:rPr>
          <w:rFonts w:ascii="Times New Roman" w:eastAsia="Calibri" w:hAnsi="Times New Roman" w:cs="Times New Roman"/>
          <w:noProof/>
          <w:sz w:val="24"/>
          <w:szCs w:val="24"/>
          <w:lang w:val="ru-RU" w:eastAsia="ru-RU"/>
        </w:rPr>
        <w:t>3</w:t>
      </w:r>
    </w:p>
    <w:p w:rsidR="00FC44A2" w:rsidRPr="002E40C9" w:rsidRDefault="0048715A" w:rsidP="00FC44A2">
      <w:pPr>
        <w:tabs>
          <w:tab w:val="right" w:leader="dot" w:pos="9345"/>
        </w:tabs>
        <w:spacing w:after="0" w:line="240" w:lineRule="auto"/>
        <w:rPr>
          <w:rFonts w:ascii="Calibri" w:eastAsia="Times New Roman" w:hAnsi="Calibri" w:cs="Times New Roman"/>
          <w:noProof/>
          <w:sz w:val="24"/>
          <w:szCs w:val="24"/>
          <w:lang w:val="ru-RU" w:eastAsia="ru-RU"/>
        </w:rPr>
      </w:pPr>
      <w:hyperlink w:anchor="_Toc453750944" w:history="1">
        <w:r w:rsidR="00FC44A2" w:rsidRPr="002E40C9">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C44A2" w:rsidRPr="002E40C9">
          <w:rPr>
            <w:rFonts w:ascii="Times New Roman" w:eastAsia="Calibri" w:hAnsi="Times New Roman" w:cs="Times New Roman"/>
            <w:noProof/>
            <w:webHidden/>
            <w:sz w:val="24"/>
            <w:szCs w:val="24"/>
            <w:lang w:val="ru-RU" w:eastAsia="ru-RU"/>
          </w:rPr>
          <w:tab/>
        </w:r>
      </w:hyperlink>
      <w:r w:rsidR="00FC44A2" w:rsidRPr="002E40C9">
        <w:rPr>
          <w:rFonts w:ascii="Times New Roman" w:eastAsia="Calibri" w:hAnsi="Times New Roman" w:cs="Times New Roman"/>
          <w:noProof/>
          <w:sz w:val="24"/>
          <w:szCs w:val="24"/>
          <w:lang w:val="ru-RU" w:eastAsia="ru-RU"/>
        </w:rPr>
        <w:t>8</w:t>
      </w:r>
    </w:p>
    <w:p w:rsidR="00FC44A2" w:rsidRPr="002E40C9" w:rsidRDefault="00FC44A2" w:rsidP="00FC44A2">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bCs/>
          <w:sz w:val="24"/>
          <w:szCs w:val="24"/>
          <w:lang w:val="ru-RU" w:eastAsia="ru-RU"/>
        </w:rPr>
        <w:fldChar w:fldCharType="end"/>
      </w:r>
      <w:r w:rsidRPr="002E40C9">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w:t>
      </w:r>
      <w:r>
        <w:rPr>
          <w:rFonts w:ascii="Times New Roman" w:eastAsia="Times New Roman" w:hAnsi="Times New Roman" w:cs="Times New Roman"/>
          <w:noProof/>
          <w:sz w:val="24"/>
          <w:szCs w:val="24"/>
          <w:lang w:val="ru-RU" w:eastAsia="ru-RU"/>
        </w:rPr>
        <w:t xml:space="preserve">етенций  </w:t>
      </w:r>
      <w:r w:rsidRPr="002E40C9">
        <w:rPr>
          <w:rFonts w:ascii="Times New Roman" w:eastAsia="Times New Roman" w:hAnsi="Times New Roman" w:cs="Times New Roman"/>
          <w:noProof/>
          <w:sz w:val="24"/>
          <w:szCs w:val="24"/>
          <w:lang w:val="ru-RU" w:eastAsia="ru-RU"/>
        </w:rPr>
        <w:t xml:space="preserve">        23</w:t>
      </w: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widowControl w:val="0"/>
        <w:spacing w:after="360" w:line="240" w:lineRule="auto"/>
        <w:ind w:left="283"/>
        <w:jc w:val="center"/>
        <w:rPr>
          <w:rFonts w:ascii="Times New Roman" w:eastAsia="Calibri" w:hAnsi="Times New Roman" w:cs="Times New Roman"/>
          <w:bCs/>
          <w:sz w:val="24"/>
          <w:szCs w:val="24"/>
          <w:lang w:val="ru-RU" w:eastAsia="ru-RU"/>
        </w:rPr>
      </w:pPr>
    </w:p>
    <w:p w:rsidR="00FC44A2" w:rsidRPr="002E40C9" w:rsidRDefault="00FC44A2" w:rsidP="00FC44A2">
      <w:pPr>
        <w:keepNext/>
        <w:keepLines/>
        <w:spacing w:before="480" w:after="0" w:line="240" w:lineRule="auto"/>
        <w:outlineLvl w:val="0"/>
        <w:rPr>
          <w:rFonts w:ascii="Cambria" w:eastAsia="Calibri" w:hAnsi="Cambria" w:cs="Times New Roman"/>
          <w:b/>
          <w:bCs/>
          <w:sz w:val="24"/>
          <w:szCs w:val="24"/>
          <w:lang w:val="ru-RU" w:eastAsia="ru-RU"/>
        </w:rPr>
      </w:pPr>
      <w:r w:rsidRPr="002E40C9">
        <w:rPr>
          <w:rFonts w:ascii="Cambria" w:eastAsia="Calibri" w:hAnsi="Cambria" w:cs="Times New Roman"/>
          <w:b/>
          <w:bCs/>
          <w:color w:val="365F91"/>
          <w:sz w:val="24"/>
          <w:szCs w:val="24"/>
          <w:lang w:val="ru-RU" w:eastAsia="ru-RU"/>
        </w:rPr>
        <w:br w:type="page"/>
      </w:r>
      <w:bookmarkStart w:id="0" w:name="_Toc453750942"/>
      <w:r w:rsidRPr="002E40C9">
        <w:rPr>
          <w:rFonts w:ascii="Cambria" w:eastAsia="Calibri" w:hAnsi="Cambria"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0"/>
    </w:p>
    <w:p w:rsidR="00FC44A2" w:rsidRPr="002E40C9" w:rsidRDefault="00FC44A2" w:rsidP="00FC44A2">
      <w:pPr>
        <w:tabs>
          <w:tab w:val="left" w:pos="360"/>
        </w:tabs>
        <w:ind w:left="709"/>
        <w:jc w:val="both"/>
        <w:rPr>
          <w:rFonts w:ascii="Times New Roman" w:eastAsia="Calibri" w:hAnsi="Times New Roman" w:cs="Times New Roman"/>
          <w:bCs/>
          <w:sz w:val="24"/>
          <w:szCs w:val="24"/>
          <w:lang w:val="ru-RU" w:eastAsia="ru-RU"/>
        </w:rPr>
      </w:pPr>
    </w:p>
    <w:p w:rsidR="00FC44A2" w:rsidRPr="002E40C9" w:rsidRDefault="00FC44A2" w:rsidP="00FC44A2">
      <w:pPr>
        <w:numPr>
          <w:ilvl w:val="1"/>
          <w:numId w:val="9"/>
        </w:numPr>
        <w:tabs>
          <w:tab w:val="left" w:pos="360"/>
        </w:tabs>
        <w:spacing w:after="0" w:line="240" w:lineRule="auto"/>
        <w:ind w:left="0"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C44A2" w:rsidRPr="002E40C9" w:rsidRDefault="00FC44A2" w:rsidP="00FC44A2">
      <w:pPr>
        <w:keepNext/>
        <w:keepLines/>
        <w:spacing w:before="480" w:after="0" w:line="240" w:lineRule="auto"/>
        <w:jc w:val="center"/>
        <w:outlineLvl w:val="0"/>
        <w:rPr>
          <w:rFonts w:ascii="Times New Roman" w:eastAsia="Times New Roman" w:hAnsi="Times New Roman" w:cs="Times New Roman"/>
          <w:b/>
          <w:sz w:val="24"/>
          <w:szCs w:val="24"/>
          <w:lang w:val="ru-RU" w:eastAsia="ru-RU"/>
        </w:rPr>
      </w:pPr>
      <w:bookmarkStart w:id="1" w:name="_Toc453750943"/>
      <w:r w:rsidRPr="002E40C9">
        <w:rPr>
          <w:rFonts w:ascii="Times New Roman" w:eastAsia="Times New Roman" w:hAnsi="Times New Roman" w:cs="Times New Roman"/>
          <w:b/>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FC44A2" w:rsidRPr="002E40C9" w:rsidRDefault="00FC44A2" w:rsidP="00FC44A2">
      <w:pPr>
        <w:spacing w:after="0" w:line="240" w:lineRule="auto"/>
        <w:ind w:firstLine="708"/>
        <w:rPr>
          <w:rFonts w:ascii="Times New Roman" w:eastAsia="Calibri" w:hAnsi="Times New Roman" w:cs="Times New Roman"/>
          <w:b/>
          <w:sz w:val="24"/>
          <w:szCs w:val="24"/>
          <w:lang w:val="ru-RU" w:eastAsia="ru-RU"/>
        </w:rPr>
      </w:pPr>
    </w:p>
    <w:p w:rsidR="00FC44A2" w:rsidRPr="002E40C9" w:rsidRDefault="00FC44A2" w:rsidP="00FC44A2">
      <w:pPr>
        <w:spacing w:after="0" w:line="240" w:lineRule="auto"/>
        <w:ind w:firstLine="708"/>
        <w:rPr>
          <w:rFonts w:ascii="Times New Roman" w:eastAsia="Calibri" w:hAnsi="Times New Roman" w:cs="Times New Roman"/>
          <w:b/>
          <w:sz w:val="24"/>
          <w:szCs w:val="24"/>
          <w:lang w:val="ru-RU" w:eastAsia="ru-RU"/>
        </w:rPr>
      </w:pPr>
      <w:r w:rsidRPr="002E40C9">
        <w:rPr>
          <w:rFonts w:ascii="Times New Roman" w:eastAsia="Calibri" w:hAnsi="Times New Roman" w:cs="Times New Roman"/>
          <w:b/>
          <w:sz w:val="24"/>
          <w:szCs w:val="24"/>
          <w:lang w:val="ru-RU" w:eastAsia="ru-RU"/>
        </w:rPr>
        <w:t>2.1</w:t>
      </w:r>
      <w:r w:rsidRPr="002E40C9">
        <w:rPr>
          <w:rFonts w:ascii="Times New Roman" w:eastAsia="Calibri" w:hAnsi="Times New Roman" w:cs="Times New Roman"/>
          <w:sz w:val="24"/>
          <w:szCs w:val="24"/>
          <w:lang w:val="ru-RU" w:eastAsia="ru-RU"/>
        </w:rPr>
        <w:t xml:space="preserve"> Показатели и критерии оценивания компетенций</w:t>
      </w:r>
    </w:p>
    <w:tbl>
      <w:tblPr>
        <w:tblW w:w="9586" w:type="dxa"/>
        <w:tblLayout w:type="fixed"/>
        <w:tblCellMar>
          <w:left w:w="0" w:type="dxa"/>
          <w:right w:w="0" w:type="dxa"/>
        </w:tblCellMar>
        <w:tblLook w:val="01E0" w:firstRow="1" w:lastRow="1" w:firstColumn="1" w:lastColumn="1" w:noHBand="0" w:noVBand="0"/>
      </w:tblPr>
      <w:tblGrid>
        <w:gridCol w:w="2782"/>
        <w:gridCol w:w="2976"/>
        <w:gridCol w:w="2835"/>
        <w:gridCol w:w="993"/>
      </w:tblGrid>
      <w:tr w:rsidR="00FC44A2" w:rsidRPr="002E40C9" w:rsidTr="00893119">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44A2" w:rsidRPr="002E40C9" w:rsidRDefault="00FC44A2" w:rsidP="00893119">
            <w:pPr>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color w:val="000000"/>
                <w:sz w:val="24"/>
                <w:szCs w:val="24"/>
                <w:lang w:val="ru-RU" w:eastAsia="ru-RU"/>
              </w:rPr>
              <w:t xml:space="preserve">ЗУН, составляющие компетенцию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44A2" w:rsidRPr="002E40C9" w:rsidRDefault="00FC44A2" w:rsidP="00893119">
            <w:pPr>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color w:val="000000"/>
                <w:sz w:val="24"/>
                <w:szCs w:val="24"/>
                <w:lang w:val="ru-RU" w:eastAsia="ru-RU"/>
              </w:rPr>
              <w:t>Показатели оценивания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44A2" w:rsidRPr="002E40C9" w:rsidRDefault="00FC44A2" w:rsidP="00893119">
            <w:pPr>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color w:val="000000"/>
                <w:sz w:val="24"/>
                <w:szCs w:val="24"/>
                <w:lang w:val="ru-RU" w:eastAsia="ru-RU"/>
              </w:rPr>
              <w:t>Критерии оценивания</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44A2" w:rsidRPr="002E40C9" w:rsidRDefault="00FC44A2" w:rsidP="00893119">
            <w:pPr>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color w:val="000000"/>
                <w:sz w:val="24"/>
                <w:szCs w:val="24"/>
                <w:lang w:val="ru-RU" w:eastAsia="ru-RU"/>
              </w:rPr>
              <w:t>Средства оценивания</w:t>
            </w:r>
          </w:p>
        </w:tc>
      </w:tr>
      <w:tr w:rsidR="00FC44A2" w:rsidRPr="0048715A" w:rsidTr="00893119">
        <w:trPr>
          <w:trHeight w:val="430"/>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spacing w:after="0" w:line="256" w:lineRule="auto"/>
              <w:jc w:val="center"/>
              <w:rPr>
                <w:rFonts w:ascii="Times New Roman" w:eastAsia="Calibri" w:hAnsi="Times New Roman" w:cs="Times New Roman"/>
                <w:color w:val="000000"/>
                <w:sz w:val="24"/>
                <w:szCs w:val="24"/>
                <w:lang w:val="ru-RU" w:eastAsia="ru-RU"/>
              </w:rPr>
            </w:pPr>
            <w:r w:rsidRPr="002E40C9">
              <w:rPr>
                <w:rFonts w:ascii="Times New Roman" w:eastAsia="Calibri" w:hAnsi="Times New Roman" w:cs="Times New Roman"/>
                <w:sz w:val="24"/>
                <w:szCs w:val="24"/>
                <w:lang w:val="ru-RU"/>
              </w:rPr>
              <w:t>ОК</w:t>
            </w:r>
            <w:r w:rsidRPr="002E40C9">
              <w:rPr>
                <w:rFonts w:ascii="Times New Roman" w:eastAsia="Calibri" w:hAnsi="Times New Roman" w:cs="Times New Roman"/>
                <w:sz w:val="24"/>
                <w:szCs w:val="24"/>
                <w:lang w:val="ru-RU" w:eastAsia="ru-RU"/>
              </w:rPr>
              <w:t>-6: Способность использовать основы правовых знаний в различных сферах деятельности</w:t>
            </w:r>
          </w:p>
        </w:tc>
      </w:tr>
      <w:tr w:rsidR="00FC44A2" w:rsidRPr="002E40C9" w:rsidTr="00893119">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44A2" w:rsidRPr="002E40C9" w:rsidRDefault="00FC44A2" w:rsidP="00893119">
            <w:pPr>
              <w:spacing w:after="0" w:line="240" w:lineRule="auto"/>
              <w:rPr>
                <w:rFonts w:ascii="Times New Roman" w:eastAsia="Calibri" w:hAnsi="Times New Roman" w:cs="Times New Roman"/>
                <w:color w:val="000000"/>
                <w:sz w:val="24"/>
                <w:szCs w:val="24"/>
                <w:lang w:val="ru-RU" w:eastAsia="ru-RU"/>
              </w:rPr>
            </w:pPr>
            <w:r w:rsidRPr="002E40C9">
              <w:rPr>
                <w:rFonts w:ascii="Times New Roman" w:eastAsia="Calibri" w:hAnsi="Times New Roman" w:cs="Times New Roman"/>
                <w:b/>
                <w:color w:val="000000"/>
                <w:sz w:val="24"/>
                <w:szCs w:val="24"/>
                <w:lang w:val="ru-RU" w:eastAsia="ru-RU"/>
              </w:rPr>
              <w:t>Знание</w:t>
            </w:r>
            <w:r w:rsidRPr="002E40C9">
              <w:rPr>
                <w:rFonts w:ascii="Times New Roman" w:eastAsia="Calibri" w:hAnsi="Times New Roman" w:cs="Times New Roman"/>
                <w:color w:val="000000"/>
                <w:sz w:val="24"/>
                <w:szCs w:val="24"/>
                <w:lang w:val="ru-RU" w:eastAsia="ru-RU"/>
              </w:rPr>
              <w:t xml:space="preserve"> отраслевые методические указания по бухгалтерскому учёту затрат, доходов и расходов в различных отраслях экономики; специфические формы бухгалтерской финансовой и статистической отчетности в сельскохозяйственных организациях; специальные налоговые режимы субъектов малого предпринимательства.</w:t>
            </w:r>
          </w:p>
          <w:p w:rsidR="00FC44A2" w:rsidRPr="002E40C9" w:rsidRDefault="00FC44A2" w:rsidP="00893119">
            <w:pPr>
              <w:spacing w:after="0" w:line="240" w:lineRule="auto"/>
              <w:rPr>
                <w:rFonts w:ascii="Times New Roman" w:eastAsia="Calibri" w:hAnsi="Times New Roman" w:cs="Times New Roman"/>
                <w:color w:val="000000"/>
                <w:sz w:val="24"/>
                <w:szCs w:val="24"/>
                <w:lang w:val="ru-RU" w:eastAsia="ru-RU"/>
              </w:rPr>
            </w:pPr>
            <w:r w:rsidRPr="002E40C9">
              <w:rPr>
                <w:rFonts w:ascii="Times New Roman" w:eastAsia="Calibri" w:hAnsi="Times New Roman" w:cs="Times New Roman"/>
                <w:b/>
                <w:color w:val="000000"/>
                <w:sz w:val="24"/>
                <w:szCs w:val="24"/>
                <w:lang w:val="ru-RU" w:eastAsia="ru-RU"/>
              </w:rPr>
              <w:t>Умение</w:t>
            </w:r>
            <w:r w:rsidRPr="002E40C9">
              <w:rPr>
                <w:rFonts w:ascii="Times New Roman" w:eastAsia="Calibri" w:hAnsi="Times New Roman" w:cs="Times New Roman"/>
                <w:color w:val="000000"/>
                <w:sz w:val="24"/>
                <w:szCs w:val="24"/>
                <w:lang w:val="ru-RU" w:eastAsia="ru-RU"/>
              </w:rPr>
              <w:t xml:space="preserve"> Определять и </w:t>
            </w:r>
            <w:proofErr w:type="gramStart"/>
            <w:r w:rsidRPr="002E40C9">
              <w:rPr>
                <w:rFonts w:ascii="Times New Roman" w:eastAsia="Calibri" w:hAnsi="Times New Roman" w:cs="Times New Roman"/>
                <w:color w:val="000000"/>
                <w:sz w:val="24"/>
                <w:szCs w:val="24"/>
                <w:lang w:val="ru-RU" w:eastAsia="ru-RU"/>
              </w:rPr>
              <w:t>раскрывать  разделы</w:t>
            </w:r>
            <w:proofErr w:type="gramEnd"/>
            <w:r w:rsidRPr="002E40C9">
              <w:rPr>
                <w:rFonts w:ascii="Times New Roman" w:eastAsia="Calibri" w:hAnsi="Times New Roman" w:cs="Times New Roman"/>
                <w:color w:val="000000"/>
                <w:sz w:val="24"/>
                <w:szCs w:val="24"/>
                <w:lang w:val="ru-RU" w:eastAsia="ru-RU"/>
              </w:rPr>
              <w:t>, пункты и подпункты нормативных документов по бухгалтерскому учёту в различных секторах экономики, необходимые для решения конкретных задач</w:t>
            </w:r>
            <w:r w:rsidRPr="002E40C9">
              <w:rPr>
                <w:rFonts w:ascii="Times New Roman" w:eastAsia="Calibri" w:hAnsi="Times New Roman" w:cs="Times New Roman"/>
                <w:sz w:val="24"/>
                <w:szCs w:val="24"/>
                <w:lang w:val="ru-RU"/>
              </w:rPr>
              <w:t>;</w:t>
            </w:r>
          </w:p>
          <w:p w:rsidR="00FC44A2" w:rsidRPr="002E40C9" w:rsidRDefault="00FC44A2" w:rsidP="00893119">
            <w:pPr>
              <w:spacing w:after="0" w:line="240" w:lineRule="auto"/>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b/>
                <w:color w:val="000000"/>
                <w:sz w:val="24"/>
                <w:szCs w:val="24"/>
                <w:lang w:val="ru-RU" w:eastAsia="ru-RU"/>
              </w:rPr>
              <w:t>Навыки</w:t>
            </w:r>
            <w:r w:rsidRPr="002E40C9">
              <w:rPr>
                <w:rFonts w:ascii="Times New Roman" w:eastAsia="Calibri" w:hAnsi="Times New Roman" w:cs="Times New Roman"/>
                <w:color w:val="000000"/>
                <w:sz w:val="24"/>
                <w:szCs w:val="24"/>
                <w:lang w:val="ru-RU" w:eastAsia="ru-RU"/>
              </w:rPr>
              <w:t xml:space="preserve"> 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Пороговый уровень:</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усвоения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roofErr w:type="gramStart"/>
            <w:r w:rsidRPr="002E40C9">
              <w:rPr>
                <w:rFonts w:ascii="Times New Roman" w:eastAsia="Calibri" w:hAnsi="Times New Roman" w:cs="Times New Roman"/>
                <w:sz w:val="24"/>
                <w:szCs w:val="24"/>
                <w:lang w:val="ru-RU" w:eastAsia="ru-RU"/>
              </w:rPr>
              <w:t>дает  общее</w:t>
            </w:r>
            <w:proofErr w:type="gramEnd"/>
            <w:r w:rsidRPr="002E40C9">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функционирования объектов профессиональной деятельности, методов и алгоритмов решения практических задач</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Базовый уровень:</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к выполнению отдельных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действий и/или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операций -  </w:t>
            </w:r>
            <w:proofErr w:type="gramStart"/>
            <w:r w:rsidRPr="002E40C9">
              <w:rPr>
                <w:rFonts w:ascii="Times New Roman" w:eastAsia="Calibri" w:hAnsi="Times New Roman" w:cs="Times New Roman"/>
                <w:sz w:val="24"/>
                <w:szCs w:val="24"/>
                <w:lang w:val="ru-RU" w:eastAsia="ru-RU"/>
              </w:rPr>
              <w:t>позволяет  решать</w:t>
            </w:r>
            <w:proofErr w:type="gramEnd"/>
            <w:r w:rsidRPr="002E40C9">
              <w:rPr>
                <w:rFonts w:ascii="Times New Roman" w:eastAsia="Calibri" w:hAnsi="Times New Roman" w:cs="Times New Roman"/>
                <w:sz w:val="24"/>
                <w:szCs w:val="24"/>
                <w:lang w:val="ru-RU" w:eastAsia="ru-RU"/>
              </w:rPr>
              <w:t xml:space="preserve">  типовые  задачи,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принимать   профессиональные   и </w:t>
            </w:r>
            <w:proofErr w:type="gramStart"/>
            <w:r w:rsidRPr="002E40C9">
              <w:rPr>
                <w:rFonts w:ascii="Times New Roman" w:eastAsia="Calibri" w:hAnsi="Times New Roman" w:cs="Times New Roman"/>
                <w:sz w:val="24"/>
                <w:szCs w:val="24"/>
                <w:lang w:val="ru-RU" w:eastAsia="ru-RU"/>
              </w:rPr>
              <w:t>управленческие  решения</w:t>
            </w:r>
            <w:proofErr w:type="gramEnd"/>
            <w:r w:rsidRPr="002E40C9">
              <w:rPr>
                <w:rFonts w:ascii="Times New Roman" w:eastAsia="Calibri" w:hAnsi="Times New Roman" w:cs="Times New Roman"/>
                <w:sz w:val="24"/>
                <w:szCs w:val="24"/>
                <w:lang w:val="ru-RU" w:eastAsia="ru-RU"/>
              </w:rPr>
              <w:t xml:space="preserve">  по  известным алгоритмам, правилам и методикам</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Повышенный  уровень</w:t>
            </w:r>
            <w:proofErr w:type="gramEnd"/>
            <w:r w:rsidRPr="002E40C9">
              <w:rPr>
                <w:rFonts w:ascii="Times New Roman" w:eastAsia="Calibri" w:hAnsi="Times New Roman" w:cs="Times New Roman"/>
                <w:sz w:val="24"/>
                <w:szCs w:val="24"/>
                <w:lang w:val="ru-RU" w:eastAsia="ru-RU"/>
              </w:rPr>
              <w:t>:</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Наименования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данных  результатов</w:t>
            </w:r>
            <w:proofErr w:type="gramEnd"/>
            <w:r w:rsidRPr="002E40C9">
              <w:rPr>
                <w:rFonts w:ascii="Times New Roman" w:eastAsia="Calibri" w:hAnsi="Times New Roman" w:cs="Times New Roman"/>
                <w:sz w:val="24"/>
                <w:szCs w:val="24"/>
                <w:lang w:val="ru-RU" w:eastAsia="ru-RU"/>
              </w:rPr>
              <w:t xml:space="preserve"> обучения включают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характеристику  навыков</w:t>
            </w:r>
            <w:proofErr w:type="gramEnd"/>
            <w:r w:rsidRPr="002E40C9">
              <w:rPr>
                <w:rFonts w:ascii="Times New Roman" w:eastAsia="Calibri" w:hAnsi="Times New Roman" w:cs="Times New Roman"/>
                <w:sz w:val="24"/>
                <w:szCs w:val="24"/>
                <w:lang w:val="ru-RU" w:eastAsia="ru-RU"/>
              </w:rPr>
              <w:t xml:space="preserve">,  приобретенных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в  процессе</w:t>
            </w:r>
            <w:proofErr w:type="gramEnd"/>
            <w:r w:rsidRPr="002E40C9">
              <w:rPr>
                <w:rFonts w:ascii="Times New Roman" w:eastAsia="Calibri" w:hAnsi="Times New Roman" w:cs="Times New Roman"/>
                <w:sz w:val="24"/>
                <w:szCs w:val="24"/>
                <w:lang w:val="ru-RU" w:eastAsia="ru-RU"/>
              </w:rPr>
              <w:t xml:space="preserve">  решения  профессиональных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задач- </w:t>
            </w:r>
            <w:proofErr w:type="gramStart"/>
            <w:r w:rsidRPr="002E40C9">
              <w:rPr>
                <w:rFonts w:ascii="Times New Roman" w:eastAsia="Calibri" w:hAnsi="Times New Roman" w:cs="Times New Roman"/>
                <w:sz w:val="24"/>
                <w:szCs w:val="24"/>
                <w:lang w:val="ru-RU" w:eastAsia="ru-RU"/>
              </w:rPr>
              <w:t>предполагает  готовность</w:t>
            </w:r>
            <w:proofErr w:type="gramEnd"/>
            <w:r w:rsidRPr="002E40C9">
              <w:rPr>
                <w:rFonts w:ascii="Times New Roman" w:eastAsia="Calibri" w:hAnsi="Times New Roman" w:cs="Times New Roman"/>
                <w:sz w:val="24"/>
                <w:szCs w:val="24"/>
                <w:lang w:val="ru-RU" w:eastAsia="ru-RU"/>
              </w:rPr>
              <w:t xml:space="preserve">  решать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практические   задачи   повышенной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сложности, нетиповые задачи, принимать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профессиональные  и</w:t>
            </w:r>
            <w:proofErr w:type="gramEnd"/>
            <w:r w:rsidRPr="002E40C9">
              <w:rPr>
                <w:rFonts w:ascii="Times New Roman" w:eastAsia="Calibri" w:hAnsi="Times New Roman" w:cs="Times New Roman"/>
                <w:sz w:val="24"/>
                <w:szCs w:val="24"/>
                <w:lang w:val="ru-RU" w:eastAsia="ru-RU"/>
              </w:rPr>
              <w:t xml:space="preserve">  управленческие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решения   в   условиях   неполной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определенности,  при</w:t>
            </w:r>
            <w:proofErr w:type="gramEnd"/>
            <w:r w:rsidRPr="002E40C9">
              <w:rPr>
                <w:rFonts w:ascii="Times New Roman" w:eastAsia="Calibri" w:hAnsi="Times New Roman" w:cs="Times New Roman"/>
                <w:sz w:val="24"/>
                <w:szCs w:val="24"/>
                <w:lang w:val="ru-RU" w:eastAsia="ru-RU"/>
              </w:rPr>
              <w:t xml:space="preserve"> недостаточном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документальном, нормативном   и </w:t>
            </w:r>
          </w:p>
          <w:p w:rsidR="00FC44A2" w:rsidRPr="002E40C9" w:rsidRDefault="00FC44A2" w:rsidP="00893119">
            <w:pPr>
              <w:spacing w:after="0" w:line="240" w:lineRule="auto"/>
              <w:rPr>
                <w:rFonts w:ascii="Times New Roman" w:eastAsia="Calibri" w:hAnsi="Times New Roman" w:cs="Times New Roman"/>
                <w:color w:val="808080"/>
                <w:sz w:val="24"/>
                <w:szCs w:val="24"/>
                <w:lang w:val="ru-RU" w:eastAsia="ru-RU"/>
              </w:rPr>
            </w:pPr>
            <w:r w:rsidRPr="002E40C9">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44A2" w:rsidRPr="002E40C9" w:rsidRDefault="00FC44A2" w:rsidP="00893119">
            <w:pPr>
              <w:spacing w:after="0" w:line="240" w:lineRule="auto"/>
              <w:rPr>
                <w:rFonts w:ascii="Times New Roman" w:eastAsia="Calibri" w:hAnsi="Times New Roman" w:cs="Times New Roman"/>
                <w:iCs/>
                <w:color w:val="000000"/>
                <w:sz w:val="24"/>
                <w:szCs w:val="24"/>
                <w:lang w:val="ru-RU" w:eastAsia="ru-RU"/>
              </w:rPr>
            </w:pPr>
            <w:r w:rsidRPr="002E40C9">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2E40C9">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2E40C9">
              <w:rPr>
                <w:rFonts w:ascii="Times New Roman" w:eastAsia="Calibri" w:hAnsi="Times New Roman" w:cs="Times New Roman"/>
                <w:color w:val="000000"/>
                <w:sz w:val="24"/>
                <w:szCs w:val="24"/>
                <w:lang w:val="ru-RU" w:eastAsia="ru-RU"/>
              </w:rPr>
              <w:t>примеры;  умение</w:t>
            </w:r>
            <w:proofErr w:type="gramEnd"/>
            <w:r w:rsidRPr="002E40C9">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E40C9">
              <w:rPr>
                <w:rFonts w:ascii="Times New Roman" w:eastAsia="Calibri" w:hAnsi="Times New Roman" w:cs="Times New Roman"/>
                <w:iCs/>
                <w:color w:val="000000"/>
                <w:sz w:val="24"/>
                <w:szCs w:val="24"/>
                <w:lang w:val="ru-RU" w:eastAsia="ru-RU"/>
              </w:rPr>
              <w:t>обоснованность обращения к базам данных;</w:t>
            </w:r>
            <w:r w:rsidRPr="002E40C9">
              <w:rPr>
                <w:rFonts w:ascii="Times New Roman" w:eastAsia="Calibri" w:hAnsi="Times New Roman" w:cs="Times New Roman"/>
                <w:color w:val="000000"/>
                <w:sz w:val="24"/>
                <w:szCs w:val="24"/>
                <w:lang w:val="ru-RU" w:eastAsia="ru-RU"/>
              </w:rPr>
              <w:t xml:space="preserve"> </w:t>
            </w:r>
            <w:r w:rsidRPr="002E40C9">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FC44A2" w:rsidRPr="002E40C9" w:rsidRDefault="00FC44A2" w:rsidP="00893119">
            <w:pPr>
              <w:spacing w:after="0" w:line="240" w:lineRule="auto"/>
              <w:rPr>
                <w:rFonts w:ascii="Times New Roman" w:eastAsia="Calibri" w:hAnsi="Times New Roman" w:cs="Times New Roman"/>
                <w:iCs/>
                <w:color w:val="808080"/>
                <w:sz w:val="24"/>
                <w:szCs w:val="24"/>
                <w:lang w:val="ru-RU" w:eastAsia="ru-RU"/>
              </w:rPr>
            </w:pPr>
            <w:r w:rsidRPr="002E40C9">
              <w:rPr>
                <w:rFonts w:ascii="Times New Roman" w:eastAsia="Calibri" w:hAnsi="Times New Roman" w:cs="Times New Roman"/>
                <w:iCs/>
                <w:color w:val="000000"/>
                <w:sz w:val="24"/>
                <w:szCs w:val="24"/>
                <w:lang w:val="ru-RU" w:eastAsia="ru-RU"/>
              </w:rPr>
              <w:t>соответствие отчета требованиям</w:t>
            </w:r>
            <w:r w:rsidRPr="002E40C9">
              <w:rPr>
                <w:rFonts w:ascii="Times New Roman" w:eastAsia="Calibri" w:hAnsi="Times New Roman" w:cs="Times New Roman"/>
                <w:bCs/>
                <w:spacing w:val="-2"/>
                <w:sz w:val="24"/>
                <w:szCs w:val="24"/>
                <w:lang w:val="ru-RU"/>
              </w:rPr>
              <w:t>.</w:t>
            </w:r>
          </w:p>
          <w:p w:rsidR="00FC44A2" w:rsidRPr="002E40C9" w:rsidRDefault="00FC44A2" w:rsidP="00893119">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44A2" w:rsidRPr="002E40C9" w:rsidRDefault="00FC44A2" w:rsidP="00893119">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sz w:val="24"/>
                <w:szCs w:val="24"/>
                <w:lang w:val="ru-RU"/>
              </w:rPr>
              <w:t xml:space="preserve">О, </w:t>
            </w:r>
            <w:r w:rsidRPr="002E40C9">
              <w:rPr>
                <w:rFonts w:ascii="Times New Roman" w:eastAsia="Calibri" w:hAnsi="Times New Roman" w:cs="Times New Roman"/>
                <w:bCs/>
                <w:sz w:val="24"/>
                <w:szCs w:val="24"/>
                <w:lang w:val="ru-RU" w:eastAsia="ru-RU"/>
              </w:rPr>
              <w:t xml:space="preserve">СЗ, </w:t>
            </w:r>
            <w:r w:rsidRPr="002E40C9">
              <w:rPr>
                <w:rFonts w:ascii="Times New Roman" w:eastAsia="Calibri" w:hAnsi="Times New Roman" w:cs="Times New Roman"/>
                <w:sz w:val="24"/>
                <w:szCs w:val="24"/>
                <w:lang w:val="ru-RU"/>
              </w:rPr>
              <w:t>Т, Р,</w:t>
            </w:r>
            <w:r w:rsidRPr="002E40C9">
              <w:rPr>
                <w:rFonts w:ascii="Times New Roman" w:eastAsia="Calibri" w:hAnsi="Times New Roman" w:cs="Times New Roman"/>
                <w:spacing w:val="-11"/>
                <w:sz w:val="24"/>
                <w:szCs w:val="24"/>
                <w:lang w:val="ru-RU" w:eastAsia="ru-RU"/>
              </w:rPr>
              <w:t xml:space="preserve"> КР</w:t>
            </w:r>
          </w:p>
        </w:tc>
      </w:tr>
      <w:tr w:rsidR="00FC44A2" w:rsidRPr="0048715A" w:rsidTr="00893119">
        <w:trPr>
          <w:trHeight w:val="522"/>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FC44A2" w:rsidRPr="002E40C9" w:rsidTr="00893119">
        <w:trPr>
          <w:trHeight w:val="81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b/>
                <w:sz w:val="24"/>
                <w:szCs w:val="24"/>
                <w:lang w:val="ru-RU" w:eastAsia="ru-RU"/>
              </w:rPr>
              <w:t xml:space="preserve">Знание </w:t>
            </w:r>
            <w:r w:rsidRPr="002E40C9">
              <w:rPr>
                <w:rFonts w:ascii="Times New Roman" w:eastAsia="Calibri" w:hAnsi="Times New Roman" w:cs="Times New Roman"/>
                <w:sz w:val="24"/>
                <w:szCs w:val="24"/>
                <w:lang w:val="ru-RU" w:eastAsia="ru-RU"/>
              </w:rPr>
              <w:t xml:space="preserve"> технологические</w:t>
            </w:r>
            <w:proofErr w:type="gramEnd"/>
            <w:r w:rsidRPr="002E40C9">
              <w:rPr>
                <w:rFonts w:ascii="Times New Roman" w:eastAsia="Calibri" w:hAnsi="Times New Roman" w:cs="Times New Roman"/>
                <w:sz w:val="24"/>
                <w:szCs w:val="24"/>
                <w:lang w:val="ru-RU" w:eastAsia="ru-RU"/>
              </w:rPr>
              <w:t xml:space="preserve"> особенности основного производства  в различных секторах экономики и методику учета затрат на производство и калькуляции себестоимости продукции (услуг): агропромышленном комплексе, торговых организациях, строительной отрасли; организацию  налогообложения в секторе малого предпринимательства и его влияние на организацию  бухгалтерского и налогового учета.</w:t>
            </w:r>
          </w:p>
          <w:p w:rsidR="00FC44A2" w:rsidRPr="002E40C9" w:rsidRDefault="00FC44A2" w:rsidP="00893119">
            <w:pPr>
              <w:spacing w:after="0" w:line="240" w:lineRule="auto"/>
              <w:rPr>
                <w:rFonts w:ascii="Times New Roman" w:eastAsia="Calibri" w:hAnsi="Times New Roman" w:cs="Times New Roman"/>
                <w:sz w:val="24"/>
                <w:szCs w:val="24"/>
                <w:lang w:val="ru-RU"/>
              </w:rPr>
            </w:pPr>
            <w:r w:rsidRPr="002E40C9">
              <w:rPr>
                <w:rFonts w:ascii="Times New Roman" w:eastAsia="Calibri" w:hAnsi="Times New Roman" w:cs="Times New Roman"/>
                <w:b/>
                <w:sz w:val="24"/>
                <w:szCs w:val="24"/>
                <w:lang w:val="ru-RU" w:eastAsia="ru-RU"/>
              </w:rPr>
              <w:t xml:space="preserve">Умение </w:t>
            </w:r>
            <w:r w:rsidRPr="002E40C9">
              <w:rPr>
                <w:rFonts w:ascii="Times New Roman" w:eastAsia="Calibri" w:hAnsi="Times New Roman" w:cs="Times New Roman"/>
                <w:sz w:val="24"/>
                <w:szCs w:val="24"/>
                <w:lang w:val="ru-RU"/>
              </w:rPr>
              <w:t>учитывать производственные затраты, исчислять фактическую себестоимость продукции (работ, услуг), закрывать операционные счета в отраслях АПК; учитывать на счетах бухгалтерского учета товарные операции, результаты инвентаризации товаров, расходы на продажу и финансовые результаты, формировать отчетность материально- ответственных лиц в розничных и оптовых торговых организациях; отражать на счетах бухгалтерского учёта затраты на выполнение строительных работ, определять фактическую себестоимость строительно-монтажных работ и финансовый результат в строительных организациях; учитывать расходы  в субъектах малого предпринимательства и заполнять книгу учета доходов и расходов в субъектах малого предпринимательства</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 xml:space="preserve">Навыки </w:t>
            </w:r>
            <w:r w:rsidRPr="002E40C9">
              <w:rPr>
                <w:rFonts w:ascii="Times New Roman" w:eastAsia="Calibri" w:hAnsi="Times New Roman" w:cs="Times New Roman"/>
                <w:sz w:val="24"/>
                <w:szCs w:val="24"/>
                <w:lang w:val="ru-RU" w:eastAsia="ru-RU"/>
              </w:rPr>
              <w:t>Современными методами сбора, регистрации и обобщения информации об объектах учёта, терминологическим аппаратом учета в коммерческих организациях.</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Пороговый уровень:</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усвоения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дает  общее</w:t>
            </w:r>
            <w:proofErr w:type="gramEnd"/>
            <w:r w:rsidRPr="002E40C9">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функционирования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Базовый уровень:</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к выполнению отдельных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действий и/или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операций -  </w:t>
            </w:r>
            <w:proofErr w:type="gramStart"/>
            <w:r w:rsidRPr="002E40C9">
              <w:rPr>
                <w:rFonts w:ascii="Times New Roman" w:eastAsia="Calibri" w:hAnsi="Times New Roman" w:cs="Times New Roman"/>
                <w:sz w:val="24"/>
                <w:szCs w:val="24"/>
                <w:lang w:val="ru-RU" w:eastAsia="ru-RU"/>
              </w:rPr>
              <w:t>позволяет  решать</w:t>
            </w:r>
            <w:proofErr w:type="gramEnd"/>
            <w:r w:rsidRPr="002E40C9">
              <w:rPr>
                <w:rFonts w:ascii="Times New Roman" w:eastAsia="Calibri" w:hAnsi="Times New Roman" w:cs="Times New Roman"/>
                <w:sz w:val="24"/>
                <w:szCs w:val="24"/>
                <w:lang w:val="ru-RU" w:eastAsia="ru-RU"/>
              </w:rPr>
              <w:t xml:space="preserve">  типовые  задачи,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принимать   профессиональные   и </w:t>
            </w:r>
            <w:proofErr w:type="gramStart"/>
            <w:r w:rsidRPr="002E40C9">
              <w:rPr>
                <w:rFonts w:ascii="Times New Roman" w:eastAsia="Calibri" w:hAnsi="Times New Roman" w:cs="Times New Roman"/>
                <w:sz w:val="24"/>
                <w:szCs w:val="24"/>
                <w:lang w:val="ru-RU" w:eastAsia="ru-RU"/>
              </w:rPr>
              <w:t>управленческие  решения</w:t>
            </w:r>
            <w:proofErr w:type="gramEnd"/>
            <w:r w:rsidRPr="002E40C9">
              <w:rPr>
                <w:rFonts w:ascii="Times New Roman" w:eastAsia="Calibri" w:hAnsi="Times New Roman" w:cs="Times New Roman"/>
                <w:sz w:val="24"/>
                <w:szCs w:val="24"/>
                <w:lang w:val="ru-RU" w:eastAsia="ru-RU"/>
              </w:rPr>
              <w:t xml:space="preserve">  по  известным алгоритмам, правилам и методикам</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Повышенный  уровень</w:t>
            </w:r>
            <w:proofErr w:type="gramEnd"/>
            <w:r w:rsidRPr="002E40C9">
              <w:rPr>
                <w:rFonts w:ascii="Times New Roman" w:eastAsia="Calibri" w:hAnsi="Times New Roman" w:cs="Times New Roman"/>
                <w:sz w:val="24"/>
                <w:szCs w:val="24"/>
                <w:lang w:val="ru-RU" w:eastAsia="ru-RU"/>
              </w:rPr>
              <w:t>:</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Наименования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данных  результатов</w:t>
            </w:r>
            <w:proofErr w:type="gramEnd"/>
            <w:r w:rsidRPr="002E40C9">
              <w:rPr>
                <w:rFonts w:ascii="Times New Roman" w:eastAsia="Calibri" w:hAnsi="Times New Roman" w:cs="Times New Roman"/>
                <w:sz w:val="24"/>
                <w:szCs w:val="24"/>
                <w:lang w:val="ru-RU" w:eastAsia="ru-RU"/>
              </w:rPr>
              <w:t xml:space="preserve"> обучения включают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характеристику  навыков</w:t>
            </w:r>
            <w:proofErr w:type="gramEnd"/>
            <w:r w:rsidRPr="002E40C9">
              <w:rPr>
                <w:rFonts w:ascii="Times New Roman" w:eastAsia="Calibri" w:hAnsi="Times New Roman" w:cs="Times New Roman"/>
                <w:sz w:val="24"/>
                <w:szCs w:val="24"/>
                <w:lang w:val="ru-RU" w:eastAsia="ru-RU"/>
              </w:rPr>
              <w:t xml:space="preserve">,  приобретенных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в  процессе</w:t>
            </w:r>
            <w:proofErr w:type="gramEnd"/>
            <w:r w:rsidRPr="002E40C9">
              <w:rPr>
                <w:rFonts w:ascii="Times New Roman" w:eastAsia="Calibri" w:hAnsi="Times New Roman" w:cs="Times New Roman"/>
                <w:sz w:val="24"/>
                <w:szCs w:val="24"/>
                <w:lang w:val="ru-RU" w:eastAsia="ru-RU"/>
              </w:rPr>
              <w:t xml:space="preserve">  решения  профессиональных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задач</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предполагает  готовность</w:t>
            </w:r>
            <w:proofErr w:type="gramEnd"/>
            <w:r w:rsidRPr="002E40C9">
              <w:rPr>
                <w:rFonts w:ascii="Times New Roman" w:eastAsia="Calibri" w:hAnsi="Times New Roman" w:cs="Times New Roman"/>
                <w:sz w:val="24"/>
                <w:szCs w:val="24"/>
                <w:lang w:val="ru-RU" w:eastAsia="ru-RU"/>
              </w:rPr>
              <w:t xml:space="preserve">  решать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практические   задачи   повышенной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сложности, нетиповые задачи, принимать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профессиональные  и</w:t>
            </w:r>
            <w:proofErr w:type="gramEnd"/>
            <w:r w:rsidRPr="002E40C9">
              <w:rPr>
                <w:rFonts w:ascii="Times New Roman" w:eastAsia="Calibri" w:hAnsi="Times New Roman" w:cs="Times New Roman"/>
                <w:sz w:val="24"/>
                <w:szCs w:val="24"/>
                <w:lang w:val="ru-RU" w:eastAsia="ru-RU"/>
              </w:rPr>
              <w:t xml:space="preserve">  управленческие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решения   в   условиях   неполной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определенности,  при</w:t>
            </w:r>
            <w:proofErr w:type="gramEnd"/>
            <w:r w:rsidRPr="002E40C9">
              <w:rPr>
                <w:rFonts w:ascii="Times New Roman" w:eastAsia="Calibri" w:hAnsi="Times New Roman" w:cs="Times New Roman"/>
                <w:sz w:val="24"/>
                <w:szCs w:val="24"/>
                <w:lang w:val="ru-RU" w:eastAsia="ru-RU"/>
              </w:rPr>
              <w:t xml:space="preserve"> недостаточном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документальном, нормативном   и </w:t>
            </w:r>
          </w:p>
          <w:p w:rsidR="00FC44A2" w:rsidRPr="002E40C9" w:rsidRDefault="00FC44A2" w:rsidP="00893119">
            <w:pPr>
              <w:spacing w:after="0" w:line="240" w:lineRule="auto"/>
              <w:rPr>
                <w:rFonts w:ascii="Times New Roman" w:eastAsia="Calibri" w:hAnsi="Times New Roman" w:cs="Times New Roman"/>
                <w:color w:val="808080"/>
                <w:sz w:val="24"/>
                <w:szCs w:val="24"/>
                <w:lang w:val="ru-RU" w:eastAsia="ru-RU"/>
              </w:rPr>
            </w:pPr>
            <w:r w:rsidRPr="002E40C9">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spacing w:after="0" w:line="240" w:lineRule="auto"/>
              <w:rPr>
                <w:rFonts w:ascii="Times New Roman" w:eastAsia="Calibri" w:hAnsi="Times New Roman" w:cs="Times New Roman"/>
                <w:iCs/>
                <w:color w:val="000000"/>
                <w:sz w:val="24"/>
                <w:szCs w:val="24"/>
                <w:lang w:val="ru-RU" w:eastAsia="ru-RU"/>
              </w:rPr>
            </w:pPr>
            <w:r w:rsidRPr="002E40C9">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2E40C9">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2E40C9">
              <w:rPr>
                <w:rFonts w:ascii="Times New Roman" w:eastAsia="Calibri" w:hAnsi="Times New Roman" w:cs="Times New Roman"/>
                <w:color w:val="000000"/>
                <w:sz w:val="24"/>
                <w:szCs w:val="24"/>
                <w:lang w:val="ru-RU" w:eastAsia="ru-RU"/>
              </w:rPr>
              <w:t>примеры;  умение</w:t>
            </w:r>
            <w:proofErr w:type="gramEnd"/>
            <w:r w:rsidRPr="002E40C9">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E40C9">
              <w:rPr>
                <w:rFonts w:ascii="Times New Roman" w:eastAsia="Calibri" w:hAnsi="Times New Roman" w:cs="Times New Roman"/>
                <w:iCs/>
                <w:color w:val="000000"/>
                <w:sz w:val="24"/>
                <w:szCs w:val="24"/>
                <w:lang w:val="ru-RU" w:eastAsia="ru-RU"/>
              </w:rPr>
              <w:t>обоснованность обращения к базам данных;</w:t>
            </w:r>
            <w:r w:rsidRPr="002E40C9">
              <w:rPr>
                <w:rFonts w:ascii="Times New Roman" w:eastAsia="Calibri" w:hAnsi="Times New Roman" w:cs="Times New Roman"/>
                <w:color w:val="000000"/>
                <w:sz w:val="24"/>
                <w:szCs w:val="24"/>
                <w:lang w:val="ru-RU" w:eastAsia="ru-RU"/>
              </w:rPr>
              <w:t xml:space="preserve"> </w:t>
            </w:r>
            <w:r w:rsidRPr="002E40C9">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FC44A2" w:rsidRPr="002E40C9" w:rsidRDefault="00FC44A2" w:rsidP="00893119">
            <w:pPr>
              <w:spacing w:after="0" w:line="240" w:lineRule="auto"/>
              <w:rPr>
                <w:rFonts w:ascii="Times New Roman" w:eastAsia="Calibri" w:hAnsi="Times New Roman" w:cs="Times New Roman"/>
                <w:iCs/>
                <w:color w:val="808080"/>
                <w:sz w:val="24"/>
                <w:szCs w:val="24"/>
                <w:lang w:val="ru-RU" w:eastAsia="ru-RU"/>
              </w:rPr>
            </w:pPr>
            <w:r w:rsidRPr="002E40C9">
              <w:rPr>
                <w:rFonts w:ascii="Times New Roman" w:eastAsia="Calibri" w:hAnsi="Times New Roman" w:cs="Times New Roman"/>
                <w:iCs/>
                <w:color w:val="000000"/>
                <w:sz w:val="24"/>
                <w:szCs w:val="24"/>
                <w:lang w:val="ru-RU" w:eastAsia="ru-RU"/>
              </w:rPr>
              <w:t>соответствие отчета требованиям</w:t>
            </w:r>
          </w:p>
          <w:p w:rsidR="00FC44A2" w:rsidRPr="002E40C9" w:rsidRDefault="00FC44A2" w:rsidP="00893119">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sz w:val="24"/>
                <w:szCs w:val="24"/>
                <w:lang w:val="ru-RU"/>
              </w:rPr>
              <w:t xml:space="preserve">О, </w:t>
            </w:r>
            <w:r w:rsidRPr="002E40C9">
              <w:rPr>
                <w:rFonts w:ascii="Times New Roman" w:eastAsia="Calibri" w:hAnsi="Times New Roman" w:cs="Times New Roman"/>
                <w:bCs/>
                <w:sz w:val="24"/>
                <w:szCs w:val="24"/>
                <w:lang w:val="ru-RU" w:eastAsia="ru-RU"/>
              </w:rPr>
              <w:t xml:space="preserve">СЗ, </w:t>
            </w:r>
            <w:r w:rsidRPr="002E40C9">
              <w:rPr>
                <w:rFonts w:ascii="Times New Roman" w:eastAsia="Calibri" w:hAnsi="Times New Roman" w:cs="Times New Roman"/>
                <w:sz w:val="24"/>
                <w:szCs w:val="24"/>
                <w:lang w:val="ru-RU"/>
              </w:rPr>
              <w:t>Т, Р,</w:t>
            </w:r>
            <w:r w:rsidRPr="002E40C9">
              <w:rPr>
                <w:rFonts w:ascii="Times New Roman" w:eastAsia="Calibri" w:hAnsi="Times New Roman" w:cs="Times New Roman"/>
                <w:sz w:val="24"/>
                <w:szCs w:val="24"/>
                <w:lang w:val="ru-RU" w:eastAsia="ru-RU"/>
              </w:rPr>
              <w:t xml:space="preserve"> </w:t>
            </w:r>
            <w:r w:rsidRPr="002E40C9">
              <w:rPr>
                <w:rFonts w:ascii="Times New Roman" w:eastAsia="Calibri" w:hAnsi="Times New Roman" w:cs="Times New Roman"/>
                <w:sz w:val="24"/>
                <w:szCs w:val="24"/>
                <w:lang w:val="ru-RU"/>
              </w:rPr>
              <w:t>КР</w:t>
            </w:r>
          </w:p>
        </w:tc>
      </w:tr>
      <w:tr w:rsidR="00FC44A2" w:rsidRPr="0048715A" w:rsidTr="00893119">
        <w:trPr>
          <w:trHeight w:val="913"/>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ПК-17: 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FC44A2" w:rsidRPr="002E40C9" w:rsidTr="00893119">
        <w:trPr>
          <w:trHeight w:val="958"/>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Знание</w:t>
            </w:r>
            <w:r w:rsidRPr="002E40C9">
              <w:rPr>
                <w:rFonts w:ascii="Times New Roman" w:eastAsia="Calibri" w:hAnsi="Times New Roman" w:cs="Times New Roman"/>
                <w:sz w:val="24"/>
                <w:szCs w:val="24"/>
                <w:lang w:val="ru-RU" w:eastAsia="ru-RU"/>
              </w:rPr>
              <w:t xml:space="preserve"> методику учёта основной деятельности, формы бухгалтерской и </w:t>
            </w:r>
            <w:proofErr w:type="gramStart"/>
            <w:r w:rsidRPr="002E40C9">
              <w:rPr>
                <w:rFonts w:ascii="Times New Roman" w:eastAsia="Calibri" w:hAnsi="Times New Roman" w:cs="Times New Roman"/>
                <w:sz w:val="24"/>
                <w:szCs w:val="24"/>
                <w:lang w:val="ru-RU" w:eastAsia="ru-RU"/>
              </w:rPr>
              <w:t>статистической  отчетности</w:t>
            </w:r>
            <w:proofErr w:type="gramEnd"/>
            <w:r w:rsidRPr="002E40C9">
              <w:rPr>
                <w:rFonts w:ascii="Times New Roman" w:eastAsia="Calibri" w:hAnsi="Times New Roman" w:cs="Times New Roman"/>
                <w:sz w:val="24"/>
                <w:szCs w:val="24"/>
                <w:lang w:val="ru-RU" w:eastAsia="ru-RU"/>
              </w:rPr>
              <w:t xml:space="preserve"> в сельскохозяйственных и перерабатывающих организациях АПК, строительных и торговых организациях, в секторе малого предпринимательства; налоговые декларации в субъектах малого предпринимательства.</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 xml:space="preserve">Умение </w:t>
            </w:r>
            <w:r w:rsidRPr="002E40C9">
              <w:rPr>
                <w:rFonts w:ascii="Times New Roman" w:eastAsia="Calibri" w:hAnsi="Times New Roman" w:cs="Times New Roman"/>
                <w:iCs/>
                <w:sz w:val="24"/>
                <w:szCs w:val="24"/>
                <w:lang w:val="ru-RU" w:eastAsia="ru-RU"/>
              </w:rPr>
              <w:t xml:space="preserve">учитывать на счетах бухгалтерского учёта затраты на осуществление основной </w:t>
            </w:r>
            <w:proofErr w:type="gramStart"/>
            <w:r w:rsidRPr="002E40C9">
              <w:rPr>
                <w:rFonts w:ascii="Times New Roman" w:eastAsia="Calibri" w:hAnsi="Times New Roman" w:cs="Times New Roman"/>
                <w:iCs/>
                <w:sz w:val="24"/>
                <w:szCs w:val="24"/>
                <w:lang w:val="ru-RU" w:eastAsia="ru-RU"/>
              </w:rPr>
              <w:t>деятельности,  доходы</w:t>
            </w:r>
            <w:proofErr w:type="gramEnd"/>
            <w:r w:rsidRPr="002E40C9">
              <w:rPr>
                <w:rFonts w:ascii="Times New Roman" w:eastAsia="Calibri" w:hAnsi="Times New Roman" w:cs="Times New Roman"/>
                <w:iCs/>
                <w:sz w:val="24"/>
                <w:szCs w:val="24"/>
                <w:lang w:val="ru-RU" w:eastAsia="ru-RU"/>
              </w:rPr>
              <w:t xml:space="preserve"> и расходы от обычных видов деятельности в различных отраслях экономики; формировать статьи о затратах , доходах и расходах в бухгалтерской финансовой и статистической отчетности; составлять налоговые декларации</w:t>
            </w:r>
            <w:r w:rsidRPr="002E40C9">
              <w:rPr>
                <w:rFonts w:ascii="Times New Roman" w:eastAsia="Calibri" w:hAnsi="Times New Roman" w:cs="Times New Roman"/>
                <w:sz w:val="24"/>
                <w:szCs w:val="24"/>
                <w:lang w:val="ru-RU" w:eastAsia="ru-RU"/>
              </w:rPr>
              <w:t>.</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 xml:space="preserve">Владение </w:t>
            </w:r>
            <w:r w:rsidRPr="002E40C9">
              <w:rPr>
                <w:rFonts w:ascii="Times New Roman" w:eastAsia="Calibri" w:hAnsi="Times New Roman" w:cs="Times New Roman"/>
                <w:sz w:val="24"/>
                <w:szCs w:val="24"/>
                <w:lang w:val="ru-RU" w:eastAsia="ru-RU"/>
              </w:rPr>
              <w:t>Терминологическим аппаратом учета; методами интерпретации экономической информации, содержащейся в бухгалтерской и статистической отчетности, в налоговых декларациях коммерческих организаций</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Пороговый уровень:</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усвоения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дает  общее</w:t>
            </w:r>
            <w:proofErr w:type="gramEnd"/>
            <w:r w:rsidRPr="002E40C9">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функционирования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Базовый уровень:</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к выполнению отдельных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действий и/или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операций -  </w:t>
            </w:r>
            <w:proofErr w:type="gramStart"/>
            <w:r w:rsidRPr="002E40C9">
              <w:rPr>
                <w:rFonts w:ascii="Times New Roman" w:eastAsia="Calibri" w:hAnsi="Times New Roman" w:cs="Times New Roman"/>
                <w:sz w:val="24"/>
                <w:szCs w:val="24"/>
                <w:lang w:val="ru-RU" w:eastAsia="ru-RU"/>
              </w:rPr>
              <w:t>позволяет  решать</w:t>
            </w:r>
            <w:proofErr w:type="gramEnd"/>
            <w:r w:rsidRPr="002E40C9">
              <w:rPr>
                <w:rFonts w:ascii="Times New Roman" w:eastAsia="Calibri" w:hAnsi="Times New Roman" w:cs="Times New Roman"/>
                <w:sz w:val="24"/>
                <w:szCs w:val="24"/>
                <w:lang w:val="ru-RU" w:eastAsia="ru-RU"/>
              </w:rPr>
              <w:t xml:space="preserve">  типовые  задачи,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принимать   профессиональные   и </w:t>
            </w:r>
            <w:proofErr w:type="gramStart"/>
            <w:r w:rsidRPr="002E40C9">
              <w:rPr>
                <w:rFonts w:ascii="Times New Roman" w:eastAsia="Calibri" w:hAnsi="Times New Roman" w:cs="Times New Roman"/>
                <w:sz w:val="24"/>
                <w:szCs w:val="24"/>
                <w:lang w:val="ru-RU" w:eastAsia="ru-RU"/>
              </w:rPr>
              <w:t>управленческие  решения</w:t>
            </w:r>
            <w:proofErr w:type="gramEnd"/>
            <w:r w:rsidRPr="002E40C9">
              <w:rPr>
                <w:rFonts w:ascii="Times New Roman" w:eastAsia="Calibri" w:hAnsi="Times New Roman" w:cs="Times New Roman"/>
                <w:sz w:val="24"/>
                <w:szCs w:val="24"/>
                <w:lang w:val="ru-RU" w:eastAsia="ru-RU"/>
              </w:rPr>
              <w:t xml:space="preserve">  по  известным алгоритмам, правилам и методикам</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Повышенный  уровень</w:t>
            </w:r>
            <w:proofErr w:type="gramEnd"/>
            <w:r w:rsidRPr="002E40C9">
              <w:rPr>
                <w:rFonts w:ascii="Times New Roman" w:eastAsia="Calibri" w:hAnsi="Times New Roman" w:cs="Times New Roman"/>
                <w:sz w:val="24"/>
                <w:szCs w:val="24"/>
                <w:lang w:val="ru-RU" w:eastAsia="ru-RU"/>
              </w:rPr>
              <w:t>:</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Наименования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данных  результатов</w:t>
            </w:r>
            <w:proofErr w:type="gramEnd"/>
            <w:r w:rsidRPr="002E40C9">
              <w:rPr>
                <w:rFonts w:ascii="Times New Roman" w:eastAsia="Calibri" w:hAnsi="Times New Roman" w:cs="Times New Roman"/>
                <w:sz w:val="24"/>
                <w:szCs w:val="24"/>
                <w:lang w:val="ru-RU" w:eastAsia="ru-RU"/>
              </w:rPr>
              <w:t xml:space="preserve"> обучения включают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характеристику  навыков</w:t>
            </w:r>
            <w:proofErr w:type="gramEnd"/>
            <w:r w:rsidRPr="002E40C9">
              <w:rPr>
                <w:rFonts w:ascii="Times New Roman" w:eastAsia="Calibri" w:hAnsi="Times New Roman" w:cs="Times New Roman"/>
                <w:sz w:val="24"/>
                <w:szCs w:val="24"/>
                <w:lang w:val="ru-RU" w:eastAsia="ru-RU"/>
              </w:rPr>
              <w:t xml:space="preserve">,  приобретенных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в  процессе</w:t>
            </w:r>
            <w:proofErr w:type="gramEnd"/>
            <w:r w:rsidRPr="002E40C9">
              <w:rPr>
                <w:rFonts w:ascii="Times New Roman" w:eastAsia="Calibri" w:hAnsi="Times New Roman" w:cs="Times New Roman"/>
                <w:sz w:val="24"/>
                <w:szCs w:val="24"/>
                <w:lang w:val="ru-RU" w:eastAsia="ru-RU"/>
              </w:rPr>
              <w:t xml:space="preserve">  решения  профессиональных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задач- </w:t>
            </w:r>
            <w:proofErr w:type="gramStart"/>
            <w:r w:rsidRPr="002E40C9">
              <w:rPr>
                <w:rFonts w:ascii="Times New Roman" w:eastAsia="Calibri" w:hAnsi="Times New Roman" w:cs="Times New Roman"/>
                <w:sz w:val="24"/>
                <w:szCs w:val="24"/>
                <w:lang w:val="ru-RU" w:eastAsia="ru-RU"/>
              </w:rPr>
              <w:t>предполагает  готовность</w:t>
            </w:r>
            <w:proofErr w:type="gramEnd"/>
            <w:r w:rsidRPr="002E40C9">
              <w:rPr>
                <w:rFonts w:ascii="Times New Roman" w:eastAsia="Calibri" w:hAnsi="Times New Roman" w:cs="Times New Roman"/>
                <w:sz w:val="24"/>
                <w:szCs w:val="24"/>
                <w:lang w:val="ru-RU" w:eastAsia="ru-RU"/>
              </w:rPr>
              <w:t xml:space="preserve">  решать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практические   задачи   повышенной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сложности, нетиповые задачи, принимать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профессиональные  и</w:t>
            </w:r>
            <w:proofErr w:type="gramEnd"/>
            <w:r w:rsidRPr="002E40C9">
              <w:rPr>
                <w:rFonts w:ascii="Times New Roman" w:eastAsia="Calibri" w:hAnsi="Times New Roman" w:cs="Times New Roman"/>
                <w:sz w:val="24"/>
                <w:szCs w:val="24"/>
                <w:lang w:val="ru-RU" w:eastAsia="ru-RU"/>
              </w:rPr>
              <w:t xml:space="preserve">  управленческие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решения   в   условиях   неполной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определенности,  при</w:t>
            </w:r>
            <w:proofErr w:type="gramEnd"/>
            <w:r w:rsidRPr="002E40C9">
              <w:rPr>
                <w:rFonts w:ascii="Times New Roman" w:eastAsia="Calibri" w:hAnsi="Times New Roman" w:cs="Times New Roman"/>
                <w:sz w:val="24"/>
                <w:szCs w:val="24"/>
                <w:lang w:val="ru-RU" w:eastAsia="ru-RU"/>
              </w:rPr>
              <w:t xml:space="preserve"> недостаточном </w:t>
            </w:r>
          </w:p>
          <w:p w:rsidR="00FC44A2" w:rsidRPr="002E40C9" w:rsidRDefault="00FC44A2" w:rsidP="0089311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документальном, нормативном   и </w:t>
            </w:r>
          </w:p>
          <w:p w:rsidR="00FC44A2" w:rsidRPr="002E40C9" w:rsidRDefault="00FC44A2" w:rsidP="00893119">
            <w:pPr>
              <w:spacing w:after="0" w:line="240" w:lineRule="auto"/>
              <w:rPr>
                <w:rFonts w:ascii="Times New Roman" w:eastAsia="Calibri" w:hAnsi="Times New Roman" w:cs="Times New Roman"/>
                <w:color w:val="808080"/>
                <w:sz w:val="24"/>
                <w:szCs w:val="24"/>
                <w:lang w:val="ru-RU" w:eastAsia="ru-RU"/>
              </w:rPr>
            </w:pPr>
            <w:r w:rsidRPr="002E40C9">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spacing w:after="0" w:line="240" w:lineRule="auto"/>
              <w:rPr>
                <w:rFonts w:ascii="Times New Roman" w:eastAsia="Calibri" w:hAnsi="Times New Roman" w:cs="Times New Roman"/>
                <w:iCs/>
                <w:color w:val="000000"/>
                <w:sz w:val="24"/>
                <w:szCs w:val="24"/>
                <w:lang w:val="ru-RU" w:eastAsia="ru-RU"/>
              </w:rPr>
            </w:pPr>
            <w:r w:rsidRPr="002E40C9">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2E40C9">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2E40C9">
              <w:rPr>
                <w:rFonts w:ascii="Times New Roman" w:eastAsia="Calibri" w:hAnsi="Times New Roman" w:cs="Times New Roman"/>
                <w:color w:val="000000"/>
                <w:sz w:val="24"/>
                <w:szCs w:val="24"/>
                <w:lang w:val="ru-RU" w:eastAsia="ru-RU"/>
              </w:rPr>
              <w:t>примеры;  умение</w:t>
            </w:r>
            <w:proofErr w:type="gramEnd"/>
            <w:r w:rsidRPr="002E40C9">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E40C9">
              <w:rPr>
                <w:rFonts w:ascii="Times New Roman" w:eastAsia="Calibri" w:hAnsi="Times New Roman" w:cs="Times New Roman"/>
                <w:iCs/>
                <w:color w:val="000000"/>
                <w:sz w:val="24"/>
                <w:szCs w:val="24"/>
                <w:lang w:val="ru-RU" w:eastAsia="ru-RU"/>
              </w:rPr>
              <w:t>обоснованность обращения к базам данных;</w:t>
            </w:r>
            <w:r w:rsidRPr="002E40C9">
              <w:rPr>
                <w:rFonts w:ascii="Times New Roman" w:eastAsia="Calibri" w:hAnsi="Times New Roman" w:cs="Times New Roman"/>
                <w:color w:val="000000"/>
                <w:sz w:val="24"/>
                <w:szCs w:val="24"/>
                <w:lang w:val="ru-RU" w:eastAsia="ru-RU"/>
              </w:rPr>
              <w:t xml:space="preserve"> </w:t>
            </w:r>
            <w:r w:rsidRPr="002E40C9">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FC44A2" w:rsidRPr="002E40C9" w:rsidRDefault="00FC44A2" w:rsidP="00893119">
            <w:pPr>
              <w:spacing w:after="0" w:line="240" w:lineRule="auto"/>
              <w:rPr>
                <w:rFonts w:ascii="Times New Roman" w:eastAsia="Calibri" w:hAnsi="Times New Roman" w:cs="Times New Roman"/>
                <w:iCs/>
                <w:color w:val="808080"/>
                <w:sz w:val="24"/>
                <w:szCs w:val="24"/>
                <w:lang w:val="ru-RU" w:eastAsia="ru-RU"/>
              </w:rPr>
            </w:pPr>
            <w:r w:rsidRPr="002E40C9">
              <w:rPr>
                <w:rFonts w:ascii="Times New Roman" w:eastAsia="Calibri" w:hAnsi="Times New Roman" w:cs="Times New Roman"/>
                <w:iCs/>
                <w:color w:val="000000"/>
                <w:sz w:val="24"/>
                <w:szCs w:val="24"/>
                <w:lang w:val="ru-RU" w:eastAsia="ru-RU"/>
              </w:rPr>
              <w:t>соответствие отчета требованиям</w:t>
            </w:r>
            <w:r w:rsidRPr="002E40C9">
              <w:rPr>
                <w:rFonts w:ascii="Times New Roman" w:eastAsia="Calibri" w:hAnsi="Times New Roman" w:cs="Times New Roman"/>
                <w:bCs/>
                <w:spacing w:val="-2"/>
                <w:sz w:val="24"/>
                <w:szCs w:val="24"/>
                <w:lang w:val="ru-RU"/>
              </w:rPr>
              <w:t>.</w:t>
            </w:r>
          </w:p>
          <w:p w:rsidR="00FC44A2" w:rsidRPr="002E40C9" w:rsidRDefault="00FC44A2" w:rsidP="00893119">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C44A2" w:rsidRPr="002E40C9" w:rsidRDefault="00FC44A2" w:rsidP="00893119">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sz w:val="24"/>
                <w:szCs w:val="24"/>
                <w:lang w:val="ru-RU"/>
              </w:rPr>
              <w:t xml:space="preserve">О, </w:t>
            </w:r>
            <w:r w:rsidRPr="002E40C9">
              <w:rPr>
                <w:rFonts w:ascii="Times New Roman" w:eastAsia="Calibri" w:hAnsi="Times New Roman" w:cs="Times New Roman"/>
                <w:bCs/>
                <w:sz w:val="24"/>
                <w:szCs w:val="24"/>
                <w:lang w:val="ru-RU" w:eastAsia="ru-RU"/>
              </w:rPr>
              <w:t xml:space="preserve">СЗ, </w:t>
            </w:r>
            <w:r w:rsidRPr="002E40C9">
              <w:rPr>
                <w:rFonts w:ascii="Times New Roman" w:eastAsia="Calibri" w:hAnsi="Times New Roman" w:cs="Times New Roman"/>
                <w:sz w:val="24"/>
                <w:szCs w:val="24"/>
                <w:lang w:val="ru-RU"/>
              </w:rPr>
              <w:t>Т, Р,</w:t>
            </w:r>
            <w:r w:rsidRPr="002E40C9">
              <w:rPr>
                <w:rFonts w:ascii="Times New Roman" w:eastAsia="Calibri" w:hAnsi="Times New Roman" w:cs="Times New Roman"/>
                <w:spacing w:val="-11"/>
                <w:sz w:val="24"/>
                <w:szCs w:val="24"/>
                <w:lang w:val="ru-RU" w:eastAsia="ru-RU"/>
              </w:rPr>
              <w:t xml:space="preserve"> КР</w:t>
            </w:r>
          </w:p>
        </w:tc>
      </w:tr>
    </w:tbl>
    <w:p w:rsidR="00FC44A2" w:rsidRPr="002E40C9" w:rsidRDefault="00FC44A2" w:rsidP="00FC44A2">
      <w:pPr>
        <w:spacing w:after="0" w:line="240" w:lineRule="auto"/>
        <w:ind w:firstLine="708"/>
        <w:jc w:val="both"/>
        <w:rPr>
          <w:rFonts w:ascii="Times New Roman" w:eastAsia="Calibri" w:hAnsi="Times New Roman" w:cs="Times New Roman"/>
          <w:i/>
          <w:sz w:val="24"/>
          <w:szCs w:val="24"/>
          <w:lang w:val="ru-RU" w:eastAsia="ru-RU"/>
        </w:rPr>
      </w:pPr>
      <w:r w:rsidRPr="002E40C9">
        <w:rPr>
          <w:rFonts w:ascii="Times New Roman" w:eastAsia="Calibri" w:hAnsi="Times New Roman" w:cs="Times New Roman"/>
          <w:i/>
          <w:sz w:val="24"/>
          <w:szCs w:val="24"/>
          <w:lang w:val="ru-RU" w:eastAsia="ru-RU"/>
        </w:rPr>
        <w:t>О-опрос, СЗ-ситуационное задание, Т-тест, Р-реферат, КР-контрольная работа</w:t>
      </w:r>
    </w:p>
    <w:p w:rsidR="00FC44A2" w:rsidRPr="002E40C9" w:rsidRDefault="00FC44A2" w:rsidP="00FC44A2">
      <w:pPr>
        <w:spacing w:after="0"/>
        <w:ind w:firstLine="708"/>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 </w:t>
      </w:r>
    </w:p>
    <w:p w:rsidR="00FC44A2" w:rsidRPr="002E40C9" w:rsidRDefault="00FC44A2" w:rsidP="00FC44A2">
      <w:pPr>
        <w:spacing w:after="0"/>
        <w:ind w:firstLine="708"/>
        <w:rPr>
          <w:rFonts w:ascii="Times New Roman" w:eastAsia="Calibri" w:hAnsi="Times New Roman" w:cs="Times New Roman"/>
          <w:sz w:val="24"/>
          <w:szCs w:val="24"/>
          <w:lang w:val="ru-RU" w:eastAsia="ru-RU"/>
        </w:rPr>
      </w:pPr>
    </w:p>
    <w:p w:rsidR="00FC44A2" w:rsidRPr="002E40C9" w:rsidRDefault="00FC44A2" w:rsidP="00FC44A2">
      <w:pPr>
        <w:spacing w:after="0"/>
        <w:ind w:firstLine="708"/>
        <w:rPr>
          <w:rFonts w:ascii="Times New Roman" w:eastAsia="Calibri" w:hAnsi="Times New Roman" w:cs="Times New Roman"/>
          <w:sz w:val="24"/>
          <w:szCs w:val="24"/>
          <w:lang w:val="ru-RU" w:eastAsia="ru-RU"/>
        </w:rPr>
      </w:pPr>
    </w:p>
    <w:p w:rsidR="00FC44A2" w:rsidRPr="002E40C9" w:rsidRDefault="00FC44A2" w:rsidP="00FC44A2">
      <w:pPr>
        <w:spacing w:after="0"/>
        <w:ind w:firstLine="708"/>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2.2 Шкалы оценивания:   </w:t>
      </w:r>
    </w:p>
    <w:p w:rsidR="00FC44A2" w:rsidRPr="002E40C9" w:rsidRDefault="00FC44A2" w:rsidP="00FC44A2">
      <w:pPr>
        <w:spacing w:after="0"/>
        <w:ind w:firstLine="708"/>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2E40C9">
        <w:rPr>
          <w:rFonts w:ascii="Times New Roman" w:eastAsia="Calibri" w:hAnsi="Times New Roman" w:cs="Times New Roman"/>
          <w:sz w:val="24"/>
          <w:szCs w:val="24"/>
          <w:lang w:val="ru-RU" w:eastAsia="ru-RU"/>
        </w:rPr>
        <w:t>балльно</w:t>
      </w:r>
      <w:proofErr w:type="spellEnd"/>
      <w:r w:rsidRPr="002E40C9">
        <w:rPr>
          <w:rFonts w:ascii="Times New Roman" w:eastAsia="Calibri" w:hAnsi="Times New Roman" w:cs="Times New Roman"/>
          <w:sz w:val="24"/>
          <w:szCs w:val="24"/>
          <w:lang w:val="ru-RU" w:eastAsia="ru-RU"/>
        </w:rPr>
        <w:t>-рейтинговой системы в 100-балльной шкале.</w:t>
      </w:r>
    </w:p>
    <w:p w:rsidR="00FC44A2" w:rsidRPr="002E40C9" w:rsidRDefault="00FC44A2" w:rsidP="00FC44A2">
      <w:pPr>
        <w:spacing w:after="0"/>
        <w:ind w:firstLine="708"/>
        <w:jc w:val="both"/>
        <w:rPr>
          <w:rFonts w:ascii="Times New Roman" w:eastAsia="Calibri" w:hAnsi="Times New Roman" w:cs="Times New Roman"/>
          <w:sz w:val="24"/>
          <w:szCs w:val="24"/>
          <w:lang w:val="ru-RU" w:eastAsia="ru-RU"/>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93"/>
        <w:gridCol w:w="1140"/>
        <w:gridCol w:w="1767"/>
        <w:gridCol w:w="1460"/>
        <w:gridCol w:w="759"/>
      </w:tblGrid>
      <w:tr w:rsidR="00FC44A2" w:rsidRPr="0048715A" w:rsidTr="00893119">
        <w:tc>
          <w:tcPr>
            <w:tcW w:w="9629" w:type="dxa"/>
            <w:gridSpan w:val="6"/>
            <w:shd w:val="clear" w:color="auto" w:fill="auto"/>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Объем видов учебной работы в %</w:t>
            </w:r>
          </w:p>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(максимально возможный балл по виду учебной работы)</w:t>
            </w:r>
          </w:p>
        </w:tc>
      </w:tr>
      <w:tr w:rsidR="00FC44A2" w:rsidRPr="002E40C9" w:rsidTr="00893119">
        <w:tc>
          <w:tcPr>
            <w:tcW w:w="3510" w:type="dxa"/>
            <w:vMerge w:val="restart"/>
            <w:shd w:val="clear" w:color="auto" w:fill="auto"/>
          </w:tcPr>
          <w:p w:rsidR="00FC44A2" w:rsidRPr="002E40C9" w:rsidRDefault="00FC44A2" w:rsidP="00893119">
            <w:pPr>
              <w:spacing w:after="0" w:line="240" w:lineRule="auto"/>
              <w:ind w:left="-57" w:right="-57"/>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Модули </w:t>
            </w:r>
          </w:p>
        </w:tc>
        <w:tc>
          <w:tcPr>
            <w:tcW w:w="5360" w:type="dxa"/>
            <w:gridSpan w:val="4"/>
            <w:shd w:val="clear" w:color="auto" w:fill="auto"/>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Текущая аттестация</w:t>
            </w:r>
          </w:p>
        </w:tc>
        <w:tc>
          <w:tcPr>
            <w:tcW w:w="759" w:type="dxa"/>
            <w:vMerge w:val="restart"/>
            <w:shd w:val="clear" w:color="auto" w:fill="auto"/>
          </w:tcPr>
          <w:p w:rsidR="00FC44A2" w:rsidRPr="002E40C9" w:rsidRDefault="00FC44A2" w:rsidP="00893119">
            <w:pPr>
              <w:spacing w:after="0" w:line="240" w:lineRule="auto"/>
              <w:ind w:left="-57" w:right="-57"/>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Итого </w:t>
            </w:r>
          </w:p>
        </w:tc>
      </w:tr>
      <w:tr w:rsidR="00FC44A2" w:rsidRPr="002E40C9" w:rsidTr="00893119">
        <w:tc>
          <w:tcPr>
            <w:tcW w:w="3510" w:type="dxa"/>
            <w:vMerge/>
            <w:shd w:val="clear" w:color="auto" w:fill="auto"/>
          </w:tcPr>
          <w:p w:rsidR="00FC44A2" w:rsidRPr="002E40C9" w:rsidRDefault="00FC44A2" w:rsidP="00893119">
            <w:pPr>
              <w:spacing w:after="0" w:line="240" w:lineRule="auto"/>
              <w:ind w:left="-57" w:right="-57"/>
              <w:jc w:val="both"/>
              <w:rPr>
                <w:rFonts w:ascii="Times New Roman" w:eastAsia="Calibri" w:hAnsi="Times New Roman" w:cs="Times New Roman"/>
                <w:sz w:val="24"/>
                <w:szCs w:val="24"/>
                <w:lang w:val="ru-RU" w:eastAsia="ru-RU"/>
              </w:rPr>
            </w:pPr>
          </w:p>
        </w:tc>
        <w:tc>
          <w:tcPr>
            <w:tcW w:w="993" w:type="dxa"/>
            <w:shd w:val="clear" w:color="auto" w:fill="auto"/>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Лекции</w:t>
            </w:r>
          </w:p>
        </w:tc>
        <w:tc>
          <w:tcPr>
            <w:tcW w:w="1140" w:type="dxa"/>
            <w:shd w:val="clear" w:color="auto" w:fill="auto"/>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Практические занятия</w:t>
            </w:r>
          </w:p>
        </w:tc>
        <w:tc>
          <w:tcPr>
            <w:tcW w:w="1767" w:type="dxa"/>
            <w:shd w:val="clear" w:color="auto" w:fill="auto"/>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Самостоятельная работа</w:t>
            </w:r>
          </w:p>
        </w:tc>
        <w:tc>
          <w:tcPr>
            <w:tcW w:w="1460" w:type="dxa"/>
            <w:shd w:val="clear" w:color="auto" w:fill="auto"/>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Тестирование</w:t>
            </w:r>
          </w:p>
        </w:tc>
        <w:tc>
          <w:tcPr>
            <w:tcW w:w="759" w:type="dxa"/>
            <w:vMerge/>
            <w:shd w:val="clear" w:color="auto" w:fill="auto"/>
          </w:tcPr>
          <w:p w:rsidR="00FC44A2" w:rsidRPr="002E40C9" w:rsidRDefault="00FC44A2" w:rsidP="00893119">
            <w:pPr>
              <w:spacing w:after="0" w:line="240" w:lineRule="auto"/>
              <w:ind w:left="-57" w:right="-57"/>
              <w:jc w:val="both"/>
              <w:rPr>
                <w:rFonts w:ascii="Times New Roman" w:eastAsia="Calibri" w:hAnsi="Times New Roman" w:cs="Times New Roman"/>
                <w:sz w:val="24"/>
                <w:szCs w:val="24"/>
                <w:lang w:val="ru-RU" w:eastAsia="ru-RU"/>
              </w:rPr>
            </w:pPr>
          </w:p>
        </w:tc>
      </w:tr>
      <w:tr w:rsidR="00FC44A2" w:rsidRPr="002E40C9" w:rsidTr="00893119">
        <w:trPr>
          <w:trHeight w:val="2775"/>
        </w:trPr>
        <w:tc>
          <w:tcPr>
            <w:tcW w:w="3510" w:type="dxa"/>
            <w:shd w:val="clear" w:color="auto" w:fill="auto"/>
          </w:tcPr>
          <w:p w:rsidR="00FC44A2" w:rsidRPr="002E40C9" w:rsidRDefault="00FC44A2" w:rsidP="0089311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Контрольная точка 1</w:t>
            </w:r>
          </w:p>
          <w:p w:rsidR="00FC44A2" w:rsidRPr="002E40C9" w:rsidRDefault="00FC44A2" w:rsidP="00893119">
            <w:pPr>
              <w:spacing w:after="0" w:line="240" w:lineRule="auto"/>
              <w:ind w:left="-57" w:right="-57"/>
              <w:rPr>
                <w:rFonts w:ascii="Times New Roman" w:eastAsia="Calibri" w:hAnsi="Times New Roman" w:cs="Times New Roman"/>
                <w:i/>
                <w:sz w:val="24"/>
                <w:szCs w:val="24"/>
                <w:lang w:val="ru-RU" w:eastAsia="ru-RU"/>
              </w:rPr>
            </w:pPr>
            <w:r w:rsidRPr="002E40C9">
              <w:rPr>
                <w:rFonts w:ascii="Times New Roman" w:eastAsia="Calibri" w:hAnsi="Times New Roman" w:cs="Times New Roman"/>
                <w:i/>
                <w:sz w:val="24"/>
                <w:szCs w:val="24"/>
                <w:lang w:val="ru-RU" w:eastAsia="ru-RU"/>
              </w:rPr>
              <w:t>(по итогам 24-28 недели обучения)</w:t>
            </w:r>
          </w:p>
          <w:p w:rsidR="00FC44A2" w:rsidRPr="002E40C9" w:rsidRDefault="00FC44A2" w:rsidP="0089311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Тема 1.1. Общие вопросы организации бухгалтерского учёта в отраслях АПК</w:t>
            </w:r>
          </w:p>
          <w:p w:rsidR="00FC44A2" w:rsidRPr="002E40C9" w:rsidRDefault="00FC44A2" w:rsidP="00893119">
            <w:pPr>
              <w:spacing w:after="0" w:line="240" w:lineRule="auto"/>
              <w:ind w:left="-57" w:right="-57"/>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Тема 1.2. Учёт </w:t>
            </w:r>
            <w:proofErr w:type="gramStart"/>
            <w:r w:rsidRPr="002E40C9">
              <w:rPr>
                <w:rFonts w:ascii="Times New Roman" w:eastAsia="Times New Roman" w:hAnsi="Times New Roman" w:cs="Times New Roman"/>
                <w:sz w:val="24"/>
                <w:szCs w:val="24"/>
                <w:lang w:val="ru-RU" w:eastAsia="ru-RU"/>
              </w:rPr>
              <w:t>затрат  вспомогательных</w:t>
            </w:r>
            <w:proofErr w:type="gramEnd"/>
            <w:r w:rsidRPr="002E40C9">
              <w:rPr>
                <w:rFonts w:ascii="Times New Roman" w:eastAsia="Times New Roman" w:hAnsi="Times New Roman" w:cs="Times New Roman"/>
                <w:sz w:val="24"/>
                <w:szCs w:val="24"/>
                <w:lang w:val="ru-RU" w:eastAsia="ru-RU"/>
              </w:rPr>
              <w:t>, расходов по организации производства и управлению  в с/х организациях</w:t>
            </w:r>
          </w:p>
          <w:p w:rsidR="00FC44A2" w:rsidRPr="002E40C9" w:rsidRDefault="00FC44A2" w:rsidP="00893119">
            <w:pPr>
              <w:spacing w:after="0" w:line="240" w:lineRule="auto"/>
              <w:ind w:left="-57" w:right="-57"/>
              <w:rPr>
                <w:rFonts w:ascii="Times New Roman" w:eastAsia="Calibri"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Тема  1.3</w:t>
            </w:r>
            <w:proofErr w:type="gramEnd"/>
            <w:r w:rsidRPr="002E40C9">
              <w:rPr>
                <w:rFonts w:ascii="Times New Roman" w:eastAsia="Times New Roman" w:hAnsi="Times New Roman" w:cs="Times New Roman"/>
                <w:sz w:val="24"/>
                <w:szCs w:val="24"/>
                <w:lang w:val="ru-RU" w:eastAsia="ru-RU"/>
              </w:rPr>
              <w:t>.  Учёт затрат и исчисление себестоимости продукции основного производства в с/х организациях</w:t>
            </w:r>
          </w:p>
          <w:p w:rsidR="00FC44A2" w:rsidRPr="002E40C9" w:rsidRDefault="00FC44A2" w:rsidP="0089311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Тема 1.4.  Учёт затрат и исчисление себестоимости продукции основного производства на перерабатывающих предприятиях АПК</w:t>
            </w:r>
          </w:p>
        </w:tc>
        <w:tc>
          <w:tcPr>
            <w:tcW w:w="993"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w:t>
            </w:r>
          </w:p>
        </w:tc>
        <w:tc>
          <w:tcPr>
            <w:tcW w:w="1140"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25</w:t>
            </w:r>
          </w:p>
        </w:tc>
        <w:tc>
          <w:tcPr>
            <w:tcW w:w="1767"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1460"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759"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50</w:t>
            </w:r>
          </w:p>
        </w:tc>
      </w:tr>
      <w:tr w:rsidR="00FC44A2" w:rsidRPr="002E40C9" w:rsidTr="00893119">
        <w:trPr>
          <w:trHeight w:val="274"/>
        </w:trPr>
        <w:tc>
          <w:tcPr>
            <w:tcW w:w="3510" w:type="dxa"/>
            <w:shd w:val="clear" w:color="auto" w:fill="auto"/>
          </w:tcPr>
          <w:p w:rsidR="00FC44A2" w:rsidRPr="002E40C9" w:rsidRDefault="00FC44A2" w:rsidP="0089311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Контрольная точка 2 </w:t>
            </w:r>
          </w:p>
          <w:p w:rsidR="00FC44A2" w:rsidRPr="002E40C9" w:rsidRDefault="00FC44A2" w:rsidP="00893119">
            <w:pPr>
              <w:spacing w:after="0" w:line="240" w:lineRule="auto"/>
              <w:ind w:left="-57" w:right="-57"/>
              <w:rPr>
                <w:rFonts w:ascii="Times New Roman" w:eastAsia="Calibri" w:hAnsi="Times New Roman" w:cs="Times New Roman"/>
                <w:i/>
                <w:sz w:val="24"/>
                <w:szCs w:val="24"/>
                <w:lang w:val="ru-RU" w:eastAsia="ru-RU"/>
              </w:rPr>
            </w:pPr>
            <w:r w:rsidRPr="002E40C9">
              <w:rPr>
                <w:rFonts w:ascii="Times New Roman" w:eastAsia="Calibri" w:hAnsi="Times New Roman" w:cs="Times New Roman"/>
                <w:i/>
                <w:sz w:val="24"/>
                <w:szCs w:val="24"/>
                <w:lang w:val="ru-RU" w:eastAsia="ru-RU"/>
              </w:rPr>
              <w:t>(по итогам 29-33 недели обучения)</w:t>
            </w:r>
          </w:p>
          <w:p w:rsidR="00FC44A2" w:rsidRPr="002E40C9" w:rsidRDefault="00FC44A2" w:rsidP="00893119">
            <w:pPr>
              <w:spacing w:after="0" w:line="240" w:lineRule="auto"/>
              <w:ind w:left="-57" w:right="-57"/>
              <w:rPr>
                <w:rFonts w:ascii="Times New Roman" w:eastAsia="Calibri"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Тема  2.1</w:t>
            </w:r>
            <w:proofErr w:type="gramEnd"/>
            <w:r w:rsidRPr="002E40C9">
              <w:rPr>
                <w:rFonts w:ascii="Times New Roman" w:eastAsia="Times New Roman" w:hAnsi="Times New Roman" w:cs="Times New Roman"/>
                <w:sz w:val="24"/>
                <w:szCs w:val="24"/>
                <w:lang w:val="ru-RU" w:eastAsia="ru-RU"/>
              </w:rPr>
              <w:t xml:space="preserve">.  Бухгалтерский учет в </w:t>
            </w:r>
            <w:proofErr w:type="gramStart"/>
            <w:r w:rsidRPr="002E40C9">
              <w:rPr>
                <w:rFonts w:ascii="Times New Roman" w:eastAsia="Times New Roman" w:hAnsi="Times New Roman" w:cs="Times New Roman"/>
                <w:sz w:val="24"/>
                <w:szCs w:val="24"/>
                <w:lang w:val="ru-RU" w:eastAsia="ru-RU"/>
              </w:rPr>
              <w:t>торговых  организациях</w:t>
            </w:r>
            <w:proofErr w:type="gramEnd"/>
          </w:p>
          <w:p w:rsidR="00FC44A2" w:rsidRPr="002E40C9" w:rsidRDefault="00FC44A2" w:rsidP="00893119">
            <w:pPr>
              <w:spacing w:after="0" w:line="240" w:lineRule="auto"/>
              <w:ind w:left="-57" w:right="-57"/>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Тема </w:t>
            </w:r>
            <w:proofErr w:type="gramStart"/>
            <w:r w:rsidRPr="002E40C9">
              <w:rPr>
                <w:rFonts w:ascii="Times New Roman" w:eastAsia="Times New Roman" w:hAnsi="Times New Roman" w:cs="Times New Roman"/>
                <w:sz w:val="24"/>
                <w:szCs w:val="24"/>
                <w:lang w:val="ru-RU" w:eastAsia="ru-RU"/>
              </w:rPr>
              <w:t>2.2..</w:t>
            </w:r>
            <w:proofErr w:type="gramEnd"/>
            <w:r w:rsidRPr="002E40C9">
              <w:rPr>
                <w:rFonts w:ascii="Times New Roman" w:eastAsia="Times New Roman" w:hAnsi="Times New Roman" w:cs="Times New Roman"/>
                <w:sz w:val="24"/>
                <w:szCs w:val="24"/>
                <w:lang w:val="ru-RU" w:eastAsia="ru-RU"/>
              </w:rPr>
              <w:t xml:space="preserve">  Бухгалтерский учет в строительных организациях</w:t>
            </w:r>
          </w:p>
          <w:p w:rsidR="00FC44A2" w:rsidRPr="002E40C9" w:rsidRDefault="00FC44A2" w:rsidP="0089311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Тема 2.3. Организация учета в субъектах малого предпринимательства</w:t>
            </w:r>
          </w:p>
        </w:tc>
        <w:tc>
          <w:tcPr>
            <w:tcW w:w="993" w:type="dxa"/>
            <w:shd w:val="clear" w:color="auto" w:fill="auto"/>
            <w:vAlign w:val="center"/>
          </w:tcPr>
          <w:p w:rsidR="00FC44A2" w:rsidRPr="002E40C9" w:rsidRDefault="00FC44A2" w:rsidP="00893119">
            <w:pPr>
              <w:tabs>
                <w:tab w:val="left" w:pos="240"/>
                <w:tab w:val="center" w:pos="339"/>
              </w:tabs>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w:t>
            </w:r>
          </w:p>
        </w:tc>
        <w:tc>
          <w:tcPr>
            <w:tcW w:w="1140"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25</w:t>
            </w:r>
          </w:p>
        </w:tc>
        <w:tc>
          <w:tcPr>
            <w:tcW w:w="1767"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1460"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759"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50</w:t>
            </w:r>
          </w:p>
        </w:tc>
      </w:tr>
      <w:tr w:rsidR="00FC44A2" w:rsidRPr="002E40C9" w:rsidTr="00893119">
        <w:tc>
          <w:tcPr>
            <w:tcW w:w="3510" w:type="dxa"/>
            <w:shd w:val="clear" w:color="auto" w:fill="auto"/>
          </w:tcPr>
          <w:p w:rsidR="00FC44A2" w:rsidRPr="002E40C9" w:rsidRDefault="00FC44A2" w:rsidP="0089311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Итого: </w:t>
            </w:r>
          </w:p>
        </w:tc>
        <w:tc>
          <w:tcPr>
            <w:tcW w:w="993" w:type="dxa"/>
            <w:shd w:val="clear" w:color="auto" w:fill="auto"/>
            <w:vAlign w:val="center"/>
          </w:tcPr>
          <w:p w:rsidR="00FC44A2" w:rsidRPr="002E40C9" w:rsidRDefault="00FC44A2" w:rsidP="00893119">
            <w:pPr>
              <w:tabs>
                <w:tab w:val="left" w:pos="240"/>
                <w:tab w:val="center" w:pos="339"/>
              </w:tabs>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1140"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50</w:t>
            </w:r>
          </w:p>
        </w:tc>
        <w:tc>
          <w:tcPr>
            <w:tcW w:w="1767"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20</w:t>
            </w:r>
          </w:p>
        </w:tc>
        <w:tc>
          <w:tcPr>
            <w:tcW w:w="1460"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20</w:t>
            </w:r>
          </w:p>
        </w:tc>
        <w:tc>
          <w:tcPr>
            <w:tcW w:w="759" w:type="dxa"/>
            <w:shd w:val="clear" w:color="auto" w:fill="auto"/>
            <w:vAlign w:val="center"/>
          </w:tcPr>
          <w:p w:rsidR="00FC44A2" w:rsidRPr="002E40C9" w:rsidRDefault="00FC44A2" w:rsidP="0089311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100</w:t>
            </w:r>
          </w:p>
        </w:tc>
      </w:tr>
    </w:tbl>
    <w:p w:rsidR="00FC44A2" w:rsidRPr="002E40C9" w:rsidRDefault="00FC44A2" w:rsidP="00FC44A2">
      <w:pPr>
        <w:spacing w:after="0"/>
        <w:ind w:firstLine="709"/>
        <w:jc w:val="both"/>
        <w:rPr>
          <w:rFonts w:ascii="Times New Roman" w:eastAsia="Calibri" w:hAnsi="Times New Roman" w:cs="Times New Roman"/>
          <w:sz w:val="24"/>
          <w:szCs w:val="24"/>
          <w:lang w:val="ru-RU" w:eastAsia="ru-RU"/>
        </w:rPr>
      </w:pPr>
    </w:p>
    <w:p w:rsidR="00FC44A2" w:rsidRPr="002E40C9" w:rsidRDefault="00FC44A2" w:rsidP="00FC44A2">
      <w:pPr>
        <w:spacing w:after="0"/>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В приведенной выше таблице указаны </w:t>
      </w:r>
      <w:r w:rsidRPr="002E40C9">
        <w:rPr>
          <w:rFonts w:ascii="Times New Roman" w:eastAsia="Calibri" w:hAnsi="Times New Roman" w:cs="Times New Roman"/>
          <w:i/>
          <w:sz w:val="24"/>
          <w:szCs w:val="24"/>
          <w:u w:val="single"/>
          <w:lang w:val="ru-RU" w:eastAsia="ru-RU"/>
        </w:rPr>
        <w:t>максимально возможные</w:t>
      </w:r>
      <w:r w:rsidRPr="002E40C9">
        <w:rPr>
          <w:rFonts w:ascii="Times New Roman" w:eastAsia="Calibri" w:hAnsi="Times New Roman" w:cs="Times New Roman"/>
          <w:sz w:val="24"/>
          <w:szCs w:val="24"/>
          <w:lang w:val="ru-RU" w:eastAsia="ru-RU"/>
        </w:rPr>
        <w:t xml:space="preserve"> баллы, которые студент </w:t>
      </w:r>
      <w:r w:rsidRPr="002E40C9">
        <w:rPr>
          <w:rFonts w:ascii="Times New Roman" w:eastAsia="Calibri" w:hAnsi="Times New Roman" w:cs="Times New Roman"/>
          <w:i/>
          <w:sz w:val="24"/>
          <w:szCs w:val="24"/>
          <w:lang w:val="ru-RU" w:eastAsia="ru-RU"/>
        </w:rPr>
        <w:t xml:space="preserve">может </w:t>
      </w:r>
      <w:r w:rsidRPr="002E40C9">
        <w:rPr>
          <w:rFonts w:ascii="Times New Roman" w:eastAsia="Calibri"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FC44A2" w:rsidRPr="002E40C9" w:rsidRDefault="00FC44A2" w:rsidP="00FC44A2">
      <w:pPr>
        <w:tabs>
          <w:tab w:val="left" w:pos="709"/>
        </w:tabs>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 Лекции. Студенту зачисляется по 0,5</w:t>
      </w:r>
      <w:r w:rsidRPr="002E40C9">
        <w:rPr>
          <w:rFonts w:ascii="Times New Roman" w:eastAsia="Calibri" w:hAnsi="Times New Roman" w:cs="Times New Roman"/>
          <w:i/>
          <w:sz w:val="24"/>
          <w:szCs w:val="24"/>
          <w:lang w:val="ru-RU" w:eastAsia="ru-RU"/>
        </w:rPr>
        <w:t xml:space="preserve"> балла</w:t>
      </w:r>
      <w:r w:rsidRPr="002E40C9">
        <w:rPr>
          <w:rFonts w:ascii="Times New Roman" w:eastAsia="Calibri" w:hAnsi="Times New Roman" w:cs="Times New Roman"/>
          <w:sz w:val="24"/>
          <w:szCs w:val="24"/>
          <w:lang w:val="ru-RU" w:eastAsia="ru-RU"/>
        </w:rPr>
        <w:t xml:space="preserve"> (максимально 10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FC44A2" w:rsidRPr="002E40C9" w:rsidRDefault="00FC44A2" w:rsidP="00FC44A2">
      <w:pPr>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2. Практические занятия. Студенту зачисляется по 2,8 </w:t>
      </w:r>
      <w:r w:rsidRPr="002E40C9">
        <w:rPr>
          <w:rFonts w:ascii="Times New Roman" w:eastAsia="Calibri" w:hAnsi="Times New Roman" w:cs="Times New Roman"/>
          <w:i/>
          <w:sz w:val="24"/>
          <w:szCs w:val="24"/>
          <w:lang w:val="ru-RU" w:eastAsia="ru-RU"/>
        </w:rPr>
        <w:t>балла</w:t>
      </w:r>
      <w:r w:rsidRPr="002E40C9">
        <w:rPr>
          <w:rFonts w:ascii="Times New Roman" w:eastAsia="Calibri" w:hAnsi="Times New Roman" w:cs="Times New Roman"/>
          <w:sz w:val="24"/>
          <w:szCs w:val="24"/>
          <w:lang w:val="ru-RU" w:eastAsia="ru-RU"/>
        </w:rPr>
        <w:t xml:space="preserve"> (максимально 50 баллов по результатам двух контрольных </w:t>
      </w:r>
      <w:proofErr w:type="gramStart"/>
      <w:r w:rsidRPr="002E40C9">
        <w:rPr>
          <w:rFonts w:ascii="Times New Roman" w:eastAsia="Calibri" w:hAnsi="Times New Roman" w:cs="Times New Roman"/>
          <w:sz w:val="24"/>
          <w:szCs w:val="24"/>
          <w:lang w:val="ru-RU" w:eastAsia="ru-RU"/>
        </w:rPr>
        <w:t>точек)  за</w:t>
      </w:r>
      <w:proofErr w:type="gramEnd"/>
      <w:r w:rsidRPr="002E40C9">
        <w:rPr>
          <w:rFonts w:ascii="Times New Roman" w:eastAsia="Calibri" w:hAnsi="Times New Roman" w:cs="Times New Roman"/>
          <w:sz w:val="24"/>
          <w:szCs w:val="24"/>
          <w:lang w:val="ru-RU" w:eastAsia="ru-RU"/>
        </w:rPr>
        <w:t xml:space="preserve"> посещение каждого занятия в том случае, если он посетил занятие и активно работал на нем (ответ на вопрос, решение задач и т.п.). ). Кроме того, на дату контрольной точки студент предоставляет отчет по практическим занятиям, (форма отчета – на усмотрение преподавателя), Балл снижается по усмотрению преподавателя, если студент не выполняет указанных условий.</w:t>
      </w:r>
    </w:p>
    <w:p w:rsidR="00FC44A2" w:rsidRPr="002E40C9" w:rsidRDefault="00FC44A2" w:rsidP="00FC44A2">
      <w:pPr>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подготовку рефератов, выполнение практических заданий. Преподаватель указывает источники для </w:t>
      </w:r>
      <w:proofErr w:type="gramStart"/>
      <w:r w:rsidRPr="002E40C9">
        <w:rPr>
          <w:rFonts w:ascii="Times New Roman" w:eastAsia="Calibri" w:hAnsi="Times New Roman" w:cs="Times New Roman"/>
          <w:sz w:val="24"/>
          <w:szCs w:val="24"/>
          <w:lang w:val="ru-RU" w:eastAsia="ru-RU"/>
        </w:rPr>
        <w:t>изучения  и</w:t>
      </w:r>
      <w:proofErr w:type="gramEnd"/>
      <w:r w:rsidRPr="002E40C9">
        <w:rPr>
          <w:rFonts w:ascii="Times New Roman" w:eastAsia="Calibri" w:hAnsi="Times New Roman" w:cs="Times New Roman"/>
          <w:sz w:val="24"/>
          <w:szCs w:val="24"/>
          <w:lang w:val="ru-RU" w:eastAsia="ru-RU"/>
        </w:rPr>
        <w:t xml:space="preserve"> проверяет степень усвоения материала по качеству рефератов (по выбору студента). </w:t>
      </w:r>
      <w:r w:rsidRPr="002E40C9">
        <w:rPr>
          <w:rFonts w:ascii="Times New Roman" w:eastAsia="Calibri" w:hAnsi="Times New Roman" w:cs="Times New Roman"/>
          <w:i/>
          <w:sz w:val="24"/>
          <w:szCs w:val="24"/>
          <w:lang w:val="ru-RU" w:eastAsia="ru-RU"/>
        </w:rPr>
        <w:t>Число баллов</w:t>
      </w:r>
      <w:r w:rsidRPr="002E40C9">
        <w:rPr>
          <w:rFonts w:ascii="Times New Roman" w:eastAsia="Calibri" w:hAnsi="Times New Roman" w:cs="Times New Roman"/>
          <w:sz w:val="24"/>
          <w:szCs w:val="24"/>
          <w:lang w:val="ru-RU" w:eastAsia="ru-RU"/>
        </w:rPr>
        <w:t xml:space="preserve"> в этом случае зависит от качества работы студента (максимально 20 баллов по результатам двух контрольных точек). </w:t>
      </w:r>
    </w:p>
    <w:p w:rsidR="00FC44A2" w:rsidRPr="002E40C9" w:rsidRDefault="00FC44A2" w:rsidP="00FC44A2">
      <w:pPr>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4. Тестирование студентов проводится после изучения каждого модуля. Максимальная оценка при всех верных ответах по вопросам теста или контрольной работы каждого модуля – 10</w:t>
      </w:r>
      <w:r w:rsidRPr="002E40C9">
        <w:rPr>
          <w:rFonts w:ascii="Times New Roman" w:eastAsia="Calibri" w:hAnsi="Times New Roman" w:cs="Times New Roman"/>
          <w:i/>
          <w:sz w:val="24"/>
          <w:szCs w:val="24"/>
          <w:lang w:val="ru-RU" w:eastAsia="ru-RU"/>
        </w:rPr>
        <w:t xml:space="preserve"> баллов</w:t>
      </w:r>
      <w:r w:rsidRPr="002E40C9">
        <w:rPr>
          <w:rFonts w:ascii="Times New Roman" w:eastAsia="Calibri" w:hAnsi="Times New Roman" w:cs="Times New Roman"/>
          <w:sz w:val="24"/>
          <w:szCs w:val="24"/>
          <w:lang w:val="ru-RU" w:eastAsia="ru-RU"/>
        </w:rPr>
        <w:t>. Оценка снижается по мере роста числа ошибочных ответов (максимально 20 баллов по результатам двух контрольных точек).</w:t>
      </w:r>
    </w:p>
    <w:p w:rsidR="00FC44A2" w:rsidRPr="002E40C9" w:rsidRDefault="00FC44A2" w:rsidP="00FC44A2">
      <w:pPr>
        <w:spacing w:after="0"/>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Путем суммирования баллов контрольных точек формируется </w:t>
      </w:r>
      <w:r w:rsidRPr="002E40C9">
        <w:rPr>
          <w:rFonts w:ascii="Times New Roman" w:eastAsia="Calibri" w:hAnsi="Times New Roman" w:cs="Times New Roman"/>
          <w:i/>
          <w:sz w:val="24"/>
          <w:szCs w:val="24"/>
          <w:lang w:val="ru-RU" w:eastAsia="ru-RU"/>
        </w:rPr>
        <w:t>общее число баллов текущей аттестации</w:t>
      </w:r>
      <w:r w:rsidRPr="002E40C9">
        <w:rPr>
          <w:rFonts w:ascii="Times New Roman" w:eastAsia="Calibri" w:hAnsi="Times New Roman" w:cs="Times New Roman"/>
          <w:sz w:val="24"/>
          <w:szCs w:val="24"/>
          <w:lang w:val="ru-RU" w:eastAsia="ru-RU"/>
        </w:rPr>
        <w:t xml:space="preserve">.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w:t>
      </w:r>
      <w:r w:rsidRPr="002E40C9">
        <w:rPr>
          <w:rFonts w:ascii="Times New Roman" w:eastAsia="Calibri" w:hAnsi="Times New Roman" w:cs="Times New Roman"/>
          <w:i/>
          <w:sz w:val="24"/>
          <w:szCs w:val="24"/>
          <w:lang w:val="ru-RU" w:eastAsia="ru-RU"/>
        </w:rPr>
        <w:t>50</w:t>
      </w:r>
      <w:r w:rsidRPr="002E40C9">
        <w:rPr>
          <w:rFonts w:ascii="Times New Roman" w:eastAsia="Calibri" w:hAnsi="Times New Roman" w:cs="Times New Roman"/>
          <w:sz w:val="24"/>
          <w:szCs w:val="24"/>
          <w:lang w:val="ru-RU" w:eastAsia="ru-RU"/>
        </w:rPr>
        <w:t xml:space="preserve">. При этом в зачётную книжку проставляется не только общая оценка «Зачтено» при сумме баллов 51 и выше, но и число заработанных баллов. </w:t>
      </w:r>
    </w:p>
    <w:p w:rsidR="00FC44A2" w:rsidRPr="002E40C9" w:rsidRDefault="00FC44A2" w:rsidP="00FC44A2">
      <w:pPr>
        <w:spacing w:after="0"/>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Если студента не устраивает балльная оценка, полученная по итогам учёта текущей успеваемости, он имеет право </w:t>
      </w:r>
      <w:r w:rsidRPr="002E40C9">
        <w:rPr>
          <w:rFonts w:ascii="Times New Roman" w:eastAsia="Calibri" w:hAnsi="Times New Roman" w:cs="Times New Roman"/>
          <w:i/>
          <w:sz w:val="24"/>
          <w:szCs w:val="24"/>
          <w:lang w:val="ru-RU" w:eastAsia="ru-RU"/>
        </w:rPr>
        <w:t>отказаться от неё</w:t>
      </w:r>
      <w:r w:rsidRPr="002E40C9">
        <w:rPr>
          <w:rFonts w:ascii="Times New Roman" w:eastAsia="Calibri" w:hAnsi="Times New Roman" w:cs="Times New Roman"/>
          <w:sz w:val="24"/>
          <w:szCs w:val="24"/>
          <w:lang w:val="ru-RU" w:eastAsia="ru-RU"/>
        </w:rPr>
        <w:t xml:space="preserve"> и попробовать повысить балл посредством </w:t>
      </w:r>
      <w:r w:rsidRPr="002E40C9">
        <w:rPr>
          <w:rFonts w:ascii="Times New Roman" w:eastAsia="Calibri" w:hAnsi="Times New Roman" w:cs="Times New Roman"/>
          <w:i/>
          <w:sz w:val="24"/>
          <w:szCs w:val="24"/>
          <w:lang w:val="ru-RU" w:eastAsia="ru-RU"/>
        </w:rPr>
        <w:t>сдачи зачета</w:t>
      </w:r>
      <w:r w:rsidRPr="002E40C9">
        <w:rPr>
          <w:rFonts w:ascii="Times New Roman" w:eastAsia="Calibri"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FC44A2" w:rsidRPr="002E40C9" w:rsidRDefault="00FC44A2" w:rsidP="00FC44A2">
      <w:pPr>
        <w:spacing w:after="0"/>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2E40C9">
        <w:rPr>
          <w:rFonts w:ascii="Times New Roman" w:eastAsia="Calibri" w:hAnsi="Times New Roman" w:cs="Times New Roman"/>
          <w:i/>
          <w:sz w:val="24"/>
          <w:szCs w:val="24"/>
          <w:u w:val="single"/>
          <w:lang w:val="ru-RU" w:eastAsia="ru-RU"/>
        </w:rPr>
        <w:t>обязательно согласована</w:t>
      </w:r>
      <w:r w:rsidRPr="002E40C9">
        <w:rPr>
          <w:rFonts w:ascii="Times New Roman" w:eastAsia="Calibri" w:hAnsi="Times New Roman" w:cs="Times New Roman"/>
          <w:sz w:val="24"/>
          <w:szCs w:val="24"/>
          <w:lang w:val="ru-RU" w:eastAsia="ru-RU"/>
        </w:rPr>
        <w:t xml:space="preserve"> с преподавателем и деканатом.</w:t>
      </w:r>
    </w:p>
    <w:p w:rsidR="00FC44A2" w:rsidRPr="002E40C9" w:rsidRDefault="00FC44A2" w:rsidP="00FC44A2">
      <w:pPr>
        <w:spacing w:after="0" w:line="240" w:lineRule="auto"/>
        <w:jc w:val="both"/>
        <w:rPr>
          <w:rFonts w:ascii="Times New Roman" w:eastAsia="Calibri"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FC44A2" w:rsidRPr="002E40C9" w:rsidTr="00893119">
        <w:tc>
          <w:tcPr>
            <w:tcW w:w="9720" w:type="dxa"/>
            <w:gridSpan w:val="2"/>
          </w:tcPr>
          <w:p w:rsidR="00FC44A2" w:rsidRPr="002E40C9" w:rsidRDefault="00FC44A2" w:rsidP="00893119">
            <w:pPr>
              <w:shd w:val="clear" w:color="auto" w:fill="FFFFFF"/>
              <w:spacing w:after="0" w:line="240" w:lineRule="auto"/>
              <w:ind w:firstLine="715"/>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bCs/>
                <w:spacing w:val="-2"/>
                <w:sz w:val="24"/>
                <w:szCs w:val="24"/>
                <w:lang w:val="ru-RU" w:eastAsia="ru-RU"/>
              </w:rPr>
              <w:t>Критерии оценивания промежуточной аттестации</w:t>
            </w:r>
          </w:p>
        </w:tc>
      </w:tr>
      <w:tr w:rsidR="00FC44A2" w:rsidRPr="002E40C9" w:rsidTr="00893119">
        <w:tc>
          <w:tcPr>
            <w:tcW w:w="9720" w:type="dxa"/>
            <w:gridSpan w:val="2"/>
          </w:tcPr>
          <w:p w:rsidR="00FC44A2" w:rsidRPr="002E40C9" w:rsidRDefault="00FC44A2" w:rsidP="0089311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Оценка по 100-балльной шкале</w:t>
            </w:r>
          </w:p>
        </w:tc>
      </w:tr>
      <w:tr w:rsidR="00FC44A2" w:rsidRPr="002E40C9" w:rsidTr="00893119">
        <w:tc>
          <w:tcPr>
            <w:tcW w:w="4500" w:type="dxa"/>
            <w:tcBorders>
              <w:top w:val="single" w:sz="4" w:space="0" w:color="auto"/>
              <w:left w:val="single" w:sz="4" w:space="0" w:color="auto"/>
              <w:bottom w:val="single" w:sz="4" w:space="0" w:color="auto"/>
              <w:right w:val="single" w:sz="4" w:space="0" w:color="auto"/>
            </w:tcBorders>
            <w:vAlign w:val="center"/>
          </w:tcPr>
          <w:p w:rsidR="00FC44A2" w:rsidRPr="002E40C9" w:rsidRDefault="00FC44A2" w:rsidP="0089311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50–100</w:t>
            </w:r>
          </w:p>
        </w:tc>
        <w:tc>
          <w:tcPr>
            <w:tcW w:w="5220" w:type="dxa"/>
            <w:tcBorders>
              <w:top w:val="single" w:sz="4" w:space="0" w:color="auto"/>
              <w:left w:val="single" w:sz="4" w:space="0" w:color="auto"/>
              <w:bottom w:val="single" w:sz="4" w:space="0" w:color="auto"/>
              <w:right w:val="single" w:sz="4" w:space="0" w:color="auto"/>
            </w:tcBorders>
            <w:vAlign w:val="center"/>
          </w:tcPr>
          <w:p w:rsidR="00FC44A2" w:rsidRPr="002E40C9" w:rsidRDefault="00FC44A2" w:rsidP="0089311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Зачтено</w:t>
            </w:r>
          </w:p>
        </w:tc>
      </w:tr>
      <w:tr w:rsidR="00FC44A2" w:rsidRPr="002E40C9" w:rsidTr="00893119">
        <w:tc>
          <w:tcPr>
            <w:tcW w:w="4500" w:type="dxa"/>
            <w:tcBorders>
              <w:top w:val="single" w:sz="4" w:space="0" w:color="auto"/>
              <w:left w:val="single" w:sz="4" w:space="0" w:color="auto"/>
              <w:bottom w:val="single" w:sz="4" w:space="0" w:color="auto"/>
              <w:right w:val="single" w:sz="4" w:space="0" w:color="auto"/>
            </w:tcBorders>
            <w:vAlign w:val="center"/>
          </w:tcPr>
          <w:p w:rsidR="00FC44A2" w:rsidRPr="002E40C9" w:rsidRDefault="00FC44A2" w:rsidP="0089311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0-49</w:t>
            </w:r>
          </w:p>
        </w:tc>
        <w:tc>
          <w:tcPr>
            <w:tcW w:w="5220" w:type="dxa"/>
            <w:tcBorders>
              <w:top w:val="single" w:sz="4" w:space="0" w:color="auto"/>
              <w:left w:val="single" w:sz="4" w:space="0" w:color="auto"/>
              <w:bottom w:val="single" w:sz="4" w:space="0" w:color="auto"/>
              <w:right w:val="single" w:sz="4" w:space="0" w:color="auto"/>
            </w:tcBorders>
            <w:vAlign w:val="center"/>
          </w:tcPr>
          <w:p w:rsidR="00FC44A2" w:rsidRPr="002E40C9" w:rsidRDefault="00FC44A2" w:rsidP="0089311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Не зачтено</w:t>
            </w:r>
          </w:p>
        </w:tc>
      </w:tr>
    </w:tbl>
    <w:p w:rsidR="00FC44A2" w:rsidRPr="002E40C9" w:rsidRDefault="00FC44A2" w:rsidP="00FC44A2">
      <w:pPr>
        <w:keepNext/>
        <w:keepLines/>
        <w:spacing w:after="0" w:line="240" w:lineRule="auto"/>
        <w:jc w:val="center"/>
        <w:outlineLvl w:val="0"/>
        <w:rPr>
          <w:rFonts w:ascii="Cambria" w:eastAsia="Calibri" w:hAnsi="Cambria" w:cs="Times New Roman"/>
          <w:b/>
          <w:bCs/>
          <w:color w:val="000000"/>
          <w:sz w:val="24"/>
          <w:szCs w:val="24"/>
          <w:lang w:val="ru-RU" w:eastAsia="ru-RU"/>
        </w:rPr>
      </w:pPr>
      <w:bookmarkStart w:id="2" w:name="_Toc420739503"/>
    </w:p>
    <w:p w:rsidR="00FC44A2" w:rsidRPr="002E40C9" w:rsidRDefault="00FC44A2" w:rsidP="00FC44A2">
      <w:pPr>
        <w:keepNext/>
        <w:keepLines/>
        <w:spacing w:after="0" w:line="240" w:lineRule="auto"/>
        <w:jc w:val="center"/>
        <w:outlineLvl w:val="0"/>
        <w:rPr>
          <w:rFonts w:ascii="Times New Roman" w:eastAsia="Calibri" w:hAnsi="Times New Roman" w:cs="Times New Roman"/>
          <w:b/>
          <w:bCs/>
          <w:color w:val="000000"/>
          <w:sz w:val="24"/>
          <w:szCs w:val="24"/>
          <w:lang w:val="ru-RU" w:eastAsia="ru-RU"/>
        </w:rPr>
      </w:pPr>
      <w:r w:rsidRPr="002E40C9">
        <w:rPr>
          <w:rFonts w:ascii="Cambria" w:eastAsia="Calibri" w:hAnsi="Cambria" w:cs="Times New Roman"/>
          <w:b/>
          <w:bCs/>
          <w:color w:val="000000"/>
          <w:sz w:val="24"/>
          <w:szCs w:val="24"/>
          <w:lang w:val="ru-RU" w:eastAsia="ru-RU"/>
        </w:rPr>
        <w:t xml:space="preserve">3. </w:t>
      </w:r>
      <w:r w:rsidRPr="002E40C9">
        <w:rPr>
          <w:rFonts w:ascii="Times New Roman" w:eastAsia="Calibri" w:hAnsi="Times New Roman" w:cs="Times New Roman"/>
          <w:b/>
          <w:bCs/>
          <w:color w:val="000000"/>
          <w:sz w:val="24"/>
          <w:szCs w:val="24"/>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C44A2" w:rsidRPr="002E40C9" w:rsidRDefault="00FC44A2" w:rsidP="00FC44A2">
      <w:pPr>
        <w:spacing w:after="0" w:line="240" w:lineRule="auto"/>
        <w:jc w:val="center"/>
        <w:rPr>
          <w:rFonts w:ascii="Times New Roman" w:eastAsia="Calibri" w:hAnsi="Times New Roman" w:cs="Times New Roman"/>
          <w:b/>
          <w:color w:val="000000"/>
          <w:sz w:val="24"/>
          <w:szCs w:val="24"/>
          <w:lang w:val="ru-RU" w:eastAsia="ru-RU"/>
        </w:rPr>
      </w:pP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FC44A2" w:rsidRPr="002E40C9" w:rsidRDefault="00FC44A2" w:rsidP="00FC44A2">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FC44A2" w:rsidRPr="002E40C9" w:rsidRDefault="00FC44A2" w:rsidP="00FC44A2">
      <w:pPr>
        <w:spacing w:after="0" w:line="240" w:lineRule="auto"/>
        <w:jc w:val="center"/>
        <w:rPr>
          <w:rFonts w:ascii="Times New Roman" w:eastAsia="Calibri" w:hAnsi="Times New Roman" w:cs="Times New Roman"/>
          <w:b/>
          <w:sz w:val="24"/>
          <w:szCs w:val="24"/>
          <w:lang w:val="ru-RU" w:eastAsia="ru-RU"/>
        </w:rPr>
      </w:pPr>
    </w:p>
    <w:p w:rsidR="00FC44A2" w:rsidRPr="002E40C9" w:rsidRDefault="00FC44A2" w:rsidP="00FC44A2">
      <w:pPr>
        <w:spacing w:after="0" w:line="240" w:lineRule="auto"/>
        <w:jc w:val="center"/>
        <w:rPr>
          <w:rFonts w:ascii="Times New Roman" w:eastAsia="Calibri" w:hAnsi="Times New Roman" w:cs="Times New Roman"/>
          <w:b/>
          <w:sz w:val="24"/>
          <w:szCs w:val="24"/>
          <w:lang w:val="ru-RU" w:eastAsia="ru-RU"/>
        </w:rPr>
      </w:pPr>
      <w:r w:rsidRPr="002E40C9">
        <w:rPr>
          <w:rFonts w:ascii="Times New Roman" w:eastAsia="Calibri" w:hAnsi="Times New Roman" w:cs="Times New Roman"/>
          <w:b/>
          <w:sz w:val="24"/>
          <w:szCs w:val="24"/>
          <w:lang w:val="ru-RU" w:eastAsia="ru-RU"/>
        </w:rPr>
        <w:t>Вопросы к зачету</w:t>
      </w:r>
    </w:p>
    <w:p w:rsidR="00FC44A2" w:rsidRPr="002E40C9" w:rsidRDefault="00FC44A2" w:rsidP="00FC44A2">
      <w:pPr>
        <w:tabs>
          <w:tab w:val="left" w:pos="500"/>
        </w:tabs>
        <w:spacing w:after="0" w:line="240" w:lineRule="auto"/>
        <w:ind w:right="-30"/>
        <w:jc w:val="center"/>
        <w:rPr>
          <w:rFonts w:ascii="Times New Roman" w:eastAsia="Calibri" w:hAnsi="Times New Roman" w:cs="Times New Roman"/>
          <w:sz w:val="24"/>
          <w:szCs w:val="24"/>
          <w:lang w:val="ru-RU" w:eastAsia="ko-KR"/>
        </w:rPr>
      </w:pPr>
      <w:r w:rsidRPr="002E40C9">
        <w:rPr>
          <w:rFonts w:ascii="Times New Roman" w:eastAsia="Calibri" w:hAnsi="Times New Roman" w:cs="Times New Roman"/>
          <w:sz w:val="24"/>
          <w:szCs w:val="24"/>
          <w:lang w:val="ru-RU" w:eastAsia="ko-KR"/>
        </w:rPr>
        <w:t>по дисциплине</w:t>
      </w:r>
      <w:r w:rsidRPr="002E40C9">
        <w:rPr>
          <w:rFonts w:ascii="Times New Roman" w:eastAsia="Calibri" w:hAnsi="Times New Roman" w:cs="Times New Roman"/>
          <w:b/>
          <w:i/>
          <w:sz w:val="24"/>
          <w:szCs w:val="24"/>
          <w:lang w:val="ru-RU" w:eastAsia="ko-KR"/>
        </w:rPr>
        <w:t xml:space="preserve"> </w:t>
      </w:r>
      <w:r w:rsidRPr="002E40C9">
        <w:rPr>
          <w:rFonts w:ascii="Times New Roman" w:eastAsia="Calibri" w:hAnsi="Times New Roman" w:cs="Times New Roman"/>
          <w:sz w:val="24"/>
          <w:szCs w:val="24"/>
          <w:vertAlign w:val="superscript"/>
          <w:lang w:val="ru-RU" w:eastAsia="ko-KR"/>
        </w:rPr>
        <w:t xml:space="preserve">  </w:t>
      </w:r>
      <w:r w:rsidRPr="002E40C9">
        <w:rPr>
          <w:rFonts w:ascii="Times New Roman" w:eastAsia="Calibri" w:hAnsi="Times New Roman" w:cs="Times New Roman"/>
          <w:bCs/>
          <w:sz w:val="24"/>
          <w:szCs w:val="24"/>
          <w:lang w:val="ru-RU" w:eastAsia="ko-KR"/>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ko-KR"/>
        </w:rPr>
        <w:t>экономики</w:t>
      </w:r>
    </w:p>
    <w:p w:rsidR="00FC44A2" w:rsidRPr="002E40C9" w:rsidRDefault="00FC44A2" w:rsidP="00FC44A2">
      <w:pPr>
        <w:tabs>
          <w:tab w:val="left" w:pos="500"/>
        </w:tabs>
        <w:spacing w:after="0" w:line="240" w:lineRule="auto"/>
        <w:ind w:right="-30"/>
        <w:jc w:val="center"/>
        <w:rPr>
          <w:rFonts w:ascii="Times New Roman" w:eastAsia="Calibri" w:hAnsi="Times New Roman" w:cs="Times New Roman"/>
          <w:sz w:val="24"/>
          <w:szCs w:val="24"/>
          <w:lang w:val="ru-RU" w:eastAsia="ko-KR"/>
        </w:rPr>
      </w:pPr>
    </w:p>
    <w:p w:rsidR="00FC44A2" w:rsidRPr="002E40C9" w:rsidRDefault="00FC44A2" w:rsidP="00FC44A2">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Раскройте технологические особенности сельскохозяйственного производства и их влияние на организацию учета затрат в отраслях АПК</w:t>
      </w:r>
    </w:p>
    <w:p w:rsidR="00FC44A2" w:rsidRPr="002E40C9" w:rsidRDefault="00FC44A2" w:rsidP="00FC44A2">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нормативное регулирование бухгалтерского учёта в организациях АПК</w:t>
      </w:r>
    </w:p>
    <w:p w:rsidR="00FC44A2" w:rsidRPr="002E40C9" w:rsidRDefault="00FC44A2" w:rsidP="00FC44A2">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pacing w:val="1"/>
          <w:sz w:val="24"/>
          <w:szCs w:val="24"/>
          <w:lang w:val="ru-RU" w:eastAsia="ru-RU"/>
        </w:rPr>
        <w:t xml:space="preserve">Охарактеризуйте план   счетов   бухгалтерского   учета   финансово-хозяйственной   деятельности </w:t>
      </w:r>
      <w:r w:rsidRPr="002E40C9">
        <w:rPr>
          <w:rFonts w:ascii="Times New Roman" w:eastAsia="Times New Roman" w:hAnsi="Times New Roman" w:cs="Times New Roman"/>
          <w:color w:val="000000"/>
          <w:sz w:val="24"/>
          <w:szCs w:val="24"/>
          <w:lang w:val="ru-RU" w:eastAsia="ru-RU"/>
        </w:rPr>
        <w:t>агропромышленных организаций.</w:t>
      </w:r>
    </w:p>
    <w:p w:rsidR="00FC44A2" w:rsidRPr="002E40C9" w:rsidRDefault="00FC44A2" w:rsidP="00FC44A2">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pacing w:val="2"/>
          <w:sz w:val="24"/>
          <w:szCs w:val="24"/>
          <w:lang w:val="ru-RU" w:eastAsia="ru-RU"/>
        </w:rPr>
        <w:t>Назовите типовой п</w:t>
      </w:r>
      <w:r w:rsidRPr="002E40C9">
        <w:rPr>
          <w:rFonts w:ascii="Times New Roman" w:eastAsia="Times New Roman" w:hAnsi="Times New Roman" w:cs="Times New Roman"/>
          <w:color w:val="000000"/>
          <w:sz w:val="24"/>
          <w:szCs w:val="24"/>
          <w:lang w:val="ru-RU" w:eastAsia="ru-RU"/>
        </w:rPr>
        <w:t>еречень статей затрат в перерабатывающих организациях</w:t>
      </w:r>
    </w:p>
    <w:p w:rsidR="00FC44A2" w:rsidRPr="002E40C9" w:rsidRDefault="00FC44A2" w:rsidP="00FC44A2">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pacing w:val="2"/>
          <w:sz w:val="24"/>
          <w:szCs w:val="24"/>
          <w:lang w:val="ru-RU" w:eastAsia="ru-RU"/>
        </w:rPr>
        <w:t>Назовите типовой п</w:t>
      </w:r>
      <w:r w:rsidRPr="002E40C9">
        <w:rPr>
          <w:rFonts w:ascii="Times New Roman" w:eastAsia="Times New Roman" w:hAnsi="Times New Roman" w:cs="Times New Roman"/>
          <w:color w:val="000000"/>
          <w:sz w:val="24"/>
          <w:szCs w:val="24"/>
          <w:lang w:val="ru-RU" w:eastAsia="ru-RU"/>
        </w:rPr>
        <w:t>еречень статей затрат в сельскохозяйственных организациях.</w:t>
      </w:r>
    </w:p>
    <w:p w:rsidR="00FC44A2" w:rsidRPr="002E40C9" w:rsidRDefault="00FC44A2" w:rsidP="00FC44A2">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3"/>
          <w:sz w:val="24"/>
          <w:szCs w:val="24"/>
          <w:lang w:val="ru-RU" w:eastAsia="ru-RU"/>
        </w:rPr>
      </w:pPr>
      <w:r w:rsidRPr="002E40C9">
        <w:rPr>
          <w:rFonts w:ascii="Times New Roman" w:eastAsia="Times New Roman" w:hAnsi="Times New Roman" w:cs="Times New Roman"/>
          <w:color w:val="000000"/>
          <w:spacing w:val="2"/>
          <w:sz w:val="24"/>
          <w:szCs w:val="24"/>
          <w:lang w:val="ru-RU" w:eastAsia="ru-RU"/>
        </w:rPr>
        <w:t xml:space="preserve">Изложите учет затрат и исчисление себестоимости услуг вспомогательных производств в </w:t>
      </w:r>
      <w:r w:rsidRPr="002E40C9">
        <w:rPr>
          <w:rFonts w:ascii="Times New Roman" w:eastAsia="Times New Roman" w:hAnsi="Times New Roman" w:cs="Times New Roman"/>
          <w:color w:val="000000"/>
          <w:spacing w:val="-3"/>
          <w:sz w:val="24"/>
          <w:szCs w:val="24"/>
          <w:lang w:val="ru-RU" w:eastAsia="ru-RU"/>
        </w:rPr>
        <w:t xml:space="preserve">сельскохозяйственных предприятиях </w:t>
      </w:r>
    </w:p>
    <w:p w:rsidR="00FC44A2" w:rsidRPr="002E40C9" w:rsidRDefault="00FC44A2" w:rsidP="00FC44A2">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1"/>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000000"/>
          <w:spacing w:val="1"/>
          <w:sz w:val="24"/>
          <w:szCs w:val="24"/>
          <w:lang w:val="ru-RU" w:eastAsia="ru-RU"/>
        </w:rPr>
        <w:t xml:space="preserve"> и распределение расходов будущих периодов.</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3"/>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000000"/>
          <w:spacing w:val="3"/>
          <w:sz w:val="24"/>
          <w:szCs w:val="24"/>
          <w:lang w:val="ru-RU" w:eastAsia="ru-RU"/>
        </w:rPr>
        <w:t xml:space="preserve"> и распределение общепроизводственных расходов в растениеводстве</w:t>
      </w:r>
    </w:p>
    <w:p w:rsidR="00FC44A2" w:rsidRPr="002E40C9" w:rsidRDefault="00FC44A2" w:rsidP="00FC44A2">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3"/>
          <w:sz w:val="24"/>
          <w:szCs w:val="24"/>
          <w:lang w:val="ru-RU" w:eastAsia="ru-RU"/>
        </w:rPr>
        <w:t xml:space="preserve"> и распределение общепроизводственных расходов в животноводстве </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3"/>
          <w:sz w:val="24"/>
          <w:szCs w:val="24"/>
          <w:lang w:val="ru-RU" w:eastAsia="ru-RU"/>
        </w:rPr>
        <w:t xml:space="preserve"> и распределение общехозяйственных расходов в сельскохозяйственных организациях</w:t>
      </w:r>
    </w:p>
    <w:p w:rsidR="00FC44A2" w:rsidRPr="002E40C9" w:rsidRDefault="00FC44A2" w:rsidP="00FC44A2">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6"/>
          <w:sz w:val="24"/>
          <w:szCs w:val="24"/>
          <w:lang w:val="ru-RU" w:eastAsia="ru-RU"/>
        </w:rPr>
      </w:pPr>
      <w:r w:rsidRPr="002E40C9">
        <w:rPr>
          <w:rFonts w:ascii="Times New Roman" w:eastAsia="Times New Roman" w:hAnsi="Times New Roman" w:cs="Times New Roman"/>
          <w:color w:val="424242"/>
          <w:spacing w:val="1"/>
          <w:sz w:val="24"/>
          <w:szCs w:val="24"/>
          <w:lang w:val="ru-RU" w:eastAsia="ru-RU"/>
        </w:rPr>
        <w:t xml:space="preserve">Раскройте методику распределения затрат на содержание основных средств, используемых   в </w:t>
      </w:r>
      <w:r w:rsidRPr="002E40C9">
        <w:rPr>
          <w:rFonts w:ascii="Times New Roman" w:eastAsia="Times New Roman" w:hAnsi="Times New Roman" w:cs="Times New Roman"/>
          <w:color w:val="424242"/>
          <w:spacing w:val="6"/>
          <w:sz w:val="24"/>
          <w:szCs w:val="24"/>
          <w:lang w:val="ru-RU" w:eastAsia="ru-RU"/>
        </w:rPr>
        <w:t>растениеводстве, затрат по орошению и осушению.</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2"/>
          <w:sz w:val="24"/>
          <w:szCs w:val="24"/>
          <w:lang w:val="ru-RU" w:eastAsia="ru-RU"/>
        </w:rPr>
        <w:t xml:space="preserve"> затрат на производство и исчисление </w:t>
      </w:r>
      <w:r w:rsidRPr="002E40C9">
        <w:rPr>
          <w:rFonts w:ascii="Times New Roman" w:eastAsia="Times New Roman" w:hAnsi="Times New Roman" w:cs="Times New Roman"/>
          <w:color w:val="424242"/>
          <w:spacing w:val="2"/>
          <w:sz w:val="24"/>
          <w:szCs w:val="24"/>
          <w:lang w:val="ru-RU" w:eastAsia="ru-RU"/>
        </w:rPr>
        <w:t>себестоимости продукции растениеводческих культур</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848484"/>
          <w:spacing w:val="5"/>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2"/>
          <w:sz w:val="24"/>
          <w:szCs w:val="24"/>
          <w:lang w:val="ru-RU" w:eastAsia="ru-RU"/>
        </w:rPr>
        <w:t xml:space="preserve"> затрат на производство и исчисление </w:t>
      </w:r>
      <w:r w:rsidRPr="002E40C9">
        <w:rPr>
          <w:rFonts w:ascii="Times New Roman" w:eastAsia="Times New Roman" w:hAnsi="Times New Roman" w:cs="Times New Roman"/>
          <w:color w:val="424242"/>
          <w:spacing w:val="5"/>
          <w:sz w:val="24"/>
          <w:szCs w:val="24"/>
          <w:lang w:val="ru-RU" w:eastAsia="ru-RU"/>
        </w:rPr>
        <w:t>себестоимости продукции животноводства</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1"/>
          <w:sz w:val="24"/>
          <w:szCs w:val="24"/>
          <w:lang w:val="ru-RU" w:eastAsia="ru-RU"/>
        </w:rPr>
        <w:t xml:space="preserve"> животных на выращивании и откорме. </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3"/>
          <w:sz w:val="24"/>
          <w:szCs w:val="24"/>
          <w:lang w:val="ru-RU" w:eastAsia="ru-RU"/>
        </w:rPr>
        <w:t xml:space="preserve"> затрат и исчисление себестоимости продукции    промышленных </w:t>
      </w:r>
      <w:proofErr w:type="gramStart"/>
      <w:r w:rsidRPr="002E40C9">
        <w:rPr>
          <w:rFonts w:ascii="Times New Roman" w:eastAsia="Times New Roman" w:hAnsi="Times New Roman" w:cs="Times New Roman"/>
          <w:color w:val="424242"/>
          <w:spacing w:val="3"/>
          <w:sz w:val="24"/>
          <w:szCs w:val="24"/>
          <w:lang w:val="ru-RU" w:eastAsia="ru-RU"/>
        </w:rPr>
        <w:t>п</w:t>
      </w:r>
      <w:r w:rsidRPr="002E40C9">
        <w:rPr>
          <w:rFonts w:ascii="Times New Roman" w:eastAsia="Times New Roman" w:hAnsi="Times New Roman" w:cs="Times New Roman"/>
          <w:color w:val="424242"/>
          <w:spacing w:val="-3"/>
          <w:sz w:val="24"/>
          <w:szCs w:val="24"/>
          <w:lang w:val="ru-RU" w:eastAsia="ru-RU"/>
        </w:rPr>
        <w:t>роизводств  в</w:t>
      </w:r>
      <w:proofErr w:type="gramEnd"/>
      <w:r w:rsidRPr="002E40C9">
        <w:rPr>
          <w:rFonts w:ascii="Times New Roman" w:eastAsia="Times New Roman" w:hAnsi="Times New Roman" w:cs="Times New Roman"/>
          <w:color w:val="424242"/>
          <w:spacing w:val="-3"/>
          <w:sz w:val="24"/>
          <w:szCs w:val="24"/>
          <w:lang w:val="ru-RU" w:eastAsia="ru-RU"/>
        </w:rPr>
        <w:t xml:space="preserve"> сельскохозяйственных организациях.</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1"/>
          <w:sz w:val="24"/>
          <w:szCs w:val="24"/>
          <w:lang w:val="ru-RU" w:eastAsia="ru-RU"/>
        </w:rPr>
        <w:t xml:space="preserve"> затрат и исчисление себестоимости    продукции    обслуживающих </w:t>
      </w:r>
      <w:r w:rsidRPr="002E40C9">
        <w:rPr>
          <w:rFonts w:ascii="Times New Roman" w:eastAsia="Times New Roman" w:hAnsi="Times New Roman" w:cs="Times New Roman"/>
          <w:color w:val="424242"/>
          <w:sz w:val="24"/>
          <w:szCs w:val="24"/>
          <w:lang w:val="ru-RU" w:eastAsia="ru-RU"/>
        </w:rPr>
        <w:t xml:space="preserve">производств </w:t>
      </w:r>
      <w:r w:rsidRPr="002E40C9">
        <w:rPr>
          <w:rFonts w:ascii="Times New Roman" w:eastAsia="Times New Roman" w:hAnsi="Times New Roman" w:cs="Times New Roman"/>
          <w:color w:val="424242"/>
          <w:spacing w:val="-3"/>
          <w:sz w:val="24"/>
          <w:szCs w:val="24"/>
          <w:lang w:val="ru-RU" w:eastAsia="ru-RU"/>
        </w:rPr>
        <w:t>в сельскохозяйственных организациях.</w:t>
      </w:r>
      <w:r w:rsidRPr="002E40C9">
        <w:rPr>
          <w:rFonts w:ascii="Times New Roman" w:eastAsia="Times New Roman" w:hAnsi="Times New Roman" w:cs="Times New Roman"/>
          <w:color w:val="424242"/>
          <w:sz w:val="24"/>
          <w:szCs w:val="24"/>
          <w:lang w:val="ru-RU" w:eastAsia="ru-RU"/>
        </w:rPr>
        <w:t xml:space="preserve"> </w:t>
      </w:r>
    </w:p>
    <w:p w:rsidR="00FC44A2" w:rsidRPr="002E40C9" w:rsidRDefault="00FC44A2" w:rsidP="00FC44A2">
      <w:pPr>
        <w:numPr>
          <w:ilvl w:val="0"/>
          <w:numId w:val="5"/>
        </w:numPr>
        <w:shd w:val="clear" w:color="auto" w:fill="FFFFFF"/>
        <w:spacing w:after="0" w:line="240" w:lineRule="auto"/>
        <w:ind w:right="163"/>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424242"/>
          <w:spacing w:val="1"/>
          <w:sz w:val="24"/>
          <w:szCs w:val="24"/>
          <w:lang w:val="ru-RU" w:eastAsia="ru-RU"/>
        </w:rPr>
        <w:t xml:space="preserve">Изложите учет </w:t>
      </w:r>
      <w:proofErr w:type="gramStart"/>
      <w:r w:rsidRPr="002E40C9">
        <w:rPr>
          <w:rFonts w:ascii="Times New Roman" w:eastAsia="Times New Roman" w:hAnsi="Times New Roman" w:cs="Times New Roman"/>
          <w:color w:val="424242"/>
          <w:spacing w:val="1"/>
          <w:sz w:val="24"/>
          <w:szCs w:val="24"/>
          <w:lang w:val="ru-RU" w:eastAsia="ru-RU"/>
        </w:rPr>
        <w:t xml:space="preserve">доходов,   </w:t>
      </w:r>
      <w:proofErr w:type="gramEnd"/>
      <w:r w:rsidRPr="002E40C9">
        <w:rPr>
          <w:rFonts w:ascii="Times New Roman" w:eastAsia="Times New Roman" w:hAnsi="Times New Roman" w:cs="Times New Roman"/>
          <w:color w:val="424242"/>
          <w:spacing w:val="1"/>
          <w:sz w:val="24"/>
          <w:szCs w:val="24"/>
          <w:lang w:val="ru-RU" w:eastAsia="ru-RU"/>
        </w:rPr>
        <w:t>расходов   и   финансовых   результатов в сельскохозяйственных организациях.</w:t>
      </w:r>
    </w:p>
    <w:p w:rsidR="00FC44A2" w:rsidRPr="002E40C9" w:rsidRDefault="00FC44A2" w:rsidP="00FC44A2">
      <w:pPr>
        <w:numPr>
          <w:ilvl w:val="0"/>
          <w:numId w:val="5"/>
        </w:numPr>
        <w:shd w:val="clear" w:color="auto" w:fill="FFFFFF"/>
        <w:spacing w:after="0" w:line="240" w:lineRule="auto"/>
        <w:ind w:right="163"/>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424242"/>
          <w:spacing w:val="1"/>
          <w:sz w:val="24"/>
          <w:szCs w:val="24"/>
          <w:lang w:val="ru-RU" w:eastAsia="ru-RU"/>
        </w:rPr>
        <w:t>Перечислите специфические формы бухгалтерской финансовой и статистической отчетности на предприятиях АПК</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424242"/>
          <w:spacing w:val="1"/>
          <w:sz w:val="24"/>
          <w:szCs w:val="24"/>
          <w:lang w:val="ru-RU" w:eastAsia="ru-RU"/>
        </w:rPr>
        <w:t>Изложите учет затрат и исчисление себестоимости продукции</w:t>
      </w:r>
      <w:r w:rsidRPr="002E40C9">
        <w:rPr>
          <w:rFonts w:ascii="Times New Roman" w:eastAsia="Times New Roman" w:hAnsi="Times New Roman" w:cs="Times New Roman"/>
          <w:color w:val="000000"/>
          <w:spacing w:val="2"/>
          <w:sz w:val="24"/>
          <w:szCs w:val="24"/>
          <w:lang w:val="ru-RU" w:eastAsia="ru-RU"/>
        </w:rPr>
        <w:t xml:space="preserve"> основного производства на плодоовощных перерабатывающих предприятиях.</w:t>
      </w:r>
    </w:p>
    <w:p w:rsidR="00FC44A2" w:rsidRPr="002E40C9" w:rsidRDefault="00FC44A2" w:rsidP="00FC44A2">
      <w:pPr>
        <w:numPr>
          <w:ilvl w:val="0"/>
          <w:numId w:val="5"/>
        </w:numPr>
        <w:shd w:val="clear" w:color="auto" w:fill="FFFFFF"/>
        <w:tabs>
          <w:tab w:val="left" w:pos="365"/>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 затрат и исчисление себестоимости продукции основного производства на предприятиях молочной промышленности.</w:t>
      </w:r>
    </w:p>
    <w:p w:rsidR="00FC44A2" w:rsidRPr="002E40C9" w:rsidRDefault="00FC44A2" w:rsidP="00FC44A2">
      <w:pPr>
        <w:numPr>
          <w:ilvl w:val="0"/>
          <w:numId w:val="5"/>
        </w:numPr>
        <w:shd w:val="clear" w:color="auto" w:fill="FFFFFF"/>
        <w:tabs>
          <w:tab w:val="left" w:pos="365"/>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 затрат и исчисление себестоимости продукции основного производства на предприятиях мясной промышленности.</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нормативное регулирование учета в торговых организациях</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Охарактеризуйте товарные операции</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поступления товаров в оптовой торговле</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поступления товаров в розничной торговле</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продажи товаров в оптовой торговле</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продажи товаров в розничной торговле</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 xml:space="preserve">Раскройте учет хранения </w:t>
      </w:r>
      <w:proofErr w:type="gramStart"/>
      <w:r w:rsidRPr="002E40C9">
        <w:rPr>
          <w:rFonts w:ascii="Times New Roman" w:eastAsia="Times New Roman" w:hAnsi="Times New Roman" w:cs="Times New Roman"/>
          <w:color w:val="000000"/>
          <w:spacing w:val="2"/>
          <w:sz w:val="24"/>
          <w:szCs w:val="24"/>
          <w:lang w:val="ru-RU" w:eastAsia="ru-RU"/>
        </w:rPr>
        <w:t>товаров  в</w:t>
      </w:r>
      <w:proofErr w:type="gramEnd"/>
      <w:r w:rsidRPr="002E40C9">
        <w:rPr>
          <w:rFonts w:ascii="Times New Roman" w:eastAsia="Times New Roman" w:hAnsi="Times New Roman" w:cs="Times New Roman"/>
          <w:color w:val="000000"/>
          <w:spacing w:val="2"/>
          <w:sz w:val="24"/>
          <w:szCs w:val="24"/>
          <w:lang w:val="ru-RU" w:eastAsia="ru-RU"/>
        </w:rPr>
        <w:t xml:space="preserve"> торговых организациях</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отчетность материально-ответственных лиц в розничной торговле</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товарных потерь и переоценки товаров</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 xml:space="preserve">Раскройте учет расходов на продажу товаров </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инвентаризацию товаров и отражение ее результатов в учете</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sz w:val="24"/>
          <w:szCs w:val="24"/>
          <w:lang w:val="ru-RU" w:eastAsia="ru-RU"/>
        </w:rPr>
        <w:t xml:space="preserve">Раскройте </w:t>
      </w:r>
      <w:proofErr w:type="gramStart"/>
      <w:r w:rsidRPr="002E40C9">
        <w:rPr>
          <w:rFonts w:ascii="Times New Roman" w:eastAsia="Times New Roman" w:hAnsi="Times New Roman" w:cs="Times New Roman"/>
          <w:sz w:val="24"/>
          <w:szCs w:val="24"/>
          <w:lang w:val="ru-RU" w:eastAsia="ru-RU"/>
        </w:rPr>
        <w:t>учет  финансовых</w:t>
      </w:r>
      <w:proofErr w:type="gramEnd"/>
      <w:r w:rsidRPr="002E40C9">
        <w:rPr>
          <w:rFonts w:ascii="Times New Roman" w:eastAsia="Times New Roman" w:hAnsi="Times New Roman" w:cs="Times New Roman"/>
          <w:sz w:val="24"/>
          <w:szCs w:val="24"/>
          <w:lang w:val="ru-RU" w:eastAsia="ru-RU"/>
        </w:rPr>
        <w:t xml:space="preserve"> результатов в общественном питании</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Охарактеризуйте особенности строительного производства при выполнении строительных работ</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особенности нормативного регулирования бухгалтерского учета в строительных организациях</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Перечислите методы учета затрат на производство строительных работ</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материальных затрат на осуществление строительства</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затрат на оплату труда строительных рабочих</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затрат по содержанию и эксплуатации строительных машин и механизмов</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порядок учета фактической себестоимости строительно-монтажных работ и формирование финансового результата</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нормативное регулирование хозяйственной деятельности субъектов малого предпринимательства в РФ</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порядок применения специальных налоговых режимов и их влияние на организацию учета</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организацию бухгалтерского учета у субъектов малого предпринимательства</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организацию налогового учета у субъектов малого предпринимательства</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особенности учета у ИП</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Назовите формы бухгалтерской отчетности у субъектов малого предпринимательства и порядок их заполнения</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Назовите формы налоговой отчетности у субъектов малого предпринимательства и порядок их заполнения</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 xml:space="preserve">Изложите порядок заполнения налоговой декларации в условиях применения УСНО </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порядок заполнения налоговой декларации в условиях применения ЕНВД</w:t>
      </w:r>
    </w:p>
    <w:p w:rsidR="00FC44A2" w:rsidRPr="002E40C9" w:rsidRDefault="00FC44A2" w:rsidP="00FC44A2">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порядок заполнения налоговой декларации в условиях применения ЕСХН</w:t>
      </w:r>
    </w:p>
    <w:p w:rsidR="00FC44A2" w:rsidRPr="002E40C9" w:rsidRDefault="00FC44A2" w:rsidP="00FC44A2">
      <w:pPr>
        <w:spacing w:after="0" w:line="240" w:lineRule="auto"/>
        <w:rPr>
          <w:rFonts w:ascii="Times New Roman" w:eastAsia="Calibri" w:hAnsi="Times New Roman" w:cs="Times New Roman"/>
          <w:b/>
          <w:sz w:val="24"/>
          <w:szCs w:val="24"/>
          <w:lang w:val="ru-RU" w:eastAsia="ru-RU"/>
        </w:rPr>
      </w:pP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Составитель ________________________ И.Ю. Ткаченко</w:t>
      </w: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 xml:space="preserve"> «____»__________________2018 г. </w:t>
      </w:r>
    </w:p>
    <w:p w:rsidR="00FC44A2" w:rsidRPr="002E40C9" w:rsidRDefault="00FC44A2" w:rsidP="00FC44A2">
      <w:pPr>
        <w:spacing w:after="0" w:line="240" w:lineRule="auto"/>
        <w:jc w:val="center"/>
        <w:textAlignment w:val="baseline"/>
        <w:rPr>
          <w:rFonts w:ascii="Times New Roman" w:eastAsia="Calibri" w:hAnsi="Times New Roman" w:cs="Times New Roman"/>
          <w:b/>
          <w:bCs/>
          <w:sz w:val="24"/>
          <w:szCs w:val="24"/>
          <w:lang w:val="ru-RU" w:eastAsia="ru-RU"/>
        </w:rPr>
      </w:pPr>
    </w:p>
    <w:p w:rsidR="00FC44A2" w:rsidRPr="002E40C9" w:rsidRDefault="00FC44A2" w:rsidP="00FC44A2">
      <w:pPr>
        <w:spacing w:after="0" w:line="240" w:lineRule="auto"/>
        <w:jc w:val="center"/>
        <w:textAlignment w:val="baseline"/>
        <w:rPr>
          <w:rFonts w:ascii="Times New Roman" w:eastAsia="Calibri" w:hAnsi="Times New Roman" w:cs="Times New Roman"/>
          <w:b/>
          <w:bCs/>
          <w:sz w:val="24"/>
          <w:szCs w:val="24"/>
          <w:lang w:val="ru-RU" w:eastAsia="ru-RU"/>
        </w:rPr>
      </w:pPr>
    </w:p>
    <w:p w:rsidR="00FC44A2"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1</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p>
    <w:p w:rsidR="00FC44A2" w:rsidRPr="002E40C9" w:rsidRDefault="00FC44A2" w:rsidP="00FC44A2">
      <w:pPr>
        <w:numPr>
          <w:ilvl w:val="0"/>
          <w:numId w:val="2"/>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 Осветите технологические особенности сельскохозяйственного производства и их влияние на организацию учета затрат в отраслях АПК</w:t>
      </w:r>
    </w:p>
    <w:p w:rsidR="00FC44A2" w:rsidRPr="002E40C9" w:rsidRDefault="00FC44A2" w:rsidP="00FC44A2">
      <w:pPr>
        <w:numPr>
          <w:ilvl w:val="0"/>
          <w:numId w:val="2"/>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sz w:val="24"/>
          <w:szCs w:val="24"/>
          <w:lang w:val="ru-RU" w:eastAsia="ru-RU"/>
        </w:rPr>
        <w:t>Раскройте порядок формирования фактической себестоимости строительно-монтажных работ и финансового результата в строительных организациях</w:t>
      </w:r>
    </w:p>
    <w:p w:rsidR="00FC44A2" w:rsidRPr="002E40C9" w:rsidRDefault="00FC44A2" w:rsidP="00FC44A2">
      <w:pPr>
        <w:numPr>
          <w:ilvl w:val="0"/>
          <w:numId w:val="2"/>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Задача: Отразить на счетах бухгалтерского учёта розничного </w:t>
      </w:r>
      <w:proofErr w:type="gramStart"/>
      <w:r w:rsidRPr="002E40C9">
        <w:rPr>
          <w:rFonts w:ascii="Times New Roman" w:eastAsia="Times New Roman" w:hAnsi="Times New Roman" w:cs="Times New Roman"/>
          <w:color w:val="424242"/>
          <w:spacing w:val="3"/>
          <w:sz w:val="24"/>
          <w:szCs w:val="24"/>
          <w:lang w:val="ru-RU" w:eastAsia="ru-RU"/>
        </w:rPr>
        <w:t>магазина  (</w:t>
      </w:r>
      <w:proofErr w:type="gramEnd"/>
      <w:r w:rsidRPr="002E40C9">
        <w:rPr>
          <w:rFonts w:ascii="Times New Roman" w:eastAsia="Times New Roman" w:hAnsi="Times New Roman" w:cs="Times New Roman"/>
          <w:color w:val="000000"/>
          <w:sz w:val="24"/>
          <w:szCs w:val="24"/>
          <w:lang w:val="ru-RU" w:eastAsia="ru-RU"/>
        </w:rPr>
        <w:t>магазин не является плательщиком НДС)</w:t>
      </w:r>
      <w:r w:rsidRPr="002E40C9">
        <w:rPr>
          <w:rFonts w:ascii="Times New Roman" w:eastAsia="Times New Roman" w:hAnsi="Times New Roman" w:cs="Times New Roman"/>
          <w:color w:val="424242"/>
          <w:spacing w:val="3"/>
          <w:sz w:val="24"/>
          <w:szCs w:val="24"/>
          <w:lang w:val="ru-RU" w:eastAsia="ru-RU"/>
        </w:rPr>
        <w:t xml:space="preserve">  хозяйственные  операции (согласно Учётной политике товар учитывается по продажным ценам): </w:t>
      </w:r>
    </w:p>
    <w:p w:rsidR="00FC44A2" w:rsidRPr="002E40C9" w:rsidRDefault="00FC44A2" w:rsidP="00FC44A2">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1.Предъявлена претензия магазином к оптовой базе на сумму недостающего товара</w:t>
      </w:r>
    </w:p>
    <w:p w:rsidR="00FC44A2" w:rsidRPr="002E40C9" w:rsidRDefault="00FC44A2" w:rsidP="00FC44A2">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2.Получен </w:t>
      </w:r>
      <w:proofErr w:type="gramStart"/>
      <w:r w:rsidRPr="002E40C9">
        <w:rPr>
          <w:rFonts w:ascii="Times New Roman" w:eastAsia="Times New Roman" w:hAnsi="Times New Roman" w:cs="Times New Roman"/>
          <w:color w:val="000000"/>
          <w:sz w:val="24"/>
          <w:szCs w:val="24"/>
          <w:lang w:val="ru-RU" w:eastAsia="ru-RU"/>
        </w:rPr>
        <w:t>товар  в</w:t>
      </w:r>
      <w:proofErr w:type="gramEnd"/>
      <w:r w:rsidRPr="002E40C9">
        <w:rPr>
          <w:rFonts w:ascii="Times New Roman" w:eastAsia="Times New Roman" w:hAnsi="Times New Roman" w:cs="Times New Roman"/>
          <w:color w:val="000000"/>
          <w:sz w:val="24"/>
          <w:szCs w:val="24"/>
          <w:lang w:val="ru-RU" w:eastAsia="ru-RU"/>
        </w:rPr>
        <w:t xml:space="preserve"> счёт предъявленной претензии</w:t>
      </w:r>
    </w:p>
    <w:p w:rsidR="00FC44A2" w:rsidRPr="002E40C9" w:rsidRDefault="00FC44A2" w:rsidP="00FC44A2">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3.</w:t>
      </w:r>
      <w:r w:rsidRPr="002E40C9">
        <w:rPr>
          <w:rFonts w:ascii="Times New Roman" w:eastAsia="Times New Roman" w:hAnsi="Times New Roman" w:cs="Times New Roman"/>
          <w:sz w:val="24"/>
          <w:szCs w:val="24"/>
          <w:lang w:val="ru-RU" w:eastAsia="ru-RU"/>
        </w:rPr>
        <w:t xml:space="preserve"> Получены безвозмездно товары в рамках благотворительной помощи</w:t>
      </w:r>
    </w:p>
    <w:p w:rsidR="00FC44A2" w:rsidRPr="002E40C9" w:rsidRDefault="00FC44A2" w:rsidP="00FC44A2">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color w:val="424242"/>
          <w:spacing w:val="3"/>
          <w:sz w:val="24"/>
          <w:szCs w:val="24"/>
          <w:lang w:val="ru-RU" w:eastAsia="ru-RU"/>
        </w:rPr>
        <w:t>4..</w:t>
      </w:r>
      <w:proofErr w:type="gramEnd"/>
      <w:r w:rsidRPr="002E40C9">
        <w:rPr>
          <w:rFonts w:ascii="Times New Roman" w:eastAsia="Times New Roman" w:hAnsi="Times New Roman" w:cs="Times New Roman"/>
          <w:color w:val="000000"/>
          <w:sz w:val="24"/>
          <w:szCs w:val="24"/>
          <w:lang w:val="ru-RU" w:eastAsia="ru-RU"/>
        </w:rPr>
        <w:t>Отражается  с</w:t>
      </w:r>
      <w:r w:rsidRPr="002E40C9">
        <w:rPr>
          <w:rFonts w:ascii="Times New Roman" w:eastAsia="Times New Roman" w:hAnsi="Times New Roman" w:cs="Times New Roman"/>
          <w:sz w:val="24"/>
          <w:szCs w:val="24"/>
          <w:lang w:val="ru-RU" w:eastAsia="ru-RU"/>
        </w:rPr>
        <w:t>умма торговой наценки по товарам, списанным вследствие естественной убыли</w:t>
      </w:r>
    </w:p>
    <w:p w:rsidR="00FC44A2" w:rsidRPr="002E40C9" w:rsidRDefault="00FC44A2" w:rsidP="00FC44A2">
      <w:pPr>
        <w:shd w:val="clear" w:color="auto" w:fill="FFFFFF"/>
        <w:tabs>
          <w:tab w:val="left" w:pos="331"/>
        </w:tabs>
        <w:spacing w:after="0" w:line="240" w:lineRule="auto"/>
        <w:ind w:left="1276"/>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000000"/>
          <w:sz w:val="24"/>
          <w:szCs w:val="24"/>
          <w:lang w:val="ru-RU" w:eastAsia="ru-RU"/>
        </w:rPr>
        <w:t>5.</w:t>
      </w:r>
      <w:r w:rsidRPr="002E40C9">
        <w:rPr>
          <w:rFonts w:ascii="Times New Roman" w:eastAsia="Times New Roman" w:hAnsi="Times New Roman" w:cs="Times New Roman"/>
          <w:sz w:val="24"/>
          <w:szCs w:val="24"/>
          <w:lang w:val="ru-RU" w:eastAsia="ru-RU"/>
        </w:rPr>
        <w:t xml:space="preserve"> Оприходована выручка от розничной продажи товаров</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Calibri" w:eastAsia="Calibri" w:hAnsi="Calibri" w:cs="Times New Roman"/>
          <w:sz w:val="24"/>
          <w:szCs w:val="24"/>
          <w:lang w:val="ru-RU" w:eastAsia="ru-RU"/>
        </w:rPr>
        <w:t> </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2</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p>
    <w:p w:rsidR="00FC44A2" w:rsidRPr="002E40C9" w:rsidRDefault="00FC44A2" w:rsidP="00FC44A2">
      <w:pPr>
        <w:numPr>
          <w:ilvl w:val="0"/>
          <w:numId w:val="14"/>
        </w:numPr>
        <w:shd w:val="clear" w:color="auto" w:fill="FFFFFF"/>
        <w:tabs>
          <w:tab w:val="left" w:pos="331"/>
        </w:tabs>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Раскройте особенности Плана    счетов   бухгалтерского   учета   финансово-хозяйственной   деятельности агропромышленных организаций</w:t>
      </w:r>
    </w:p>
    <w:p w:rsidR="00FC44A2" w:rsidRPr="002E40C9" w:rsidRDefault="00FC44A2" w:rsidP="00FC44A2">
      <w:pPr>
        <w:numPr>
          <w:ilvl w:val="0"/>
          <w:numId w:val="14"/>
        </w:numPr>
        <w:shd w:val="clear" w:color="auto" w:fill="FFFFFF"/>
        <w:tabs>
          <w:tab w:val="left" w:pos="331"/>
        </w:tabs>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Изложите учет материальных и </w:t>
      </w:r>
      <w:proofErr w:type="gramStart"/>
      <w:r w:rsidRPr="002E40C9">
        <w:rPr>
          <w:rFonts w:ascii="Times New Roman" w:eastAsia="Times New Roman" w:hAnsi="Times New Roman" w:cs="Times New Roman"/>
          <w:sz w:val="24"/>
          <w:szCs w:val="24"/>
          <w:lang w:val="ru-RU" w:eastAsia="ru-RU"/>
        </w:rPr>
        <w:t>трудовых  затрат</w:t>
      </w:r>
      <w:proofErr w:type="gramEnd"/>
      <w:r w:rsidRPr="002E40C9">
        <w:rPr>
          <w:rFonts w:ascii="Times New Roman" w:eastAsia="Times New Roman" w:hAnsi="Times New Roman" w:cs="Times New Roman"/>
          <w:sz w:val="24"/>
          <w:szCs w:val="24"/>
          <w:lang w:val="ru-RU" w:eastAsia="ru-RU"/>
        </w:rPr>
        <w:t xml:space="preserve"> на осуществление строительных работ в строительных организациях</w:t>
      </w:r>
    </w:p>
    <w:p w:rsidR="00FC44A2" w:rsidRPr="002E40C9" w:rsidRDefault="00FC44A2" w:rsidP="00FC44A2">
      <w:pPr>
        <w:numPr>
          <w:ilvl w:val="0"/>
          <w:numId w:val="14"/>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Задача: </w:t>
      </w:r>
      <w:r w:rsidRPr="002E40C9">
        <w:rPr>
          <w:rFonts w:ascii="Times New Roman" w:eastAsia="Times New Roman" w:hAnsi="Times New Roman" w:cs="Times New Roman"/>
          <w:color w:val="424242"/>
          <w:spacing w:val="3"/>
          <w:sz w:val="24"/>
          <w:szCs w:val="24"/>
          <w:lang w:val="ru-RU" w:eastAsia="ru-RU"/>
        </w:rPr>
        <w:t>Отразить на счетах бухгалтерского учёта розничного магазина (</w:t>
      </w:r>
      <w:r w:rsidRPr="002E40C9">
        <w:rPr>
          <w:rFonts w:ascii="Times New Roman" w:eastAsia="Times New Roman" w:hAnsi="Times New Roman" w:cs="Times New Roman"/>
          <w:color w:val="000000"/>
          <w:sz w:val="24"/>
          <w:szCs w:val="24"/>
          <w:lang w:val="ru-RU" w:eastAsia="ru-RU"/>
        </w:rPr>
        <w:t xml:space="preserve">магазин не является плательщиком </w:t>
      </w:r>
      <w:proofErr w:type="gramStart"/>
      <w:r w:rsidRPr="002E40C9">
        <w:rPr>
          <w:rFonts w:ascii="Times New Roman" w:eastAsia="Times New Roman" w:hAnsi="Times New Roman" w:cs="Times New Roman"/>
          <w:color w:val="000000"/>
          <w:sz w:val="24"/>
          <w:szCs w:val="24"/>
          <w:lang w:val="ru-RU" w:eastAsia="ru-RU"/>
        </w:rPr>
        <w:t>НДС)</w:t>
      </w:r>
      <w:r w:rsidRPr="002E40C9">
        <w:rPr>
          <w:rFonts w:ascii="Times New Roman" w:eastAsia="Times New Roman" w:hAnsi="Times New Roman" w:cs="Times New Roman"/>
          <w:color w:val="424242"/>
          <w:spacing w:val="3"/>
          <w:sz w:val="24"/>
          <w:szCs w:val="24"/>
          <w:lang w:val="ru-RU" w:eastAsia="ru-RU"/>
        </w:rPr>
        <w:t xml:space="preserve">  хозяйственные</w:t>
      </w:r>
      <w:proofErr w:type="gramEnd"/>
      <w:r w:rsidRPr="002E40C9">
        <w:rPr>
          <w:rFonts w:ascii="Times New Roman" w:eastAsia="Times New Roman" w:hAnsi="Times New Roman" w:cs="Times New Roman"/>
          <w:color w:val="424242"/>
          <w:spacing w:val="3"/>
          <w:sz w:val="24"/>
          <w:szCs w:val="24"/>
          <w:lang w:val="ru-RU" w:eastAsia="ru-RU"/>
        </w:rPr>
        <w:t xml:space="preserve">  операции (согласно Учётной политике товар учитывается по продажным ценам): </w:t>
      </w:r>
    </w:p>
    <w:p w:rsidR="00FC44A2" w:rsidRPr="002E40C9" w:rsidRDefault="00FC44A2" w:rsidP="00FC44A2">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424242"/>
          <w:spacing w:val="3"/>
          <w:sz w:val="24"/>
          <w:szCs w:val="24"/>
          <w:lang w:val="ru-RU" w:eastAsia="ru-RU"/>
        </w:rPr>
        <w:t>1.</w:t>
      </w:r>
      <w:r w:rsidRPr="002E40C9">
        <w:rPr>
          <w:rFonts w:ascii="Times New Roman" w:eastAsia="Times New Roman" w:hAnsi="Times New Roman" w:cs="Times New Roman"/>
          <w:sz w:val="24"/>
          <w:szCs w:val="24"/>
          <w:lang w:val="ru-RU" w:eastAsia="ru-RU"/>
        </w:rPr>
        <w:t xml:space="preserve">Оприходованы </w:t>
      </w:r>
      <w:r w:rsidRPr="002E40C9">
        <w:rPr>
          <w:rFonts w:ascii="Times New Roman" w:eastAsia="Times New Roman" w:hAnsi="Times New Roman" w:cs="Times New Roman"/>
          <w:color w:val="000000"/>
          <w:sz w:val="24"/>
          <w:szCs w:val="24"/>
          <w:lang w:val="ru-RU" w:eastAsia="ru-RU"/>
        </w:rPr>
        <w:t>200 столов по цене 960 руб. за единицу. Торговая надбавка на единицу товара (один стол) составила 240 руб.</w:t>
      </w:r>
    </w:p>
    <w:p w:rsidR="00FC44A2" w:rsidRPr="002E40C9" w:rsidRDefault="00FC44A2" w:rsidP="00FC44A2">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2. Продано 120 столов по цене 1200 руб. за единицу на сумму </w:t>
      </w:r>
      <w:proofErr w:type="gramStart"/>
      <w:r w:rsidRPr="002E40C9">
        <w:rPr>
          <w:rFonts w:ascii="Times New Roman" w:eastAsia="Times New Roman" w:hAnsi="Times New Roman" w:cs="Times New Roman"/>
          <w:color w:val="000000"/>
          <w:sz w:val="24"/>
          <w:szCs w:val="24"/>
          <w:lang w:val="ru-RU" w:eastAsia="ru-RU"/>
        </w:rPr>
        <w:t>- ?</w:t>
      </w:r>
      <w:proofErr w:type="gramEnd"/>
      <w:r w:rsidRPr="002E40C9">
        <w:rPr>
          <w:rFonts w:ascii="Times New Roman" w:eastAsia="Times New Roman" w:hAnsi="Times New Roman" w:cs="Times New Roman"/>
          <w:color w:val="000000"/>
          <w:sz w:val="24"/>
          <w:szCs w:val="24"/>
          <w:lang w:val="ru-RU" w:eastAsia="ru-RU"/>
        </w:rPr>
        <w:t xml:space="preserve"> руб.</w:t>
      </w:r>
    </w:p>
    <w:p w:rsidR="00FC44A2" w:rsidRPr="002E40C9" w:rsidRDefault="00FC44A2" w:rsidP="00FC44A2">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3. Списание проданного товара с материально ответственного лица </w:t>
      </w:r>
      <w:proofErr w:type="gramStart"/>
      <w:r w:rsidRPr="002E40C9">
        <w:rPr>
          <w:rFonts w:ascii="Times New Roman" w:eastAsia="Times New Roman" w:hAnsi="Times New Roman" w:cs="Times New Roman"/>
          <w:color w:val="000000"/>
          <w:sz w:val="24"/>
          <w:szCs w:val="24"/>
          <w:lang w:val="ru-RU" w:eastAsia="ru-RU"/>
        </w:rPr>
        <w:t>- ?</w:t>
      </w:r>
      <w:proofErr w:type="gramEnd"/>
      <w:r w:rsidRPr="002E40C9">
        <w:rPr>
          <w:rFonts w:ascii="Times New Roman" w:eastAsia="Times New Roman" w:hAnsi="Times New Roman" w:cs="Times New Roman"/>
          <w:color w:val="000000"/>
          <w:sz w:val="24"/>
          <w:szCs w:val="24"/>
          <w:lang w:val="ru-RU" w:eastAsia="ru-RU"/>
        </w:rPr>
        <w:t xml:space="preserve"> </w:t>
      </w:r>
      <w:proofErr w:type="spellStart"/>
      <w:r w:rsidRPr="002E40C9">
        <w:rPr>
          <w:rFonts w:ascii="Times New Roman" w:eastAsia="Times New Roman" w:hAnsi="Times New Roman" w:cs="Times New Roman"/>
          <w:color w:val="000000"/>
          <w:sz w:val="24"/>
          <w:szCs w:val="24"/>
          <w:lang w:val="ru-RU" w:eastAsia="ru-RU"/>
        </w:rPr>
        <w:t>ру</w:t>
      </w:r>
      <w:proofErr w:type="spellEnd"/>
      <w:r w:rsidRPr="002E40C9">
        <w:rPr>
          <w:rFonts w:ascii="Times New Roman" w:eastAsia="Times New Roman" w:hAnsi="Times New Roman" w:cs="Times New Roman"/>
          <w:color w:val="000000"/>
          <w:sz w:val="24"/>
          <w:szCs w:val="24"/>
          <w:lang w:val="ru-RU" w:eastAsia="ru-RU"/>
        </w:rPr>
        <w:t>.</w:t>
      </w:r>
    </w:p>
    <w:p w:rsidR="00FC44A2" w:rsidRPr="002E40C9" w:rsidRDefault="00FC44A2" w:rsidP="00FC44A2">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4. Списывается торговая надбавка по проданному товару</w:t>
      </w:r>
    </w:p>
    <w:p w:rsidR="00FC44A2" w:rsidRPr="002E40C9" w:rsidRDefault="00FC44A2" w:rsidP="00FC44A2">
      <w:pPr>
        <w:shd w:val="clear" w:color="auto" w:fill="FFFFFF"/>
        <w:tabs>
          <w:tab w:val="left" w:pos="331"/>
        </w:tabs>
        <w:spacing w:after="0" w:line="240" w:lineRule="auto"/>
        <w:ind w:left="15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5. Выявлен и списан финансовый результат от продажи товаров </w:t>
      </w:r>
      <w:proofErr w:type="gramStart"/>
      <w:r w:rsidRPr="002E40C9">
        <w:rPr>
          <w:rFonts w:ascii="Times New Roman" w:eastAsia="Times New Roman" w:hAnsi="Times New Roman" w:cs="Times New Roman"/>
          <w:color w:val="000000"/>
          <w:sz w:val="24"/>
          <w:szCs w:val="24"/>
          <w:lang w:val="ru-RU" w:eastAsia="ru-RU"/>
        </w:rPr>
        <w:t>- ?</w:t>
      </w:r>
      <w:proofErr w:type="gramEnd"/>
      <w:r w:rsidRPr="002E40C9">
        <w:rPr>
          <w:rFonts w:ascii="Times New Roman" w:eastAsia="Times New Roman" w:hAnsi="Times New Roman" w:cs="Times New Roman"/>
          <w:color w:val="000000"/>
          <w:sz w:val="24"/>
          <w:szCs w:val="24"/>
          <w:lang w:val="ru-RU" w:eastAsia="ru-RU"/>
        </w:rPr>
        <w:t xml:space="preserve"> руб.</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3</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p>
    <w:p w:rsidR="00FC44A2" w:rsidRPr="002E40C9" w:rsidRDefault="00FC44A2" w:rsidP="00FC44A2">
      <w:pPr>
        <w:numPr>
          <w:ilvl w:val="0"/>
          <w:numId w:val="1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 Изложите у</w:t>
      </w:r>
      <w:r w:rsidRPr="002E40C9">
        <w:rPr>
          <w:rFonts w:ascii="Times New Roman" w:eastAsia="Times New Roman" w:hAnsi="Times New Roman" w:cs="Times New Roman"/>
          <w:color w:val="000000"/>
          <w:spacing w:val="2"/>
          <w:sz w:val="24"/>
          <w:szCs w:val="24"/>
          <w:lang w:val="ru-RU" w:eastAsia="ru-RU"/>
        </w:rPr>
        <w:t xml:space="preserve">чет затрат и исчисление себестоимости услуг вспомогательных производств в </w:t>
      </w:r>
      <w:r w:rsidRPr="002E40C9">
        <w:rPr>
          <w:rFonts w:ascii="Times New Roman" w:eastAsia="Times New Roman" w:hAnsi="Times New Roman" w:cs="Times New Roman"/>
          <w:color w:val="000000"/>
          <w:spacing w:val="-3"/>
          <w:sz w:val="24"/>
          <w:szCs w:val="24"/>
          <w:lang w:val="ru-RU" w:eastAsia="ru-RU"/>
        </w:rPr>
        <w:t>сельскохозяйственных предприятиях</w:t>
      </w:r>
    </w:p>
    <w:p w:rsidR="00FC44A2" w:rsidRPr="002E40C9" w:rsidRDefault="00FC44A2" w:rsidP="00FC44A2">
      <w:pPr>
        <w:numPr>
          <w:ilvl w:val="0"/>
          <w:numId w:val="1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424242"/>
          <w:spacing w:val="1"/>
          <w:sz w:val="24"/>
          <w:szCs w:val="24"/>
          <w:lang w:val="ru-RU" w:eastAsia="ru-RU"/>
        </w:rPr>
        <w:t>Раскройте отчетность материально-ответственных лиц в торговых организациях</w:t>
      </w:r>
    </w:p>
    <w:p w:rsidR="00FC44A2" w:rsidRPr="002E40C9" w:rsidRDefault="00FC44A2" w:rsidP="00FC44A2">
      <w:pPr>
        <w:numPr>
          <w:ilvl w:val="0"/>
          <w:numId w:val="15"/>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Задача: Отразить на счетах бухгалтерского учёта  </w:t>
      </w:r>
      <w:r w:rsidRPr="002E40C9">
        <w:rPr>
          <w:rFonts w:ascii="Times New Roman" w:eastAsia="Times New Roman" w:hAnsi="Times New Roman" w:cs="Times New Roman"/>
          <w:color w:val="000000"/>
          <w:sz w:val="24"/>
          <w:szCs w:val="24"/>
          <w:lang w:val="ru-RU" w:eastAsia="ru-RU"/>
        </w:rPr>
        <w:t xml:space="preserve"> </w:t>
      </w:r>
      <w:proofErr w:type="gramStart"/>
      <w:r w:rsidRPr="002E40C9">
        <w:rPr>
          <w:rFonts w:ascii="Times New Roman" w:eastAsia="Times New Roman" w:hAnsi="Times New Roman" w:cs="Times New Roman"/>
          <w:color w:val="000000"/>
          <w:sz w:val="24"/>
          <w:szCs w:val="24"/>
          <w:lang w:val="ru-RU" w:eastAsia="ru-RU"/>
        </w:rPr>
        <w:t>завода  по</w:t>
      </w:r>
      <w:proofErr w:type="gramEnd"/>
      <w:r w:rsidRPr="002E40C9">
        <w:rPr>
          <w:rFonts w:ascii="Times New Roman" w:eastAsia="Times New Roman" w:hAnsi="Times New Roman" w:cs="Times New Roman"/>
          <w:color w:val="000000"/>
          <w:sz w:val="24"/>
          <w:szCs w:val="24"/>
          <w:lang w:val="ru-RU" w:eastAsia="ru-RU"/>
        </w:rPr>
        <w:t xml:space="preserve"> переработке плодоовощной продукции</w:t>
      </w:r>
      <w:r w:rsidRPr="002E40C9">
        <w:rPr>
          <w:rFonts w:ascii="Times New Roman" w:eastAsia="Times New Roman" w:hAnsi="Times New Roman" w:cs="Times New Roman"/>
          <w:color w:val="424242"/>
          <w:spacing w:val="3"/>
          <w:sz w:val="24"/>
          <w:szCs w:val="24"/>
          <w:lang w:val="ru-RU" w:eastAsia="ru-RU"/>
        </w:rPr>
        <w:t xml:space="preserve">   хозяйственные  операции: </w:t>
      </w:r>
    </w:p>
    <w:p w:rsidR="00FC44A2" w:rsidRPr="002E40C9" w:rsidRDefault="00FC44A2" w:rsidP="00FC44A2">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424242"/>
          <w:spacing w:val="3"/>
          <w:sz w:val="24"/>
          <w:szCs w:val="24"/>
          <w:lang w:val="ru-RU" w:eastAsia="ru-RU"/>
        </w:rPr>
        <w:t>1.</w:t>
      </w:r>
      <w:r w:rsidRPr="002E40C9">
        <w:rPr>
          <w:rFonts w:ascii="Times New Roman" w:eastAsia="Times New Roman" w:hAnsi="Times New Roman" w:cs="Times New Roman"/>
          <w:sz w:val="24"/>
          <w:szCs w:val="24"/>
          <w:lang w:val="ru-RU" w:eastAsia="ru-RU"/>
        </w:rPr>
        <w:t xml:space="preserve"> </w:t>
      </w:r>
      <w:proofErr w:type="gramStart"/>
      <w:r w:rsidRPr="002E40C9">
        <w:rPr>
          <w:rFonts w:ascii="Times New Roman" w:eastAsia="Times New Roman" w:hAnsi="Times New Roman" w:cs="Times New Roman"/>
          <w:sz w:val="24"/>
          <w:szCs w:val="24"/>
          <w:lang w:val="ru-RU" w:eastAsia="ru-RU"/>
        </w:rPr>
        <w:t>Списано  овощи</w:t>
      </w:r>
      <w:proofErr w:type="gramEnd"/>
      <w:r w:rsidRPr="002E40C9">
        <w:rPr>
          <w:rFonts w:ascii="Times New Roman" w:eastAsia="Times New Roman" w:hAnsi="Times New Roman" w:cs="Times New Roman"/>
          <w:sz w:val="24"/>
          <w:szCs w:val="24"/>
          <w:lang w:val="ru-RU" w:eastAsia="ru-RU"/>
        </w:rPr>
        <w:t xml:space="preserve"> </w:t>
      </w:r>
      <w:r w:rsidRPr="002E40C9">
        <w:rPr>
          <w:rFonts w:ascii="Times New Roman" w:eastAsia="Times New Roman" w:hAnsi="Times New Roman" w:cs="Times New Roman"/>
          <w:color w:val="000000"/>
          <w:sz w:val="24"/>
          <w:szCs w:val="24"/>
          <w:lang w:val="ru-RU" w:eastAsia="ru-RU"/>
        </w:rPr>
        <w:t xml:space="preserve">  на производство консервированной продукции</w:t>
      </w:r>
    </w:p>
    <w:p w:rsidR="00FC44A2" w:rsidRPr="002E40C9" w:rsidRDefault="00FC44A2" w:rsidP="00FC44A2">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2. Списаны </w:t>
      </w:r>
      <w:proofErr w:type="gramStart"/>
      <w:r w:rsidRPr="002E40C9">
        <w:rPr>
          <w:rFonts w:ascii="Times New Roman" w:eastAsia="Times New Roman" w:hAnsi="Times New Roman" w:cs="Times New Roman"/>
          <w:color w:val="000000"/>
          <w:sz w:val="24"/>
          <w:szCs w:val="24"/>
          <w:lang w:val="ru-RU" w:eastAsia="ru-RU"/>
        </w:rPr>
        <w:t>пряности  на</w:t>
      </w:r>
      <w:proofErr w:type="gramEnd"/>
      <w:r w:rsidRPr="002E40C9">
        <w:rPr>
          <w:rFonts w:ascii="Times New Roman" w:eastAsia="Times New Roman" w:hAnsi="Times New Roman" w:cs="Times New Roman"/>
          <w:color w:val="000000"/>
          <w:sz w:val="24"/>
          <w:szCs w:val="24"/>
          <w:lang w:val="ru-RU" w:eastAsia="ru-RU"/>
        </w:rPr>
        <w:t xml:space="preserve"> производство плодоовощной продукции</w:t>
      </w:r>
    </w:p>
    <w:p w:rsidR="00FC44A2" w:rsidRPr="002E40C9" w:rsidRDefault="00FC44A2" w:rsidP="00FC44A2">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sz w:val="24"/>
          <w:szCs w:val="24"/>
          <w:lang w:val="ru-RU" w:eastAsia="ru-RU"/>
        </w:rPr>
        <w:t xml:space="preserve">3. Оприходована </w:t>
      </w:r>
      <w:proofErr w:type="gramStart"/>
      <w:r w:rsidRPr="002E40C9">
        <w:rPr>
          <w:rFonts w:ascii="Times New Roman" w:eastAsia="Times New Roman" w:hAnsi="Times New Roman" w:cs="Times New Roman"/>
          <w:color w:val="000000"/>
          <w:sz w:val="24"/>
          <w:szCs w:val="24"/>
          <w:lang w:val="ru-RU" w:eastAsia="ru-RU"/>
        </w:rPr>
        <w:t>забракованная  продукция</w:t>
      </w:r>
      <w:proofErr w:type="gramEnd"/>
      <w:r w:rsidRPr="002E40C9">
        <w:rPr>
          <w:rFonts w:ascii="Times New Roman" w:eastAsia="Times New Roman" w:hAnsi="Times New Roman" w:cs="Times New Roman"/>
          <w:color w:val="000000"/>
          <w:sz w:val="24"/>
          <w:szCs w:val="24"/>
          <w:lang w:val="ru-RU" w:eastAsia="ru-RU"/>
        </w:rPr>
        <w:t xml:space="preserve"> в консервном цехе</w:t>
      </w:r>
    </w:p>
    <w:p w:rsidR="00FC44A2" w:rsidRPr="002E40C9" w:rsidRDefault="00FC44A2" w:rsidP="00FC44A2">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4. </w:t>
      </w:r>
      <w:proofErr w:type="gramStart"/>
      <w:r w:rsidRPr="002E40C9">
        <w:rPr>
          <w:rFonts w:ascii="Times New Roman" w:eastAsia="Times New Roman" w:hAnsi="Times New Roman" w:cs="Times New Roman"/>
          <w:color w:val="000000"/>
          <w:sz w:val="24"/>
          <w:szCs w:val="24"/>
          <w:lang w:val="ru-RU" w:eastAsia="ru-RU"/>
        </w:rPr>
        <w:t>Произведены  затраты</w:t>
      </w:r>
      <w:proofErr w:type="gramEnd"/>
      <w:r w:rsidRPr="002E40C9">
        <w:rPr>
          <w:rFonts w:ascii="Times New Roman" w:eastAsia="Times New Roman" w:hAnsi="Times New Roman" w:cs="Times New Roman"/>
          <w:color w:val="000000"/>
          <w:sz w:val="24"/>
          <w:szCs w:val="24"/>
          <w:lang w:val="ru-RU" w:eastAsia="ru-RU"/>
        </w:rPr>
        <w:t xml:space="preserve"> по  устранению исправимого брака в консервном цехе</w:t>
      </w:r>
    </w:p>
    <w:p w:rsidR="00FC44A2" w:rsidRPr="002E40C9" w:rsidRDefault="00FC44A2" w:rsidP="00FC44A2">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sz w:val="24"/>
          <w:szCs w:val="24"/>
          <w:lang w:val="ru-RU" w:eastAsia="ru-RU"/>
        </w:rPr>
        <w:t>5.</w:t>
      </w:r>
      <w:r w:rsidRPr="002E40C9">
        <w:rPr>
          <w:rFonts w:ascii="Times New Roman" w:eastAsia="Times New Roman" w:hAnsi="Times New Roman" w:cs="Times New Roman"/>
          <w:color w:val="000000"/>
          <w:sz w:val="24"/>
          <w:szCs w:val="24"/>
          <w:lang w:val="ru-RU" w:eastAsia="ru-RU"/>
        </w:rPr>
        <w:t xml:space="preserve">Неоклееные и </w:t>
      </w:r>
      <w:proofErr w:type="gramStart"/>
      <w:r w:rsidRPr="002E40C9">
        <w:rPr>
          <w:rFonts w:ascii="Times New Roman" w:eastAsia="Times New Roman" w:hAnsi="Times New Roman" w:cs="Times New Roman"/>
          <w:color w:val="000000"/>
          <w:sz w:val="24"/>
          <w:szCs w:val="24"/>
          <w:lang w:val="ru-RU" w:eastAsia="ru-RU"/>
        </w:rPr>
        <w:t>неупакованные  консервы</w:t>
      </w:r>
      <w:proofErr w:type="gramEnd"/>
      <w:r w:rsidRPr="002E40C9">
        <w:rPr>
          <w:rFonts w:ascii="Times New Roman" w:eastAsia="Times New Roman" w:hAnsi="Times New Roman" w:cs="Times New Roman"/>
          <w:color w:val="000000"/>
          <w:sz w:val="24"/>
          <w:szCs w:val="24"/>
          <w:lang w:val="ru-RU" w:eastAsia="ru-RU"/>
        </w:rPr>
        <w:t>, выпущенные из технологических цехов, оприходованы на склад по нормативной себестоимости</w:t>
      </w:r>
    </w:p>
    <w:p w:rsidR="00FC44A2" w:rsidRPr="002E40C9" w:rsidRDefault="00FC44A2" w:rsidP="00FC44A2">
      <w:pPr>
        <w:shd w:val="clear" w:color="auto" w:fill="FFFFFF"/>
        <w:tabs>
          <w:tab w:val="left" w:pos="331"/>
        </w:tabs>
        <w:spacing w:after="0" w:line="240" w:lineRule="auto"/>
        <w:ind w:left="862"/>
        <w:jc w:val="both"/>
        <w:rPr>
          <w:rFonts w:ascii="Times New Roman" w:eastAsia="Times New Roman" w:hAnsi="Times New Roman" w:cs="Times New Roman"/>
          <w:color w:val="424242"/>
          <w:spacing w:val="3"/>
          <w:sz w:val="24"/>
          <w:szCs w:val="24"/>
          <w:lang w:val="ru-RU" w:eastAsia="ru-RU"/>
        </w:rPr>
      </w:pP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Calibri" w:eastAsia="Calibri" w:hAnsi="Calibri" w:cs="Times New Roman"/>
          <w:sz w:val="24"/>
          <w:szCs w:val="24"/>
          <w:lang w:val="ru-RU" w:eastAsia="ru-RU"/>
        </w:rPr>
        <w:t> </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4</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p>
    <w:p w:rsidR="00FC44A2" w:rsidRPr="002E40C9" w:rsidRDefault="00FC44A2" w:rsidP="00FC44A2">
      <w:pPr>
        <w:numPr>
          <w:ilvl w:val="0"/>
          <w:numId w:val="16"/>
        </w:numPr>
        <w:shd w:val="clear" w:color="auto" w:fill="FFFFFF"/>
        <w:tabs>
          <w:tab w:val="left" w:pos="360"/>
        </w:tabs>
        <w:spacing w:after="0" w:line="240" w:lineRule="auto"/>
        <w:jc w:val="both"/>
        <w:rPr>
          <w:rFonts w:ascii="Times New Roman" w:eastAsia="Times New Roman" w:hAnsi="Times New Roman" w:cs="Times New Roman"/>
          <w:color w:val="000000"/>
          <w:spacing w:val="3"/>
          <w:sz w:val="24"/>
          <w:szCs w:val="24"/>
          <w:lang w:val="ru-RU" w:eastAsia="ru-RU"/>
        </w:rPr>
      </w:pPr>
      <w:r w:rsidRPr="002E40C9">
        <w:rPr>
          <w:rFonts w:ascii="Times New Roman" w:eastAsia="Times New Roman" w:hAnsi="Times New Roman" w:cs="Times New Roman"/>
          <w:color w:val="424242"/>
          <w:spacing w:val="2"/>
          <w:sz w:val="24"/>
          <w:szCs w:val="24"/>
          <w:lang w:val="ru-RU" w:eastAsia="ru-RU"/>
        </w:rPr>
        <w:t xml:space="preserve">Изложите учет затрат и исчисление себестоимости продукции основного производства на </w:t>
      </w:r>
      <w:r w:rsidRPr="002E40C9">
        <w:rPr>
          <w:rFonts w:ascii="Times New Roman" w:eastAsia="Times New Roman" w:hAnsi="Times New Roman" w:cs="Times New Roman"/>
          <w:color w:val="424242"/>
          <w:sz w:val="24"/>
          <w:szCs w:val="24"/>
          <w:lang w:val="ru-RU" w:eastAsia="ru-RU"/>
        </w:rPr>
        <w:t>плодоовощных перерабатывающих предприяти</w:t>
      </w:r>
      <w:r w:rsidRPr="002E40C9">
        <w:rPr>
          <w:rFonts w:ascii="Times New Roman" w:eastAsia="Times New Roman" w:hAnsi="Times New Roman" w:cs="Times New Roman"/>
          <w:color w:val="424242"/>
          <w:spacing w:val="3"/>
          <w:sz w:val="24"/>
          <w:szCs w:val="24"/>
          <w:lang w:val="ru-RU" w:eastAsia="ru-RU"/>
        </w:rPr>
        <w:t>ях</w:t>
      </w:r>
    </w:p>
    <w:p w:rsidR="00FC44A2" w:rsidRPr="002E40C9" w:rsidRDefault="00FC44A2" w:rsidP="00FC44A2">
      <w:pPr>
        <w:numPr>
          <w:ilvl w:val="0"/>
          <w:numId w:val="16"/>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424242"/>
          <w:spacing w:val="1"/>
          <w:sz w:val="24"/>
          <w:szCs w:val="24"/>
          <w:lang w:val="ru-RU" w:eastAsia="ru-RU"/>
        </w:rPr>
        <w:t>Раскройте учёт возврата (обмена) товаров в розничной торговле</w:t>
      </w:r>
    </w:p>
    <w:p w:rsidR="00FC44A2" w:rsidRPr="002E40C9" w:rsidRDefault="00FC44A2" w:rsidP="00FC44A2">
      <w:pPr>
        <w:numPr>
          <w:ilvl w:val="0"/>
          <w:numId w:val="16"/>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Задача: </w:t>
      </w:r>
      <w:r w:rsidRPr="002E40C9">
        <w:rPr>
          <w:rFonts w:ascii="Times New Roman" w:eastAsia="Times New Roman" w:hAnsi="Times New Roman" w:cs="Times New Roman"/>
          <w:color w:val="000000"/>
          <w:sz w:val="24"/>
          <w:szCs w:val="24"/>
          <w:lang w:val="ru-RU" w:eastAsia="ru-RU"/>
        </w:rPr>
        <w:t xml:space="preserve">Условие: в течение года на аналитическом счете «Озимая пшеница» учтено затрат в сумме 60,0 млн. руб. Получено от урожая полноценного </w:t>
      </w:r>
      <w:proofErr w:type="gramStart"/>
      <w:r w:rsidRPr="002E40C9">
        <w:rPr>
          <w:rFonts w:ascii="Times New Roman" w:eastAsia="Times New Roman" w:hAnsi="Times New Roman" w:cs="Times New Roman"/>
          <w:color w:val="000000"/>
          <w:sz w:val="24"/>
          <w:szCs w:val="24"/>
          <w:lang w:val="ru-RU" w:eastAsia="ru-RU"/>
        </w:rPr>
        <w:t>зерна  80200</w:t>
      </w:r>
      <w:proofErr w:type="gramEnd"/>
      <w:r w:rsidRPr="002E40C9">
        <w:rPr>
          <w:rFonts w:ascii="Times New Roman" w:eastAsia="Times New Roman" w:hAnsi="Times New Roman" w:cs="Times New Roman"/>
          <w:color w:val="000000"/>
          <w:sz w:val="24"/>
          <w:szCs w:val="24"/>
          <w:lang w:val="ru-RU" w:eastAsia="ru-RU"/>
        </w:rPr>
        <w:t>ц,  используемых отходов 4000 ц с содержанием 40% полноценного зерна и 79 тыс. ц соломы по фактическим затратам на уборку 1ц - 200 руб. Плановая себестоимость 1 ц зерна - 600 руб., отходов - 300 руб. В течение года 75тыс. ц зерна продано, 4 тыс. ц засыпано на семена. Требуется составить бухгалтерские проводки по учёту затрат на выращивание озимой пшеницы, оприходованию продукции от урожая. Закрыть аналитический счет «Озимая пшеница». Составить бухгалтерские корректировочные записи</w:t>
      </w:r>
      <w:r w:rsidRPr="002E40C9">
        <w:rPr>
          <w:rFonts w:ascii="Times New Roman" w:eastAsia="Times New Roman" w:hAnsi="Times New Roman" w:cs="Times New Roman"/>
          <w:color w:val="424242"/>
          <w:spacing w:val="3"/>
          <w:sz w:val="24"/>
          <w:szCs w:val="24"/>
          <w:lang w:val="ru-RU" w:eastAsia="ru-RU"/>
        </w:rPr>
        <w:t>.</w:t>
      </w:r>
    </w:p>
    <w:p w:rsidR="00FC44A2" w:rsidRPr="002E40C9" w:rsidRDefault="00FC44A2" w:rsidP="00FC44A2">
      <w:pPr>
        <w:shd w:val="clear" w:color="auto" w:fill="FFFFFF"/>
        <w:tabs>
          <w:tab w:val="left" w:pos="331"/>
        </w:tabs>
        <w:spacing w:after="0" w:line="240" w:lineRule="auto"/>
        <w:ind w:left="1276"/>
        <w:jc w:val="both"/>
        <w:rPr>
          <w:rFonts w:ascii="Times New Roman" w:eastAsia="Times New Roman" w:hAnsi="Times New Roman" w:cs="Times New Roman"/>
          <w:color w:val="424242"/>
          <w:spacing w:val="3"/>
          <w:sz w:val="24"/>
          <w:szCs w:val="24"/>
          <w:lang w:val="ru-RU" w:eastAsia="ru-RU"/>
        </w:rPr>
      </w:pP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5</w:t>
      </w: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FC44A2" w:rsidRPr="002E40C9" w:rsidRDefault="00FC44A2" w:rsidP="00FC44A2">
      <w:pPr>
        <w:spacing w:after="0" w:line="240" w:lineRule="auto"/>
        <w:jc w:val="center"/>
        <w:rPr>
          <w:rFonts w:ascii="Times New Roman" w:eastAsia="Times New Roman" w:hAnsi="Times New Roman" w:cs="Times New Roman"/>
          <w:b/>
          <w:sz w:val="24"/>
          <w:szCs w:val="24"/>
          <w:lang w:val="ru-RU" w:eastAsia="ru-RU"/>
        </w:rPr>
      </w:pPr>
    </w:p>
    <w:p w:rsidR="00FC44A2" w:rsidRPr="002E40C9" w:rsidRDefault="00FC44A2" w:rsidP="00FC44A2">
      <w:pPr>
        <w:numPr>
          <w:ilvl w:val="0"/>
          <w:numId w:val="17"/>
        </w:numPr>
        <w:shd w:val="clear" w:color="auto" w:fill="FFFFFF"/>
        <w:tabs>
          <w:tab w:val="left" w:pos="331"/>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нормативное регулирование хозяйственной деятельности субъектов малого предпринимательства в РФ</w:t>
      </w:r>
    </w:p>
    <w:p w:rsidR="00FC44A2" w:rsidRPr="002E40C9" w:rsidRDefault="00FC44A2" w:rsidP="00FC44A2">
      <w:pPr>
        <w:numPr>
          <w:ilvl w:val="0"/>
          <w:numId w:val="17"/>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Перечислите методы учета затрат на производство строительных работ</w:t>
      </w:r>
    </w:p>
    <w:p w:rsidR="00FC44A2" w:rsidRPr="002E40C9" w:rsidRDefault="00FC44A2" w:rsidP="00FC44A2">
      <w:pPr>
        <w:numPr>
          <w:ilvl w:val="0"/>
          <w:numId w:val="16"/>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Задача: </w:t>
      </w:r>
      <w:r w:rsidRPr="002E40C9">
        <w:rPr>
          <w:rFonts w:ascii="Times New Roman" w:eastAsia="Times New Roman" w:hAnsi="Times New Roman" w:cs="Times New Roman"/>
          <w:color w:val="000000"/>
          <w:sz w:val="24"/>
          <w:szCs w:val="24"/>
          <w:lang w:val="ru-RU" w:eastAsia="ru-RU"/>
        </w:rPr>
        <w:t xml:space="preserve">Условие: в течение года на аналитическом счете «Озимая пшеница» учтено затрат в сумме 60,0 млн. руб. Получено от урожая полноценного </w:t>
      </w:r>
      <w:proofErr w:type="gramStart"/>
      <w:r w:rsidRPr="002E40C9">
        <w:rPr>
          <w:rFonts w:ascii="Times New Roman" w:eastAsia="Times New Roman" w:hAnsi="Times New Roman" w:cs="Times New Roman"/>
          <w:color w:val="000000"/>
          <w:sz w:val="24"/>
          <w:szCs w:val="24"/>
          <w:lang w:val="ru-RU" w:eastAsia="ru-RU"/>
        </w:rPr>
        <w:t>зерна  80200</w:t>
      </w:r>
      <w:proofErr w:type="gramEnd"/>
      <w:r w:rsidRPr="002E40C9">
        <w:rPr>
          <w:rFonts w:ascii="Times New Roman" w:eastAsia="Times New Roman" w:hAnsi="Times New Roman" w:cs="Times New Roman"/>
          <w:color w:val="000000"/>
          <w:sz w:val="24"/>
          <w:szCs w:val="24"/>
          <w:lang w:val="ru-RU" w:eastAsia="ru-RU"/>
        </w:rPr>
        <w:t>ц,  используемых отходов 4000 ц с содержанием 40% полноценного зерна и 79 тыс. ц соломы по фактическим затратам на уборку 1ц - 200 руб. Плановая себестоимость 1 ц зерна - 600 руб., отходов - 300 руб. В течение года 75тыс. ц зерна продано, 4 тыс. ц засыпано на семена. Требуется составить бухгалтерские проводки по учёту затрат на выращивание озимой пшеницы, оприходованию продукции от урожая. Закрыть аналитический счет «Озимая пшеница». Составить бухгалтерские корректировочные записи</w:t>
      </w:r>
      <w:r w:rsidRPr="002E40C9">
        <w:rPr>
          <w:rFonts w:ascii="Times New Roman" w:eastAsia="Times New Roman" w:hAnsi="Times New Roman" w:cs="Times New Roman"/>
          <w:color w:val="424242"/>
          <w:spacing w:val="3"/>
          <w:sz w:val="24"/>
          <w:szCs w:val="24"/>
          <w:lang w:val="ru-RU" w:eastAsia="ru-RU"/>
        </w:rPr>
        <w:t>.</w:t>
      </w:r>
    </w:p>
    <w:p w:rsidR="00FC44A2" w:rsidRPr="002E40C9" w:rsidRDefault="00FC44A2" w:rsidP="00FC44A2">
      <w:pPr>
        <w:shd w:val="clear" w:color="auto" w:fill="FFFFFF"/>
        <w:tabs>
          <w:tab w:val="left" w:pos="331"/>
        </w:tabs>
        <w:autoSpaceDE w:val="0"/>
        <w:autoSpaceDN w:val="0"/>
        <w:adjustRightInd w:val="0"/>
        <w:spacing w:after="0" w:line="240" w:lineRule="auto"/>
        <w:ind w:left="862"/>
        <w:jc w:val="both"/>
        <w:rPr>
          <w:rFonts w:ascii="Times New Roman" w:eastAsia="Times New Roman" w:hAnsi="Times New Roman" w:cs="Times New Roman"/>
          <w:color w:val="424242"/>
          <w:spacing w:val="3"/>
          <w:sz w:val="24"/>
          <w:szCs w:val="24"/>
          <w:lang w:val="ru-RU" w:eastAsia="ru-RU"/>
        </w:rPr>
      </w:pP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FC44A2" w:rsidRPr="002E40C9" w:rsidRDefault="00FC44A2" w:rsidP="00FC44A2">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Calibri" w:eastAsia="Calibri" w:hAnsi="Calibri" w:cs="Times New Roman"/>
          <w:sz w:val="24"/>
          <w:szCs w:val="24"/>
          <w:lang w:val="ru-RU" w:eastAsia="ru-RU"/>
        </w:rPr>
        <w:t> </w:t>
      </w:r>
    </w:p>
    <w:tbl>
      <w:tblPr>
        <w:tblW w:w="9678" w:type="dxa"/>
        <w:tblInd w:w="-72" w:type="dxa"/>
        <w:tblLayout w:type="fixed"/>
        <w:tblLook w:val="01E0" w:firstRow="1" w:lastRow="1" w:firstColumn="1" w:lastColumn="1" w:noHBand="0" w:noVBand="0"/>
      </w:tblPr>
      <w:tblGrid>
        <w:gridCol w:w="9678"/>
      </w:tblGrid>
      <w:tr w:rsidR="00FC44A2" w:rsidRPr="002E40C9" w:rsidTr="00893119">
        <w:tc>
          <w:tcPr>
            <w:tcW w:w="9678" w:type="dxa"/>
          </w:tcPr>
          <w:p w:rsidR="00FC44A2" w:rsidRPr="002E40C9" w:rsidRDefault="00FC44A2" w:rsidP="00893119">
            <w:pPr>
              <w:shd w:val="clear" w:color="auto" w:fill="FFFFFF"/>
              <w:spacing w:after="0" w:line="240" w:lineRule="auto"/>
              <w:ind w:firstLine="715"/>
              <w:jc w:val="center"/>
              <w:rPr>
                <w:rFonts w:ascii="Times New Roman" w:eastAsia="Times New Roman" w:hAnsi="Times New Roman" w:cs="Times New Roman"/>
                <w:b/>
                <w:sz w:val="24"/>
                <w:szCs w:val="24"/>
                <w:lang w:val="ru-RU"/>
              </w:rPr>
            </w:pPr>
            <w:r w:rsidRPr="002E40C9">
              <w:rPr>
                <w:rFonts w:ascii="Times New Roman" w:eastAsia="Times New Roman" w:hAnsi="Times New Roman" w:cs="Times New Roman"/>
                <w:b/>
                <w:bCs/>
                <w:spacing w:val="-2"/>
                <w:sz w:val="24"/>
                <w:szCs w:val="24"/>
                <w:lang w:val="ru-RU"/>
              </w:rPr>
              <w:t>Критерии оценивания</w:t>
            </w:r>
          </w:p>
        </w:tc>
      </w:tr>
    </w:tbl>
    <w:p w:rsidR="00FC44A2" w:rsidRPr="002E40C9" w:rsidRDefault="00FC44A2" w:rsidP="00FC44A2">
      <w:pPr>
        <w:tabs>
          <w:tab w:val="left" w:pos="2160"/>
        </w:tabs>
        <w:spacing w:after="0" w:line="240" w:lineRule="auto"/>
        <w:jc w:val="center"/>
        <w:rPr>
          <w:rFonts w:ascii="Times New Roman" w:eastAsia="Times New Roman" w:hAnsi="Times New Roman" w:cs="Times New Roman"/>
          <w:b/>
          <w:sz w:val="24"/>
          <w:szCs w:val="24"/>
          <w:lang w:val="ru-RU" w:eastAsia="ru-RU"/>
        </w:rPr>
      </w:pPr>
    </w:p>
    <w:p w:rsidR="00FC44A2" w:rsidRPr="002E40C9" w:rsidRDefault="00FC44A2" w:rsidP="00FC44A2">
      <w:pPr>
        <w:widowControl w:val="0"/>
        <w:tabs>
          <w:tab w:val="num" w:pos="1069"/>
          <w:tab w:val="num" w:pos="1440"/>
        </w:tabs>
        <w:spacing w:after="0" w:line="240" w:lineRule="auto"/>
        <w:ind w:firstLine="708"/>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84-100 баллов - </w:t>
      </w:r>
      <w:r w:rsidRPr="002E40C9">
        <w:rPr>
          <w:rFonts w:ascii="Times New Roman" w:eastAsia="Times New Roman" w:hAnsi="Times New Roman" w:cs="Times New Roman"/>
          <w:iCs/>
          <w:color w:val="000000"/>
          <w:spacing w:val="-1"/>
          <w:sz w:val="24"/>
          <w:szCs w:val="24"/>
          <w:lang w:val="ru-RU" w:eastAsia="ru-RU"/>
        </w:rPr>
        <w:t>изложенный</w:t>
      </w:r>
      <w:r w:rsidRPr="002E40C9">
        <w:rPr>
          <w:rFonts w:ascii="Times New Roman" w:eastAsia="Times New Roman" w:hAnsi="Times New Roman" w:cs="Times New Roman"/>
          <w:i/>
          <w:iCs/>
          <w:color w:val="000000"/>
          <w:spacing w:val="-1"/>
          <w:sz w:val="24"/>
          <w:szCs w:val="24"/>
          <w:lang w:val="ru-RU" w:eastAsia="ru-RU"/>
        </w:rPr>
        <w:t xml:space="preserve"> </w:t>
      </w:r>
      <w:r w:rsidRPr="002E40C9">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proofErr w:type="gramStart"/>
      <w:r w:rsidRPr="002E40C9">
        <w:rPr>
          <w:rFonts w:ascii="Times New Roman" w:eastAsia="Times New Roman" w:hAnsi="Times New Roman" w:cs="Times New Roman"/>
          <w:color w:val="000000"/>
          <w:spacing w:val="-1"/>
          <w:sz w:val="24"/>
          <w:szCs w:val="24"/>
          <w:lang w:val="ru-RU" w:eastAsia="ru-RU"/>
        </w:rPr>
        <w:t>наличие  у</w:t>
      </w:r>
      <w:proofErr w:type="gramEnd"/>
      <w:r w:rsidRPr="002E40C9">
        <w:rPr>
          <w:rFonts w:ascii="Times New Roman" w:eastAsia="Times New Roman" w:hAnsi="Times New Roman" w:cs="Times New Roman"/>
          <w:color w:val="000000"/>
          <w:spacing w:val="-1"/>
          <w:sz w:val="24"/>
          <w:szCs w:val="24"/>
          <w:lang w:val="ru-RU" w:eastAsia="ru-RU"/>
        </w:rPr>
        <w:t xml:space="preserve"> обучающегося  глубоких исчерпывающих знаний в области изучаемой дисциплины,</w:t>
      </w:r>
      <w:r w:rsidRPr="002E40C9">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2E40C9">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2E40C9">
        <w:rPr>
          <w:rFonts w:ascii="Times New Roman" w:eastAsia="Times New Roman" w:hAnsi="Times New Roman" w:cs="Times New Roman"/>
          <w:color w:val="000000"/>
          <w:sz w:val="24"/>
          <w:szCs w:val="24"/>
          <w:lang w:val="ru-RU" w:eastAsia="ru-RU"/>
        </w:rPr>
        <w:t>при ответе;</w:t>
      </w:r>
    </w:p>
    <w:p w:rsidR="00FC44A2" w:rsidRPr="002E40C9" w:rsidRDefault="00FC44A2" w:rsidP="00FC44A2">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color w:val="000000"/>
          <w:sz w:val="24"/>
          <w:szCs w:val="24"/>
          <w:lang w:val="ru-RU"/>
        </w:rPr>
        <w:t xml:space="preserve">- 67-83 баллов </w:t>
      </w:r>
      <w:r w:rsidRPr="002E40C9">
        <w:rPr>
          <w:rFonts w:ascii="Times New Roman" w:eastAsia="Times New Roman" w:hAnsi="Times New Roman" w:cs="Times New Roman"/>
          <w:i/>
          <w:iCs/>
          <w:spacing w:val="-1"/>
          <w:sz w:val="24"/>
          <w:szCs w:val="24"/>
          <w:lang w:val="ru-RU"/>
        </w:rPr>
        <w:t xml:space="preserve">- </w:t>
      </w:r>
      <w:r w:rsidRPr="002E40C9">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2E40C9">
        <w:rPr>
          <w:rFonts w:ascii="Times New Roman" w:eastAsia="Times New Roman" w:hAnsi="Times New Roman" w:cs="Times New Roman"/>
          <w:spacing w:val="-1"/>
          <w:sz w:val="24"/>
          <w:szCs w:val="24"/>
          <w:lang w:val="ru-RU"/>
        </w:rPr>
        <w:t>в  области</w:t>
      </w:r>
      <w:proofErr w:type="gramEnd"/>
      <w:r w:rsidRPr="002E40C9">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2E40C9">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FC44A2" w:rsidRPr="002E40C9" w:rsidRDefault="00FC44A2" w:rsidP="00FC44A2">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  50-66 баллов - наличие твердых знаний </w:t>
      </w:r>
      <w:proofErr w:type="gramStart"/>
      <w:r w:rsidRPr="002E40C9">
        <w:rPr>
          <w:rFonts w:ascii="Times New Roman" w:eastAsia="Times New Roman" w:hAnsi="Times New Roman" w:cs="Times New Roman"/>
          <w:color w:val="000000"/>
          <w:sz w:val="24"/>
          <w:szCs w:val="24"/>
          <w:lang w:val="ru-RU" w:eastAsia="ru-RU"/>
        </w:rPr>
        <w:t xml:space="preserve">в </w:t>
      </w:r>
      <w:r w:rsidRPr="002E40C9">
        <w:rPr>
          <w:rFonts w:ascii="Times New Roman" w:eastAsia="Times New Roman" w:hAnsi="Times New Roman" w:cs="Times New Roman"/>
          <w:color w:val="000000"/>
          <w:spacing w:val="-1"/>
          <w:sz w:val="24"/>
          <w:szCs w:val="24"/>
          <w:lang w:val="ru-RU" w:eastAsia="ru-RU"/>
        </w:rPr>
        <w:t xml:space="preserve"> области</w:t>
      </w:r>
      <w:proofErr w:type="gramEnd"/>
      <w:r w:rsidRPr="002E40C9">
        <w:rPr>
          <w:rFonts w:ascii="Times New Roman" w:eastAsia="Times New Roman" w:hAnsi="Times New Roman" w:cs="Times New Roman"/>
          <w:color w:val="000000"/>
          <w:spacing w:val="-1"/>
          <w:sz w:val="24"/>
          <w:szCs w:val="24"/>
          <w:lang w:val="ru-RU" w:eastAsia="ru-RU"/>
        </w:rPr>
        <w:t xml:space="preserve"> изучаемой дисциплины, изложение ответов с отдельными ошибками, уверенно исправленными после дополнительных вопросов; правильные в целом </w:t>
      </w:r>
      <w:r w:rsidRPr="002E40C9">
        <w:rPr>
          <w:rFonts w:ascii="Times New Roman" w:eastAsia="Times New Roman" w:hAnsi="Times New Roman" w:cs="Times New Roman"/>
          <w:color w:val="000000"/>
          <w:sz w:val="24"/>
          <w:szCs w:val="24"/>
          <w:lang w:val="ru-RU" w:eastAsia="ru-RU"/>
        </w:rPr>
        <w:t xml:space="preserve">действия по применению знаний  </w:t>
      </w:r>
      <w:r w:rsidRPr="002E40C9">
        <w:rPr>
          <w:rFonts w:ascii="Times New Roman" w:eastAsia="Times New Roman" w:hAnsi="Times New Roman" w:cs="Times New Roman"/>
          <w:color w:val="000000"/>
          <w:spacing w:val="-1"/>
          <w:sz w:val="24"/>
          <w:szCs w:val="24"/>
          <w:lang w:val="ru-RU" w:eastAsia="ru-RU"/>
        </w:rPr>
        <w:t>при выполнении практического  задания</w:t>
      </w:r>
      <w:r w:rsidRPr="002E40C9">
        <w:rPr>
          <w:rFonts w:ascii="Times New Roman" w:eastAsia="Times New Roman" w:hAnsi="Times New Roman" w:cs="Times New Roman"/>
          <w:color w:val="000000"/>
          <w:sz w:val="24"/>
          <w:szCs w:val="24"/>
          <w:lang w:val="ru-RU" w:eastAsia="ru-RU"/>
        </w:rPr>
        <w:t>;</w:t>
      </w:r>
    </w:p>
    <w:p w:rsidR="00FC44A2" w:rsidRPr="002E40C9" w:rsidRDefault="00FC44A2" w:rsidP="00FC44A2">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color w:val="000000"/>
          <w:sz w:val="24"/>
          <w:szCs w:val="24"/>
          <w:lang w:val="ru-RU"/>
        </w:rPr>
        <w:t xml:space="preserve">- 0-49 баллов - </w:t>
      </w:r>
      <w:r w:rsidRPr="002E40C9">
        <w:rPr>
          <w:rFonts w:ascii="Times New Roman" w:eastAsia="Times New Roman" w:hAnsi="Times New Roman" w:cs="Times New Roman"/>
          <w:iCs/>
          <w:sz w:val="24"/>
          <w:szCs w:val="24"/>
          <w:lang w:val="ru-RU"/>
        </w:rPr>
        <w:t>ответы не связаны с вопросами</w:t>
      </w:r>
      <w:r w:rsidRPr="002E40C9">
        <w:rPr>
          <w:rFonts w:ascii="Times New Roman" w:eastAsia="Times New Roman" w:hAnsi="Times New Roman" w:cs="Times New Roman"/>
          <w:i/>
          <w:iCs/>
          <w:sz w:val="24"/>
          <w:szCs w:val="24"/>
          <w:lang w:val="ru-RU"/>
        </w:rPr>
        <w:t xml:space="preserve">, </w:t>
      </w:r>
      <w:r w:rsidRPr="002E40C9">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C44A2" w:rsidRPr="002E40C9" w:rsidRDefault="00FC44A2" w:rsidP="00FC44A2">
      <w:pPr>
        <w:spacing w:after="0" w:line="240" w:lineRule="auto"/>
        <w:jc w:val="both"/>
        <w:rPr>
          <w:rFonts w:ascii="Times New Roman" w:eastAsia="Calibri" w:hAnsi="Times New Roman" w:cs="Times New Roman"/>
          <w:sz w:val="24"/>
          <w:szCs w:val="24"/>
          <w:lang w:val="ru-RU" w:eastAsia="ru-RU"/>
        </w:rPr>
      </w:pP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В зависимости от количества набранных балов:</w:t>
      </w:r>
    </w:p>
    <w:p w:rsidR="00FC44A2" w:rsidRPr="002E40C9" w:rsidRDefault="00FC44A2" w:rsidP="00FC44A2">
      <w:pPr>
        <w:spacing w:after="0" w:line="240" w:lineRule="auto"/>
        <w:ind w:firstLine="851"/>
        <w:textAlignment w:val="baseline"/>
        <w:rPr>
          <w:rFonts w:ascii="Calibri" w:eastAsia="Calibri" w:hAnsi="Calibri" w:cs="Times New Roman"/>
          <w:sz w:val="24"/>
          <w:szCs w:val="24"/>
          <w:lang w:val="ru-RU"/>
        </w:rPr>
      </w:pPr>
      <w:r w:rsidRPr="002E40C9">
        <w:rPr>
          <w:rFonts w:ascii="Times New Roman" w:eastAsia="Calibri" w:hAnsi="Times New Roman" w:cs="Times New Roman"/>
          <w:sz w:val="24"/>
          <w:szCs w:val="24"/>
          <w:lang w:val="ru-RU" w:eastAsia="ru-RU"/>
        </w:rPr>
        <w:t>50-100     - зачтено</w:t>
      </w: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менее </w:t>
      </w:r>
      <w:proofErr w:type="gramStart"/>
      <w:r w:rsidRPr="002E40C9">
        <w:rPr>
          <w:rFonts w:ascii="Times New Roman" w:eastAsia="Calibri" w:hAnsi="Times New Roman" w:cs="Times New Roman"/>
          <w:sz w:val="24"/>
          <w:szCs w:val="24"/>
          <w:lang w:val="ru-RU" w:eastAsia="ru-RU"/>
        </w:rPr>
        <w:t>50  -</w:t>
      </w:r>
      <w:proofErr w:type="gramEnd"/>
      <w:r w:rsidRPr="002E40C9">
        <w:rPr>
          <w:rFonts w:ascii="Times New Roman" w:eastAsia="Calibri" w:hAnsi="Times New Roman" w:cs="Times New Roman"/>
          <w:sz w:val="24"/>
          <w:szCs w:val="24"/>
          <w:lang w:val="ru-RU" w:eastAsia="ru-RU"/>
        </w:rPr>
        <w:t xml:space="preserve">  не зачтено </w:t>
      </w:r>
    </w:p>
    <w:p w:rsidR="00FC44A2" w:rsidRPr="002E40C9" w:rsidRDefault="00FC44A2" w:rsidP="00FC44A2">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sz w:val="24"/>
          <w:szCs w:val="24"/>
          <w:lang w:val="ru-RU"/>
        </w:rPr>
        <w:t xml:space="preserve">Для успешной сдачи зачёта необходимо набрать не </w:t>
      </w:r>
      <w:proofErr w:type="gramStart"/>
      <w:r w:rsidRPr="002E40C9">
        <w:rPr>
          <w:rFonts w:ascii="Times New Roman" w:eastAsia="Times New Roman" w:hAnsi="Times New Roman" w:cs="Times New Roman"/>
          <w:sz w:val="24"/>
          <w:szCs w:val="24"/>
          <w:lang w:val="ru-RU"/>
        </w:rPr>
        <w:t>менее  50</w:t>
      </w:r>
      <w:proofErr w:type="gramEnd"/>
      <w:r w:rsidRPr="002E40C9">
        <w:rPr>
          <w:rFonts w:ascii="Times New Roman" w:eastAsia="Times New Roman" w:hAnsi="Times New Roman" w:cs="Times New Roman"/>
          <w:sz w:val="24"/>
          <w:szCs w:val="24"/>
          <w:lang w:val="ru-RU"/>
        </w:rPr>
        <w:t xml:space="preserve"> баллов.</w:t>
      </w:r>
    </w:p>
    <w:p w:rsidR="00FC44A2" w:rsidRPr="002E40C9" w:rsidRDefault="00FC44A2" w:rsidP="00FC44A2">
      <w:pPr>
        <w:spacing w:after="0" w:line="240" w:lineRule="auto"/>
        <w:rPr>
          <w:rFonts w:ascii="Times New Roman" w:eastAsia="Calibri" w:hAnsi="Times New Roman" w:cs="Times New Roman"/>
          <w:sz w:val="24"/>
          <w:szCs w:val="24"/>
          <w:lang w:val="ru-RU" w:eastAsia="ru-RU"/>
        </w:rPr>
      </w:pP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FC44A2" w:rsidRPr="002E40C9" w:rsidRDefault="00FC44A2" w:rsidP="00FC44A2">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FC44A2" w:rsidRPr="002E40C9" w:rsidRDefault="00FC44A2" w:rsidP="00FC44A2">
      <w:pPr>
        <w:spacing w:after="0" w:line="240" w:lineRule="auto"/>
        <w:jc w:val="center"/>
        <w:textAlignment w:val="baseline"/>
        <w:rPr>
          <w:rFonts w:ascii="Times New Roman" w:eastAsia="Calibri" w:hAnsi="Times New Roman" w:cs="Times New Roman"/>
          <w:b/>
          <w:sz w:val="24"/>
          <w:szCs w:val="24"/>
          <w:lang w:val="ru-RU" w:eastAsia="ru-RU"/>
        </w:rPr>
      </w:pPr>
    </w:p>
    <w:p w:rsidR="00FC44A2" w:rsidRPr="002E40C9" w:rsidRDefault="00FC44A2" w:rsidP="00FC44A2">
      <w:pPr>
        <w:autoSpaceDE w:val="0"/>
        <w:autoSpaceDN w:val="0"/>
        <w:adjustRightInd w:val="0"/>
        <w:spacing w:after="0" w:line="240" w:lineRule="auto"/>
        <w:jc w:val="center"/>
        <w:rPr>
          <w:rFonts w:ascii="Times New Roman" w:eastAsia="Times New Roman" w:hAnsi="Times New Roman" w:cs="Times New Roman"/>
          <w:b/>
          <w:color w:val="000000"/>
          <w:sz w:val="24"/>
          <w:szCs w:val="24"/>
          <w:lang w:val="ru-RU"/>
        </w:rPr>
      </w:pPr>
      <w:r w:rsidRPr="002E40C9">
        <w:rPr>
          <w:rFonts w:ascii="Times New Roman" w:eastAsia="Times New Roman" w:hAnsi="Times New Roman" w:cs="Times New Roman"/>
          <w:b/>
          <w:color w:val="000000"/>
          <w:sz w:val="24"/>
          <w:szCs w:val="24"/>
          <w:lang w:val="ru-RU"/>
        </w:rPr>
        <w:t xml:space="preserve">Тесты </w:t>
      </w:r>
    </w:p>
    <w:p w:rsidR="00FC44A2" w:rsidRPr="002E40C9" w:rsidRDefault="00FC44A2" w:rsidP="00FC44A2">
      <w:pPr>
        <w:autoSpaceDE w:val="0"/>
        <w:autoSpaceDN w:val="0"/>
        <w:adjustRightInd w:val="0"/>
        <w:spacing w:after="0" w:line="240" w:lineRule="auto"/>
        <w:jc w:val="center"/>
        <w:rPr>
          <w:rFonts w:ascii="Times New Roman" w:eastAsia="Times New Roman" w:hAnsi="Times New Roman" w:cs="Times New Roman"/>
          <w:b/>
          <w:i/>
          <w:color w:val="000000"/>
          <w:sz w:val="24"/>
          <w:szCs w:val="24"/>
          <w:lang w:val="ru-RU"/>
        </w:rPr>
      </w:pPr>
      <w:r w:rsidRPr="002E40C9">
        <w:rPr>
          <w:rFonts w:ascii="Times New Roman" w:eastAsia="Times New Roman" w:hAnsi="Times New Roman" w:cs="Times New Roman"/>
          <w:b/>
          <w:color w:val="000000"/>
          <w:sz w:val="24"/>
          <w:szCs w:val="24"/>
          <w:lang w:val="ru-RU"/>
        </w:rPr>
        <w:t>по дисциплине</w:t>
      </w:r>
      <w:r w:rsidRPr="002E40C9">
        <w:rPr>
          <w:rFonts w:ascii="Times New Roman" w:eastAsia="Times New Roman" w:hAnsi="Times New Roman" w:cs="Times New Roman"/>
          <w:b/>
          <w:i/>
          <w:color w:val="000000"/>
          <w:sz w:val="24"/>
          <w:szCs w:val="24"/>
          <w:lang w:val="ru-RU"/>
        </w:rPr>
        <w:t xml:space="preserve"> </w:t>
      </w:r>
      <w:r w:rsidRPr="002E40C9">
        <w:rPr>
          <w:rFonts w:ascii="Times New Roman" w:eastAsia="Times New Roman" w:hAnsi="Times New Roman" w:cs="Times New Roman"/>
          <w:b/>
          <w:color w:val="000000"/>
          <w:sz w:val="24"/>
          <w:szCs w:val="24"/>
          <w:vertAlign w:val="superscript"/>
          <w:lang w:val="ru-RU"/>
        </w:rPr>
        <w:t xml:space="preserve">  </w:t>
      </w:r>
      <w:r w:rsidRPr="002E40C9">
        <w:rPr>
          <w:rFonts w:ascii="Times New Roman" w:eastAsia="Times New Roman" w:hAnsi="Times New Roman" w:cs="Times New Roman"/>
          <w:b/>
          <w:bCs/>
          <w:color w:val="000000"/>
          <w:sz w:val="24"/>
          <w:szCs w:val="24"/>
          <w:lang w:val="ru-RU"/>
        </w:rPr>
        <w:t xml:space="preserve">Особенности бухгалтерского учета в различных секторах </w:t>
      </w:r>
      <w:r w:rsidRPr="002E40C9">
        <w:rPr>
          <w:rFonts w:ascii="Times New Roman" w:eastAsia="Times New Roman" w:hAnsi="Times New Roman" w:cs="Times New Roman"/>
          <w:b/>
          <w:color w:val="000000"/>
          <w:sz w:val="24"/>
          <w:szCs w:val="24"/>
          <w:lang w:val="ru-RU"/>
        </w:rPr>
        <w:t>экономики</w:t>
      </w:r>
    </w:p>
    <w:p w:rsidR="00FC44A2" w:rsidRPr="002E40C9" w:rsidRDefault="00FC44A2" w:rsidP="00FC44A2">
      <w:pPr>
        <w:tabs>
          <w:tab w:val="left" w:pos="2569"/>
        </w:tabs>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FC44A2" w:rsidRPr="002E40C9" w:rsidRDefault="00FC44A2" w:rsidP="00FC44A2">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2E40C9">
        <w:rPr>
          <w:rFonts w:ascii="Times New Roman" w:eastAsia="Times New Roman" w:hAnsi="Times New Roman" w:cs="Times New Roman"/>
          <w:b/>
          <w:color w:val="000000"/>
          <w:sz w:val="24"/>
          <w:szCs w:val="24"/>
          <w:lang w:val="ru-RU"/>
        </w:rPr>
        <w:t>1. Банк тестов по модулям:</w:t>
      </w:r>
    </w:p>
    <w:p w:rsidR="00FC44A2" w:rsidRPr="002E40C9" w:rsidRDefault="00FC44A2" w:rsidP="00FC44A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p w:rsidR="00FC44A2" w:rsidRPr="002E40C9" w:rsidRDefault="00FC44A2" w:rsidP="00FC44A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r w:rsidRPr="002E40C9">
        <w:rPr>
          <w:rFonts w:ascii="Times New Roman" w:eastAsia="Calibri" w:hAnsi="Times New Roman" w:cs="Times New Roman"/>
          <w:b/>
          <w:iCs/>
          <w:sz w:val="24"/>
          <w:szCs w:val="24"/>
          <w:lang w:val="ru-RU" w:eastAsia="ru-RU"/>
        </w:rPr>
        <w:t>Модуль 1.</w:t>
      </w:r>
      <w:r w:rsidRPr="002E40C9">
        <w:rPr>
          <w:rFonts w:ascii="Times New Roman" w:eastAsia="Calibri" w:hAnsi="Times New Roman" w:cs="Times New Roman"/>
          <w:b/>
          <w:sz w:val="24"/>
          <w:szCs w:val="24"/>
          <w:lang w:val="ru-RU" w:eastAsia="ru-RU"/>
        </w:rPr>
        <w:t xml:space="preserve"> Организация учёта в отраслях АПК</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1.Какие калькуляционные единицы используются при расчете фактической себестоимости услуг автомобильного транспорта? 1) тонна, 2) центнер; 3) рабочий день; 4) </w:t>
      </w:r>
      <w:proofErr w:type="spellStart"/>
      <w:r w:rsidRPr="002E40C9">
        <w:rPr>
          <w:rFonts w:ascii="Times New Roman" w:eastAsia="Times New Roman" w:hAnsi="Times New Roman" w:cs="Times New Roman"/>
          <w:sz w:val="24"/>
          <w:szCs w:val="24"/>
          <w:lang w:val="ru-RU" w:eastAsia="ru-RU"/>
        </w:rPr>
        <w:t>машино</w:t>
      </w:r>
      <w:proofErr w:type="spellEnd"/>
      <w:r w:rsidRPr="002E40C9">
        <w:rPr>
          <w:rFonts w:ascii="Times New Roman" w:eastAsia="Times New Roman" w:hAnsi="Times New Roman" w:cs="Times New Roman"/>
          <w:sz w:val="24"/>
          <w:szCs w:val="24"/>
          <w:lang w:val="ru-RU" w:eastAsia="ru-RU"/>
        </w:rPr>
        <w:t xml:space="preserve">-день; 5) километр пробега; 6) тонно-километр;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1,3,4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4,5,6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2,3,6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2.Какое  экономическое</w:t>
      </w:r>
      <w:proofErr w:type="gramEnd"/>
      <w:r w:rsidRPr="002E40C9">
        <w:rPr>
          <w:rFonts w:ascii="Times New Roman" w:eastAsia="Times New Roman" w:hAnsi="Times New Roman" w:cs="Times New Roman"/>
          <w:sz w:val="24"/>
          <w:szCs w:val="24"/>
          <w:lang w:val="ru-RU" w:eastAsia="ru-RU"/>
        </w:rPr>
        <w:t xml:space="preserve">   содержание  корректировочной  бухгалтерской проводки дополнительной записью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20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23?</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Отражаются услуги вспомогательных производств основному </w:t>
      </w:r>
      <w:proofErr w:type="gramStart"/>
      <w:r w:rsidRPr="002E40C9">
        <w:rPr>
          <w:rFonts w:ascii="Times New Roman" w:eastAsia="Times New Roman" w:hAnsi="Times New Roman" w:cs="Times New Roman"/>
          <w:sz w:val="24"/>
          <w:szCs w:val="24"/>
          <w:lang w:val="ru-RU" w:eastAsia="ru-RU"/>
        </w:rPr>
        <w:t>производству  по</w:t>
      </w:r>
      <w:proofErr w:type="gramEnd"/>
      <w:r w:rsidRPr="002E40C9">
        <w:rPr>
          <w:rFonts w:ascii="Times New Roman" w:eastAsia="Times New Roman" w:hAnsi="Times New Roman" w:cs="Times New Roman"/>
          <w:sz w:val="24"/>
          <w:szCs w:val="24"/>
          <w:lang w:val="ru-RU" w:eastAsia="ru-RU"/>
        </w:rPr>
        <w:t xml:space="preserve"> фактической себестоимости</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Списание калькуляционной разницы по услугам вспомогательных производств</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Отражается выход услуг вспомогательных производств по плановой себестоимости</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  Что относится к калькулируемой   побочной продукции при закрытии счета «Гужевой транспорт»?</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Навоз</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Шерсть-линька</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Приплод жеребят</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    Что   является   базой   распределения   цеховых   расходов   ремонтной мастерской?</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Основная заработная плата рабочих</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Количество ремонтируемых объектов</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Сумма прочих затрат</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5. Что является объектом калькуляции при закрытии счета «Гужевой транспорт»? 1) километр пробега; 2) тонно-километр перевозок; 3) рабочий день: 4) </w:t>
      </w:r>
      <w:proofErr w:type="spellStart"/>
      <w:r w:rsidRPr="002E40C9">
        <w:rPr>
          <w:rFonts w:ascii="Times New Roman" w:eastAsia="Times New Roman" w:hAnsi="Times New Roman" w:cs="Times New Roman"/>
          <w:sz w:val="24"/>
          <w:szCs w:val="24"/>
          <w:lang w:val="ru-RU" w:eastAsia="ru-RU"/>
        </w:rPr>
        <w:t>кормо</w:t>
      </w:r>
      <w:proofErr w:type="spellEnd"/>
      <w:r w:rsidRPr="002E40C9">
        <w:rPr>
          <w:rFonts w:ascii="Times New Roman" w:eastAsia="Times New Roman" w:hAnsi="Times New Roman" w:cs="Times New Roman"/>
          <w:sz w:val="24"/>
          <w:szCs w:val="24"/>
          <w:lang w:val="ru-RU" w:eastAsia="ru-RU"/>
        </w:rPr>
        <w:t>-день; 5) голова приплода</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1,2,3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3,4,5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2,3,5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6. В   каком   вспомогательном    </w:t>
      </w:r>
      <w:proofErr w:type="gramStart"/>
      <w:r w:rsidRPr="002E40C9">
        <w:rPr>
          <w:rFonts w:ascii="Times New Roman" w:eastAsia="Times New Roman" w:hAnsi="Times New Roman" w:cs="Times New Roman"/>
          <w:sz w:val="24"/>
          <w:szCs w:val="24"/>
          <w:lang w:val="ru-RU" w:eastAsia="ru-RU"/>
        </w:rPr>
        <w:t>производстве  применяется</w:t>
      </w:r>
      <w:proofErr w:type="gramEnd"/>
      <w:r w:rsidRPr="002E40C9">
        <w:rPr>
          <w:rFonts w:ascii="Times New Roman" w:eastAsia="Times New Roman" w:hAnsi="Times New Roman" w:cs="Times New Roman"/>
          <w:sz w:val="24"/>
          <w:szCs w:val="24"/>
          <w:lang w:val="ru-RU" w:eastAsia="ru-RU"/>
        </w:rPr>
        <w:t xml:space="preserve"> позаказный метод </w:t>
      </w:r>
      <w:proofErr w:type="spellStart"/>
      <w:r w:rsidRPr="002E40C9">
        <w:rPr>
          <w:rFonts w:ascii="Times New Roman" w:eastAsia="Times New Roman" w:hAnsi="Times New Roman" w:cs="Times New Roman"/>
          <w:sz w:val="24"/>
          <w:szCs w:val="24"/>
          <w:lang w:val="ru-RU" w:eastAsia="ru-RU"/>
        </w:rPr>
        <w:t>калькулирования</w:t>
      </w:r>
      <w:proofErr w:type="spellEnd"/>
      <w:r w:rsidRPr="002E40C9">
        <w:rPr>
          <w:rFonts w:ascii="Times New Roman" w:eastAsia="Times New Roman" w:hAnsi="Times New Roman" w:cs="Times New Roman"/>
          <w:sz w:val="24"/>
          <w:szCs w:val="24"/>
          <w:lang w:val="ru-RU" w:eastAsia="ru-RU"/>
        </w:rPr>
        <w:t xml:space="preserve"> себестоимости?</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Ремонтная мастерская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Автомобильный транспорт</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Электроснабжение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 Какой фактор оказывает влияние на последовательность закрытия счетов вспомогательных производств?</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Объем оказанных услуг </w:t>
      </w:r>
      <w:proofErr w:type="gramStart"/>
      <w:r w:rsidRPr="002E40C9">
        <w:rPr>
          <w:rFonts w:ascii="Times New Roman" w:eastAsia="Times New Roman" w:hAnsi="Times New Roman" w:cs="Times New Roman"/>
          <w:sz w:val="24"/>
          <w:szCs w:val="24"/>
          <w:lang w:val="ru-RU" w:eastAsia="ru-RU"/>
        </w:rPr>
        <w:t>основному  производству</w:t>
      </w:r>
      <w:proofErr w:type="gramEnd"/>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Объем взаимных услуг</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Уровень затрат производства</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8.  Каким образом затраты вспомогательных производств корректируются на услуги по самообслуживанию?</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Услуги по самообслуживанию не исключаются</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Исключаются услуги в плановой оценке</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Затраты увеличиваются на стоимость самообслуживания</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  Что отражает Сальдо счёта 97 «Расходы будущих периодов»?</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Затраты    текущего    </w:t>
      </w:r>
      <w:proofErr w:type="gramStart"/>
      <w:r w:rsidRPr="002E40C9">
        <w:rPr>
          <w:rFonts w:ascii="Times New Roman" w:eastAsia="Times New Roman" w:hAnsi="Times New Roman" w:cs="Times New Roman"/>
          <w:sz w:val="24"/>
          <w:szCs w:val="24"/>
          <w:lang w:val="ru-RU" w:eastAsia="ru-RU"/>
        </w:rPr>
        <w:t xml:space="preserve">года,   </w:t>
      </w:r>
      <w:proofErr w:type="gramEnd"/>
      <w:r w:rsidRPr="002E40C9">
        <w:rPr>
          <w:rFonts w:ascii="Times New Roman" w:eastAsia="Times New Roman" w:hAnsi="Times New Roman" w:cs="Times New Roman"/>
          <w:sz w:val="24"/>
          <w:szCs w:val="24"/>
          <w:lang w:val="ru-RU" w:eastAsia="ru-RU"/>
        </w:rPr>
        <w:t xml:space="preserve"> подлежащие    распределению    в последующие периоды</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Затраты, подлежащие распределению в последующие периоды</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Доля затрат, отнесенная на объекты учета в течение отчетного периода</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 Укажите правильную последовательность закрытия счетов</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23,20,90,25,26,97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23,20,25,26,97,90 </w:t>
      </w:r>
    </w:p>
    <w:p w:rsidR="00FC44A2" w:rsidRPr="002E40C9" w:rsidRDefault="00FC44A2" w:rsidP="00FC44A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23,97,25,26,20,90</w:t>
      </w:r>
    </w:p>
    <w:p w:rsidR="00FC44A2" w:rsidRPr="002E40C9" w:rsidRDefault="00FC44A2" w:rsidP="00FC44A2">
      <w:pPr>
        <w:spacing w:after="0" w:line="240" w:lineRule="auto"/>
        <w:jc w:val="both"/>
        <w:rPr>
          <w:rFonts w:ascii="Times New Roman" w:eastAsia="Times New Roman" w:hAnsi="Times New Roman" w:cs="Times New Roman"/>
          <w:color w:val="000000"/>
          <w:sz w:val="24"/>
          <w:szCs w:val="24"/>
          <w:lang w:val="ru-RU" w:eastAsia="ru-RU"/>
        </w:rPr>
      </w:pPr>
    </w:p>
    <w:p w:rsidR="00FC44A2" w:rsidRPr="002E40C9" w:rsidRDefault="00FC44A2" w:rsidP="00FC44A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tbl>
      <w:tblPr>
        <w:tblW w:w="0" w:type="auto"/>
        <w:tblInd w:w="-72" w:type="dxa"/>
        <w:tblLook w:val="01E0" w:firstRow="1" w:lastRow="1" w:firstColumn="1" w:lastColumn="1" w:noHBand="0" w:noVBand="0"/>
      </w:tblPr>
      <w:tblGrid>
        <w:gridCol w:w="9642"/>
      </w:tblGrid>
      <w:tr w:rsidR="00FC44A2" w:rsidRPr="002E40C9" w:rsidTr="00893119">
        <w:tc>
          <w:tcPr>
            <w:tcW w:w="9642" w:type="dxa"/>
          </w:tcPr>
          <w:p w:rsidR="00FC44A2" w:rsidRPr="002E40C9" w:rsidRDefault="00FC44A2" w:rsidP="0089311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ru-RU"/>
              </w:rPr>
            </w:pPr>
            <w:r w:rsidRPr="002E40C9">
              <w:rPr>
                <w:rFonts w:ascii="Times New Roman" w:eastAsia="Times New Roman" w:hAnsi="Times New Roman" w:cs="Times New Roman"/>
                <w:b/>
                <w:sz w:val="24"/>
                <w:szCs w:val="24"/>
                <w:lang w:val="ru-RU"/>
              </w:rPr>
              <w:t>Модуль 2.</w:t>
            </w:r>
            <w:r w:rsidRPr="002E40C9">
              <w:rPr>
                <w:rFonts w:ascii="Times New Roman" w:eastAsia="Times New Roman" w:hAnsi="Times New Roman" w:cs="Times New Roman"/>
                <w:sz w:val="24"/>
                <w:szCs w:val="24"/>
                <w:lang w:val="ru-RU"/>
              </w:rPr>
              <w:t xml:space="preserve"> </w:t>
            </w:r>
            <w:r w:rsidRPr="002E40C9">
              <w:rPr>
                <w:rFonts w:ascii="Times New Roman" w:eastAsia="Times New Roman" w:hAnsi="Times New Roman" w:cs="Times New Roman"/>
                <w:b/>
                <w:sz w:val="24"/>
                <w:szCs w:val="24"/>
                <w:lang w:val="ru-RU"/>
              </w:rPr>
              <w:t xml:space="preserve">Особенности учёта в торговых, </w:t>
            </w:r>
            <w:proofErr w:type="gramStart"/>
            <w:r w:rsidRPr="002E40C9">
              <w:rPr>
                <w:rFonts w:ascii="Times New Roman" w:eastAsia="Times New Roman" w:hAnsi="Times New Roman" w:cs="Times New Roman"/>
                <w:b/>
                <w:sz w:val="24"/>
                <w:szCs w:val="24"/>
                <w:lang w:val="ru-RU"/>
              </w:rPr>
              <w:t>строительных  организациях</w:t>
            </w:r>
            <w:proofErr w:type="gramEnd"/>
            <w:r w:rsidRPr="002E40C9">
              <w:rPr>
                <w:rFonts w:ascii="Times New Roman" w:eastAsia="Times New Roman" w:hAnsi="Times New Roman" w:cs="Times New Roman"/>
                <w:b/>
                <w:sz w:val="24"/>
                <w:szCs w:val="24"/>
                <w:lang w:val="ru-RU"/>
              </w:rPr>
              <w:t xml:space="preserve"> и  субъектах малого предпринимательства</w:t>
            </w:r>
          </w:p>
          <w:p w:rsidR="00FC44A2" w:rsidRPr="002E40C9" w:rsidRDefault="00FC44A2" w:rsidP="0089311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ru-RU"/>
              </w:rPr>
            </w:pP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Суммы НДС по приобретенным </w:t>
            </w:r>
            <w:proofErr w:type="gramStart"/>
            <w:r w:rsidRPr="002E40C9">
              <w:rPr>
                <w:rFonts w:ascii="Times New Roman" w:eastAsia="Times New Roman" w:hAnsi="Times New Roman" w:cs="Times New Roman"/>
                <w:sz w:val="24"/>
                <w:szCs w:val="24"/>
                <w:lang w:val="ru-RU" w:eastAsia="ru-RU"/>
              </w:rPr>
              <w:t>товарам  не</w:t>
            </w:r>
            <w:proofErr w:type="gramEnd"/>
            <w:r w:rsidRPr="002E40C9">
              <w:rPr>
                <w:rFonts w:ascii="Times New Roman" w:eastAsia="Times New Roman" w:hAnsi="Times New Roman" w:cs="Times New Roman"/>
                <w:sz w:val="24"/>
                <w:szCs w:val="24"/>
                <w:lang w:val="ru-RU" w:eastAsia="ru-RU"/>
              </w:rPr>
              <w:t xml:space="preserve"> подлежит возмещению из бюджета:</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44 Кт19 </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68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90</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68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19 </w:t>
            </w: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2.С оптового склада произведена отгрузка товара покупателю и выставлен счет на оплату. Договором купли-</w:t>
            </w:r>
            <w:proofErr w:type="gramStart"/>
            <w:r w:rsidRPr="002E40C9">
              <w:rPr>
                <w:rFonts w:ascii="Times New Roman" w:eastAsia="Times New Roman" w:hAnsi="Times New Roman" w:cs="Times New Roman"/>
                <w:sz w:val="24"/>
                <w:szCs w:val="24"/>
                <w:lang w:val="ru-RU" w:eastAsia="ru-RU"/>
              </w:rPr>
              <w:t>продажи  предусмотрен</w:t>
            </w:r>
            <w:proofErr w:type="gramEnd"/>
            <w:r w:rsidRPr="002E40C9">
              <w:rPr>
                <w:rFonts w:ascii="Times New Roman" w:eastAsia="Times New Roman" w:hAnsi="Times New Roman" w:cs="Times New Roman"/>
                <w:sz w:val="24"/>
                <w:szCs w:val="24"/>
                <w:lang w:val="ru-RU" w:eastAsia="ru-RU"/>
              </w:rPr>
              <w:t xml:space="preserve"> переход права собственности на товар  в момент отгрузки.</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62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90.1</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45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90.1</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90.2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41.1</w:t>
            </w: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3.Получены безвозмездно товары в рамках благотворительной помощи:</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41.1Кт 98</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41.1Кт 91</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41.1Кт 83</w:t>
            </w: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4.Себестоимость реализованных товаров в торговле представляет:</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Стоимостную оценку реализованных товаров, включающую их покупную стоимость и приходящиеся на них издержки обращения</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Покупную стоимость реализованных товаров, включая розничные налоги и сборы</w:t>
            </w: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5.Предъявлена претензия магазином к оптовой базе на всю сумму выявленной арифметической ошибки, включая НДС:</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proofErr w:type="gramEnd"/>
            <w:r w:rsidRPr="002E40C9">
              <w:rPr>
                <w:rFonts w:ascii="Times New Roman" w:eastAsia="Times New Roman" w:hAnsi="Times New Roman" w:cs="Times New Roman"/>
                <w:sz w:val="24"/>
                <w:szCs w:val="24"/>
                <w:lang w:val="ru-RU" w:eastAsia="ru-RU"/>
              </w:rPr>
              <w:t xml:space="preserve"> 76.2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91.1</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76.2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90.1</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76.2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60</w:t>
            </w: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6.Торговая наценка (накидка, торговое наложение). Это: </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добавленная стоимость к покупной цене товара, предназначенная для возмещения торговых расходов (издержек обращения), получения прибыли и уплаты косвенных </w:t>
            </w:r>
            <w:proofErr w:type="gramStart"/>
            <w:r w:rsidRPr="002E40C9">
              <w:rPr>
                <w:rFonts w:ascii="Times New Roman" w:eastAsia="Times New Roman" w:hAnsi="Times New Roman" w:cs="Times New Roman"/>
                <w:sz w:val="24"/>
                <w:szCs w:val="24"/>
                <w:lang w:val="ru-RU" w:eastAsia="ru-RU"/>
              </w:rPr>
              <w:t>налогов;</w:t>
            </w:r>
            <w:r w:rsidRPr="002E40C9">
              <w:rPr>
                <w:rFonts w:ascii="Times New Roman" w:eastAsia="Times New Roman" w:hAnsi="Times New Roman" w:cs="Times New Roman"/>
                <w:sz w:val="24"/>
                <w:szCs w:val="24"/>
                <w:lang w:val="ru-RU" w:eastAsia="ru-RU"/>
              </w:rPr>
              <w:br/>
              <w:t>б</w:t>
            </w:r>
            <w:proofErr w:type="gramEnd"/>
            <w:r w:rsidRPr="002E40C9">
              <w:rPr>
                <w:rFonts w:ascii="Times New Roman" w:eastAsia="Times New Roman" w:hAnsi="Times New Roman" w:cs="Times New Roman"/>
                <w:sz w:val="24"/>
                <w:szCs w:val="24"/>
                <w:lang w:val="ru-RU" w:eastAsia="ru-RU"/>
              </w:rPr>
              <w:t>) выручка, полученная магазином в размере, обеспечивающим возмещение торговых расходов (издержек обращения), полученная прибыли и уплаты косвенных налогов</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выручка (за вычетом НДС), полученная торговым предприятием в размере, обеспечивающим возмещение торговых расходов (издержек обращения), получения прибыли и уплаты косвенных налогов.</w:t>
            </w: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7.Торговая скидка. Это:</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часть прибыли, предоставляемая предприятием покупателю;</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часть розничной цены товара, предназначенная для возмещения торговых </w:t>
            </w:r>
            <w:proofErr w:type="gramStart"/>
            <w:r w:rsidRPr="002E40C9">
              <w:rPr>
                <w:rFonts w:ascii="Times New Roman" w:eastAsia="Times New Roman" w:hAnsi="Times New Roman" w:cs="Times New Roman"/>
                <w:sz w:val="24"/>
                <w:szCs w:val="24"/>
                <w:lang w:val="ru-RU" w:eastAsia="ru-RU"/>
              </w:rPr>
              <w:t>расходов  (</w:t>
            </w:r>
            <w:proofErr w:type="gramEnd"/>
            <w:r w:rsidRPr="002E40C9">
              <w:rPr>
                <w:rFonts w:ascii="Times New Roman" w:eastAsia="Times New Roman" w:hAnsi="Times New Roman" w:cs="Times New Roman"/>
                <w:sz w:val="24"/>
                <w:szCs w:val="24"/>
                <w:lang w:val="ru-RU" w:eastAsia="ru-RU"/>
              </w:rPr>
              <w:t>издержек обращения), получения прибыли и уплаты косвенных расходов.</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свободная (рыночная) цена за вычетом покупной стоимости товара.</w:t>
            </w: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8.Завес тары:</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способ исчисления веса – брутто по оприходованному товару;</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способ исчисления массы нетто товаров;</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способ подтверждения массы тары по маркировке предприятия-изготовителя товара.</w:t>
            </w: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9.Суммы торговой наценки (скидок, накидок) </w:t>
            </w:r>
            <w:proofErr w:type="gramStart"/>
            <w:r w:rsidRPr="002E40C9">
              <w:rPr>
                <w:rFonts w:ascii="Times New Roman" w:eastAsia="Times New Roman" w:hAnsi="Times New Roman" w:cs="Times New Roman"/>
                <w:sz w:val="24"/>
                <w:szCs w:val="24"/>
                <w:lang w:val="ru-RU" w:eastAsia="ru-RU"/>
              </w:rPr>
              <w:t>по товарам</w:t>
            </w:r>
            <w:proofErr w:type="gramEnd"/>
            <w:r w:rsidRPr="002E40C9">
              <w:rPr>
                <w:rFonts w:ascii="Times New Roman" w:eastAsia="Times New Roman" w:hAnsi="Times New Roman" w:cs="Times New Roman"/>
                <w:sz w:val="24"/>
                <w:szCs w:val="24"/>
                <w:lang w:val="ru-RU" w:eastAsia="ru-RU"/>
              </w:rPr>
              <w:t xml:space="preserve"> проданным, отпущенным или списанным вследствие естественной убыли или других причин списываются записью:</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44 </w:t>
            </w:r>
            <w:proofErr w:type="spellStart"/>
            <w:proofErr w:type="gram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42</w:t>
            </w:r>
            <w:proofErr w:type="gramEnd"/>
            <w:r w:rsidRPr="002E40C9">
              <w:rPr>
                <w:rFonts w:ascii="Times New Roman" w:eastAsia="Times New Roman" w:hAnsi="Times New Roman" w:cs="Times New Roman"/>
                <w:sz w:val="24"/>
                <w:szCs w:val="24"/>
                <w:lang w:val="ru-RU" w:eastAsia="ru-RU"/>
              </w:rPr>
              <w:t xml:space="preserve"> методом «Красное </w:t>
            </w:r>
            <w:proofErr w:type="spellStart"/>
            <w:r w:rsidRPr="002E40C9">
              <w:rPr>
                <w:rFonts w:ascii="Times New Roman" w:eastAsia="Times New Roman" w:hAnsi="Times New Roman" w:cs="Times New Roman"/>
                <w:sz w:val="24"/>
                <w:szCs w:val="24"/>
                <w:lang w:val="ru-RU" w:eastAsia="ru-RU"/>
              </w:rPr>
              <w:t>сторно</w:t>
            </w:r>
            <w:proofErr w:type="spellEnd"/>
            <w:r w:rsidRPr="002E40C9">
              <w:rPr>
                <w:rFonts w:ascii="Times New Roman" w:eastAsia="Times New Roman" w:hAnsi="Times New Roman" w:cs="Times New Roman"/>
                <w:sz w:val="24"/>
                <w:szCs w:val="24"/>
                <w:lang w:val="ru-RU" w:eastAsia="ru-RU"/>
              </w:rPr>
              <w:t>»</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w:t>
            </w:r>
            <w:proofErr w:type="gramStart"/>
            <w:r w:rsidRPr="002E40C9">
              <w:rPr>
                <w:rFonts w:ascii="Times New Roman" w:eastAsia="Times New Roman" w:hAnsi="Times New Roman" w:cs="Times New Roman"/>
                <w:sz w:val="24"/>
                <w:szCs w:val="24"/>
                <w:lang w:val="ru-RU" w:eastAsia="ru-RU"/>
              </w:rPr>
              <w:t xml:space="preserve">90.2  </w:t>
            </w:r>
            <w:proofErr w:type="spellStart"/>
            <w:r w:rsidRPr="002E40C9">
              <w:rPr>
                <w:rFonts w:ascii="Times New Roman" w:eastAsia="Times New Roman" w:hAnsi="Times New Roman" w:cs="Times New Roman"/>
                <w:sz w:val="24"/>
                <w:szCs w:val="24"/>
                <w:lang w:val="ru-RU" w:eastAsia="ru-RU"/>
              </w:rPr>
              <w:t>Кт</w:t>
            </w:r>
            <w:proofErr w:type="spellEnd"/>
            <w:proofErr w:type="gramEnd"/>
            <w:r w:rsidRPr="002E40C9">
              <w:rPr>
                <w:rFonts w:ascii="Times New Roman" w:eastAsia="Times New Roman" w:hAnsi="Times New Roman" w:cs="Times New Roman"/>
                <w:sz w:val="24"/>
                <w:szCs w:val="24"/>
                <w:lang w:val="ru-RU" w:eastAsia="ru-RU"/>
              </w:rPr>
              <w:t xml:space="preserve"> 42 методом «Красное </w:t>
            </w:r>
            <w:proofErr w:type="spellStart"/>
            <w:r w:rsidRPr="002E40C9">
              <w:rPr>
                <w:rFonts w:ascii="Times New Roman" w:eastAsia="Times New Roman" w:hAnsi="Times New Roman" w:cs="Times New Roman"/>
                <w:sz w:val="24"/>
                <w:szCs w:val="24"/>
                <w:lang w:val="ru-RU" w:eastAsia="ru-RU"/>
              </w:rPr>
              <w:t>сторно</w:t>
            </w:r>
            <w:proofErr w:type="spellEnd"/>
            <w:r w:rsidRPr="002E40C9">
              <w:rPr>
                <w:rFonts w:ascii="Times New Roman" w:eastAsia="Times New Roman" w:hAnsi="Times New Roman" w:cs="Times New Roman"/>
                <w:sz w:val="24"/>
                <w:szCs w:val="24"/>
                <w:lang w:val="ru-RU" w:eastAsia="ru-RU"/>
              </w:rPr>
              <w:t xml:space="preserve">» </w:t>
            </w:r>
          </w:p>
          <w:p w:rsidR="00FC44A2" w:rsidRPr="002E40C9" w:rsidRDefault="00FC44A2" w:rsidP="0089311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91 </w:t>
            </w:r>
            <w:proofErr w:type="spellStart"/>
            <w:proofErr w:type="gram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42</w:t>
            </w:r>
            <w:proofErr w:type="gramEnd"/>
            <w:r w:rsidRPr="002E40C9">
              <w:rPr>
                <w:rFonts w:ascii="Times New Roman" w:eastAsia="Times New Roman" w:hAnsi="Times New Roman" w:cs="Times New Roman"/>
                <w:sz w:val="24"/>
                <w:szCs w:val="24"/>
                <w:lang w:val="ru-RU" w:eastAsia="ru-RU"/>
              </w:rPr>
              <w:t xml:space="preserve"> </w:t>
            </w:r>
          </w:p>
          <w:p w:rsidR="00FC44A2" w:rsidRPr="002E40C9" w:rsidRDefault="00FC44A2" w:rsidP="0089311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10.Списаны испорченные товары</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proofErr w:type="gramEnd"/>
            <w:r w:rsidRPr="002E40C9">
              <w:rPr>
                <w:rFonts w:ascii="Times New Roman" w:eastAsia="Times New Roman" w:hAnsi="Times New Roman" w:cs="Times New Roman"/>
                <w:sz w:val="24"/>
                <w:szCs w:val="24"/>
                <w:lang w:val="ru-RU" w:eastAsia="ru-RU"/>
              </w:rPr>
              <w:t xml:space="preserve"> 90.2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41.2 </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proofErr w:type="gram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91.2</w:t>
            </w:r>
            <w:proofErr w:type="gramEnd"/>
            <w:r w:rsidRPr="002E40C9">
              <w:rPr>
                <w:rFonts w:ascii="Times New Roman" w:eastAsia="Times New Roman" w:hAnsi="Times New Roman" w:cs="Times New Roman"/>
                <w:sz w:val="24"/>
                <w:szCs w:val="24"/>
                <w:lang w:val="ru-RU" w:eastAsia="ru-RU"/>
              </w:rPr>
              <w:t xml:space="preserve">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41.2</w:t>
            </w:r>
          </w:p>
          <w:p w:rsidR="00FC44A2" w:rsidRPr="002E40C9" w:rsidRDefault="00FC44A2" w:rsidP="0089311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94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41.2</w:t>
            </w:r>
          </w:p>
          <w:p w:rsidR="00FC44A2" w:rsidRPr="002E40C9" w:rsidRDefault="00FC44A2" w:rsidP="00893119">
            <w:pPr>
              <w:autoSpaceDE w:val="0"/>
              <w:autoSpaceDN w:val="0"/>
              <w:adjustRightInd w:val="0"/>
              <w:spacing w:after="0" w:line="240" w:lineRule="auto"/>
              <w:ind w:left="502" w:hanging="430"/>
              <w:rPr>
                <w:rFonts w:ascii="Times New Roman" w:eastAsia="Times New Roman" w:hAnsi="Times New Roman" w:cs="Times New Roman"/>
                <w:color w:val="000000"/>
                <w:sz w:val="24"/>
                <w:szCs w:val="24"/>
                <w:lang w:val="ru-RU"/>
              </w:rPr>
            </w:pPr>
            <w:r w:rsidRPr="002E40C9">
              <w:rPr>
                <w:rFonts w:ascii="Times New Roman" w:eastAsia="Times New Roman" w:hAnsi="Times New Roman" w:cs="Times New Roman"/>
                <w:b/>
                <w:color w:val="000000"/>
                <w:sz w:val="24"/>
                <w:szCs w:val="24"/>
                <w:lang w:val="ru-RU"/>
              </w:rPr>
              <w:t xml:space="preserve">2.Инструкция по выполнению. </w:t>
            </w:r>
            <w:r w:rsidRPr="002E40C9">
              <w:rPr>
                <w:rFonts w:ascii="Times New Roman" w:eastAsia="Times New Roman" w:hAnsi="Times New Roman" w:cs="Times New Roman"/>
                <w:color w:val="000000"/>
                <w:sz w:val="24"/>
                <w:szCs w:val="24"/>
                <w:lang w:val="ru-RU"/>
              </w:rPr>
              <w:t>Укажите номер правильного варианта ответа. Возможен только один правильный ответ.</w:t>
            </w:r>
          </w:p>
          <w:p w:rsidR="00FC44A2" w:rsidRPr="002E40C9" w:rsidRDefault="00FC44A2" w:rsidP="00893119">
            <w:pPr>
              <w:shd w:val="clear" w:color="auto" w:fill="FFFFFF"/>
              <w:spacing w:after="0" w:line="240" w:lineRule="auto"/>
              <w:jc w:val="center"/>
              <w:rPr>
                <w:rFonts w:ascii="Times New Roman" w:eastAsia="Times New Roman" w:hAnsi="Times New Roman" w:cs="Times New Roman"/>
                <w:b/>
                <w:bCs/>
                <w:spacing w:val="-2"/>
                <w:sz w:val="24"/>
                <w:szCs w:val="24"/>
                <w:lang w:val="ru-RU"/>
              </w:rPr>
            </w:pPr>
          </w:p>
        </w:tc>
      </w:tr>
    </w:tbl>
    <w:p w:rsidR="00FC44A2" w:rsidRPr="002E40C9" w:rsidRDefault="00FC44A2" w:rsidP="00FC44A2">
      <w:pPr>
        <w:spacing w:after="0" w:line="240" w:lineRule="auto"/>
        <w:jc w:val="center"/>
        <w:textAlignment w:val="baseline"/>
        <w:rPr>
          <w:rFonts w:ascii="Calibri" w:eastAsia="Calibri" w:hAnsi="Calibri" w:cs="Times New Roman"/>
          <w:b/>
          <w:sz w:val="24"/>
          <w:szCs w:val="24"/>
          <w:lang w:val="ru-RU" w:eastAsia="ru-RU"/>
        </w:rPr>
      </w:pPr>
      <w:r w:rsidRPr="002E40C9">
        <w:rPr>
          <w:rFonts w:ascii="Times New Roman" w:eastAsia="Calibri" w:hAnsi="Times New Roman" w:cs="Times New Roman"/>
          <w:b/>
          <w:sz w:val="24"/>
          <w:szCs w:val="24"/>
          <w:lang w:val="ru-RU" w:eastAsia="ru-RU"/>
        </w:rPr>
        <w:t>Критерии оценки:</w:t>
      </w:r>
    </w:p>
    <w:p w:rsidR="00FC44A2" w:rsidRPr="002E40C9" w:rsidRDefault="00FC44A2" w:rsidP="00FC44A2">
      <w:p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За один правильный ответ 5 баллов</w:t>
      </w:r>
    </w:p>
    <w:p w:rsidR="00FC44A2" w:rsidRPr="002E40C9" w:rsidRDefault="00FC44A2" w:rsidP="00FC44A2">
      <w:p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В зависимости от количества набранных балов:</w:t>
      </w:r>
    </w:p>
    <w:p w:rsidR="00FC44A2" w:rsidRPr="002E40C9" w:rsidRDefault="00FC44A2" w:rsidP="00FC44A2">
      <w:p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менее 50 % -  не зачтено </w:t>
      </w:r>
    </w:p>
    <w:p w:rsidR="00FC44A2" w:rsidRPr="002E40C9" w:rsidRDefault="00FC44A2" w:rsidP="00FC44A2">
      <w:pPr>
        <w:spacing w:after="0" w:line="240" w:lineRule="auto"/>
        <w:textAlignment w:val="baseline"/>
        <w:rPr>
          <w:rFonts w:ascii="Calibri" w:eastAsia="Calibri" w:hAnsi="Calibri" w:cs="Times New Roman"/>
          <w:sz w:val="24"/>
          <w:szCs w:val="24"/>
          <w:lang w:val="ru-RU"/>
        </w:rPr>
      </w:pPr>
      <w:r w:rsidRPr="002E40C9">
        <w:rPr>
          <w:rFonts w:ascii="Times New Roman" w:eastAsia="Calibri" w:hAnsi="Times New Roman" w:cs="Times New Roman"/>
          <w:sz w:val="24"/>
          <w:szCs w:val="24"/>
          <w:lang w:val="ru-RU" w:eastAsia="ru-RU"/>
        </w:rPr>
        <w:t>50-100 %     - зачтено</w:t>
      </w:r>
    </w:p>
    <w:p w:rsidR="00FC44A2" w:rsidRPr="002E40C9" w:rsidRDefault="00FC44A2" w:rsidP="00FC44A2">
      <w:pPr>
        <w:spacing w:after="0" w:line="240" w:lineRule="auto"/>
        <w:textAlignment w:val="baseline"/>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Составитель ________________________ И.Ю. Ткаченко</w:t>
      </w:r>
    </w:p>
    <w:p w:rsidR="00FC44A2" w:rsidRPr="002E40C9" w:rsidRDefault="00FC44A2" w:rsidP="00FC44A2">
      <w:pPr>
        <w:spacing w:after="0" w:line="240" w:lineRule="auto"/>
        <w:textAlignment w:val="baseline"/>
        <w:rPr>
          <w:rFonts w:ascii="Times New Roman" w:eastAsia="Calibri" w:hAnsi="Times New Roman" w:cs="Times New Roman"/>
          <w:sz w:val="24"/>
          <w:szCs w:val="24"/>
          <w:vertAlign w:val="superscript"/>
          <w:lang w:val="ru-RU" w:eastAsia="ru-RU"/>
        </w:rPr>
      </w:pPr>
      <w:r w:rsidRPr="002E40C9">
        <w:rPr>
          <w:rFonts w:ascii="Times New Roman" w:eastAsia="Calibri" w:hAnsi="Times New Roman" w:cs="Times New Roman"/>
          <w:sz w:val="24"/>
          <w:szCs w:val="24"/>
          <w:lang w:val="ru-RU" w:eastAsia="ru-RU"/>
        </w:rPr>
        <w:t xml:space="preserve"> «____»__________________2018 г. </w:t>
      </w: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FC44A2" w:rsidRPr="002E40C9" w:rsidRDefault="00FC44A2" w:rsidP="00FC44A2">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FC44A2" w:rsidRPr="002E40C9" w:rsidRDefault="00FC44A2" w:rsidP="00FC44A2">
      <w:pPr>
        <w:spacing w:after="0" w:line="240" w:lineRule="auto"/>
        <w:jc w:val="center"/>
        <w:textAlignment w:val="baseline"/>
        <w:rPr>
          <w:rFonts w:ascii="Times New Roman" w:eastAsia="Calibri" w:hAnsi="Times New Roman" w:cs="Times New Roman"/>
          <w:b/>
          <w:bCs/>
          <w:sz w:val="24"/>
          <w:szCs w:val="24"/>
          <w:lang w:val="ru-RU" w:eastAsia="ru-RU"/>
        </w:rPr>
      </w:pPr>
      <w:r w:rsidRPr="002E40C9">
        <w:rPr>
          <w:rFonts w:ascii="Times New Roman" w:eastAsia="Calibri" w:hAnsi="Times New Roman" w:cs="Times New Roman"/>
          <w:b/>
          <w:bCs/>
          <w:sz w:val="24"/>
          <w:szCs w:val="24"/>
          <w:lang w:val="ru-RU" w:eastAsia="ru-RU"/>
        </w:rPr>
        <w:t>Ситуационное задание</w:t>
      </w:r>
    </w:p>
    <w:p w:rsidR="00FC44A2" w:rsidRPr="002E40C9" w:rsidRDefault="00FC44A2" w:rsidP="00FC44A2">
      <w:pPr>
        <w:spacing w:after="0" w:line="240" w:lineRule="auto"/>
        <w:jc w:val="center"/>
        <w:textAlignment w:val="baseline"/>
        <w:rPr>
          <w:rFonts w:ascii="Times New Roman" w:eastAsia="Calibri" w:hAnsi="Times New Roman" w:cs="Times New Roman"/>
          <w:b/>
          <w:sz w:val="24"/>
          <w:szCs w:val="24"/>
          <w:lang w:val="ru-RU" w:eastAsia="ru-RU"/>
        </w:rPr>
      </w:pPr>
      <w:r w:rsidRPr="002E40C9">
        <w:rPr>
          <w:rFonts w:ascii="Times New Roman" w:eastAsia="Calibri" w:hAnsi="Times New Roman" w:cs="Times New Roman"/>
          <w:sz w:val="24"/>
          <w:szCs w:val="24"/>
          <w:lang w:val="ru-RU" w:eastAsia="ru-RU"/>
        </w:rPr>
        <w:t xml:space="preserve">по дисциплине </w:t>
      </w:r>
      <w:r w:rsidRPr="002E40C9">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b/>
          <w:sz w:val="24"/>
          <w:szCs w:val="24"/>
          <w:lang w:val="ru-RU" w:eastAsia="ru-RU"/>
        </w:rPr>
        <w:t>экономики</w:t>
      </w:r>
    </w:p>
    <w:p w:rsidR="00FC44A2" w:rsidRPr="002E40C9" w:rsidRDefault="00FC44A2" w:rsidP="00FC44A2">
      <w:pPr>
        <w:spacing w:after="0" w:line="240" w:lineRule="auto"/>
        <w:jc w:val="both"/>
        <w:textAlignment w:val="baseline"/>
        <w:rPr>
          <w:rFonts w:ascii="Times New Roman" w:eastAsia="Calibri" w:hAnsi="Times New Roman" w:cs="Times New Roman"/>
          <w:sz w:val="24"/>
          <w:szCs w:val="24"/>
          <w:lang w:val="ru-RU" w:eastAsia="ru-RU"/>
        </w:rPr>
      </w:pPr>
      <w:r w:rsidRPr="002E40C9">
        <w:rPr>
          <w:rFonts w:ascii="Times New Roman" w:eastAsia="Calibri" w:hAnsi="Times New Roman" w:cs="Times New Roman"/>
          <w:b/>
          <w:bCs/>
          <w:spacing w:val="-6"/>
          <w:sz w:val="24"/>
          <w:szCs w:val="24"/>
          <w:lang w:val="ru-RU" w:eastAsia="ru-RU"/>
        </w:rPr>
        <w:t xml:space="preserve">Задание. </w:t>
      </w:r>
      <w:r w:rsidRPr="002E40C9">
        <w:rPr>
          <w:rFonts w:ascii="Times New Roman" w:eastAsia="Calibri" w:hAnsi="Times New Roman" w:cs="Times New Roman"/>
          <w:sz w:val="24"/>
          <w:szCs w:val="24"/>
          <w:lang w:val="ru-RU" w:eastAsia="ru-RU"/>
        </w:rPr>
        <w:t xml:space="preserve">Затраты по уходу за растениями в теплице за год составили 100 тыс. руб., кроме того стоимость израсходованных на посев семян огурцов - 50 руб., лука - 400 руб. Было посажено огурцов - 200 </w:t>
      </w:r>
      <w:proofErr w:type="spellStart"/>
      <w:r w:rsidRPr="002E40C9">
        <w:rPr>
          <w:rFonts w:ascii="Times New Roman" w:eastAsia="Calibri" w:hAnsi="Times New Roman" w:cs="Times New Roman"/>
          <w:sz w:val="24"/>
          <w:szCs w:val="24"/>
          <w:lang w:val="ru-RU" w:eastAsia="ru-RU"/>
        </w:rPr>
        <w:t>кв.метров</w:t>
      </w:r>
      <w:proofErr w:type="spellEnd"/>
      <w:r w:rsidRPr="002E40C9">
        <w:rPr>
          <w:rFonts w:ascii="Times New Roman" w:eastAsia="Calibri" w:hAnsi="Times New Roman" w:cs="Times New Roman"/>
          <w:sz w:val="24"/>
          <w:szCs w:val="24"/>
          <w:lang w:val="ru-RU" w:eastAsia="ru-RU"/>
        </w:rPr>
        <w:t xml:space="preserve">, а лука на перо - 500 </w:t>
      </w:r>
      <w:proofErr w:type="spellStart"/>
      <w:r w:rsidRPr="002E40C9">
        <w:rPr>
          <w:rFonts w:ascii="Times New Roman" w:eastAsia="Calibri" w:hAnsi="Times New Roman" w:cs="Times New Roman"/>
          <w:sz w:val="24"/>
          <w:szCs w:val="24"/>
          <w:lang w:val="ru-RU" w:eastAsia="ru-RU"/>
        </w:rPr>
        <w:t>кв.м</w:t>
      </w:r>
      <w:proofErr w:type="spellEnd"/>
      <w:r w:rsidRPr="002E40C9">
        <w:rPr>
          <w:rFonts w:ascii="Times New Roman" w:eastAsia="Calibri" w:hAnsi="Times New Roman" w:cs="Times New Roman"/>
          <w:sz w:val="24"/>
          <w:szCs w:val="24"/>
          <w:lang w:val="ru-RU" w:eastAsia="ru-RU"/>
        </w:rPr>
        <w:t xml:space="preserve">. Вегетационный период: огурцы - 110 дней, лук - 40 дней. Оприходовано: огурцов - </w:t>
      </w:r>
      <w:smartTag w:uri="urn:schemas-microsoft-com:office:smarttags" w:element="metricconverter">
        <w:smartTagPr>
          <w:attr w:name="ProductID" w:val="5000 кг"/>
        </w:smartTagPr>
        <w:r w:rsidRPr="002E40C9">
          <w:rPr>
            <w:rFonts w:ascii="Times New Roman" w:eastAsia="Calibri" w:hAnsi="Times New Roman" w:cs="Times New Roman"/>
            <w:sz w:val="24"/>
            <w:szCs w:val="24"/>
            <w:lang w:val="ru-RU" w:eastAsia="ru-RU"/>
          </w:rPr>
          <w:t>5000 кг</w:t>
        </w:r>
      </w:smartTag>
      <w:r w:rsidRPr="002E40C9">
        <w:rPr>
          <w:rFonts w:ascii="Times New Roman" w:eastAsia="Calibri" w:hAnsi="Times New Roman" w:cs="Times New Roman"/>
          <w:sz w:val="24"/>
          <w:szCs w:val="24"/>
          <w:lang w:val="ru-RU" w:eastAsia="ru-RU"/>
        </w:rPr>
        <w:t xml:space="preserve">, лука - </w:t>
      </w:r>
      <w:smartTag w:uri="urn:schemas-microsoft-com:office:smarttags" w:element="metricconverter">
        <w:smartTagPr>
          <w:attr w:name="ProductID" w:val="15000 кг"/>
        </w:smartTagPr>
        <w:r w:rsidRPr="002E40C9">
          <w:rPr>
            <w:rFonts w:ascii="Times New Roman" w:eastAsia="Calibri" w:hAnsi="Times New Roman" w:cs="Times New Roman"/>
            <w:sz w:val="24"/>
            <w:szCs w:val="24"/>
            <w:lang w:val="ru-RU" w:eastAsia="ru-RU"/>
          </w:rPr>
          <w:t>15000 кг</w:t>
        </w:r>
      </w:smartTag>
      <w:r w:rsidRPr="002E40C9">
        <w:rPr>
          <w:rFonts w:ascii="Times New Roman" w:eastAsia="Calibri" w:hAnsi="Times New Roman" w:cs="Times New Roman"/>
          <w:sz w:val="24"/>
          <w:szCs w:val="24"/>
          <w:lang w:val="ru-RU" w:eastAsia="ru-RU"/>
        </w:rPr>
        <w:t>. Определить себестоимость 1 ц овощей в теплице, отразить корректи</w:t>
      </w:r>
      <w:r w:rsidRPr="002E40C9">
        <w:rPr>
          <w:rFonts w:ascii="Times New Roman" w:eastAsia="Calibri" w:hAnsi="Times New Roman" w:cs="Times New Roman"/>
          <w:sz w:val="24"/>
          <w:szCs w:val="24"/>
          <w:lang w:val="ru-RU" w:eastAsia="ru-RU"/>
        </w:rPr>
        <w:softHyphen/>
        <w:t xml:space="preserve">ровочные записи, если огурцы по плановой себестоимости 1000 руб. за 1 ц были реализованы в количестве </w:t>
      </w:r>
      <w:smartTag w:uri="urn:schemas-microsoft-com:office:smarttags" w:element="metricconverter">
        <w:smartTagPr>
          <w:attr w:name="ProductID" w:val="4000 кг"/>
        </w:smartTagPr>
        <w:r w:rsidRPr="002E40C9">
          <w:rPr>
            <w:rFonts w:ascii="Times New Roman" w:eastAsia="Calibri" w:hAnsi="Times New Roman" w:cs="Times New Roman"/>
            <w:sz w:val="24"/>
            <w:szCs w:val="24"/>
            <w:lang w:val="ru-RU" w:eastAsia="ru-RU"/>
          </w:rPr>
          <w:t>4000 кг</w:t>
        </w:r>
      </w:smartTag>
      <w:r w:rsidRPr="002E40C9">
        <w:rPr>
          <w:rFonts w:ascii="Times New Roman" w:eastAsia="Calibri" w:hAnsi="Times New Roman" w:cs="Times New Roman"/>
          <w:sz w:val="24"/>
          <w:szCs w:val="24"/>
          <w:lang w:val="ru-RU" w:eastAsia="ru-RU"/>
        </w:rPr>
        <w:t xml:space="preserve">, а </w:t>
      </w:r>
      <w:smartTag w:uri="urn:schemas-microsoft-com:office:smarttags" w:element="metricconverter">
        <w:smartTagPr>
          <w:attr w:name="ProductID" w:val="1000 кг"/>
        </w:smartTagPr>
        <w:r w:rsidRPr="002E40C9">
          <w:rPr>
            <w:rFonts w:ascii="Times New Roman" w:eastAsia="Calibri" w:hAnsi="Times New Roman" w:cs="Times New Roman"/>
            <w:sz w:val="24"/>
            <w:szCs w:val="24"/>
            <w:lang w:val="ru-RU" w:eastAsia="ru-RU"/>
          </w:rPr>
          <w:t>1000 кг</w:t>
        </w:r>
      </w:smartTag>
      <w:r w:rsidRPr="002E40C9">
        <w:rPr>
          <w:rFonts w:ascii="Times New Roman" w:eastAsia="Calibri" w:hAnsi="Times New Roman" w:cs="Times New Roman"/>
          <w:sz w:val="24"/>
          <w:szCs w:val="24"/>
          <w:lang w:val="ru-RU" w:eastAsia="ru-RU"/>
        </w:rPr>
        <w:t xml:space="preserve"> - на общественное питание, лук по плановой себестоимости 350 руб. за 1ц - реализован.</w:t>
      </w:r>
    </w:p>
    <w:p w:rsidR="00FC44A2" w:rsidRPr="002E40C9" w:rsidRDefault="00FC44A2" w:rsidP="00FC44A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Инструкция и/или методические рекомендации по выполнению.</w:t>
      </w:r>
      <w:r w:rsidRPr="002E40C9">
        <w:rPr>
          <w:rFonts w:ascii="Times New Roman" w:eastAsia="Times New Roman" w:hAnsi="Times New Roman" w:cs="Times New Roman"/>
          <w:sz w:val="24"/>
          <w:szCs w:val="24"/>
          <w:lang w:val="ru-RU" w:eastAsia="ru-RU"/>
        </w:rPr>
        <w:t xml:space="preserve"> </w:t>
      </w:r>
      <w:r w:rsidRPr="002E40C9">
        <w:rPr>
          <w:rFonts w:ascii="Times New Roman" w:eastAsia="Calibri" w:hAnsi="Times New Roman" w:cs="Times New Roman"/>
          <w:sz w:val="24"/>
          <w:szCs w:val="24"/>
          <w:lang w:val="ru-RU" w:eastAsia="ru-RU"/>
        </w:rPr>
        <w:t>Выявить калькуляционную разницу и закрыть аналитический счет «Теплицы». Отразить суммы на схеме счёта</w:t>
      </w:r>
      <w:r w:rsidRPr="002E40C9">
        <w:rPr>
          <w:rFonts w:ascii="Times New Roman" w:eastAsia="Times New Roman" w:hAnsi="Times New Roman" w:cs="Times New Roman"/>
          <w:sz w:val="24"/>
          <w:szCs w:val="24"/>
          <w:lang w:val="ru-RU" w:eastAsia="ru-RU"/>
        </w:rPr>
        <w:t>, сделать соответствующие выводы.</w:t>
      </w:r>
    </w:p>
    <w:tbl>
      <w:tblPr>
        <w:tblW w:w="0" w:type="auto"/>
        <w:tblInd w:w="-72" w:type="dxa"/>
        <w:tblLook w:val="01E0" w:firstRow="1" w:lastRow="1" w:firstColumn="1" w:lastColumn="1" w:noHBand="0" w:noVBand="0"/>
      </w:tblPr>
      <w:tblGrid>
        <w:gridCol w:w="72"/>
        <w:gridCol w:w="828"/>
        <w:gridCol w:w="7379"/>
        <w:gridCol w:w="1363"/>
      </w:tblGrid>
      <w:tr w:rsidR="00FC44A2" w:rsidRPr="002E40C9" w:rsidTr="00893119">
        <w:tc>
          <w:tcPr>
            <w:tcW w:w="9642" w:type="dxa"/>
            <w:gridSpan w:val="4"/>
          </w:tcPr>
          <w:p w:rsidR="00FC44A2" w:rsidRPr="002E40C9" w:rsidRDefault="00FC44A2" w:rsidP="00893119">
            <w:pPr>
              <w:shd w:val="clear" w:color="auto" w:fill="FFFFFF"/>
              <w:spacing w:after="0" w:line="240" w:lineRule="auto"/>
              <w:jc w:val="center"/>
              <w:rPr>
                <w:rFonts w:ascii="Times New Roman" w:eastAsia="Times New Roman" w:hAnsi="Times New Roman" w:cs="Times New Roman"/>
                <w:b/>
                <w:bCs/>
                <w:spacing w:val="-2"/>
                <w:sz w:val="24"/>
                <w:szCs w:val="24"/>
                <w:lang w:val="ru-RU"/>
              </w:rPr>
            </w:pPr>
            <w:r w:rsidRPr="002E40C9">
              <w:rPr>
                <w:rFonts w:ascii="Times New Roman" w:eastAsia="Times New Roman" w:hAnsi="Times New Roman" w:cs="Times New Roman"/>
                <w:b/>
                <w:bCs/>
                <w:spacing w:val="-2"/>
                <w:sz w:val="24"/>
                <w:szCs w:val="24"/>
                <w:lang w:val="ru-RU"/>
              </w:rPr>
              <w:t>Регламент решения</w:t>
            </w:r>
          </w:p>
        </w:tc>
      </w:tr>
      <w:tr w:rsidR="00FC44A2" w:rsidRPr="002E40C9" w:rsidTr="00893119">
        <w:tc>
          <w:tcPr>
            <w:tcW w:w="900" w:type="dxa"/>
            <w:gridSpan w:val="2"/>
          </w:tcPr>
          <w:p w:rsidR="00FC44A2" w:rsidRPr="002E40C9" w:rsidRDefault="00FC44A2" w:rsidP="00893119">
            <w:pPr>
              <w:spacing w:after="0" w:line="240" w:lineRule="auto"/>
              <w:jc w:val="center"/>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w:t>
            </w:r>
          </w:p>
        </w:tc>
        <w:tc>
          <w:tcPr>
            <w:tcW w:w="7379"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sz w:val="24"/>
                <w:szCs w:val="24"/>
                <w:lang w:val="ru-RU"/>
              </w:rPr>
              <w:t>Предел длительности выполнения задания</w:t>
            </w:r>
          </w:p>
        </w:tc>
        <w:tc>
          <w:tcPr>
            <w:tcW w:w="1363"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до 30 мин.</w:t>
            </w:r>
          </w:p>
        </w:tc>
      </w:tr>
      <w:tr w:rsidR="00FC44A2" w:rsidRPr="002E40C9" w:rsidTr="00893119">
        <w:tc>
          <w:tcPr>
            <w:tcW w:w="900" w:type="dxa"/>
            <w:gridSpan w:val="2"/>
          </w:tcPr>
          <w:p w:rsidR="00FC44A2" w:rsidRPr="002E40C9" w:rsidRDefault="00FC44A2" w:rsidP="00893119">
            <w:pPr>
              <w:spacing w:after="0" w:line="240" w:lineRule="auto"/>
              <w:jc w:val="center"/>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w:t>
            </w:r>
          </w:p>
        </w:tc>
        <w:tc>
          <w:tcPr>
            <w:tcW w:w="7379"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Внесение студентами уточнений и дополнений </w:t>
            </w:r>
          </w:p>
        </w:tc>
        <w:tc>
          <w:tcPr>
            <w:tcW w:w="1363"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до 5 мин.</w:t>
            </w:r>
          </w:p>
        </w:tc>
      </w:tr>
      <w:tr w:rsidR="00FC44A2" w:rsidRPr="002E40C9" w:rsidTr="00893119">
        <w:tc>
          <w:tcPr>
            <w:tcW w:w="900" w:type="dxa"/>
            <w:gridSpan w:val="2"/>
          </w:tcPr>
          <w:p w:rsidR="00FC44A2" w:rsidRPr="002E40C9" w:rsidRDefault="00FC44A2" w:rsidP="00893119">
            <w:pPr>
              <w:spacing w:after="0" w:line="240" w:lineRule="auto"/>
              <w:jc w:val="center"/>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w:t>
            </w:r>
          </w:p>
        </w:tc>
        <w:tc>
          <w:tcPr>
            <w:tcW w:w="7379"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Комментарии преподавателя</w:t>
            </w:r>
          </w:p>
        </w:tc>
        <w:tc>
          <w:tcPr>
            <w:tcW w:w="1363"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до </w:t>
            </w:r>
            <w:proofErr w:type="gramStart"/>
            <w:r w:rsidRPr="002E40C9">
              <w:rPr>
                <w:rFonts w:ascii="Times New Roman" w:eastAsia="Times New Roman" w:hAnsi="Times New Roman" w:cs="Times New Roman"/>
                <w:bCs/>
                <w:spacing w:val="-2"/>
                <w:sz w:val="24"/>
                <w:szCs w:val="24"/>
                <w:lang w:val="ru-RU"/>
              </w:rPr>
              <w:t>5  мин.</w:t>
            </w:r>
            <w:proofErr w:type="gramEnd"/>
          </w:p>
        </w:tc>
      </w:tr>
      <w:tr w:rsidR="00FC44A2" w:rsidRPr="002E40C9" w:rsidTr="00893119">
        <w:trPr>
          <w:gridBefore w:val="1"/>
          <w:wBefore w:w="72" w:type="dxa"/>
        </w:trPr>
        <w:tc>
          <w:tcPr>
            <w:tcW w:w="9570" w:type="dxa"/>
            <w:gridSpan w:val="3"/>
          </w:tcPr>
          <w:p w:rsidR="00FC44A2" w:rsidRPr="002E40C9" w:rsidRDefault="00FC44A2" w:rsidP="00893119">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2E40C9">
              <w:rPr>
                <w:rFonts w:ascii="Times New Roman" w:eastAsia="Times New Roman" w:hAnsi="Times New Roman" w:cs="Times New Roman"/>
                <w:b/>
                <w:bCs/>
                <w:spacing w:val="-2"/>
                <w:sz w:val="24"/>
                <w:szCs w:val="24"/>
                <w:lang w:val="ru-RU"/>
              </w:rPr>
              <w:t>Критерии оценивания:</w:t>
            </w:r>
          </w:p>
        </w:tc>
      </w:tr>
      <w:tr w:rsidR="00FC44A2" w:rsidRPr="0048715A" w:rsidTr="00893119">
        <w:trPr>
          <w:gridBefore w:val="1"/>
          <w:wBefore w:w="72" w:type="dxa"/>
        </w:trPr>
        <w:tc>
          <w:tcPr>
            <w:tcW w:w="9570" w:type="dxa"/>
            <w:gridSpan w:val="3"/>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«зачтено» выставляется, </w:t>
            </w:r>
            <w:proofErr w:type="gramStart"/>
            <w:r w:rsidRPr="002E40C9">
              <w:rPr>
                <w:rFonts w:ascii="Times New Roman" w:eastAsia="Times New Roman" w:hAnsi="Times New Roman" w:cs="Times New Roman"/>
                <w:bCs/>
                <w:spacing w:val="-2"/>
                <w:sz w:val="24"/>
                <w:szCs w:val="24"/>
                <w:lang w:val="ru-RU"/>
              </w:rPr>
              <w:t>если  расчёты</w:t>
            </w:r>
            <w:proofErr w:type="gramEnd"/>
            <w:r w:rsidRPr="002E40C9">
              <w:rPr>
                <w:rFonts w:ascii="Times New Roman" w:eastAsia="Times New Roman" w:hAnsi="Times New Roman" w:cs="Times New Roman"/>
                <w:bCs/>
                <w:spacing w:val="-2"/>
                <w:sz w:val="24"/>
                <w:szCs w:val="24"/>
                <w:lang w:val="ru-RU"/>
              </w:rPr>
              <w:t xml:space="preserve"> сделаны верно, процент ошибок менее 10, сделаны выводы.</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«не зачтено» выставляется, </w:t>
            </w:r>
            <w:proofErr w:type="gramStart"/>
            <w:r w:rsidRPr="002E40C9">
              <w:rPr>
                <w:rFonts w:ascii="Times New Roman" w:eastAsia="Times New Roman" w:hAnsi="Times New Roman" w:cs="Times New Roman"/>
                <w:bCs/>
                <w:spacing w:val="-2"/>
                <w:sz w:val="24"/>
                <w:szCs w:val="24"/>
                <w:lang w:val="ru-RU"/>
              </w:rPr>
              <w:t>если  расчёты</w:t>
            </w:r>
            <w:proofErr w:type="gramEnd"/>
            <w:r w:rsidRPr="002E40C9">
              <w:rPr>
                <w:rFonts w:ascii="Times New Roman" w:eastAsia="Times New Roman" w:hAnsi="Times New Roman" w:cs="Times New Roman"/>
                <w:bCs/>
                <w:spacing w:val="-2"/>
                <w:sz w:val="24"/>
                <w:szCs w:val="24"/>
                <w:lang w:val="ru-RU"/>
              </w:rPr>
              <w:t xml:space="preserve"> сделаны неверно, процент ошибок более 10, отсутствуют выводы.</w:t>
            </w:r>
          </w:p>
        </w:tc>
      </w:tr>
    </w:tbl>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 Составитель ________________________ И.Ю. Ткаченко</w:t>
      </w: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 xml:space="preserve"> «____»__________________2018 г. </w:t>
      </w: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FC44A2" w:rsidRPr="002E40C9" w:rsidRDefault="00FC44A2" w:rsidP="00FC44A2">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FC44A2" w:rsidRPr="002E40C9" w:rsidRDefault="00FC44A2" w:rsidP="00FC44A2">
      <w:pPr>
        <w:spacing w:after="0" w:line="240" w:lineRule="auto"/>
        <w:jc w:val="center"/>
        <w:textAlignment w:val="baseline"/>
        <w:rPr>
          <w:rFonts w:ascii="Times New Roman" w:eastAsia="Calibri" w:hAnsi="Times New Roman" w:cs="Times New Roman"/>
          <w:b/>
          <w:bCs/>
          <w:sz w:val="24"/>
          <w:szCs w:val="24"/>
          <w:lang w:val="ru-RU" w:eastAsia="ru-RU"/>
        </w:rPr>
      </w:pPr>
    </w:p>
    <w:p w:rsidR="00FC44A2" w:rsidRPr="002E40C9" w:rsidRDefault="00FC44A2" w:rsidP="00FC44A2">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b/>
          <w:bCs/>
          <w:sz w:val="24"/>
          <w:szCs w:val="24"/>
          <w:lang w:val="ru-RU" w:eastAsia="ru-RU"/>
        </w:rPr>
        <w:t>Вопросы для опроса</w:t>
      </w:r>
    </w:p>
    <w:p w:rsidR="00FC44A2" w:rsidRPr="002E40C9" w:rsidRDefault="00FC44A2" w:rsidP="00FC44A2">
      <w:pPr>
        <w:spacing w:after="0" w:line="240" w:lineRule="auto"/>
        <w:jc w:val="center"/>
        <w:textAlignment w:val="baseline"/>
        <w:rPr>
          <w:rFonts w:ascii="Calibri" w:eastAsia="Calibri" w:hAnsi="Calibri" w:cs="Times New Roman"/>
          <w:sz w:val="24"/>
          <w:szCs w:val="24"/>
          <w:lang w:val="ru-RU" w:eastAsia="ru-RU"/>
        </w:rPr>
      </w:pPr>
    </w:p>
    <w:p w:rsidR="00FC44A2" w:rsidRPr="002E40C9" w:rsidRDefault="00FC44A2" w:rsidP="00FC44A2">
      <w:pPr>
        <w:spacing w:after="0" w:line="240" w:lineRule="auto"/>
        <w:jc w:val="center"/>
        <w:textAlignment w:val="baseline"/>
        <w:rPr>
          <w:rFonts w:ascii="Times New Roman" w:eastAsia="Calibri" w:hAnsi="Times New Roman" w:cs="Times New Roman"/>
          <w:b/>
          <w:sz w:val="24"/>
          <w:szCs w:val="24"/>
          <w:lang w:val="ru-RU" w:eastAsia="ru-RU"/>
        </w:rPr>
      </w:pPr>
      <w:r w:rsidRPr="002E40C9">
        <w:rPr>
          <w:rFonts w:ascii="Times New Roman" w:eastAsia="Calibri" w:hAnsi="Times New Roman" w:cs="Times New Roman"/>
          <w:sz w:val="24"/>
          <w:szCs w:val="24"/>
          <w:lang w:val="ru-RU" w:eastAsia="ru-RU"/>
        </w:rPr>
        <w:t xml:space="preserve">по дисциплине </w:t>
      </w:r>
      <w:r w:rsidRPr="002E40C9">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b/>
          <w:sz w:val="24"/>
          <w:szCs w:val="24"/>
          <w:lang w:val="ru-RU" w:eastAsia="ru-RU"/>
        </w:rPr>
        <w:t>экономики</w:t>
      </w:r>
    </w:p>
    <w:p w:rsidR="00FC44A2" w:rsidRPr="002E40C9" w:rsidRDefault="00FC44A2" w:rsidP="00FC44A2">
      <w:pPr>
        <w:spacing w:after="0" w:line="240" w:lineRule="auto"/>
        <w:jc w:val="center"/>
        <w:textAlignment w:val="baseline"/>
        <w:rPr>
          <w:rFonts w:ascii="Times New Roman" w:eastAsia="Calibri" w:hAnsi="Times New Roman" w:cs="Times New Roman"/>
          <w:b/>
          <w:sz w:val="24"/>
          <w:szCs w:val="24"/>
          <w:lang w:val="ru-RU" w:eastAsia="ru-RU"/>
        </w:rPr>
      </w:pPr>
    </w:p>
    <w:p w:rsidR="00FC44A2" w:rsidRPr="002E40C9" w:rsidRDefault="00FC44A2" w:rsidP="00FC44A2">
      <w:pPr>
        <w:spacing w:after="0" w:line="240" w:lineRule="auto"/>
        <w:textAlignment w:val="baseline"/>
        <w:rPr>
          <w:rFonts w:ascii="Times New Roman" w:eastAsia="Calibri" w:hAnsi="Times New Roman" w:cs="Times New Roman"/>
          <w:b/>
          <w:bCs/>
          <w:sz w:val="24"/>
          <w:szCs w:val="24"/>
          <w:lang w:val="ru-RU" w:eastAsia="ru-RU"/>
        </w:rPr>
      </w:pPr>
      <w:r w:rsidRPr="002E40C9">
        <w:rPr>
          <w:rFonts w:ascii="Times New Roman" w:eastAsia="Calibri" w:hAnsi="Times New Roman" w:cs="Times New Roman"/>
          <w:b/>
          <w:bCs/>
          <w:sz w:val="24"/>
          <w:szCs w:val="24"/>
          <w:lang w:val="ru-RU" w:eastAsia="ru-RU"/>
        </w:rPr>
        <w:t>Модуль 1.</w:t>
      </w:r>
      <w:r w:rsidRPr="002E40C9">
        <w:rPr>
          <w:rFonts w:ascii="Times New Roman" w:eastAsia="Calibri" w:hAnsi="Times New Roman" w:cs="Times New Roman"/>
          <w:b/>
          <w:sz w:val="24"/>
          <w:szCs w:val="24"/>
          <w:lang w:val="ru-RU" w:eastAsia="ru-RU"/>
        </w:rPr>
        <w:t xml:space="preserve"> Организация учёта в отраслях АПК</w:t>
      </w:r>
      <w:r w:rsidRPr="002E40C9">
        <w:rPr>
          <w:rFonts w:ascii="Times New Roman" w:eastAsia="Calibri" w:hAnsi="Times New Roman" w:cs="Times New Roman"/>
          <w:i/>
          <w:iCs/>
          <w:sz w:val="24"/>
          <w:szCs w:val="24"/>
          <w:lang w:val="ru-RU" w:eastAsia="ru-RU"/>
        </w:rPr>
        <w:t>.</w:t>
      </w:r>
    </w:p>
    <w:p w:rsidR="00FC44A2" w:rsidRPr="002E40C9" w:rsidRDefault="00FC44A2" w:rsidP="00FC44A2">
      <w:pPr>
        <w:keepNext/>
        <w:keepLines/>
        <w:suppressLineNumbers/>
        <w:suppressAutoHyphens/>
        <w:spacing w:after="0" w:line="240" w:lineRule="auto"/>
        <w:ind w:firstLine="709"/>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b/>
          <w:spacing w:val="-2"/>
          <w:sz w:val="24"/>
          <w:szCs w:val="24"/>
          <w:lang w:val="ru-RU" w:eastAsia="ru-RU"/>
        </w:rPr>
        <w:t>Вопросы  для</w:t>
      </w:r>
      <w:proofErr w:type="gramEnd"/>
      <w:r w:rsidRPr="002E40C9">
        <w:rPr>
          <w:rFonts w:ascii="Times New Roman" w:eastAsia="Calibri" w:hAnsi="Times New Roman" w:cs="Times New Roman"/>
          <w:b/>
          <w:spacing w:val="-2"/>
          <w:sz w:val="24"/>
          <w:szCs w:val="24"/>
          <w:lang w:val="ru-RU" w:eastAsia="ru-RU"/>
        </w:rPr>
        <w:t xml:space="preserve"> опроса</w:t>
      </w:r>
      <w:r w:rsidRPr="002E40C9">
        <w:rPr>
          <w:rFonts w:ascii="Times New Roman" w:eastAsia="Calibri" w:hAnsi="Times New Roman" w:cs="Times New Roman"/>
          <w:sz w:val="24"/>
          <w:szCs w:val="24"/>
          <w:lang w:val="ru-RU" w:eastAsia="ru-RU"/>
        </w:rPr>
        <w:t>:</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Охарактеризуйте сельское хозяйство и его основные отрасли</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Назовите основные производственные направления в растениеводстве, в животноводстве</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технологические особенности сельскохозяйственного производства и их влияние на организацию бухгалтерского учёта </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Перечислите счета бухгалтерского учёта для учета затрат на производство в сельскохозяйственных организациях</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Что является объектами учета затрат в сельскохозяйственных организациях, приведите примеры</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На какие объекты учёта затрат открываются аналитические счета? </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Чем </w:t>
      </w:r>
      <w:proofErr w:type="gramStart"/>
      <w:r w:rsidRPr="002E40C9">
        <w:rPr>
          <w:rFonts w:ascii="Times New Roman" w:eastAsia="Calibri" w:hAnsi="Times New Roman" w:cs="Times New Roman"/>
          <w:sz w:val="24"/>
          <w:szCs w:val="24"/>
          <w:lang w:val="ru-RU"/>
        </w:rPr>
        <w:t>регламентирован  порядок</w:t>
      </w:r>
      <w:proofErr w:type="gramEnd"/>
      <w:r w:rsidRPr="002E40C9">
        <w:rPr>
          <w:rFonts w:ascii="Times New Roman" w:eastAsia="Calibri" w:hAnsi="Times New Roman" w:cs="Times New Roman"/>
          <w:sz w:val="24"/>
          <w:szCs w:val="24"/>
          <w:lang w:val="ru-RU"/>
        </w:rPr>
        <w:t xml:space="preserve"> организации и ведения бухгалтерского учета в организациях АПК</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Назовите уровни нормативного регулирования бухгалтерского учета в организациях АПК</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каждый из перечисленных уровней нормативного регулирования бухгалтерского учета в организациях АПК</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Приведите характеристику </w:t>
      </w:r>
      <w:proofErr w:type="gramStart"/>
      <w:r w:rsidRPr="002E40C9">
        <w:rPr>
          <w:rFonts w:ascii="Times New Roman" w:eastAsia="Calibri" w:hAnsi="Times New Roman" w:cs="Times New Roman"/>
          <w:sz w:val="24"/>
          <w:szCs w:val="24"/>
          <w:lang w:val="ru-RU"/>
        </w:rPr>
        <w:t>Плана  счетов</w:t>
      </w:r>
      <w:proofErr w:type="gramEnd"/>
      <w:r w:rsidRPr="002E40C9">
        <w:rPr>
          <w:rFonts w:ascii="Times New Roman" w:eastAsia="Calibri" w:hAnsi="Times New Roman" w:cs="Times New Roman"/>
          <w:sz w:val="24"/>
          <w:szCs w:val="24"/>
          <w:lang w:val="ru-RU"/>
        </w:rPr>
        <w:t xml:space="preserve"> бухгалтерского учета для организаций  АПК</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Осветите специфические особенности </w:t>
      </w:r>
      <w:proofErr w:type="gramStart"/>
      <w:r w:rsidRPr="002E40C9">
        <w:rPr>
          <w:rFonts w:ascii="Times New Roman" w:eastAsia="Calibri" w:hAnsi="Times New Roman" w:cs="Times New Roman"/>
          <w:sz w:val="24"/>
          <w:szCs w:val="24"/>
          <w:lang w:val="ru-RU"/>
        </w:rPr>
        <w:t>Плана  счетов</w:t>
      </w:r>
      <w:proofErr w:type="gramEnd"/>
      <w:r w:rsidRPr="002E40C9">
        <w:rPr>
          <w:rFonts w:ascii="Times New Roman" w:eastAsia="Calibri" w:hAnsi="Times New Roman" w:cs="Times New Roman"/>
          <w:sz w:val="24"/>
          <w:szCs w:val="24"/>
          <w:lang w:val="ru-RU"/>
        </w:rPr>
        <w:t xml:space="preserve"> бухгалтерского учета для организаций  АПК и чем они обусловлены?</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Для чего формируется рабочий план счетов бухгалтерского учета в организациях   АПК и какие факторы влияют на его формирование?</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Какие </w:t>
      </w:r>
      <w:proofErr w:type="gramStart"/>
      <w:r w:rsidRPr="002E40C9">
        <w:rPr>
          <w:rFonts w:ascii="Times New Roman" w:eastAsia="Calibri" w:hAnsi="Times New Roman" w:cs="Times New Roman"/>
          <w:sz w:val="24"/>
          <w:szCs w:val="24"/>
          <w:lang w:val="ru-RU"/>
        </w:rPr>
        <w:t>счета  включаются</w:t>
      </w:r>
      <w:proofErr w:type="gramEnd"/>
      <w:r w:rsidRPr="002E40C9">
        <w:rPr>
          <w:rFonts w:ascii="Times New Roman" w:eastAsia="Calibri" w:hAnsi="Times New Roman" w:cs="Times New Roman"/>
          <w:sz w:val="24"/>
          <w:szCs w:val="24"/>
          <w:lang w:val="ru-RU"/>
        </w:rPr>
        <w:t xml:space="preserve"> в Рабочий план счетов?</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перечень статей затрат в сельскохозяйственных организациях</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перечень статей затрат в перерабатывающих предприятиях</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Какие факторы влияют на номенклатуру статей затрат</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Что представляет собой метод учёта производственных затрат, приведите примеры</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Что представляет собой метод </w:t>
      </w:r>
      <w:proofErr w:type="spellStart"/>
      <w:r w:rsidRPr="002E40C9">
        <w:rPr>
          <w:rFonts w:ascii="Times New Roman" w:eastAsia="Calibri" w:hAnsi="Times New Roman" w:cs="Times New Roman"/>
          <w:sz w:val="24"/>
          <w:szCs w:val="24"/>
          <w:lang w:val="ru-RU"/>
        </w:rPr>
        <w:t>калькулирования</w:t>
      </w:r>
      <w:proofErr w:type="spellEnd"/>
      <w:r w:rsidRPr="002E40C9">
        <w:rPr>
          <w:rFonts w:ascii="Times New Roman" w:eastAsia="Calibri" w:hAnsi="Times New Roman" w:cs="Times New Roman"/>
          <w:sz w:val="24"/>
          <w:szCs w:val="24"/>
          <w:lang w:val="ru-RU"/>
        </w:rPr>
        <w:t>, приведите примеры</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Назовите основные </w:t>
      </w:r>
      <w:proofErr w:type="gramStart"/>
      <w:r w:rsidRPr="002E40C9">
        <w:rPr>
          <w:rFonts w:ascii="Times New Roman" w:eastAsia="Calibri" w:hAnsi="Times New Roman" w:cs="Times New Roman"/>
          <w:sz w:val="24"/>
          <w:szCs w:val="24"/>
          <w:lang w:val="ru-RU"/>
        </w:rPr>
        <w:t>методы  учёта</w:t>
      </w:r>
      <w:proofErr w:type="gramEnd"/>
      <w:r w:rsidRPr="002E40C9">
        <w:rPr>
          <w:rFonts w:ascii="Times New Roman" w:eastAsia="Calibri" w:hAnsi="Times New Roman" w:cs="Times New Roman"/>
          <w:sz w:val="24"/>
          <w:szCs w:val="24"/>
          <w:lang w:val="ru-RU"/>
        </w:rPr>
        <w:t xml:space="preserve"> производственных затрат</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Назовите основные </w:t>
      </w:r>
      <w:proofErr w:type="gramStart"/>
      <w:r w:rsidRPr="002E40C9">
        <w:rPr>
          <w:rFonts w:ascii="Times New Roman" w:eastAsia="Calibri" w:hAnsi="Times New Roman" w:cs="Times New Roman"/>
          <w:sz w:val="24"/>
          <w:szCs w:val="24"/>
          <w:lang w:val="ru-RU"/>
        </w:rPr>
        <w:t xml:space="preserve">методы  </w:t>
      </w:r>
      <w:proofErr w:type="spellStart"/>
      <w:r w:rsidRPr="002E40C9">
        <w:rPr>
          <w:rFonts w:ascii="Times New Roman" w:eastAsia="Calibri" w:hAnsi="Times New Roman" w:cs="Times New Roman"/>
          <w:sz w:val="24"/>
          <w:szCs w:val="24"/>
          <w:lang w:val="ru-RU"/>
        </w:rPr>
        <w:t>калькулирования</w:t>
      </w:r>
      <w:proofErr w:type="spellEnd"/>
      <w:proofErr w:type="gramEnd"/>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Что представляет собой калькуляционная разница, для чего и когда она выявляется в сельскохозяйственных организациях?</w:t>
      </w:r>
    </w:p>
    <w:p w:rsidR="00FC44A2" w:rsidRPr="002E40C9" w:rsidRDefault="00FC44A2" w:rsidP="00FC44A2">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Какой бухгалтерский счёт является закрытым</w:t>
      </w:r>
    </w:p>
    <w:p w:rsidR="00FC44A2" w:rsidRPr="002E40C9" w:rsidRDefault="00FC44A2" w:rsidP="00FC44A2">
      <w:pPr>
        <w:spacing w:after="0" w:line="240" w:lineRule="auto"/>
        <w:ind w:firstLine="709"/>
        <w:textAlignment w:val="baseline"/>
        <w:rPr>
          <w:rFonts w:ascii="Times New Roman" w:eastAsia="Calibri" w:hAnsi="Times New Roman" w:cs="Times New Roman"/>
          <w:b/>
          <w:bCs/>
          <w:sz w:val="24"/>
          <w:szCs w:val="24"/>
          <w:lang w:val="ru-RU" w:eastAsia="ru-RU"/>
        </w:rPr>
      </w:pPr>
    </w:p>
    <w:p w:rsidR="00FC44A2" w:rsidRPr="002E40C9" w:rsidRDefault="00FC44A2" w:rsidP="00FC44A2">
      <w:pPr>
        <w:spacing w:after="0" w:line="240" w:lineRule="auto"/>
        <w:ind w:firstLine="709"/>
        <w:textAlignment w:val="baseline"/>
        <w:rPr>
          <w:rFonts w:ascii="Times New Roman" w:eastAsia="Calibri" w:hAnsi="Times New Roman" w:cs="Times New Roman"/>
          <w:b/>
          <w:sz w:val="24"/>
          <w:szCs w:val="24"/>
          <w:lang w:val="ru-RU" w:eastAsia="ru-RU"/>
        </w:rPr>
      </w:pPr>
      <w:r w:rsidRPr="002E40C9">
        <w:rPr>
          <w:rFonts w:ascii="Times New Roman" w:eastAsia="Calibri" w:hAnsi="Times New Roman" w:cs="Times New Roman"/>
          <w:b/>
          <w:bCs/>
          <w:sz w:val="24"/>
          <w:szCs w:val="24"/>
          <w:lang w:val="ru-RU" w:eastAsia="ru-RU"/>
        </w:rPr>
        <w:t>Модуль 2.</w:t>
      </w:r>
      <w:r w:rsidRPr="002E40C9">
        <w:rPr>
          <w:rFonts w:ascii="Times New Roman" w:eastAsia="Calibri" w:hAnsi="Times New Roman" w:cs="Times New Roman"/>
          <w:b/>
          <w:sz w:val="24"/>
          <w:szCs w:val="24"/>
          <w:lang w:val="ru-RU" w:eastAsia="ru-RU"/>
        </w:rPr>
        <w:t xml:space="preserve">  Особенности учёта в торговых, </w:t>
      </w:r>
      <w:proofErr w:type="gramStart"/>
      <w:r w:rsidRPr="002E40C9">
        <w:rPr>
          <w:rFonts w:ascii="Times New Roman" w:eastAsia="Calibri" w:hAnsi="Times New Roman" w:cs="Times New Roman"/>
          <w:b/>
          <w:sz w:val="24"/>
          <w:szCs w:val="24"/>
          <w:lang w:val="ru-RU" w:eastAsia="ru-RU"/>
        </w:rPr>
        <w:t>строительных  организациях</w:t>
      </w:r>
      <w:proofErr w:type="gramEnd"/>
      <w:r w:rsidRPr="002E40C9">
        <w:rPr>
          <w:rFonts w:ascii="Times New Roman" w:eastAsia="Calibri" w:hAnsi="Times New Roman" w:cs="Times New Roman"/>
          <w:b/>
          <w:sz w:val="24"/>
          <w:szCs w:val="24"/>
          <w:lang w:val="ru-RU" w:eastAsia="ru-RU"/>
        </w:rPr>
        <w:t xml:space="preserve"> и  субъектах малого предпринимательства</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особенности основной деятельности торговых организаций</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proofErr w:type="gramStart"/>
      <w:r w:rsidRPr="002E40C9">
        <w:rPr>
          <w:rFonts w:ascii="Times New Roman" w:eastAsia="Calibri" w:hAnsi="Times New Roman" w:cs="Times New Roman"/>
          <w:sz w:val="24"/>
          <w:szCs w:val="24"/>
          <w:lang w:val="ru-RU"/>
        </w:rPr>
        <w:t>Перечислите  виды</w:t>
      </w:r>
      <w:proofErr w:type="gramEnd"/>
      <w:r w:rsidRPr="002E40C9">
        <w:rPr>
          <w:rFonts w:ascii="Times New Roman" w:eastAsia="Calibri" w:hAnsi="Times New Roman" w:cs="Times New Roman"/>
          <w:sz w:val="24"/>
          <w:szCs w:val="24"/>
          <w:lang w:val="ru-RU"/>
        </w:rPr>
        <w:t xml:space="preserve"> деятельности торговых организаций</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Осветите нормативное регулирование учета в торговых организациях </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Охарактеризуйте товарные операции</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Какие счета применяются для учёта поступления товаров в оптовой и розничной торговле, дайте их характеристику</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В каких случаях торговые организации применяют </w:t>
      </w:r>
      <w:proofErr w:type="gramStart"/>
      <w:r w:rsidRPr="002E40C9">
        <w:rPr>
          <w:rFonts w:ascii="Times New Roman" w:eastAsia="Calibri" w:hAnsi="Times New Roman" w:cs="Times New Roman"/>
          <w:sz w:val="24"/>
          <w:szCs w:val="24"/>
          <w:lang w:val="ru-RU"/>
        </w:rPr>
        <w:t>счёт  42</w:t>
      </w:r>
      <w:proofErr w:type="gramEnd"/>
      <w:r w:rsidRPr="002E40C9">
        <w:rPr>
          <w:rFonts w:ascii="Times New Roman" w:eastAsia="Calibri" w:hAnsi="Times New Roman" w:cs="Times New Roman"/>
          <w:sz w:val="24"/>
          <w:szCs w:val="24"/>
          <w:lang w:val="ru-RU"/>
        </w:rPr>
        <w:t xml:space="preserve"> «Торговая наценка»</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Какими   </w:t>
      </w:r>
      <w:proofErr w:type="gramStart"/>
      <w:r w:rsidRPr="002E40C9">
        <w:rPr>
          <w:rFonts w:ascii="Times New Roman" w:eastAsia="Calibri" w:hAnsi="Times New Roman" w:cs="Times New Roman"/>
          <w:sz w:val="24"/>
          <w:szCs w:val="24"/>
          <w:lang w:val="ru-RU"/>
        </w:rPr>
        <w:t>бухгалтерскими  проводками</w:t>
      </w:r>
      <w:proofErr w:type="gramEnd"/>
      <w:r w:rsidRPr="002E40C9">
        <w:rPr>
          <w:rFonts w:ascii="Times New Roman" w:eastAsia="Calibri" w:hAnsi="Times New Roman" w:cs="Times New Roman"/>
          <w:sz w:val="24"/>
          <w:szCs w:val="24"/>
          <w:lang w:val="ru-RU"/>
        </w:rPr>
        <w:t xml:space="preserve">  оформляется поступление товаров в розничной торговле</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Какими   </w:t>
      </w:r>
      <w:proofErr w:type="gramStart"/>
      <w:r w:rsidRPr="002E40C9">
        <w:rPr>
          <w:rFonts w:ascii="Times New Roman" w:eastAsia="Calibri" w:hAnsi="Times New Roman" w:cs="Times New Roman"/>
          <w:sz w:val="24"/>
          <w:szCs w:val="24"/>
          <w:lang w:val="ru-RU"/>
        </w:rPr>
        <w:t>бухгалтерскими  проводками</w:t>
      </w:r>
      <w:proofErr w:type="gramEnd"/>
      <w:r w:rsidRPr="002E40C9">
        <w:rPr>
          <w:rFonts w:ascii="Times New Roman" w:eastAsia="Calibri" w:hAnsi="Times New Roman" w:cs="Times New Roman"/>
          <w:sz w:val="24"/>
          <w:szCs w:val="24"/>
          <w:lang w:val="ru-RU"/>
        </w:rPr>
        <w:t xml:space="preserve">  оформляется поступление товаров в оптовой  торговле</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порядок учёта </w:t>
      </w:r>
      <w:proofErr w:type="gramStart"/>
      <w:r w:rsidRPr="002E40C9">
        <w:rPr>
          <w:rFonts w:ascii="Times New Roman" w:eastAsia="Calibri" w:hAnsi="Times New Roman" w:cs="Times New Roman"/>
          <w:sz w:val="24"/>
          <w:szCs w:val="24"/>
          <w:lang w:val="ru-RU"/>
        </w:rPr>
        <w:t>продажи  товаров</w:t>
      </w:r>
      <w:proofErr w:type="gramEnd"/>
      <w:r w:rsidRPr="002E40C9">
        <w:rPr>
          <w:rFonts w:ascii="Times New Roman" w:eastAsia="Calibri" w:hAnsi="Times New Roman" w:cs="Times New Roman"/>
          <w:sz w:val="24"/>
          <w:szCs w:val="24"/>
          <w:lang w:val="ru-RU"/>
        </w:rPr>
        <w:t xml:space="preserve"> в розничной торговле по продажной стоимости</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порядок учёта </w:t>
      </w:r>
      <w:proofErr w:type="gramStart"/>
      <w:r w:rsidRPr="002E40C9">
        <w:rPr>
          <w:rFonts w:ascii="Times New Roman" w:eastAsia="Calibri" w:hAnsi="Times New Roman" w:cs="Times New Roman"/>
          <w:sz w:val="24"/>
          <w:szCs w:val="24"/>
          <w:lang w:val="ru-RU"/>
        </w:rPr>
        <w:t>продажи  товаров</w:t>
      </w:r>
      <w:proofErr w:type="gramEnd"/>
      <w:r w:rsidRPr="002E40C9">
        <w:rPr>
          <w:rFonts w:ascii="Times New Roman" w:eastAsia="Calibri" w:hAnsi="Times New Roman" w:cs="Times New Roman"/>
          <w:sz w:val="24"/>
          <w:szCs w:val="24"/>
          <w:lang w:val="ru-RU"/>
        </w:rPr>
        <w:t xml:space="preserve"> в розничной торговле по покупной стоимости </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порядок учёта </w:t>
      </w:r>
      <w:proofErr w:type="gramStart"/>
      <w:r w:rsidRPr="002E40C9">
        <w:rPr>
          <w:rFonts w:ascii="Times New Roman" w:eastAsia="Calibri" w:hAnsi="Times New Roman" w:cs="Times New Roman"/>
          <w:sz w:val="24"/>
          <w:szCs w:val="24"/>
          <w:lang w:val="ru-RU"/>
        </w:rPr>
        <w:t>продажи  товаров</w:t>
      </w:r>
      <w:proofErr w:type="gramEnd"/>
      <w:r w:rsidRPr="002E40C9">
        <w:rPr>
          <w:rFonts w:ascii="Times New Roman" w:eastAsia="Calibri" w:hAnsi="Times New Roman" w:cs="Times New Roman"/>
          <w:sz w:val="24"/>
          <w:szCs w:val="24"/>
          <w:lang w:val="ru-RU"/>
        </w:rPr>
        <w:t xml:space="preserve">  по дисконтным картам.</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порядок учёта </w:t>
      </w:r>
      <w:proofErr w:type="gramStart"/>
      <w:r w:rsidRPr="002E40C9">
        <w:rPr>
          <w:rFonts w:ascii="Times New Roman" w:eastAsia="Calibri" w:hAnsi="Times New Roman" w:cs="Times New Roman"/>
          <w:sz w:val="24"/>
          <w:szCs w:val="24"/>
          <w:lang w:val="ru-RU"/>
        </w:rPr>
        <w:t>продажи  товаров</w:t>
      </w:r>
      <w:proofErr w:type="gramEnd"/>
      <w:r w:rsidRPr="002E40C9">
        <w:rPr>
          <w:rFonts w:ascii="Times New Roman" w:eastAsia="Calibri" w:hAnsi="Times New Roman" w:cs="Times New Roman"/>
          <w:sz w:val="24"/>
          <w:szCs w:val="24"/>
          <w:lang w:val="ru-RU"/>
        </w:rPr>
        <w:t xml:space="preserve"> с использованием пластиковых карт.</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порядок учёта хранения товаров в розничной торговле</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В каких случаях производится переоценка товаров и как отражаются в учёте её результаты</w:t>
      </w:r>
    </w:p>
    <w:p w:rsidR="00FC44A2" w:rsidRPr="002E40C9" w:rsidRDefault="00FC44A2" w:rsidP="00FC44A2">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Для чего проводится инвентаризация товаров и какими проводками отражаются в учёте её результаты</w:t>
      </w:r>
    </w:p>
    <w:tbl>
      <w:tblPr>
        <w:tblW w:w="0" w:type="auto"/>
        <w:tblLook w:val="01E0" w:firstRow="1" w:lastRow="1" w:firstColumn="1" w:lastColumn="1" w:noHBand="0" w:noVBand="0"/>
      </w:tblPr>
      <w:tblGrid>
        <w:gridCol w:w="5507"/>
        <w:gridCol w:w="4063"/>
      </w:tblGrid>
      <w:tr w:rsidR="00FC44A2" w:rsidRPr="002E40C9" w:rsidTr="00893119">
        <w:tc>
          <w:tcPr>
            <w:tcW w:w="9570" w:type="dxa"/>
            <w:gridSpan w:val="2"/>
          </w:tcPr>
          <w:p w:rsidR="00FC44A2" w:rsidRPr="002E40C9" w:rsidRDefault="00FC44A2" w:rsidP="00893119">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2E40C9">
              <w:rPr>
                <w:rFonts w:ascii="Times New Roman" w:eastAsia="Times New Roman" w:hAnsi="Times New Roman" w:cs="Times New Roman"/>
                <w:b/>
                <w:bCs/>
                <w:spacing w:val="-2"/>
                <w:sz w:val="24"/>
                <w:szCs w:val="24"/>
                <w:lang w:val="ru-RU"/>
              </w:rPr>
              <w:t>Критерии оценивания:</w:t>
            </w:r>
          </w:p>
        </w:tc>
      </w:tr>
      <w:tr w:rsidR="00FC44A2" w:rsidRPr="002E40C9" w:rsidTr="00893119">
        <w:tc>
          <w:tcPr>
            <w:tcW w:w="5507"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«зачтено» выставляется, если: </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 Ответ представлен в объеме</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 Ссылка на нормативные документы представлена</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sym w:font="Symbol" w:char="F03E"/>
            </w:r>
            <w:r w:rsidRPr="002E40C9">
              <w:rPr>
                <w:rFonts w:ascii="Times New Roman" w:eastAsia="Times New Roman" w:hAnsi="Times New Roman" w:cs="Times New Roman"/>
                <w:bCs/>
                <w:spacing w:val="-2"/>
                <w:sz w:val="24"/>
                <w:szCs w:val="24"/>
                <w:lang w:val="ru-RU"/>
              </w:rPr>
              <w:t xml:space="preserve"> 70%</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в полном объеме или частично</w:t>
            </w:r>
            <w:r w:rsidRPr="002E40C9">
              <w:rPr>
                <w:rFonts w:ascii="Times New Roman" w:eastAsia="Times New Roman" w:hAnsi="Times New Roman" w:cs="Times New Roman"/>
                <w:bCs/>
                <w:spacing w:val="-2"/>
                <w:sz w:val="24"/>
                <w:szCs w:val="24"/>
                <w:lang w:val="ru-RU"/>
              </w:rPr>
              <w:sym w:font="Symbol" w:char="F03E"/>
            </w:r>
            <w:r w:rsidRPr="002E40C9">
              <w:rPr>
                <w:rFonts w:ascii="Times New Roman" w:eastAsia="Times New Roman" w:hAnsi="Times New Roman" w:cs="Times New Roman"/>
                <w:bCs/>
                <w:spacing w:val="-2"/>
                <w:sz w:val="24"/>
                <w:szCs w:val="24"/>
                <w:lang w:val="ru-RU"/>
              </w:rPr>
              <w:t xml:space="preserve"> 50%</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использованы</w:t>
            </w:r>
          </w:p>
        </w:tc>
      </w:tr>
      <w:tr w:rsidR="00FC44A2" w:rsidRPr="002E40C9" w:rsidTr="00893119">
        <w:tc>
          <w:tcPr>
            <w:tcW w:w="5507"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«не зачтено» выставляется, если </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 Ответ представлен в объеме</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 Ссылка на нормативные документы представлена</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sym w:font="Symbol" w:char="F03C"/>
            </w:r>
            <w:r w:rsidRPr="002E40C9">
              <w:rPr>
                <w:rFonts w:ascii="Times New Roman" w:eastAsia="Times New Roman" w:hAnsi="Times New Roman" w:cs="Times New Roman"/>
                <w:bCs/>
                <w:spacing w:val="-2"/>
                <w:sz w:val="24"/>
                <w:szCs w:val="24"/>
                <w:lang w:val="ru-RU"/>
              </w:rPr>
              <w:t>30%</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proofErr w:type="gramStart"/>
            <w:r w:rsidRPr="002E40C9">
              <w:rPr>
                <w:rFonts w:ascii="Times New Roman" w:eastAsia="Times New Roman" w:hAnsi="Times New Roman" w:cs="Times New Roman"/>
                <w:bCs/>
                <w:spacing w:val="-2"/>
                <w:sz w:val="24"/>
                <w:szCs w:val="24"/>
                <w:lang w:val="ru-RU"/>
              </w:rPr>
              <w:t xml:space="preserve">частично </w:t>
            </w:r>
            <w:r w:rsidRPr="002E40C9">
              <w:rPr>
                <w:rFonts w:ascii="Times New Roman" w:eastAsia="Times New Roman" w:hAnsi="Times New Roman" w:cs="Times New Roman"/>
                <w:bCs/>
                <w:spacing w:val="-2"/>
                <w:sz w:val="24"/>
                <w:szCs w:val="24"/>
                <w:lang w:val="ru-RU"/>
              </w:rPr>
              <w:sym w:font="Symbol" w:char="F03C"/>
            </w:r>
            <w:r w:rsidRPr="002E40C9">
              <w:rPr>
                <w:rFonts w:ascii="Times New Roman" w:eastAsia="Times New Roman" w:hAnsi="Times New Roman" w:cs="Times New Roman"/>
                <w:bCs/>
                <w:spacing w:val="-2"/>
                <w:sz w:val="24"/>
                <w:szCs w:val="24"/>
                <w:lang w:val="ru-RU"/>
              </w:rPr>
              <w:t xml:space="preserve"> 50</w:t>
            </w:r>
            <w:proofErr w:type="gramEnd"/>
            <w:r w:rsidRPr="002E40C9">
              <w:rPr>
                <w:rFonts w:ascii="Times New Roman" w:eastAsia="Times New Roman" w:hAnsi="Times New Roman" w:cs="Times New Roman"/>
                <w:bCs/>
                <w:spacing w:val="-2"/>
                <w:sz w:val="24"/>
                <w:szCs w:val="24"/>
                <w:lang w:val="ru-RU"/>
              </w:rPr>
              <w:t>%</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не использованы</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p>
        </w:tc>
      </w:tr>
    </w:tbl>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 Составитель ________________________ И.Ю. Ткаченко «___</w:t>
      </w:r>
      <w:proofErr w:type="gramStart"/>
      <w:r w:rsidRPr="002E40C9">
        <w:rPr>
          <w:rFonts w:ascii="Times New Roman" w:eastAsia="Calibri" w:hAnsi="Times New Roman" w:cs="Times New Roman"/>
          <w:sz w:val="24"/>
          <w:szCs w:val="24"/>
          <w:lang w:val="ru-RU" w:eastAsia="ru-RU"/>
        </w:rPr>
        <w:t>_»_</w:t>
      </w:r>
      <w:proofErr w:type="gramEnd"/>
      <w:r w:rsidRPr="002E40C9">
        <w:rPr>
          <w:rFonts w:ascii="Times New Roman" w:eastAsia="Calibri" w:hAnsi="Times New Roman" w:cs="Times New Roman"/>
          <w:sz w:val="24"/>
          <w:szCs w:val="24"/>
          <w:lang w:val="ru-RU" w:eastAsia="ru-RU"/>
        </w:rPr>
        <w:t>_________________2018 г. </w:t>
      </w: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FC44A2" w:rsidRPr="002E40C9" w:rsidRDefault="00FC44A2" w:rsidP="00FC44A2">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FC44A2" w:rsidRPr="002E40C9" w:rsidRDefault="00FC44A2" w:rsidP="00FC44A2">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b/>
          <w:bCs/>
          <w:sz w:val="24"/>
          <w:szCs w:val="24"/>
          <w:lang w:val="ru-RU" w:eastAsia="ru-RU"/>
        </w:rPr>
        <w:t>Темы рефератов</w:t>
      </w:r>
    </w:p>
    <w:p w:rsidR="00FC44A2" w:rsidRPr="002E40C9" w:rsidRDefault="00FC44A2" w:rsidP="00FC44A2">
      <w:pPr>
        <w:spacing w:after="0" w:line="240" w:lineRule="auto"/>
        <w:jc w:val="center"/>
        <w:textAlignment w:val="baseline"/>
        <w:rPr>
          <w:rFonts w:ascii="Times New Roman" w:eastAsia="Calibri" w:hAnsi="Times New Roman" w:cs="Times New Roman"/>
          <w:b/>
          <w:sz w:val="24"/>
          <w:szCs w:val="24"/>
          <w:lang w:val="ru-RU" w:eastAsia="ru-RU"/>
        </w:rPr>
      </w:pPr>
      <w:r w:rsidRPr="002E40C9">
        <w:rPr>
          <w:rFonts w:ascii="Times New Roman" w:eastAsia="Calibri" w:hAnsi="Times New Roman" w:cs="Times New Roman"/>
          <w:sz w:val="24"/>
          <w:szCs w:val="24"/>
          <w:lang w:val="ru-RU" w:eastAsia="ru-RU"/>
        </w:rPr>
        <w:t xml:space="preserve">по дисциплине </w:t>
      </w:r>
      <w:r w:rsidRPr="002E40C9">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b/>
          <w:sz w:val="24"/>
          <w:szCs w:val="24"/>
          <w:lang w:val="ru-RU" w:eastAsia="ru-RU"/>
        </w:rPr>
        <w:t>экономики</w:t>
      </w:r>
    </w:p>
    <w:p w:rsidR="00FC44A2" w:rsidRPr="002E40C9" w:rsidRDefault="00FC44A2" w:rsidP="00FC44A2">
      <w:pPr>
        <w:spacing w:after="0" w:line="240" w:lineRule="auto"/>
        <w:jc w:val="center"/>
        <w:textAlignment w:val="baseline"/>
        <w:rPr>
          <w:rFonts w:ascii="Times New Roman" w:eastAsia="Calibri" w:hAnsi="Times New Roman" w:cs="Times New Roman"/>
          <w:sz w:val="24"/>
          <w:szCs w:val="24"/>
          <w:lang w:val="ru-RU" w:eastAsia="ru-RU"/>
        </w:rPr>
      </w:pP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расходов будущих периодов </w:t>
      </w:r>
      <w:proofErr w:type="gramStart"/>
      <w:r w:rsidRPr="002E40C9">
        <w:rPr>
          <w:rFonts w:ascii="Times New Roman" w:eastAsia="Calibri" w:hAnsi="Times New Roman" w:cs="Times New Roman"/>
          <w:sz w:val="24"/>
          <w:szCs w:val="24"/>
          <w:lang w:val="ru-RU" w:eastAsia="ru-RU"/>
        </w:rPr>
        <w:t>в  сельскохозяйственных</w:t>
      </w:r>
      <w:proofErr w:type="gramEnd"/>
      <w:r w:rsidRPr="002E40C9">
        <w:rPr>
          <w:rFonts w:ascii="Times New Roman" w:eastAsia="Calibri" w:hAnsi="Times New Roman" w:cs="Times New Roman"/>
          <w:sz w:val="24"/>
          <w:szCs w:val="24"/>
          <w:lang w:val="ru-RU" w:eastAsia="ru-RU"/>
        </w:rPr>
        <w:t xml:space="preserve"> организациях</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и распределение общепроизводственных расходов в растениеводстве</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и распределение общепроизводственных расходов в животноводстве</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и распределение </w:t>
      </w:r>
      <w:proofErr w:type="gramStart"/>
      <w:r w:rsidRPr="002E40C9">
        <w:rPr>
          <w:rFonts w:ascii="Times New Roman" w:eastAsia="Calibri" w:hAnsi="Times New Roman" w:cs="Times New Roman"/>
          <w:sz w:val="24"/>
          <w:szCs w:val="24"/>
          <w:lang w:val="ru-RU" w:eastAsia="ru-RU"/>
        </w:rPr>
        <w:t>общехозяйственных  в</w:t>
      </w:r>
      <w:proofErr w:type="gramEnd"/>
      <w:r w:rsidRPr="002E40C9">
        <w:rPr>
          <w:rFonts w:ascii="Times New Roman" w:eastAsia="Calibri" w:hAnsi="Times New Roman" w:cs="Times New Roman"/>
          <w:sz w:val="24"/>
          <w:szCs w:val="24"/>
          <w:lang w:val="ru-RU" w:eastAsia="ru-RU"/>
        </w:rPr>
        <w:t xml:space="preserve"> сельскохозяйственных организациях </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овощеводства</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виноградарства</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технических культур</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многолетних трав</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свиноводства</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2E40C9">
        <w:rPr>
          <w:rFonts w:ascii="Times New Roman" w:eastAsia="Calibri" w:hAnsi="Times New Roman" w:cs="Times New Roman"/>
          <w:sz w:val="24"/>
          <w:szCs w:val="24"/>
          <w:lang w:val="ru-RU" w:eastAsia="ru-RU"/>
        </w:rPr>
        <w:t>продукции  рыбоводства</w:t>
      </w:r>
      <w:proofErr w:type="gramEnd"/>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пчеловодства</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w:t>
      </w:r>
      <w:proofErr w:type="gramStart"/>
      <w:r w:rsidRPr="002E40C9">
        <w:rPr>
          <w:rFonts w:ascii="Times New Roman" w:eastAsia="Calibri" w:hAnsi="Times New Roman" w:cs="Times New Roman"/>
          <w:sz w:val="24"/>
          <w:szCs w:val="24"/>
          <w:lang w:val="ru-RU" w:eastAsia="ru-RU"/>
        </w:rPr>
        <w:t>себестоимости  услуг</w:t>
      </w:r>
      <w:proofErr w:type="gramEnd"/>
      <w:r w:rsidRPr="002E40C9">
        <w:rPr>
          <w:rFonts w:ascii="Times New Roman" w:eastAsia="Calibri" w:hAnsi="Times New Roman" w:cs="Times New Roman"/>
          <w:sz w:val="24"/>
          <w:szCs w:val="24"/>
          <w:lang w:val="ru-RU" w:eastAsia="ru-RU"/>
        </w:rPr>
        <w:t xml:space="preserve"> живой тягловой силы</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2E40C9">
        <w:rPr>
          <w:rFonts w:ascii="Times New Roman" w:eastAsia="Calibri" w:hAnsi="Times New Roman" w:cs="Times New Roman"/>
          <w:sz w:val="24"/>
          <w:szCs w:val="24"/>
          <w:lang w:val="ru-RU" w:eastAsia="ru-RU"/>
        </w:rPr>
        <w:t>продукции  переработки</w:t>
      </w:r>
      <w:proofErr w:type="gramEnd"/>
      <w:r w:rsidRPr="002E40C9">
        <w:rPr>
          <w:rFonts w:ascii="Times New Roman" w:eastAsia="Calibri" w:hAnsi="Times New Roman" w:cs="Times New Roman"/>
          <w:sz w:val="24"/>
          <w:szCs w:val="24"/>
          <w:lang w:val="ru-RU" w:eastAsia="ru-RU"/>
        </w:rPr>
        <w:t xml:space="preserve">  плодоовощных предприятий</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2E40C9">
        <w:rPr>
          <w:rFonts w:ascii="Times New Roman" w:eastAsia="Calibri" w:hAnsi="Times New Roman" w:cs="Times New Roman"/>
          <w:sz w:val="24"/>
          <w:szCs w:val="24"/>
          <w:lang w:val="ru-RU" w:eastAsia="ru-RU"/>
        </w:rPr>
        <w:t>продукции  на</w:t>
      </w:r>
      <w:proofErr w:type="gramEnd"/>
      <w:r w:rsidRPr="002E40C9">
        <w:rPr>
          <w:rFonts w:ascii="Times New Roman" w:eastAsia="Calibri" w:hAnsi="Times New Roman" w:cs="Times New Roman"/>
          <w:sz w:val="24"/>
          <w:szCs w:val="24"/>
          <w:lang w:val="ru-RU" w:eastAsia="ru-RU"/>
        </w:rPr>
        <w:t xml:space="preserve"> предприятиях молочной промышленности</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2E40C9">
        <w:rPr>
          <w:rFonts w:ascii="Times New Roman" w:eastAsia="Calibri" w:hAnsi="Times New Roman" w:cs="Times New Roman"/>
          <w:sz w:val="24"/>
          <w:szCs w:val="24"/>
          <w:lang w:val="ru-RU" w:eastAsia="ru-RU"/>
        </w:rPr>
        <w:t>продукции  на</w:t>
      </w:r>
      <w:proofErr w:type="gramEnd"/>
      <w:r w:rsidRPr="002E40C9">
        <w:rPr>
          <w:rFonts w:ascii="Times New Roman" w:eastAsia="Calibri" w:hAnsi="Times New Roman" w:cs="Times New Roman"/>
          <w:sz w:val="24"/>
          <w:szCs w:val="24"/>
          <w:lang w:val="ru-RU" w:eastAsia="ru-RU"/>
        </w:rPr>
        <w:t xml:space="preserve"> предприятиях мясной  промышленности</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Организация учета в торговых организациях</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Учет  товарных</w:t>
      </w:r>
      <w:proofErr w:type="gramEnd"/>
      <w:r w:rsidRPr="002E40C9">
        <w:rPr>
          <w:rFonts w:ascii="Times New Roman" w:eastAsia="Calibri" w:hAnsi="Times New Roman" w:cs="Times New Roman"/>
          <w:sz w:val="24"/>
          <w:szCs w:val="24"/>
          <w:lang w:val="ru-RU" w:eastAsia="ru-RU"/>
        </w:rPr>
        <w:t xml:space="preserve"> операций в оптовой торговле</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Учет товарных операций в розничной торговле</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Учет товарных запасов в торговых организациях</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Учет  расходов</w:t>
      </w:r>
      <w:proofErr w:type="gramEnd"/>
      <w:r w:rsidRPr="002E40C9">
        <w:rPr>
          <w:rFonts w:ascii="Times New Roman" w:eastAsia="Calibri" w:hAnsi="Times New Roman" w:cs="Times New Roman"/>
          <w:sz w:val="24"/>
          <w:szCs w:val="24"/>
          <w:lang w:val="ru-RU" w:eastAsia="ru-RU"/>
        </w:rPr>
        <w:t xml:space="preserve"> на продажу в торговых организациях</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Учет  финансовых</w:t>
      </w:r>
      <w:proofErr w:type="gramEnd"/>
      <w:r w:rsidRPr="002E40C9">
        <w:rPr>
          <w:rFonts w:ascii="Times New Roman" w:eastAsia="Calibri" w:hAnsi="Times New Roman" w:cs="Times New Roman"/>
          <w:sz w:val="24"/>
          <w:szCs w:val="24"/>
          <w:lang w:val="ru-RU" w:eastAsia="ru-RU"/>
        </w:rPr>
        <w:t xml:space="preserve"> результатов в розничной торговле</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Учет  финансовых</w:t>
      </w:r>
      <w:proofErr w:type="gramEnd"/>
      <w:r w:rsidRPr="002E40C9">
        <w:rPr>
          <w:rFonts w:ascii="Times New Roman" w:eastAsia="Calibri" w:hAnsi="Times New Roman" w:cs="Times New Roman"/>
          <w:sz w:val="24"/>
          <w:szCs w:val="24"/>
          <w:lang w:val="ru-RU" w:eastAsia="ru-RU"/>
        </w:rPr>
        <w:t xml:space="preserve"> результатов в общественном питании</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Особенности учета на предприятиях оптовой торговли</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Учет операций в оптовой и розничной торговле</w:t>
      </w:r>
    </w:p>
    <w:p w:rsidR="00FC44A2" w:rsidRPr="002E40C9" w:rsidRDefault="00FC44A2" w:rsidP="00FC44A2">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Особенности учётной политики строительной организации</w:t>
      </w:r>
    </w:p>
    <w:p w:rsidR="00FC44A2" w:rsidRPr="002E40C9" w:rsidRDefault="00FC44A2" w:rsidP="00FC44A2">
      <w:pPr>
        <w:numPr>
          <w:ilvl w:val="0"/>
          <w:numId w:val="4"/>
        </w:num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Особенности применения ПБУ 2/2008 «Учёт договоров строительного подряда»</w:t>
      </w:r>
    </w:p>
    <w:p w:rsidR="00FC44A2" w:rsidRPr="002E40C9" w:rsidRDefault="00FC44A2" w:rsidP="00FC44A2">
      <w:pPr>
        <w:numPr>
          <w:ilvl w:val="0"/>
          <w:numId w:val="4"/>
        </w:numPr>
        <w:spacing w:after="0" w:line="240" w:lineRule="auto"/>
        <w:rPr>
          <w:rFonts w:ascii="Times New Roman" w:eastAsia="Times New Roman"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Развитие малого предпринимательства по пути специальных налоговых режимов</w:t>
      </w:r>
    </w:p>
    <w:p w:rsidR="00FC44A2" w:rsidRPr="002E40C9" w:rsidRDefault="00FC44A2" w:rsidP="00FC44A2">
      <w:pPr>
        <w:spacing w:after="0" w:line="240" w:lineRule="auto"/>
        <w:ind w:firstLine="567"/>
        <w:jc w:val="both"/>
        <w:rPr>
          <w:rFonts w:ascii="Times New Roman" w:eastAsia="Times New Roman" w:hAnsi="Times New Roman" w:cs="Times New Roman"/>
          <w:b/>
          <w:sz w:val="24"/>
          <w:szCs w:val="24"/>
          <w:lang w:val="ru-RU" w:eastAsia="ru-RU"/>
        </w:rPr>
      </w:pPr>
    </w:p>
    <w:p w:rsidR="00FC44A2" w:rsidRPr="002E40C9" w:rsidRDefault="00FC44A2" w:rsidP="00FC44A2">
      <w:pPr>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Максимальное время выступления: до 5 мин.</w:t>
      </w:r>
    </w:p>
    <w:p w:rsidR="00FC44A2" w:rsidRPr="002E40C9" w:rsidRDefault="00FC44A2" w:rsidP="00FC44A2">
      <w:pPr>
        <w:spacing w:after="0" w:line="240" w:lineRule="auto"/>
        <w:ind w:firstLine="567"/>
        <w:jc w:val="both"/>
        <w:rPr>
          <w:rFonts w:ascii="Times New Roman" w:eastAsia="Times New Roman" w:hAnsi="Times New Roman" w:cs="Times New Roman"/>
          <w:sz w:val="24"/>
          <w:szCs w:val="24"/>
          <w:lang w:val="ru-RU" w:eastAsia="ru-RU"/>
        </w:rPr>
      </w:pPr>
    </w:p>
    <w:tbl>
      <w:tblPr>
        <w:tblW w:w="9863" w:type="dxa"/>
        <w:tblLook w:val="01E0" w:firstRow="1" w:lastRow="1" w:firstColumn="1" w:lastColumn="1" w:noHBand="0" w:noVBand="0"/>
      </w:tblPr>
      <w:tblGrid>
        <w:gridCol w:w="5676"/>
        <w:gridCol w:w="4187"/>
      </w:tblGrid>
      <w:tr w:rsidR="00FC44A2" w:rsidRPr="002E40C9" w:rsidTr="00893119">
        <w:tc>
          <w:tcPr>
            <w:tcW w:w="9570" w:type="dxa"/>
            <w:gridSpan w:val="2"/>
          </w:tcPr>
          <w:p w:rsidR="00FC44A2" w:rsidRPr="002E40C9" w:rsidRDefault="00FC44A2" w:rsidP="00893119">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2E40C9">
              <w:rPr>
                <w:rFonts w:ascii="Times New Roman" w:eastAsia="Times New Roman" w:hAnsi="Times New Roman" w:cs="Times New Roman"/>
                <w:b/>
                <w:bCs/>
                <w:spacing w:val="-2"/>
                <w:sz w:val="24"/>
                <w:szCs w:val="24"/>
                <w:lang w:val="ru-RU"/>
              </w:rPr>
              <w:t>Критерии оценивания:</w:t>
            </w:r>
          </w:p>
        </w:tc>
      </w:tr>
      <w:tr w:rsidR="00FC44A2" w:rsidRPr="002E40C9" w:rsidTr="00893119">
        <w:tc>
          <w:tcPr>
            <w:tcW w:w="5507"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«зачтено» выставляется, если: </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 Ответ представлен в объеме</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 Ссылка на нормативные документы представлена</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sym w:font="Symbol" w:char="F03E"/>
            </w:r>
            <w:r w:rsidRPr="002E40C9">
              <w:rPr>
                <w:rFonts w:ascii="Times New Roman" w:eastAsia="Times New Roman" w:hAnsi="Times New Roman" w:cs="Times New Roman"/>
                <w:bCs/>
                <w:spacing w:val="-2"/>
                <w:sz w:val="24"/>
                <w:szCs w:val="24"/>
                <w:lang w:val="ru-RU"/>
              </w:rPr>
              <w:t xml:space="preserve"> 80% </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в полном объеме или частично</w:t>
            </w:r>
            <w:r w:rsidRPr="002E40C9">
              <w:rPr>
                <w:rFonts w:ascii="Times New Roman" w:eastAsia="Times New Roman" w:hAnsi="Times New Roman" w:cs="Times New Roman"/>
                <w:bCs/>
                <w:spacing w:val="-2"/>
                <w:sz w:val="24"/>
                <w:szCs w:val="24"/>
                <w:lang w:val="ru-RU"/>
              </w:rPr>
              <w:sym w:font="Symbol" w:char="F03E"/>
            </w:r>
            <w:r w:rsidRPr="002E40C9">
              <w:rPr>
                <w:rFonts w:ascii="Times New Roman" w:eastAsia="Times New Roman" w:hAnsi="Times New Roman" w:cs="Times New Roman"/>
                <w:bCs/>
                <w:spacing w:val="-2"/>
                <w:sz w:val="24"/>
                <w:szCs w:val="24"/>
                <w:lang w:val="ru-RU"/>
              </w:rPr>
              <w:t xml:space="preserve"> 70%</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использованы</w:t>
            </w:r>
          </w:p>
        </w:tc>
      </w:tr>
      <w:tr w:rsidR="00FC44A2" w:rsidRPr="002E40C9" w:rsidTr="00893119">
        <w:tc>
          <w:tcPr>
            <w:tcW w:w="5507"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4. презентация</w:t>
            </w:r>
          </w:p>
        </w:tc>
        <w:tc>
          <w:tcPr>
            <w:tcW w:w="4063"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представлена</w:t>
            </w:r>
          </w:p>
        </w:tc>
      </w:tr>
      <w:tr w:rsidR="00FC44A2" w:rsidRPr="002E40C9" w:rsidTr="00893119">
        <w:tc>
          <w:tcPr>
            <w:tcW w:w="5507"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«не зачтено» выставляется, если </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 Ответ представлен в объеме</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 Ссылка на нормативные документы представлена</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sym w:font="Symbol" w:char="F03C"/>
            </w:r>
            <w:r w:rsidRPr="002E40C9">
              <w:rPr>
                <w:rFonts w:ascii="Times New Roman" w:eastAsia="Times New Roman" w:hAnsi="Times New Roman" w:cs="Times New Roman"/>
                <w:bCs/>
                <w:spacing w:val="-2"/>
                <w:sz w:val="24"/>
                <w:szCs w:val="24"/>
                <w:lang w:val="ru-RU"/>
              </w:rPr>
              <w:t>30%</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proofErr w:type="gramStart"/>
            <w:r w:rsidRPr="002E40C9">
              <w:rPr>
                <w:rFonts w:ascii="Times New Roman" w:eastAsia="Times New Roman" w:hAnsi="Times New Roman" w:cs="Times New Roman"/>
                <w:bCs/>
                <w:spacing w:val="-2"/>
                <w:sz w:val="24"/>
                <w:szCs w:val="24"/>
                <w:lang w:val="ru-RU"/>
              </w:rPr>
              <w:t xml:space="preserve">частично </w:t>
            </w:r>
            <w:r w:rsidRPr="002E40C9">
              <w:rPr>
                <w:rFonts w:ascii="Times New Roman" w:eastAsia="Times New Roman" w:hAnsi="Times New Roman" w:cs="Times New Roman"/>
                <w:bCs/>
                <w:spacing w:val="-2"/>
                <w:sz w:val="24"/>
                <w:szCs w:val="24"/>
                <w:lang w:val="ru-RU"/>
              </w:rPr>
              <w:sym w:font="Symbol" w:char="F03C"/>
            </w:r>
            <w:r w:rsidRPr="002E40C9">
              <w:rPr>
                <w:rFonts w:ascii="Times New Roman" w:eastAsia="Times New Roman" w:hAnsi="Times New Roman" w:cs="Times New Roman"/>
                <w:bCs/>
                <w:spacing w:val="-2"/>
                <w:sz w:val="24"/>
                <w:szCs w:val="24"/>
                <w:lang w:val="ru-RU"/>
              </w:rPr>
              <w:t xml:space="preserve"> 50</w:t>
            </w:r>
            <w:proofErr w:type="gramEnd"/>
            <w:r w:rsidRPr="002E40C9">
              <w:rPr>
                <w:rFonts w:ascii="Times New Roman" w:eastAsia="Times New Roman" w:hAnsi="Times New Roman" w:cs="Times New Roman"/>
                <w:bCs/>
                <w:spacing w:val="-2"/>
                <w:sz w:val="24"/>
                <w:szCs w:val="24"/>
                <w:lang w:val="ru-RU"/>
              </w:rPr>
              <w:t>%</w:t>
            </w:r>
          </w:p>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не использованы</w:t>
            </w:r>
          </w:p>
        </w:tc>
      </w:tr>
      <w:tr w:rsidR="00FC44A2" w:rsidRPr="002E40C9" w:rsidTr="00893119">
        <w:tc>
          <w:tcPr>
            <w:tcW w:w="5507"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4. презентация</w:t>
            </w:r>
          </w:p>
        </w:tc>
        <w:tc>
          <w:tcPr>
            <w:tcW w:w="4063" w:type="dxa"/>
          </w:tcPr>
          <w:p w:rsidR="00FC44A2" w:rsidRPr="002E40C9" w:rsidRDefault="00FC44A2" w:rsidP="0089311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не представлена</w:t>
            </w:r>
          </w:p>
        </w:tc>
      </w:tr>
    </w:tbl>
    <w:p w:rsidR="00FC44A2" w:rsidRPr="002E40C9" w:rsidRDefault="00FC44A2" w:rsidP="00FC44A2">
      <w:pPr>
        <w:spacing w:after="0" w:line="240" w:lineRule="auto"/>
        <w:textAlignment w:val="baseline"/>
        <w:rPr>
          <w:rFonts w:ascii="Times New Roman" w:eastAsia="Calibri" w:hAnsi="Times New Roman" w:cs="Times New Roman"/>
          <w:sz w:val="24"/>
          <w:szCs w:val="24"/>
          <w:lang w:val="ru-RU" w:eastAsia="ru-RU"/>
        </w:rPr>
      </w:pP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Составитель ________________________ И.Ю. Ткаченко</w:t>
      </w: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vertAlign w:val="superscript"/>
          <w:lang w:val="ru-RU" w:eastAsia="ru-RU"/>
        </w:rPr>
        <w:t>                                                                       (подпись)   </w:t>
      </w:r>
      <w:r w:rsidRPr="002E40C9">
        <w:rPr>
          <w:rFonts w:ascii="Times New Roman" w:eastAsia="Calibri" w:hAnsi="Times New Roman" w:cs="Times New Roman"/>
          <w:sz w:val="24"/>
          <w:szCs w:val="24"/>
          <w:lang w:val="ru-RU" w:eastAsia="ru-RU"/>
        </w:rPr>
        <w:t>              </w:t>
      </w:r>
    </w:p>
    <w:p w:rsidR="00FC44A2" w:rsidRPr="002E40C9" w:rsidRDefault="00FC44A2" w:rsidP="00FC44A2">
      <w:pPr>
        <w:spacing w:after="0" w:line="240" w:lineRule="auto"/>
        <w:textAlignment w:val="baseline"/>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«____»__________________2018 г. </w:t>
      </w:r>
    </w:p>
    <w:p w:rsidR="00FC44A2" w:rsidRPr="002E40C9" w:rsidRDefault="00FC44A2" w:rsidP="00FC44A2">
      <w:pPr>
        <w:spacing w:after="0" w:line="240" w:lineRule="auto"/>
        <w:textAlignment w:val="baseline"/>
        <w:rPr>
          <w:rFonts w:ascii="Times New Roman" w:eastAsia="Calibri" w:hAnsi="Times New Roman" w:cs="Times New Roman"/>
          <w:sz w:val="24"/>
          <w:szCs w:val="24"/>
          <w:lang w:val="ru-RU" w:eastAsia="ru-RU"/>
        </w:rPr>
      </w:pPr>
    </w:p>
    <w:p w:rsidR="00FC44A2" w:rsidRPr="002E40C9" w:rsidRDefault="00FC44A2" w:rsidP="00FC44A2">
      <w:pPr>
        <w:spacing w:after="0" w:line="240" w:lineRule="auto"/>
        <w:textAlignment w:val="baseline"/>
        <w:rPr>
          <w:rFonts w:ascii="Times New Roman" w:eastAsia="Calibri" w:hAnsi="Times New Roman" w:cs="Times New Roman"/>
          <w:sz w:val="24"/>
          <w:szCs w:val="24"/>
          <w:lang w:val="ru-RU" w:eastAsia="ru-RU"/>
        </w:rPr>
      </w:pPr>
    </w:p>
    <w:p w:rsidR="00FC44A2" w:rsidRPr="002E40C9" w:rsidRDefault="00FC44A2" w:rsidP="00FC44A2">
      <w:pPr>
        <w:spacing w:after="0" w:line="240" w:lineRule="auto"/>
        <w:textAlignment w:val="baseline"/>
        <w:rPr>
          <w:rFonts w:ascii="Times New Roman" w:eastAsia="Calibri" w:hAnsi="Times New Roman" w:cs="Times New Roman"/>
          <w:sz w:val="24"/>
          <w:szCs w:val="24"/>
          <w:lang w:val="ru-RU" w:eastAsia="ru-RU"/>
        </w:rPr>
      </w:pP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FC44A2" w:rsidRPr="002E40C9" w:rsidRDefault="00FC44A2" w:rsidP="00FC44A2">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FC44A2" w:rsidRPr="002E40C9" w:rsidRDefault="00FC44A2" w:rsidP="00FC44A2">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FC44A2" w:rsidRPr="002E40C9" w:rsidRDefault="00FC44A2" w:rsidP="00FC44A2">
      <w:pPr>
        <w:spacing w:after="0" w:line="240" w:lineRule="auto"/>
        <w:jc w:val="center"/>
        <w:textAlignment w:val="baseline"/>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FC44A2" w:rsidRPr="002E40C9" w:rsidRDefault="00FC44A2" w:rsidP="00FC44A2">
      <w:pPr>
        <w:spacing w:after="0" w:line="240" w:lineRule="auto"/>
        <w:jc w:val="center"/>
        <w:textAlignment w:val="baseline"/>
        <w:rPr>
          <w:rFonts w:ascii="Times New Roman" w:eastAsia="Calibri" w:hAnsi="Times New Roman" w:cs="Times New Roman"/>
          <w:b/>
          <w:bCs/>
          <w:sz w:val="24"/>
          <w:szCs w:val="24"/>
          <w:lang w:val="ru-RU" w:eastAsia="ru-RU"/>
        </w:rPr>
      </w:pPr>
    </w:p>
    <w:p w:rsidR="00FC44A2" w:rsidRPr="002E40C9" w:rsidRDefault="00FC44A2" w:rsidP="00FC44A2">
      <w:pPr>
        <w:spacing w:after="0" w:line="240" w:lineRule="auto"/>
        <w:jc w:val="center"/>
        <w:textAlignment w:val="baseline"/>
        <w:rPr>
          <w:rFonts w:ascii="Times New Roman" w:eastAsia="Calibri" w:hAnsi="Times New Roman" w:cs="Times New Roman"/>
          <w:b/>
          <w:bCs/>
          <w:sz w:val="24"/>
          <w:szCs w:val="24"/>
          <w:lang w:val="ru-RU" w:eastAsia="ru-RU"/>
        </w:rPr>
      </w:pPr>
      <w:r w:rsidRPr="002E40C9">
        <w:rPr>
          <w:rFonts w:ascii="Times New Roman" w:eastAsia="Calibri" w:hAnsi="Times New Roman" w:cs="Times New Roman"/>
          <w:b/>
          <w:bCs/>
          <w:sz w:val="24"/>
          <w:szCs w:val="24"/>
          <w:lang w:val="ru-RU" w:eastAsia="ru-RU"/>
        </w:rPr>
        <w:t>Комплект заданий для контрольной работы</w:t>
      </w:r>
    </w:p>
    <w:p w:rsidR="00FC44A2" w:rsidRPr="002E40C9" w:rsidRDefault="00FC44A2" w:rsidP="00FC44A2">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по дисциплине Особенности бухгалтерского учета в различных секторах экономики</w:t>
      </w:r>
    </w:p>
    <w:p w:rsidR="00FC44A2" w:rsidRPr="002E40C9" w:rsidRDefault="00FC44A2" w:rsidP="00FC44A2">
      <w:pPr>
        <w:spacing w:after="0" w:line="240" w:lineRule="auto"/>
        <w:ind w:left="-42"/>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ВАРИАНТ 1</w:t>
      </w:r>
    </w:p>
    <w:p w:rsidR="00FC44A2" w:rsidRPr="002E40C9" w:rsidRDefault="00FC44A2" w:rsidP="00FC44A2">
      <w:pPr>
        <w:spacing w:after="0" w:line="240" w:lineRule="auto"/>
        <w:ind w:firstLine="53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1.Раскройте особенности технологических процессов в сельскохозяйственных организациях и их влияние на организацию   учёта.</w:t>
      </w:r>
    </w:p>
    <w:p w:rsidR="00FC44A2" w:rsidRPr="002E40C9" w:rsidRDefault="00FC44A2" w:rsidP="00FC44A2">
      <w:pPr>
        <w:spacing w:after="0" w:line="240" w:lineRule="auto"/>
        <w:ind w:firstLine="53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2. Осветите методику учёт </w:t>
      </w:r>
      <w:proofErr w:type="gramStart"/>
      <w:r w:rsidRPr="002E40C9">
        <w:rPr>
          <w:rFonts w:ascii="Times New Roman" w:eastAsia="Times New Roman" w:hAnsi="Times New Roman" w:cs="Times New Roman"/>
          <w:sz w:val="24"/>
          <w:szCs w:val="24"/>
          <w:lang w:val="ru-RU" w:eastAsia="ru-RU"/>
        </w:rPr>
        <w:t>затрат  и</w:t>
      </w:r>
      <w:proofErr w:type="gramEnd"/>
      <w:r w:rsidRPr="002E40C9">
        <w:rPr>
          <w:rFonts w:ascii="Times New Roman" w:eastAsia="Times New Roman" w:hAnsi="Times New Roman" w:cs="Times New Roman"/>
          <w:sz w:val="24"/>
          <w:szCs w:val="24"/>
          <w:lang w:val="ru-RU" w:eastAsia="ru-RU"/>
        </w:rPr>
        <w:t xml:space="preserve"> </w:t>
      </w:r>
      <w:proofErr w:type="spellStart"/>
      <w:r w:rsidRPr="002E40C9">
        <w:rPr>
          <w:rFonts w:ascii="Times New Roman" w:eastAsia="Times New Roman" w:hAnsi="Times New Roman" w:cs="Times New Roman"/>
          <w:sz w:val="24"/>
          <w:szCs w:val="24"/>
          <w:lang w:val="ru-RU" w:eastAsia="ru-RU"/>
        </w:rPr>
        <w:t>калькулирования</w:t>
      </w:r>
      <w:proofErr w:type="spellEnd"/>
      <w:r w:rsidRPr="002E40C9">
        <w:rPr>
          <w:rFonts w:ascii="Times New Roman" w:eastAsia="Times New Roman" w:hAnsi="Times New Roman" w:cs="Times New Roman"/>
          <w:sz w:val="24"/>
          <w:szCs w:val="24"/>
          <w:lang w:val="ru-RU" w:eastAsia="ru-RU"/>
        </w:rPr>
        <w:t xml:space="preserve"> себестоимости продукции основного производства в сельскохозяйственных организациях.</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 Произведите необходимые расчеты и составьте бухгалтерские проводки.</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магазин приобрел 6 компьютеров по цене 16000 рублей за один компьютер, в </w:t>
      </w:r>
      <w:proofErr w:type="spellStart"/>
      <w:r w:rsidRPr="002E40C9">
        <w:rPr>
          <w:rFonts w:ascii="Times New Roman" w:eastAsia="Times New Roman" w:hAnsi="Times New Roman" w:cs="Times New Roman"/>
          <w:sz w:val="24"/>
          <w:szCs w:val="24"/>
          <w:lang w:val="ru-RU" w:eastAsia="ru-RU"/>
        </w:rPr>
        <w:t>т.ч</w:t>
      </w:r>
      <w:proofErr w:type="spellEnd"/>
      <w:r w:rsidRPr="002E40C9">
        <w:rPr>
          <w:rFonts w:ascii="Times New Roman" w:eastAsia="Times New Roman" w:hAnsi="Times New Roman" w:cs="Times New Roman"/>
          <w:sz w:val="24"/>
          <w:szCs w:val="24"/>
          <w:lang w:val="ru-RU" w:eastAsia="ru-RU"/>
        </w:rPr>
        <w:t xml:space="preserve">. НДС- 2440 рублей. Согласно Учётной политике приобретённые товары </w:t>
      </w:r>
      <w:proofErr w:type="gramStart"/>
      <w:r w:rsidRPr="002E40C9">
        <w:rPr>
          <w:rFonts w:ascii="Times New Roman" w:eastAsia="Times New Roman" w:hAnsi="Times New Roman" w:cs="Times New Roman"/>
          <w:sz w:val="24"/>
          <w:szCs w:val="24"/>
          <w:lang w:val="ru-RU" w:eastAsia="ru-RU"/>
        </w:rPr>
        <w:t>учитываются  по</w:t>
      </w:r>
      <w:proofErr w:type="gramEnd"/>
      <w:r w:rsidRPr="002E40C9">
        <w:rPr>
          <w:rFonts w:ascii="Times New Roman" w:eastAsia="Times New Roman" w:hAnsi="Times New Roman" w:cs="Times New Roman"/>
          <w:sz w:val="24"/>
          <w:szCs w:val="24"/>
          <w:lang w:val="ru-RU" w:eastAsia="ru-RU"/>
        </w:rPr>
        <w:t xml:space="preserve"> продажным ценам. Продажная цена одного компьютера – 20000 рублей (в том числе НДС). За месяц продано 4 компьютера, из которых покупатели предъявили требование о замене 2-</w:t>
      </w:r>
      <w:proofErr w:type="gramStart"/>
      <w:r w:rsidRPr="002E40C9">
        <w:rPr>
          <w:rFonts w:ascii="Times New Roman" w:eastAsia="Times New Roman" w:hAnsi="Times New Roman" w:cs="Times New Roman"/>
          <w:sz w:val="24"/>
          <w:szCs w:val="24"/>
          <w:lang w:val="ru-RU" w:eastAsia="ru-RU"/>
        </w:rPr>
        <w:t>х  неисправных</w:t>
      </w:r>
      <w:proofErr w:type="gramEnd"/>
      <w:r w:rsidRPr="002E40C9">
        <w:rPr>
          <w:rFonts w:ascii="Times New Roman" w:eastAsia="Times New Roman" w:hAnsi="Times New Roman" w:cs="Times New Roman"/>
          <w:sz w:val="24"/>
          <w:szCs w:val="24"/>
          <w:lang w:val="ru-RU" w:eastAsia="ru-RU"/>
        </w:rPr>
        <w:t xml:space="preserve"> компьютеров на аналогичные,  т.к. в них были выявлены существенные недостатки. Требования покупателей удовлетворены.</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 Произведите необходимые расчеты и составьте бухгалтерские проводки.</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предприятие оптовой торговли заключило договор на поставку товаров с заводом-изготовителем. Стоимость товаров по договору - 236 000 руб. (включая НДС 18% - 36 000 руб.).  С </w:t>
      </w:r>
      <w:proofErr w:type="gramStart"/>
      <w:r w:rsidRPr="002E40C9">
        <w:rPr>
          <w:rFonts w:ascii="Times New Roman" w:eastAsia="Times New Roman" w:hAnsi="Times New Roman" w:cs="Times New Roman"/>
          <w:sz w:val="24"/>
          <w:szCs w:val="24"/>
          <w:lang w:val="ru-RU" w:eastAsia="ru-RU"/>
        </w:rPr>
        <w:t>целью  контроля</w:t>
      </w:r>
      <w:proofErr w:type="gramEnd"/>
      <w:r w:rsidRPr="002E40C9">
        <w:rPr>
          <w:rFonts w:ascii="Times New Roman" w:eastAsia="Times New Roman" w:hAnsi="Times New Roman" w:cs="Times New Roman"/>
          <w:sz w:val="24"/>
          <w:szCs w:val="24"/>
          <w:lang w:val="ru-RU" w:eastAsia="ru-RU"/>
        </w:rPr>
        <w:t xml:space="preserve"> за качеством получаемых товаров на завод был отправлен представитель организации-покупателя (экспедитор), величина командировочных расходов которого по представленному им авансовому отчету составила 2760 руб. (из них расходы на проезд и проживание в гостинице - 2360 руб., суточные - 400 руб.). Оприходование товаров на предприятии оптовой торговли осуществляется по цене приобретения. Для оплаты товаров предприятием в банке был получен краткосрочный кредит в сумме 236 000 руб. При этом ежемесячная величина процентов за этот кредит составляет 2000 руб. Согласно учетной политике для целей бухгалтерского учета затраты по оплате процентов по заемным обязательствам относятся на прочие расходы.</w:t>
      </w:r>
    </w:p>
    <w:p w:rsidR="00FC44A2" w:rsidRPr="002E40C9" w:rsidRDefault="00FC44A2" w:rsidP="00FC44A2">
      <w:pPr>
        <w:spacing w:after="0" w:line="240" w:lineRule="auto"/>
        <w:ind w:firstLine="539"/>
        <w:jc w:val="both"/>
        <w:rPr>
          <w:rFonts w:ascii="Times New Roman" w:eastAsia="Times New Roman" w:hAnsi="Times New Roman" w:cs="Times New Roman"/>
          <w:sz w:val="24"/>
          <w:szCs w:val="24"/>
          <w:lang w:val="ru-RU" w:eastAsia="ru-RU"/>
        </w:rPr>
      </w:pPr>
    </w:p>
    <w:p w:rsidR="00FC44A2" w:rsidRPr="002E40C9" w:rsidRDefault="00FC44A2" w:rsidP="00FC44A2">
      <w:pPr>
        <w:tabs>
          <w:tab w:val="center" w:pos="4798"/>
          <w:tab w:val="left" w:pos="6300"/>
        </w:tabs>
        <w:spacing w:after="0" w:line="240" w:lineRule="auto"/>
        <w:ind w:left="-42"/>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ВАРИАНТ 2</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1.Раскройте особенности функционирования субъектов малого предпринимательства и их влияние на организацию учёта</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2. Осветите методику учёт затрат и </w:t>
      </w:r>
      <w:proofErr w:type="spellStart"/>
      <w:r w:rsidRPr="002E40C9">
        <w:rPr>
          <w:rFonts w:ascii="Times New Roman" w:eastAsia="Times New Roman" w:hAnsi="Times New Roman" w:cs="Times New Roman"/>
          <w:sz w:val="24"/>
          <w:szCs w:val="24"/>
          <w:lang w:val="ru-RU" w:eastAsia="ru-RU"/>
        </w:rPr>
        <w:t>калькулирования</w:t>
      </w:r>
      <w:proofErr w:type="spellEnd"/>
      <w:r w:rsidRPr="002E40C9">
        <w:rPr>
          <w:rFonts w:ascii="Times New Roman" w:eastAsia="Times New Roman" w:hAnsi="Times New Roman" w:cs="Times New Roman"/>
          <w:sz w:val="24"/>
          <w:szCs w:val="24"/>
          <w:lang w:val="ru-RU" w:eastAsia="ru-RU"/>
        </w:rPr>
        <w:t xml:space="preserve"> себестоимости продукции основного производства на перерабатывающих предприятиях АПК</w:t>
      </w:r>
    </w:p>
    <w:p w:rsidR="00FC44A2" w:rsidRPr="002E40C9" w:rsidRDefault="00FC44A2" w:rsidP="00FC44A2">
      <w:pPr>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 Распределить общехозяйственные расходы в сельскохозяйственной организации и закрыть счёт 26 «Общехозяйственные расходы». Составить бухгалтерские проводки по учёту и распределению общехозяйственных расходов.</w:t>
      </w:r>
    </w:p>
    <w:p w:rsidR="00FC44A2" w:rsidRPr="002E40C9" w:rsidRDefault="00FC44A2" w:rsidP="00FC44A2">
      <w:pPr>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в отчетном году учтены общехозяйственные расходы в сумме 20500 тыс. руб., из </w:t>
      </w:r>
      <w:proofErr w:type="gramStart"/>
      <w:r w:rsidRPr="002E40C9">
        <w:rPr>
          <w:rFonts w:ascii="Times New Roman" w:eastAsia="Times New Roman" w:hAnsi="Times New Roman" w:cs="Times New Roman"/>
          <w:sz w:val="24"/>
          <w:szCs w:val="24"/>
          <w:lang w:val="ru-RU" w:eastAsia="ru-RU"/>
        </w:rPr>
        <w:t>них  отнесено</w:t>
      </w:r>
      <w:proofErr w:type="gramEnd"/>
      <w:r w:rsidRPr="002E40C9">
        <w:rPr>
          <w:rFonts w:ascii="Times New Roman" w:eastAsia="Times New Roman" w:hAnsi="Times New Roman" w:cs="Times New Roman"/>
          <w:sz w:val="24"/>
          <w:szCs w:val="24"/>
          <w:lang w:val="ru-RU" w:eastAsia="ru-RU"/>
        </w:rPr>
        <w:t xml:space="preserve"> на реконструкцию основных средств  - 1500 </w:t>
      </w:r>
      <w:proofErr w:type="spellStart"/>
      <w:r w:rsidRPr="002E40C9">
        <w:rPr>
          <w:rFonts w:ascii="Times New Roman" w:eastAsia="Times New Roman" w:hAnsi="Times New Roman" w:cs="Times New Roman"/>
          <w:sz w:val="24"/>
          <w:szCs w:val="24"/>
          <w:lang w:val="ru-RU" w:eastAsia="ru-RU"/>
        </w:rPr>
        <w:t>тыс.руб</w:t>
      </w:r>
      <w:proofErr w:type="spellEnd"/>
      <w:r w:rsidRPr="002E40C9">
        <w:rPr>
          <w:rFonts w:ascii="Times New Roman" w:eastAsia="Times New Roman" w:hAnsi="Times New Roman" w:cs="Times New Roman"/>
          <w:sz w:val="24"/>
          <w:szCs w:val="24"/>
          <w:lang w:val="ru-RU" w:eastAsia="ru-RU"/>
        </w:rPr>
        <w:t>.</w:t>
      </w: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Основные затраты растениеводства за год составили (тыс.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772"/>
        <w:gridCol w:w="1212"/>
        <w:gridCol w:w="1216"/>
        <w:gridCol w:w="1707"/>
        <w:gridCol w:w="1113"/>
        <w:gridCol w:w="2110"/>
      </w:tblGrid>
      <w:tr w:rsidR="00FC44A2" w:rsidRPr="002E40C9" w:rsidTr="00893119">
        <w:tc>
          <w:tcPr>
            <w:tcW w:w="618" w:type="dxa"/>
            <w:vMerge w:val="restart"/>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п/п</w:t>
            </w:r>
          </w:p>
        </w:tc>
        <w:tc>
          <w:tcPr>
            <w:tcW w:w="1769" w:type="dxa"/>
            <w:vMerge w:val="restart"/>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Статьи затрат</w:t>
            </w:r>
          </w:p>
        </w:tc>
        <w:tc>
          <w:tcPr>
            <w:tcW w:w="5248" w:type="dxa"/>
            <w:gridSpan w:val="4"/>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Объекты учёта</w:t>
            </w:r>
          </w:p>
        </w:tc>
        <w:tc>
          <w:tcPr>
            <w:tcW w:w="2112" w:type="dxa"/>
            <w:vMerge w:val="restart"/>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Итого</w:t>
            </w:r>
          </w:p>
        </w:tc>
      </w:tr>
      <w:tr w:rsidR="00FC44A2" w:rsidRPr="002E40C9" w:rsidTr="00893119">
        <w:tc>
          <w:tcPr>
            <w:tcW w:w="0" w:type="auto"/>
            <w:vMerge/>
            <w:tcBorders>
              <w:top w:val="single" w:sz="4" w:space="0" w:color="auto"/>
              <w:left w:val="single" w:sz="4" w:space="0" w:color="auto"/>
              <w:bottom w:val="single" w:sz="4" w:space="0" w:color="auto"/>
              <w:right w:val="single" w:sz="4" w:space="0" w:color="auto"/>
            </w:tcBorders>
            <w:vAlign w:val="center"/>
          </w:tcPr>
          <w:p w:rsidR="00FC44A2" w:rsidRPr="002E40C9" w:rsidRDefault="00FC44A2" w:rsidP="00893119">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C44A2" w:rsidRPr="002E40C9" w:rsidRDefault="00FC44A2" w:rsidP="00893119">
            <w:pPr>
              <w:spacing w:after="0" w:line="240" w:lineRule="auto"/>
              <w:rPr>
                <w:rFonts w:ascii="Times New Roman" w:eastAsia="Times New Roman" w:hAnsi="Times New Roman" w:cs="Times New Roman"/>
                <w:sz w:val="24"/>
                <w:szCs w:val="24"/>
                <w:lang w:val="ru-RU" w:eastAsia="ru-RU"/>
              </w:rPr>
            </w:pP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Озимые зерновые</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Кукуруза</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Подсолнечник</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Овощи</w:t>
            </w:r>
          </w:p>
        </w:tc>
        <w:tc>
          <w:tcPr>
            <w:tcW w:w="2112" w:type="dxa"/>
            <w:vMerge/>
            <w:tcBorders>
              <w:top w:val="single" w:sz="4" w:space="0" w:color="auto"/>
              <w:left w:val="single" w:sz="4" w:space="0" w:color="auto"/>
              <w:bottom w:val="single" w:sz="4" w:space="0" w:color="auto"/>
              <w:right w:val="single" w:sz="4" w:space="0" w:color="auto"/>
            </w:tcBorders>
            <w:vAlign w:val="center"/>
          </w:tcPr>
          <w:p w:rsidR="00FC44A2" w:rsidRPr="002E40C9" w:rsidRDefault="00FC44A2" w:rsidP="00893119">
            <w:pPr>
              <w:spacing w:after="0" w:line="240" w:lineRule="auto"/>
              <w:rPr>
                <w:rFonts w:ascii="Times New Roman" w:eastAsia="Times New Roman" w:hAnsi="Times New Roman" w:cs="Times New Roman"/>
                <w:sz w:val="24"/>
                <w:szCs w:val="24"/>
                <w:lang w:val="ru-RU" w:eastAsia="ru-RU"/>
              </w:rPr>
            </w:pPr>
          </w:p>
        </w:tc>
      </w:tr>
      <w:tr w:rsidR="00FC44A2" w:rsidRPr="002E40C9" w:rsidTr="00893119">
        <w:tc>
          <w:tcPr>
            <w:tcW w:w="618"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w:t>
            </w:r>
          </w:p>
        </w:tc>
        <w:tc>
          <w:tcPr>
            <w:tcW w:w="1769"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w:t>
            </w: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w:t>
            </w:r>
          </w:p>
        </w:tc>
        <w:tc>
          <w:tcPr>
            <w:tcW w:w="21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w:t>
            </w:r>
          </w:p>
        </w:tc>
      </w:tr>
      <w:tr w:rsidR="00FC44A2" w:rsidRPr="002E40C9" w:rsidTr="00893119">
        <w:tc>
          <w:tcPr>
            <w:tcW w:w="618"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w:t>
            </w:r>
          </w:p>
        </w:tc>
        <w:tc>
          <w:tcPr>
            <w:tcW w:w="1769"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Оплата труда с отчислениями на социальные нужды</w:t>
            </w: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6500</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13000</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5500</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5200</w:t>
            </w:r>
          </w:p>
        </w:tc>
        <w:tc>
          <w:tcPr>
            <w:tcW w:w="21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30200</w:t>
            </w:r>
          </w:p>
        </w:tc>
      </w:tr>
      <w:tr w:rsidR="00FC44A2" w:rsidRPr="002E40C9" w:rsidTr="00893119">
        <w:tc>
          <w:tcPr>
            <w:tcW w:w="618"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w:t>
            </w:r>
          </w:p>
        </w:tc>
        <w:tc>
          <w:tcPr>
            <w:tcW w:w="1769"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Семена и посадочный материал</w:t>
            </w: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7600</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16000</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9000</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5000</w:t>
            </w:r>
          </w:p>
        </w:tc>
        <w:tc>
          <w:tcPr>
            <w:tcW w:w="21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37600</w:t>
            </w:r>
          </w:p>
        </w:tc>
      </w:tr>
      <w:tr w:rsidR="00FC44A2" w:rsidRPr="002E40C9" w:rsidTr="00893119">
        <w:tc>
          <w:tcPr>
            <w:tcW w:w="618"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w:t>
            </w:r>
          </w:p>
        </w:tc>
        <w:tc>
          <w:tcPr>
            <w:tcW w:w="1769"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Удобрения</w:t>
            </w: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15000</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21000</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13000</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3200</w:t>
            </w:r>
          </w:p>
        </w:tc>
        <w:tc>
          <w:tcPr>
            <w:tcW w:w="21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52200</w:t>
            </w:r>
          </w:p>
        </w:tc>
      </w:tr>
      <w:tr w:rsidR="00FC44A2" w:rsidRPr="002E40C9" w:rsidTr="00893119">
        <w:tc>
          <w:tcPr>
            <w:tcW w:w="618"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w:t>
            </w:r>
          </w:p>
        </w:tc>
        <w:tc>
          <w:tcPr>
            <w:tcW w:w="1769"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Средства защиты растений</w:t>
            </w: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1700</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3900</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2000</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2600</w:t>
            </w:r>
          </w:p>
        </w:tc>
        <w:tc>
          <w:tcPr>
            <w:tcW w:w="21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10200</w:t>
            </w:r>
          </w:p>
        </w:tc>
      </w:tr>
      <w:tr w:rsidR="00FC44A2" w:rsidRPr="002E40C9" w:rsidTr="00893119">
        <w:tc>
          <w:tcPr>
            <w:tcW w:w="618"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w:t>
            </w:r>
          </w:p>
        </w:tc>
        <w:tc>
          <w:tcPr>
            <w:tcW w:w="1769"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Работы и услуги</w:t>
            </w: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2300</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3700</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2500</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2300</w:t>
            </w:r>
          </w:p>
        </w:tc>
        <w:tc>
          <w:tcPr>
            <w:tcW w:w="21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10800</w:t>
            </w:r>
          </w:p>
        </w:tc>
      </w:tr>
      <w:tr w:rsidR="00FC44A2" w:rsidRPr="002E40C9" w:rsidTr="00893119">
        <w:tc>
          <w:tcPr>
            <w:tcW w:w="618"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w:t>
            </w:r>
          </w:p>
        </w:tc>
        <w:tc>
          <w:tcPr>
            <w:tcW w:w="1769"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Затраты на содержание основных средств</w:t>
            </w: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2000</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4100</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3500</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2800</w:t>
            </w:r>
          </w:p>
        </w:tc>
        <w:tc>
          <w:tcPr>
            <w:tcW w:w="21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12400</w:t>
            </w:r>
          </w:p>
        </w:tc>
      </w:tr>
      <w:tr w:rsidR="00FC44A2" w:rsidRPr="002E40C9" w:rsidTr="00893119">
        <w:tc>
          <w:tcPr>
            <w:tcW w:w="618"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w:t>
            </w:r>
          </w:p>
        </w:tc>
        <w:tc>
          <w:tcPr>
            <w:tcW w:w="1769"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Прочие затраты</w:t>
            </w: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2500</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4300</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3500</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3900</w:t>
            </w:r>
          </w:p>
        </w:tc>
        <w:tc>
          <w:tcPr>
            <w:tcW w:w="21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14200</w:t>
            </w:r>
          </w:p>
        </w:tc>
      </w:tr>
      <w:tr w:rsidR="00FC44A2" w:rsidRPr="002E40C9" w:rsidTr="00893119">
        <w:tc>
          <w:tcPr>
            <w:tcW w:w="615"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7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ind w:left="11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Итого</w:t>
            </w:r>
          </w:p>
        </w:tc>
        <w:tc>
          <w:tcPr>
            <w:tcW w:w="12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37600</w:t>
            </w:r>
          </w:p>
        </w:tc>
        <w:tc>
          <w:tcPr>
            <w:tcW w:w="1216"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66000</w:t>
            </w:r>
          </w:p>
        </w:tc>
        <w:tc>
          <w:tcPr>
            <w:tcW w:w="1707"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39000</w:t>
            </w:r>
          </w:p>
        </w:tc>
        <w:tc>
          <w:tcPr>
            <w:tcW w:w="1113"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25000</w:t>
            </w:r>
          </w:p>
        </w:tc>
        <w:tc>
          <w:tcPr>
            <w:tcW w:w="2112" w:type="dxa"/>
            <w:tcBorders>
              <w:top w:val="single" w:sz="4" w:space="0" w:color="auto"/>
              <w:left w:val="single" w:sz="4" w:space="0" w:color="auto"/>
              <w:bottom w:val="single" w:sz="4" w:space="0" w:color="auto"/>
              <w:right w:val="single" w:sz="4" w:space="0" w:color="auto"/>
            </w:tcBorders>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167600</w:t>
            </w:r>
          </w:p>
        </w:tc>
      </w:tr>
    </w:tbl>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Основные затраты животноводства за год составили (тыс. руб.):</w:t>
      </w:r>
    </w:p>
    <w:tbl>
      <w:tblPr>
        <w:tblW w:w="0" w:type="auto"/>
        <w:jc w:val="center"/>
        <w:tblLayout w:type="fixed"/>
        <w:tblCellMar>
          <w:left w:w="40" w:type="dxa"/>
          <w:right w:w="40" w:type="dxa"/>
        </w:tblCellMar>
        <w:tblLook w:val="0000" w:firstRow="0" w:lastRow="0" w:firstColumn="0" w:lastColumn="0" w:noHBand="0" w:noVBand="0"/>
      </w:tblPr>
      <w:tblGrid>
        <w:gridCol w:w="379"/>
        <w:gridCol w:w="3290"/>
        <w:gridCol w:w="1121"/>
        <w:gridCol w:w="1262"/>
        <w:gridCol w:w="626"/>
        <w:gridCol w:w="594"/>
        <w:gridCol w:w="933"/>
        <w:gridCol w:w="1246"/>
      </w:tblGrid>
      <w:tr w:rsidR="00FC44A2" w:rsidRPr="002E40C9" w:rsidTr="00893119">
        <w:trPr>
          <w:trHeight w:hRule="exact" w:val="358"/>
          <w:jc w:val="center"/>
        </w:trPr>
        <w:tc>
          <w:tcPr>
            <w:tcW w:w="379" w:type="dxa"/>
            <w:tcBorders>
              <w:top w:val="single" w:sz="6" w:space="0" w:color="auto"/>
              <w:left w:val="single" w:sz="4" w:space="0" w:color="auto"/>
              <w:bottom w:val="nil"/>
              <w:right w:val="single" w:sz="6"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w:t>
            </w:r>
          </w:p>
        </w:tc>
        <w:tc>
          <w:tcPr>
            <w:tcW w:w="3290" w:type="dxa"/>
            <w:tcBorders>
              <w:top w:val="single" w:sz="6" w:space="0" w:color="auto"/>
              <w:left w:val="single" w:sz="6" w:space="0" w:color="auto"/>
              <w:bottom w:val="nil"/>
              <w:right w:val="single" w:sz="6"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Статьи затрат</w:t>
            </w:r>
          </w:p>
        </w:tc>
        <w:tc>
          <w:tcPr>
            <w:tcW w:w="3603" w:type="dxa"/>
            <w:gridSpan w:val="4"/>
            <w:tcBorders>
              <w:top w:val="single" w:sz="6" w:space="0" w:color="auto"/>
              <w:left w:val="single" w:sz="6" w:space="0" w:color="auto"/>
              <w:bottom w:val="single" w:sz="6" w:space="0" w:color="auto"/>
              <w:right w:val="nil"/>
            </w:tcBorders>
            <w:shd w:val="clear" w:color="auto" w:fill="FFFFFF"/>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Объекты учета</w:t>
            </w:r>
          </w:p>
        </w:tc>
        <w:tc>
          <w:tcPr>
            <w:tcW w:w="933" w:type="dxa"/>
            <w:tcBorders>
              <w:top w:val="single" w:sz="6" w:space="0" w:color="auto"/>
              <w:left w:val="nil"/>
              <w:bottom w:val="single" w:sz="6" w:space="0" w:color="auto"/>
              <w:right w:val="single" w:sz="6"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46" w:type="dxa"/>
            <w:tcBorders>
              <w:top w:val="single" w:sz="6" w:space="0" w:color="auto"/>
              <w:left w:val="single" w:sz="6" w:space="0" w:color="auto"/>
              <w:bottom w:val="nil"/>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Итого</w:t>
            </w:r>
          </w:p>
        </w:tc>
      </w:tr>
      <w:tr w:rsidR="00FC44A2" w:rsidRPr="002E40C9" w:rsidTr="00893119">
        <w:trPr>
          <w:trHeight w:hRule="exact" w:val="1083"/>
          <w:jc w:val="center"/>
        </w:trPr>
        <w:tc>
          <w:tcPr>
            <w:tcW w:w="379" w:type="dxa"/>
            <w:tcBorders>
              <w:top w:val="nil"/>
              <w:left w:val="single" w:sz="4" w:space="0" w:color="auto"/>
              <w:bottom w:val="single" w:sz="6" w:space="0" w:color="auto"/>
              <w:right w:val="single" w:sz="6"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п/п</w:t>
            </w:r>
          </w:p>
        </w:tc>
        <w:tc>
          <w:tcPr>
            <w:tcW w:w="3290" w:type="dxa"/>
            <w:tcBorders>
              <w:top w:val="nil"/>
              <w:left w:val="single" w:sz="6" w:space="0" w:color="auto"/>
              <w:bottom w:val="single" w:sz="6" w:space="0" w:color="auto"/>
              <w:right w:val="single" w:sz="4" w:space="0" w:color="auto"/>
            </w:tcBorders>
            <w:shd w:val="clear" w:color="auto" w:fill="FFFFFF"/>
          </w:tcPr>
          <w:p w:rsidR="00FC44A2" w:rsidRPr="002E40C9" w:rsidRDefault="00FC44A2" w:rsidP="00893119">
            <w:pPr>
              <w:spacing w:after="0" w:line="240" w:lineRule="auto"/>
              <w:jc w:val="both"/>
              <w:rPr>
                <w:rFonts w:ascii="Times New Roman" w:eastAsia="Times New Roman" w:hAnsi="Times New Roman" w:cs="Times New Roman"/>
                <w:sz w:val="24"/>
                <w:szCs w:val="24"/>
                <w:lang w:val="ru-RU" w:eastAsia="ru-RU"/>
              </w:rPr>
            </w:pPr>
          </w:p>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1" w:type="dxa"/>
            <w:tcBorders>
              <w:top w:val="single" w:sz="6" w:space="0" w:color="auto"/>
              <w:left w:val="single" w:sz="4" w:space="0" w:color="auto"/>
              <w:bottom w:val="single" w:sz="6" w:space="0" w:color="auto"/>
              <w:right w:val="single" w:sz="4" w:space="0" w:color="auto"/>
            </w:tcBorders>
            <w:shd w:val="clear" w:color="auto" w:fill="FFFFFF"/>
          </w:tcPr>
          <w:p w:rsidR="00FC44A2" w:rsidRPr="002E40C9" w:rsidRDefault="00FC44A2" w:rsidP="0089311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Основ</w:t>
            </w:r>
            <w:r w:rsidRPr="002E40C9">
              <w:rPr>
                <w:rFonts w:ascii="Times New Roman" w:eastAsia="Times New Roman" w:hAnsi="Times New Roman" w:cs="Times New Roman"/>
                <w:sz w:val="24"/>
                <w:szCs w:val="24"/>
                <w:lang w:val="ru-RU" w:eastAsia="ru-RU"/>
              </w:rPr>
              <w:softHyphen/>
              <w:t>ное мо</w:t>
            </w:r>
            <w:r w:rsidRPr="002E40C9">
              <w:rPr>
                <w:rFonts w:ascii="Times New Roman" w:eastAsia="Times New Roman" w:hAnsi="Times New Roman" w:cs="Times New Roman"/>
                <w:sz w:val="24"/>
                <w:szCs w:val="24"/>
                <w:lang w:val="ru-RU" w:eastAsia="ru-RU"/>
              </w:rPr>
              <w:softHyphen/>
              <w:t>лочное стадо</w:t>
            </w:r>
          </w:p>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КРС</w:t>
            </w:r>
          </w:p>
        </w:tc>
        <w:tc>
          <w:tcPr>
            <w:tcW w:w="1262" w:type="dxa"/>
            <w:tcBorders>
              <w:top w:val="single" w:sz="6" w:space="0" w:color="auto"/>
              <w:left w:val="single" w:sz="4" w:space="0" w:color="auto"/>
              <w:bottom w:val="single" w:sz="6"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Молодняк КРС на откорме</w:t>
            </w:r>
          </w:p>
        </w:tc>
        <w:tc>
          <w:tcPr>
            <w:tcW w:w="1220" w:type="dxa"/>
            <w:gridSpan w:val="2"/>
            <w:tcBorders>
              <w:top w:val="single" w:sz="6" w:space="0" w:color="auto"/>
              <w:left w:val="single" w:sz="4" w:space="0" w:color="auto"/>
              <w:bottom w:val="single" w:sz="6"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Свино</w:t>
            </w:r>
            <w:r w:rsidRPr="002E40C9">
              <w:rPr>
                <w:rFonts w:ascii="Times New Roman" w:eastAsia="Times New Roman" w:hAnsi="Times New Roman" w:cs="Times New Roman"/>
                <w:sz w:val="24"/>
                <w:szCs w:val="24"/>
                <w:lang w:val="ru-RU" w:eastAsia="ru-RU"/>
              </w:rPr>
              <w:softHyphen/>
              <w:t>водство</w:t>
            </w:r>
          </w:p>
        </w:tc>
        <w:tc>
          <w:tcPr>
            <w:tcW w:w="933" w:type="dxa"/>
            <w:tcBorders>
              <w:top w:val="single" w:sz="6" w:space="0" w:color="auto"/>
              <w:left w:val="single" w:sz="4" w:space="0" w:color="auto"/>
              <w:bottom w:val="single" w:sz="6" w:space="0" w:color="auto"/>
              <w:right w:val="single" w:sz="6" w:space="0" w:color="auto"/>
            </w:tcBorders>
            <w:shd w:val="clear" w:color="auto" w:fill="FFFFFF"/>
          </w:tcPr>
          <w:p w:rsidR="00FC44A2" w:rsidRPr="002E40C9" w:rsidRDefault="00FC44A2" w:rsidP="0089311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Птице -</w:t>
            </w:r>
            <w:proofErr w:type="spellStart"/>
            <w:r w:rsidRPr="002E40C9">
              <w:rPr>
                <w:rFonts w:ascii="Times New Roman" w:eastAsia="Times New Roman" w:hAnsi="Times New Roman" w:cs="Times New Roman"/>
                <w:sz w:val="24"/>
                <w:szCs w:val="24"/>
                <w:lang w:val="ru-RU" w:eastAsia="ru-RU"/>
              </w:rPr>
              <w:t>водство</w:t>
            </w:r>
            <w:proofErr w:type="spellEnd"/>
          </w:p>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46" w:type="dxa"/>
            <w:tcBorders>
              <w:top w:val="nil"/>
              <w:left w:val="single" w:sz="6" w:space="0" w:color="auto"/>
              <w:bottom w:val="single" w:sz="6" w:space="0" w:color="auto"/>
              <w:right w:val="single" w:sz="4" w:space="0" w:color="auto"/>
            </w:tcBorders>
            <w:shd w:val="clear" w:color="auto" w:fill="FFFFFF"/>
          </w:tcPr>
          <w:p w:rsidR="00FC44A2" w:rsidRPr="002E40C9" w:rsidRDefault="00FC44A2" w:rsidP="00893119">
            <w:pPr>
              <w:spacing w:after="0" w:line="240" w:lineRule="auto"/>
              <w:jc w:val="both"/>
              <w:rPr>
                <w:rFonts w:ascii="Times New Roman" w:eastAsia="Times New Roman" w:hAnsi="Times New Roman" w:cs="Times New Roman"/>
                <w:sz w:val="24"/>
                <w:szCs w:val="24"/>
                <w:lang w:val="ru-RU" w:eastAsia="ru-RU"/>
              </w:rPr>
            </w:pPr>
          </w:p>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FC44A2" w:rsidRPr="002E40C9" w:rsidTr="00893119">
        <w:trPr>
          <w:trHeight w:val="420"/>
          <w:jc w:val="center"/>
        </w:trPr>
        <w:tc>
          <w:tcPr>
            <w:tcW w:w="379" w:type="dxa"/>
            <w:tcBorders>
              <w:top w:val="single" w:sz="6"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w:t>
            </w:r>
          </w:p>
        </w:tc>
        <w:tc>
          <w:tcPr>
            <w:tcW w:w="3290" w:type="dxa"/>
            <w:tcBorders>
              <w:top w:val="single" w:sz="6"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Оплата труда с отчис</w:t>
            </w:r>
            <w:r w:rsidRPr="002E40C9">
              <w:rPr>
                <w:rFonts w:ascii="Times New Roman" w:eastAsia="Times New Roman" w:hAnsi="Times New Roman" w:cs="Times New Roman"/>
                <w:sz w:val="24"/>
                <w:szCs w:val="24"/>
                <w:lang w:val="ru-RU" w:eastAsia="ru-RU"/>
              </w:rPr>
              <w:softHyphen/>
              <w:t>лениями на социальные нужды</w:t>
            </w:r>
          </w:p>
        </w:tc>
        <w:tc>
          <w:tcPr>
            <w:tcW w:w="1121" w:type="dxa"/>
            <w:tcBorders>
              <w:top w:val="single" w:sz="6"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9500</w:t>
            </w:r>
          </w:p>
        </w:tc>
        <w:tc>
          <w:tcPr>
            <w:tcW w:w="1262" w:type="dxa"/>
            <w:tcBorders>
              <w:top w:val="single" w:sz="6" w:space="0" w:color="auto"/>
              <w:left w:val="single" w:sz="4" w:space="0" w:color="auto"/>
              <w:right w:val="nil"/>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4070</w:t>
            </w:r>
          </w:p>
        </w:tc>
        <w:tc>
          <w:tcPr>
            <w:tcW w:w="626" w:type="dxa"/>
            <w:tcBorders>
              <w:top w:val="single" w:sz="6" w:space="0" w:color="auto"/>
              <w:left w:val="single" w:sz="4" w:space="0" w:color="auto"/>
              <w:right w:val="nil"/>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5040</w:t>
            </w:r>
          </w:p>
        </w:tc>
        <w:tc>
          <w:tcPr>
            <w:tcW w:w="594" w:type="dxa"/>
            <w:tcBorders>
              <w:top w:val="single" w:sz="6" w:space="0" w:color="auto"/>
              <w:left w:val="nil"/>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6"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5700</w:t>
            </w:r>
          </w:p>
        </w:tc>
        <w:tc>
          <w:tcPr>
            <w:tcW w:w="1246" w:type="dxa"/>
            <w:tcBorders>
              <w:top w:val="single" w:sz="6"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24310</w:t>
            </w:r>
          </w:p>
        </w:tc>
      </w:tr>
      <w:tr w:rsidR="00FC44A2" w:rsidRPr="002E40C9" w:rsidTr="00893119">
        <w:trPr>
          <w:trHeight w:hRule="exact" w:val="256"/>
          <w:jc w:val="center"/>
        </w:trPr>
        <w:tc>
          <w:tcPr>
            <w:tcW w:w="379"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w:t>
            </w:r>
          </w:p>
        </w:tc>
        <w:tc>
          <w:tcPr>
            <w:tcW w:w="3290"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Средства защиты</w:t>
            </w:r>
          </w:p>
        </w:tc>
        <w:tc>
          <w:tcPr>
            <w:tcW w:w="1121"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62" w:type="dxa"/>
            <w:tcBorders>
              <w:top w:val="single" w:sz="4" w:space="0" w:color="auto"/>
              <w:lef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26" w:type="dxa"/>
            <w:tcBorders>
              <w:top w:val="single" w:sz="4" w:space="0" w:color="auto"/>
              <w:lef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46"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FC44A2" w:rsidRPr="002E40C9" w:rsidTr="00893119">
        <w:trPr>
          <w:trHeight w:hRule="exact" w:val="246"/>
          <w:jc w:val="center"/>
        </w:trPr>
        <w:tc>
          <w:tcPr>
            <w:tcW w:w="379"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290"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животных</w:t>
            </w:r>
          </w:p>
        </w:tc>
        <w:tc>
          <w:tcPr>
            <w:tcW w:w="1121"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470</w:t>
            </w:r>
          </w:p>
        </w:tc>
        <w:tc>
          <w:tcPr>
            <w:tcW w:w="1262" w:type="dxa"/>
            <w:tcBorders>
              <w:left w:val="single" w:sz="4" w:space="0" w:color="auto"/>
              <w:bottom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530</w:t>
            </w:r>
          </w:p>
        </w:tc>
        <w:tc>
          <w:tcPr>
            <w:tcW w:w="626" w:type="dxa"/>
            <w:tcBorders>
              <w:left w:val="single" w:sz="4" w:space="0" w:color="auto"/>
              <w:bottom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260</w:t>
            </w:r>
          </w:p>
        </w:tc>
        <w:tc>
          <w:tcPr>
            <w:tcW w:w="594" w:type="dxa"/>
            <w:tcBorders>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380</w:t>
            </w:r>
          </w:p>
        </w:tc>
        <w:tc>
          <w:tcPr>
            <w:tcW w:w="1246"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1610</w:t>
            </w:r>
          </w:p>
        </w:tc>
      </w:tr>
      <w:tr w:rsidR="00FC44A2" w:rsidRPr="002E40C9" w:rsidTr="00893119">
        <w:trPr>
          <w:trHeight w:hRule="exact" w:val="256"/>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Корма</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23000</w:t>
            </w:r>
          </w:p>
        </w:tc>
        <w:tc>
          <w:tcPr>
            <w:tcW w:w="1262" w:type="dxa"/>
            <w:tcBorders>
              <w:top w:val="single" w:sz="4" w:space="0" w:color="auto"/>
              <w:left w:val="single" w:sz="4" w:space="0" w:color="auto"/>
              <w:bottom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10700</w:t>
            </w:r>
          </w:p>
        </w:tc>
        <w:tc>
          <w:tcPr>
            <w:tcW w:w="626" w:type="dxa"/>
            <w:tcBorders>
              <w:top w:val="single" w:sz="4" w:space="0" w:color="auto"/>
              <w:left w:val="single" w:sz="4" w:space="0" w:color="auto"/>
              <w:bottom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9030</w:t>
            </w:r>
          </w:p>
        </w:tc>
        <w:tc>
          <w:tcPr>
            <w:tcW w:w="594" w:type="dxa"/>
            <w:tcBorders>
              <w:top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9430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52160</w:t>
            </w:r>
          </w:p>
        </w:tc>
      </w:tr>
      <w:tr w:rsidR="00FC44A2" w:rsidRPr="002E40C9" w:rsidTr="00893119">
        <w:trPr>
          <w:trHeight w:hRule="exact" w:val="261"/>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Работы и услуги</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2000</w:t>
            </w:r>
          </w:p>
        </w:tc>
        <w:tc>
          <w:tcPr>
            <w:tcW w:w="1262" w:type="dxa"/>
            <w:tcBorders>
              <w:top w:val="single" w:sz="4" w:space="0" w:color="auto"/>
              <w:left w:val="single" w:sz="4" w:space="0" w:color="auto"/>
              <w:bottom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900</w:t>
            </w:r>
          </w:p>
        </w:tc>
        <w:tc>
          <w:tcPr>
            <w:tcW w:w="626" w:type="dxa"/>
            <w:tcBorders>
              <w:top w:val="single" w:sz="4" w:space="0" w:color="auto"/>
              <w:left w:val="single" w:sz="4" w:space="0" w:color="auto"/>
              <w:bottom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700</w:t>
            </w:r>
          </w:p>
        </w:tc>
        <w:tc>
          <w:tcPr>
            <w:tcW w:w="594" w:type="dxa"/>
            <w:tcBorders>
              <w:top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2000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5600</w:t>
            </w:r>
          </w:p>
        </w:tc>
      </w:tr>
      <w:tr w:rsidR="00FC44A2" w:rsidRPr="002E40C9" w:rsidTr="00893119">
        <w:trPr>
          <w:trHeight w:hRule="exact" w:val="637"/>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Затраты на содержание основных</w:t>
            </w:r>
          </w:p>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w:t>
            </w:r>
            <w:proofErr w:type="spellStart"/>
            <w:r w:rsidRPr="002E40C9">
              <w:rPr>
                <w:rFonts w:ascii="Times New Roman" w:eastAsia="Times New Roman" w:hAnsi="Times New Roman" w:cs="Times New Roman"/>
                <w:sz w:val="24"/>
                <w:szCs w:val="24"/>
                <w:lang w:val="ru-RU" w:eastAsia="ru-RU"/>
              </w:rPr>
              <w:t>средтств</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3020</w:t>
            </w:r>
          </w:p>
        </w:tc>
        <w:tc>
          <w:tcPr>
            <w:tcW w:w="1262" w:type="dxa"/>
            <w:tcBorders>
              <w:top w:val="single" w:sz="4" w:space="0" w:color="auto"/>
              <w:left w:val="single" w:sz="4" w:space="0" w:color="auto"/>
              <w:bottom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1940</w:t>
            </w:r>
          </w:p>
        </w:tc>
        <w:tc>
          <w:tcPr>
            <w:tcW w:w="626" w:type="dxa"/>
            <w:tcBorders>
              <w:top w:val="single" w:sz="4" w:space="0" w:color="auto"/>
              <w:left w:val="single" w:sz="4" w:space="0" w:color="auto"/>
              <w:bottom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3880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9940</w:t>
            </w:r>
          </w:p>
        </w:tc>
      </w:tr>
      <w:tr w:rsidR="00FC44A2" w:rsidRPr="002E40C9" w:rsidTr="00893119">
        <w:trPr>
          <w:trHeight w:hRule="exact" w:val="261"/>
          <w:jc w:val="center"/>
        </w:trPr>
        <w:tc>
          <w:tcPr>
            <w:tcW w:w="379"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w:t>
            </w:r>
          </w:p>
        </w:tc>
        <w:tc>
          <w:tcPr>
            <w:tcW w:w="3290"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Потери от падежа</w:t>
            </w:r>
          </w:p>
        </w:tc>
        <w:tc>
          <w:tcPr>
            <w:tcW w:w="1121"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62" w:type="dxa"/>
            <w:tcBorders>
              <w:top w:val="single" w:sz="4" w:space="0" w:color="auto"/>
              <w:lef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26" w:type="dxa"/>
            <w:tcBorders>
              <w:top w:val="single" w:sz="4" w:space="0" w:color="auto"/>
              <w:lef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46" w:type="dxa"/>
            <w:tcBorders>
              <w:top w:val="single" w:sz="4" w:space="0" w:color="auto"/>
              <w:left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FC44A2" w:rsidRPr="002E40C9" w:rsidTr="00893119">
        <w:trPr>
          <w:trHeight w:hRule="exact" w:val="246"/>
          <w:jc w:val="center"/>
        </w:trPr>
        <w:tc>
          <w:tcPr>
            <w:tcW w:w="379"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290"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животных</w:t>
            </w:r>
          </w:p>
        </w:tc>
        <w:tc>
          <w:tcPr>
            <w:tcW w:w="1121"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30</w:t>
            </w:r>
          </w:p>
        </w:tc>
        <w:tc>
          <w:tcPr>
            <w:tcW w:w="1262"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w:t>
            </w:r>
          </w:p>
        </w:tc>
        <w:tc>
          <w:tcPr>
            <w:tcW w:w="626" w:type="dxa"/>
            <w:tcBorders>
              <w:left w:val="single" w:sz="4" w:space="0" w:color="auto"/>
              <w:bottom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20</w:t>
            </w:r>
          </w:p>
        </w:tc>
        <w:tc>
          <w:tcPr>
            <w:tcW w:w="594" w:type="dxa"/>
            <w:tcBorders>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w:t>
            </w:r>
          </w:p>
        </w:tc>
        <w:tc>
          <w:tcPr>
            <w:tcW w:w="1246" w:type="dxa"/>
            <w:tcBorders>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70</w:t>
            </w:r>
          </w:p>
        </w:tc>
      </w:tr>
      <w:tr w:rsidR="00FC44A2" w:rsidRPr="002E40C9" w:rsidTr="00893119">
        <w:trPr>
          <w:trHeight w:hRule="exact" w:val="397"/>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Прочие затраты</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20107</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550</w:t>
            </w:r>
          </w:p>
        </w:tc>
        <w:tc>
          <w:tcPr>
            <w:tcW w:w="626" w:type="dxa"/>
            <w:tcBorders>
              <w:top w:val="single" w:sz="4" w:space="0" w:color="auto"/>
              <w:left w:val="single" w:sz="4" w:space="0" w:color="auto"/>
              <w:bottom w:val="single" w:sz="4" w:space="0" w:color="auto"/>
              <w:right w:val="nil"/>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380</w:t>
            </w:r>
          </w:p>
        </w:tc>
        <w:tc>
          <w:tcPr>
            <w:tcW w:w="594" w:type="dxa"/>
            <w:tcBorders>
              <w:top w:val="single" w:sz="4" w:space="0" w:color="auto"/>
              <w:left w:val="nil"/>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530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3470</w:t>
            </w:r>
          </w:p>
        </w:tc>
      </w:tr>
      <w:tr w:rsidR="00FC44A2" w:rsidRPr="002E40C9" w:rsidTr="00893119">
        <w:trPr>
          <w:trHeight w:hRule="exact" w:val="397"/>
          <w:jc w:val="center"/>
        </w:trPr>
        <w:tc>
          <w:tcPr>
            <w:tcW w:w="379" w:type="dxa"/>
            <w:tcBorders>
              <w:top w:val="single" w:sz="4" w:space="0" w:color="auto"/>
              <w:left w:val="single" w:sz="4" w:space="0" w:color="auto"/>
              <w:bottom w:val="single" w:sz="6"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8.</w:t>
            </w:r>
          </w:p>
        </w:tc>
        <w:tc>
          <w:tcPr>
            <w:tcW w:w="3290" w:type="dxa"/>
            <w:tcBorders>
              <w:top w:val="single" w:sz="4" w:space="0" w:color="auto"/>
              <w:left w:val="single" w:sz="4" w:space="0" w:color="auto"/>
              <w:bottom w:val="single" w:sz="6"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Итого</w:t>
            </w:r>
          </w:p>
        </w:tc>
        <w:tc>
          <w:tcPr>
            <w:tcW w:w="1121" w:type="dxa"/>
            <w:tcBorders>
              <w:top w:val="single" w:sz="4" w:space="0" w:color="auto"/>
              <w:left w:val="single" w:sz="4" w:space="0" w:color="auto"/>
              <w:bottom w:val="single" w:sz="6"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40000</w:t>
            </w:r>
          </w:p>
        </w:tc>
        <w:tc>
          <w:tcPr>
            <w:tcW w:w="1262" w:type="dxa"/>
            <w:tcBorders>
              <w:top w:val="single" w:sz="4" w:space="0" w:color="auto"/>
              <w:left w:val="single" w:sz="4" w:space="0" w:color="auto"/>
              <w:bottom w:val="single" w:sz="6"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18700</w:t>
            </w:r>
          </w:p>
        </w:tc>
        <w:tc>
          <w:tcPr>
            <w:tcW w:w="626" w:type="dxa"/>
            <w:tcBorders>
              <w:top w:val="single" w:sz="4" w:space="0" w:color="auto"/>
              <w:left w:val="single" w:sz="4" w:space="0" w:color="auto"/>
              <w:bottom w:val="single" w:sz="6" w:space="0" w:color="auto"/>
              <w:right w:val="nil"/>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left w:val="nil"/>
              <w:bottom w:val="single" w:sz="6"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6"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21930</w:t>
            </w:r>
          </w:p>
        </w:tc>
        <w:tc>
          <w:tcPr>
            <w:tcW w:w="1246" w:type="dxa"/>
            <w:tcBorders>
              <w:top w:val="single" w:sz="4" w:space="0" w:color="auto"/>
              <w:left w:val="single" w:sz="4" w:space="0" w:color="auto"/>
              <w:bottom w:val="single" w:sz="6" w:space="0" w:color="auto"/>
              <w:right w:val="single" w:sz="4" w:space="0" w:color="auto"/>
            </w:tcBorders>
            <w:shd w:val="clear" w:color="auto" w:fill="FFFFFF"/>
          </w:tcPr>
          <w:p w:rsidR="00FC44A2" w:rsidRPr="002E40C9" w:rsidRDefault="00FC44A2" w:rsidP="008931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97160</w:t>
            </w:r>
          </w:p>
        </w:tc>
      </w:tr>
    </w:tbl>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w:t>
      </w:r>
    </w:p>
    <w:p w:rsidR="00FC44A2" w:rsidRPr="002E40C9" w:rsidRDefault="00FC44A2" w:rsidP="00FC44A2">
      <w:pPr>
        <w:tabs>
          <w:tab w:val="center" w:pos="7371"/>
        </w:tabs>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 Составить бухгалтерские проводки по учёту затрат и выходу продукции животноводства в сельскохозяйственной организации, определить себестоимость молока и приплода, выявить калькуляционную разницу, составить корректировочные бухгалтерские записи и закрыть аналитический счет «Основное стадо крупного рогатого скота» (молочного направления) счета 20.2 «Животноводство».</w:t>
      </w:r>
    </w:p>
    <w:p w:rsidR="00FC44A2" w:rsidRPr="002E40C9" w:rsidRDefault="00FC44A2" w:rsidP="00FC44A2">
      <w:pPr>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w:t>
      </w:r>
      <w:proofErr w:type="gramStart"/>
      <w:r w:rsidRPr="002E40C9">
        <w:rPr>
          <w:rFonts w:ascii="Times New Roman" w:eastAsia="Times New Roman" w:hAnsi="Times New Roman" w:cs="Times New Roman"/>
          <w:sz w:val="24"/>
          <w:szCs w:val="24"/>
          <w:lang w:val="ru-RU" w:eastAsia="ru-RU"/>
        </w:rPr>
        <w:t>за  отчётный</w:t>
      </w:r>
      <w:proofErr w:type="gramEnd"/>
      <w:r w:rsidRPr="002E40C9">
        <w:rPr>
          <w:rFonts w:ascii="Times New Roman" w:eastAsia="Times New Roman" w:hAnsi="Times New Roman" w:cs="Times New Roman"/>
          <w:sz w:val="24"/>
          <w:szCs w:val="24"/>
          <w:lang w:val="ru-RU" w:eastAsia="ru-RU"/>
        </w:rPr>
        <w:t xml:space="preserve"> год фактические затраты по содержанию животных составили 3080 </w:t>
      </w:r>
      <w:proofErr w:type="spellStart"/>
      <w:r w:rsidRPr="002E40C9">
        <w:rPr>
          <w:rFonts w:ascii="Times New Roman" w:eastAsia="Times New Roman" w:hAnsi="Times New Roman" w:cs="Times New Roman"/>
          <w:sz w:val="24"/>
          <w:szCs w:val="24"/>
          <w:lang w:val="ru-RU" w:eastAsia="ru-RU"/>
        </w:rPr>
        <w:t>тыс.руб</w:t>
      </w:r>
      <w:proofErr w:type="spellEnd"/>
      <w:r w:rsidRPr="002E40C9">
        <w:rPr>
          <w:rFonts w:ascii="Times New Roman" w:eastAsia="Times New Roman" w:hAnsi="Times New Roman" w:cs="Times New Roman"/>
          <w:sz w:val="24"/>
          <w:szCs w:val="24"/>
          <w:lang w:val="ru-RU" w:eastAsia="ru-RU"/>
        </w:rPr>
        <w:t xml:space="preserve">., получено молока от  надоя 1200 ц, оприходован приплод в количестве 100 голов и навоз на сумму 30 </w:t>
      </w:r>
      <w:proofErr w:type="spellStart"/>
      <w:r w:rsidRPr="002E40C9">
        <w:rPr>
          <w:rFonts w:ascii="Times New Roman" w:eastAsia="Times New Roman" w:hAnsi="Times New Roman" w:cs="Times New Roman"/>
          <w:sz w:val="24"/>
          <w:szCs w:val="24"/>
          <w:lang w:val="ru-RU" w:eastAsia="ru-RU"/>
        </w:rPr>
        <w:t>тыс.руб</w:t>
      </w:r>
      <w:proofErr w:type="spellEnd"/>
      <w:r w:rsidRPr="002E40C9">
        <w:rPr>
          <w:rFonts w:ascii="Times New Roman" w:eastAsia="Times New Roman" w:hAnsi="Times New Roman" w:cs="Times New Roman"/>
          <w:sz w:val="24"/>
          <w:szCs w:val="24"/>
          <w:lang w:val="ru-RU" w:eastAsia="ru-RU"/>
        </w:rPr>
        <w:t xml:space="preserve">. Плановая себестоимость 1 ц молока 2 </w:t>
      </w:r>
      <w:proofErr w:type="spellStart"/>
      <w:r w:rsidRPr="002E40C9">
        <w:rPr>
          <w:rFonts w:ascii="Times New Roman" w:eastAsia="Times New Roman" w:hAnsi="Times New Roman" w:cs="Times New Roman"/>
          <w:sz w:val="24"/>
          <w:szCs w:val="24"/>
          <w:lang w:val="ru-RU" w:eastAsia="ru-RU"/>
        </w:rPr>
        <w:t>тыс.руб</w:t>
      </w:r>
      <w:proofErr w:type="spellEnd"/>
      <w:r w:rsidRPr="002E40C9">
        <w:rPr>
          <w:rFonts w:ascii="Times New Roman" w:eastAsia="Times New Roman" w:hAnsi="Times New Roman" w:cs="Times New Roman"/>
          <w:sz w:val="24"/>
          <w:szCs w:val="24"/>
          <w:lang w:val="ru-RU" w:eastAsia="ru-RU"/>
        </w:rPr>
        <w:t xml:space="preserve">., 1 головы приплода 3тыс.руб. В течение года продукция использована: 1000 ц молока продано, 150 ц молока отправлено в переработку на собственный   </w:t>
      </w:r>
      <w:proofErr w:type="spellStart"/>
      <w:proofErr w:type="gramStart"/>
      <w:r w:rsidRPr="002E40C9">
        <w:rPr>
          <w:rFonts w:ascii="Times New Roman" w:eastAsia="Times New Roman" w:hAnsi="Times New Roman" w:cs="Times New Roman"/>
          <w:sz w:val="24"/>
          <w:szCs w:val="24"/>
          <w:lang w:val="ru-RU" w:eastAsia="ru-RU"/>
        </w:rPr>
        <w:t>молзавод</w:t>
      </w:r>
      <w:proofErr w:type="spellEnd"/>
      <w:r w:rsidRPr="002E40C9">
        <w:rPr>
          <w:rFonts w:ascii="Times New Roman" w:eastAsia="Times New Roman" w:hAnsi="Times New Roman" w:cs="Times New Roman"/>
          <w:sz w:val="24"/>
          <w:szCs w:val="24"/>
          <w:lang w:val="ru-RU" w:eastAsia="ru-RU"/>
        </w:rPr>
        <w:t xml:space="preserve"> ,</w:t>
      </w:r>
      <w:proofErr w:type="gramEnd"/>
      <w:r w:rsidRPr="002E40C9">
        <w:rPr>
          <w:rFonts w:ascii="Times New Roman" w:eastAsia="Times New Roman" w:hAnsi="Times New Roman" w:cs="Times New Roman"/>
          <w:sz w:val="24"/>
          <w:szCs w:val="24"/>
          <w:lang w:val="ru-RU" w:eastAsia="ru-RU"/>
        </w:rPr>
        <w:t xml:space="preserve"> 30ц молока использовано на выпойку телятам, 20 ц молока - на общественное питание в собственную столовую , 90 голов приплода оставлено в хозяйстве на </w:t>
      </w:r>
      <w:proofErr w:type="spellStart"/>
      <w:r w:rsidRPr="002E40C9">
        <w:rPr>
          <w:rFonts w:ascii="Times New Roman" w:eastAsia="Times New Roman" w:hAnsi="Times New Roman" w:cs="Times New Roman"/>
          <w:sz w:val="24"/>
          <w:szCs w:val="24"/>
          <w:lang w:val="ru-RU" w:eastAsia="ru-RU"/>
        </w:rPr>
        <w:t>доращивание</w:t>
      </w:r>
      <w:proofErr w:type="spellEnd"/>
      <w:r w:rsidRPr="002E40C9">
        <w:rPr>
          <w:rFonts w:ascii="Times New Roman" w:eastAsia="Times New Roman" w:hAnsi="Times New Roman" w:cs="Times New Roman"/>
          <w:sz w:val="24"/>
          <w:szCs w:val="24"/>
          <w:lang w:val="ru-RU" w:eastAsia="ru-RU"/>
        </w:rPr>
        <w:t xml:space="preserve">, 10 голов приплода отнесено на виновное лицо. </w:t>
      </w:r>
    </w:p>
    <w:p w:rsidR="00FC44A2" w:rsidRPr="002E40C9" w:rsidRDefault="00FC44A2" w:rsidP="00FC44A2">
      <w:pPr>
        <w:spacing w:after="0" w:line="240" w:lineRule="auto"/>
        <w:ind w:firstLine="539"/>
        <w:jc w:val="both"/>
        <w:rPr>
          <w:rFonts w:ascii="Times New Roman" w:eastAsia="Times New Roman" w:hAnsi="Times New Roman" w:cs="Times New Roman"/>
          <w:sz w:val="24"/>
          <w:szCs w:val="24"/>
          <w:lang w:val="ru-RU" w:eastAsia="ru-RU"/>
        </w:rPr>
      </w:pPr>
    </w:p>
    <w:p w:rsidR="00FC44A2" w:rsidRPr="002E40C9" w:rsidRDefault="00FC44A2" w:rsidP="00FC44A2">
      <w:pPr>
        <w:spacing w:after="0" w:line="240" w:lineRule="auto"/>
        <w:ind w:left="-42"/>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ВАРИАНТ 3</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 Раскройте особенности функционирования торговых организаций и их влияние на организацию учёта</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 Осветите методику учёта затрат на выполнение строительно-монтажных работ в строительных организациях.</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 Составить бухгалтерские проводки по учёту затрат и выходу услуг вспомогательного производства консервного завода - грузового автотранспорта. Рассчитать фактическую себестоимость 1 т/</w:t>
      </w:r>
      <w:proofErr w:type="gramStart"/>
      <w:r w:rsidRPr="002E40C9">
        <w:rPr>
          <w:rFonts w:ascii="Times New Roman" w:eastAsia="Times New Roman" w:hAnsi="Times New Roman" w:cs="Times New Roman"/>
          <w:sz w:val="24"/>
          <w:szCs w:val="24"/>
          <w:lang w:val="ru-RU" w:eastAsia="ru-RU"/>
        </w:rPr>
        <w:t>км,  определить</w:t>
      </w:r>
      <w:proofErr w:type="gramEnd"/>
      <w:r w:rsidRPr="002E40C9">
        <w:rPr>
          <w:rFonts w:ascii="Times New Roman" w:eastAsia="Times New Roman" w:hAnsi="Times New Roman" w:cs="Times New Roman"/>
          <w:sz w:val="24"/>
          <w:szCs w:val="24"/>
          <w:lang w:val="ru-RU" w:eastAsia="ru-RU"/>
        </w:rPr>
        <w:t xml:space="preserve"> калькуляционную разницу, составить корректировочные бухгалтерские записи, после чего закрыть аналитический счёт «Грузовой автотранспорт» </w:t>
      </w:r>
      <w:proofErr w:type="spellStart"/>
      <w:r w:rsidRPr="002E40C9">
        <w:rPr>
          <w:rFonts w:ascii="Times New Roman" w:eastAsia="Times New Roman" w:hAnsi="Times New Roman" w:cs="Times New Roman"/>
          <w:sz w:val="24"/>
          <w:szCs w:val="24"/>
          <w:lang w:val="ru-RU" w:eastAsia="ru-RU"/>
        </w:rPr>
        <w:t>субсчета</w:t>
      </w:r>
      <w:proofErr w:type="spellEnd"/>
      <w:r w:rsidRPr="002E40C9">
        <w:rPr>
          <w:rFonts w:ascii="Times New Roman" w:eastAsia="Times New Roman" w:hAnsi="Times New Roman" w:cs="Times New Roman"/>
          <w:sz w:val="24"/>
          <w:szCs w:val="24"/>
          <w:lang w:val="ru-RU" w:eastAsia="ru-RU"/>
        </w:rPr>
        <w:t xml:space="preserve">  23.4 «Автомобильный автотранспорт».</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фактические затраты по обслуживанию грузовых автомашин составили 49200 тыс. руб. В течение отчётного периода оказаны услуги в объёме 600 тыс. тонно-километров по плановой себестоимости 1 т/км 100 руб. следующим </w:t>
      </w:r>
      <w:proofErr w:type="gramStart"/>
      <w:r w:rsidRPr="002E40C9">
        <w:rPr>
          <w:rFonts w:ascii="Times New Roman" w:eastAsia="Times New Roman" w:hAnsi="Times New Roman" w:cs="Times New Roman"/>
          <w:sz w:val="24"/>
          <w:szCs w:val="24"/>
          <w:lang w:val="ru-RU" w:eastAsia="ru-RU"/>
        </w:rPr>
        <w:t>производствам  завода</w:t>
      </w:r>
      <w:proofErr w:type="gramEnd"/>
      <w:r w:rsidRPr="002E40C9">
        <w:rPr>
          <w:rFonts w:ascii="Times New Roman" w:eastAsia="Times New Roman" w:hAnsi="Times New Roman" w:cs="Times New Roman"/>
          <w:sz w:val="24"/>
          <w:szCs w:val="24"/>
          <w:lang w:val="ru-RU" w:eastAsia="ru-RU"/>
        </w:rPr>
        <w:t xml:space="preserve"> (т/км): </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Ремонтной </w:t>
      </w:r>
      <w:proofErr w:type="gramStart"/>
      <w:r w:rsidRPr="002E40C9">
        <w:rPr>
          <w:rFonts w:ascii="Times New Roman" w:eastAsia="Times New Roman" w:hAnsi="Times New Roman" w:cs="Times New Roman"/>
          <w:sz w:val="24"/>
          <w:szCs w:val="24"/>
          <w:lang w:val="ru-RU" w:eastAsia="ru-RU"/>
        </w:rPr>
        <w:t>мастерской  (</w:t>
      </w:r>
      <w:proofErr w:type="gramEnd"/>
      <w:r w:rsidRPr="002E40C9">
        <w:rPr>
          <w:rFonts w:ascii="Times New Roman" w:eastAsia="Times New Roman" w:hAnsi="Times New Roman" w:cs="Times New Roman"/>
          <w:sz w:val="24"/>
          <w:szCs w:val="24"/>
          <w:lang w:val="ru-RU" w:eastAsia="ru-RU"/>
        </w:rPr>
        <w:t>цеховые расходы)      - 10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Теплоснабжению                                                -   5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Электроснабжению                                            -   3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Водоснабжению                                                 -   2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Соковому цеху                                                 -  200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Тарному цеху                                                   -  160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 заготовке сырья                                             - 40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 реализации продукции                                - 100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 ликвидации основных средств                     - 50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На общехозяйственные расходы                        - 30 тыс.</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4. Составить бухгалтерские проводки по учёту затрат и выпуска из производства колбасы «Докторской» по нормативной себестоимости на колбасном заводе. Рассчитать фактическую себестоимость 1 тонны колбасы, выявить калькуляционную разницу и закрыть </w:t>
      </w:r>
      <w:proofErr w:type="gramStart"/>
      <w:r w:rsidRPr="002E40C9">
        <w:rPr>
          <w:rFonts w:ascii="Times New Roman" w:eastAsia="Times New Roman" w:hAnsi="Times New Roman" w:cs="Times New Roman"/>
          <w:sz w:val="24"/>
          <w:szCs w:val="24"/>
          <w:lang w:val="ru-RU" w:eastAsia="ru-RU"/>
        </w:rPr>
        <w:t>счёт  40</w:t>
      </w:r>
      <w:proofErr w:type="gramEnd"/>
      <w:r w:rsidRPr="002E40C9">
        <w:rPr>
          <w:rFonts w:ascii="Times New Roman" w:eastAsia="Times New Roman" w:hAnsi="Times New Roman" w:cs="Times New Roman"/>
          <w:sz w:val="24"/>
          <w:szCs w:val="24"/>
          <w:lang w:val="ru-RU" w:eastAsia="ru-RU"/>
        </w:rPr>
        <w:t xml:space="preserve"> «Выпуск продукции (работ, услуг).</w:t>
      </w:r>
    </w:p>
    <w:p w:rsidR="00FC44A2" w:rsidRPr="002E40C9" w:rsidRDefault="00FC44A2" w:rsidP="00FC44A2">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из производства выпущено 18 тонн продукции по </w:t>
      </w:r>
      <w:proofErr w:type="gramStart"/>
      <w:r w:rsidRPr="002E40C9">
        <w:rPr>
          <w:rFonts w:ascii="Times New Roman" w:eastAsia="Times New Roman" w:hAnsi="Times New Roman" w:cs="Times New Roman"/>
          <w:sz w:val="24"/>
          <w:szCs w:val="24"/>
          <w:lang w:val="ru-RU" w:eastAsia="ru-RU"/>
        </w:rPr>
        <w:t>нормативной  себестоимости</w:t>
      </w:r>
      <w:proofErr w:type="gramEnd"/>
      <w:r w:rsidRPr="002E40C9">
        <w:rPr>
          <w:rFonts w:ascii="Times New Roman" w:eastAsia="Times New Roman" w:hAnsi="Times New Roman" w:cs="Times New Roman"/>
          <w:sz w:val="24"/>
          <w:szCs w:val="24"/>
          <w:lang w:val="ru-RU" w:eastAsia="ru-RU"/>
        </w:rPr>
        <w:t xml:space="preserve">  1 т колбасы - 160 тыс. руб., в том числе по статьям затрат (в тыс. руб.):</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сырье и основные материалы                       150</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вспомогательные материалы                            2</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топливо и энергия</w:t>
      </w:r>
      <w:r w:rsidRPr="002E40C9">
        <w:rPr>
          <w:rFonts w:ascii="Times New Roman" w:eastAsia="Times New Roman" w:hAnsi="Times New Roman" w:cs="Times New Roman"/>
          <w:sz w:val="24"/>
          <w:szCs w:val="24"/>
          <w:lang w:val="ru-RU" w:eastAsia="ru-RU"/>
        </w:rPr>
        <w:tab/>
        <w:t xml:space="preserve">                                      1</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основная зарплата рабочих                              2</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дополнительная зарплата рабочих               0,5</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отчисления на социальные нужды                 0,8</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содержание и эксплуатация оборудования     1</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цеховые расходы                                           1,7</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общезаводские расходы</w:t>
      </w:r>
      <w:r w:rsidRPr="002E40C9">
        <w:rPr>
          <w:rFonts w:ascii="Times New Roman" w:eastAsia="Times New Roman" w:hAnsi="Times New Roman" w:cs="Times New Roman"/>
          <w:sz w:val="24"/>
          <w:szCs w:val="24"/>
          <w:lang w:val="ru-RU" w:eastAsia="ru-RU"/>
        </w:rPr>
        <w:tab/>
        <w:t xml:space="preserve">                         0,7</w:t>
      </w:r>
    </w:p>
    <w:p w:rsidR="00FC44A2" w:rsidRPr="002E40C9" w:rsidRDefault="00FC44A2" w:rsidP="00FC44A2">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потери от брака</w:t>
      </w:r>
      <w:r w:rsidRPr="002E40C9">
        <w:rPr>
          <w:rFonts w:ascii="Times New Roman" w:eastAsia="Times New Roman" w:hAnsi="Times New Roman" w:cs="Times New Roman"/>
          <w:sz w:val="24"/>
          <w:szCs w:val="24"/>
          <w:lang w:val="ru-RU" w:eastAsia="ru-RU"/>
        </w:rPr>
        <w:tab/>
        <w:t xml:space="preserve">                                              0,3.</w:t>
      </w:r>
    </w:p>
    <w:p w:rsidR="00FC44A2" w:rsidRPr="002E40C9" w:rsidRDefault="00FC44A2" w:rsidP="00FC44A2">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Вся продукция отпущена на продажу. Индекс отклонения нормативных затрат по статьям: сырье и основные материалы + 10%, топливо и энергия ― 1%, цеховые расходы + 2%. Индекс изменения норматива: содержание и эксплуатация оборудования – 3%, коммерческие расходы +1%.</w:t>
      </w:r>
    </w:p>
    <w:p w:rsidR="00FC44A2" w:rsidRPr="002E40C9" w:rsidRDefault="00FC44A2" w:rsidP="00FC44A2">
      <w:pPr>
        <w:spacing w:after="0" w:line="240" w:lineRule="auto"/>
        <w:textAlignment w:val="baseline"/>
        <w:rPr>
          <w:rFonts w:ascii="Times New Roman" w:eastAsia="Calibri" w:hAnsi="Times New Roman" w:cs="Times New Roman"/>
          <w:b/>
          <w:bCs/>
          <w:sz w:val="24"/>
          <w:szCs w:val="24"/>
          <w:lang w:val="ru-RU" w:eastAsia="ru-RU"/>
        </w:rPr>
      </w:pPr>
    </w:p>
    <w:p w:rsidR="00FC44A2" w:rsidRPr="002E40C9" w:rsidRDefault="00FC44A2" w:rsidP="00FC44A2">
      <w:pPr>
        <w:spacing w:after="0" w:line="360" w:lineRule="auto"/>
        <w:ind w:firstLine="540"/>
        <w:jc w:val="both"/>
        <w:rPr>
          <w:rFonts w:ascii="Times New Roman" w:eastAsia="Times New Roman" w:hAnsi="Times New Roman" w:cs="Times New Roman"/>
          <w:sz w:val="24"/>
          <w:szCs w:val="24"/>
          <w:lang w:val="ru-RU" w:eastAsia="ru-RU"/>
        </w:rPr>
      </w:pPr>
      <w:r w:rsidRPr="002E40C9">
        <w:rPr>
          <w:rFonts w:ascii="Times New Roman" w:eastAsia="Calibri" w:hAnsi="Times New Roman" w:cs="Times New Roman"/>
          <w:b/>
          <w:bCs/>
          <w:sz w:val="24"/>
          <w:szCs w:val="24"/>
          <w:lang w:val="ru-RU" w:eastAsia="ru-RU"/>
        </w:rPr>
        <w:t>Критерии оценки:</w:t>
      </w:r>
    </w:p>
    <w:p w:rsidR="00FC44A2" w:rsidRPr="002E40C9" w:rsidRDefault="00FC44A2" w:rsidP="00FC44A2">
      <w:pPr>
        <w:widowControl w:val="0"/>
        <w:tabs>
          <w:tab w:val="num" w:pos="1069"/>
          <w:tab w:val="num" w:pos="1440"/>
        </w:tabs>
        <w:spacing w:after="0" w:line="240" w:lineRule="auto"/>
        <w:ind w:firstLine="708"/>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84-100 баллов – </w:t>
      </w:r>
      <w:r w:rsidRPr="002E40C9">
        <w:rPr>
          <w:rFonts w:ascii="Times New Roman" w:eastAsia="Times New Roman" w:hAnsi="Times New Roman" w:cs="Times New Roman"/>
          <w:iCs/>
          <w:color w:val="000000"/>
          <w:spacing w:val="-1"/>
          <w:sz w:val="24"/>
          <w:szCs w:val="24"/>
          <w:lang w:val="ru-RU" w:eastAsia="ru-RU"/>
        </w:rPr>
        <w:t>изложенный теоретический</w:t>
      </w:r>
      <w:r w:rsidRPr="002E40C9">
        <w:rPr>
          <w:rFonts w:ascii="Times New Roman" w:eastAsia="Times New Roman" w:hAnsi="Times New Roman" w:cs="Times New Roman"/>
          <w:i/>
          <w:iCs/>
          <w:color w:val="000000"/>
          <w:spacing w:val="-1"/>
          <w:sz w:val="24"/>
          <w:szCs w:val="24"/>
          <w:lang w:val="ru-RU" w:eastAsia="ru-RU"/>
        </w:rPr>
        <w:t xml:space="preserve"> </w:t>
      </w:r>
      <w:r w:rsidRPr="002E40C9">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r w:rsidRPr="002E40C9">
        <w:rPr>
          <w:rFonts w:ascii="Times New Roman" w:eastAsia="Times New Roman" w:hAnsi="Times New Roman" w:cs="Times New Roman"/>
          <w:color w:val="000000"/>
          <w:spacing w:val="-1"/>
          <w:sz w:val="24"/>
          <w:szCs w:val="24"/>
          <w:lang w:val="ru-RU" w:eastAsia="ru-RU"/>
        </w:rPr>
        <w:t>наличие у обучающегося глубоких исчерпывающих знаний в области изучаемой дисциплины,</w:t>
      </w:r>
      <w:r w:rsidRPr="002E40C9">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2E40C9">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2E40C9">
        <w:rPr>
          <w:rFonts w:ascii="Times New Roman" w:eastAsia="Times New Roman" w:hAnsi="Times New Roman" w:cs="Times New Roman"/>
          <w:color w:val="000000"/>
          <w:sz w:val="24"/>
          <w:szCs w:val="24"/>
          <w:lang w:val="ru-RU" w:eastAsia="ru-RU"/>
        </w:rPr>
        <w:t>при ответе;</w:t>
      </w:r>
    </w:p>
    <w:p w:rsidR="00FC44A2" w:rsidRPr="002E40C9" w:rsidRDefault="00FC44A2" w:rsidP="00FC44A2">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color w:val="000000"/>
          <w:sz w:val="24"/>
          <w:szCs w:val="24"/>
          <w:lang w:val="ru-RU"/>
        </w:rPr>
        <w:t xml:space="preserve">- 67-83 баллов </w:t>
      </w:r>
      <w:r w:rsidRPr="002E40C9">
        <w:rPr>
          <w:rFonts w:ascii="Times New Roman" w:eastAsia="Times New Roman" w:hAnsi="Times New Roman" w:cs="Times New Roman"/>
          <w:i/>
          <w:iCs/>
          <w:spacing w:val="-1"/>
          <w:sz w:val="24"/>
          <w:szCs w:val="24"/>
          <w:lang w:val="ru-RU"/>
        </w:rPr>
        <w:t xml:space="preserve">- </w:t>
      </w:r>
      <w:r w:rsidRPr="002E40C9">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2E40C9">
        <w:rPr>
          <w:rFonts w:ascii="Times New Roman" w:eastAsia="Times New Roman" w:hAnsi="Times New Roman" w:cs="Times New Roman"/>
          <w:spacing w:val="-1"/>
          <w:sz w:val="24"/>
          <w:szCs w:val="24"/>
          <w:lang w:val="ru-RU"/>
        </w:rPr>
        <w:t>в  области</w:t>
      </w:r>
      <w:proofErr w:type="gramEnd"/>
      <w:r w:rsidRPr="002E40C9">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2E40C9">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FC44A2" w:rsidRPr="002E40C9" w:rsidRDefault="00FC44A2" w:rsidP="00FC44A2">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  50-66 баллов - наличие твердых знаний в </w:t>
      </w:r>
      <w:r w:rsidRPr="002E40C9">
        <w:rPr>
          <w:rFonts w:ascii="Times New Roman" w:eastAsia="Times New Roman" w:hAnsi="Times New Roman" w:cs="Times New Roman"/>
          <w:color w:val="000000"/>
          <w:spacing w:val="-1"/>
          <w:sz w:val="24"/>
          <w:szCs w:val="24"/>
          <w:lang w:val="ru-RU" w:eastAsia="ru-RU"/>
        </w:rPr>
        <w:t xml:space="preserve">области изучаемой дисциплины, изложение ответов с отдельными ошибками, уверенно исправленными после дополнительных вопросов; правильные в целом </w:t>
      </w:r>
      <w:r w:rsidRPr="002E40C9">
        <w:rPr>
          <w:rFonts w:ascii="Times New Roman" w:eastAsia="Times New Roman" w:hAnsi="Times New Roman" w:cs="Times New Roman"/>
          <w:color w:val="000000"/>
          <w:sz w:val="24"/>
          <w:szCs w:val="24"/>
          <w:lang w:val="ru-RU" w:eastAsia="ru-RU"/>
        </w:rPr>
        <w:t xml:space="preserve">действия по применению знаний </w:t>
      </w:r>
      <w:r w:rsidRPr="002E40C9">
        <w:rPr>
          <w:rFonts w:ascii="Times New Roman" w:eastAsia="Times New Roman" w:hAnsi="Times New Roman" w:cs="Times New Roman"/>
          <w:color w:val="000000"/>
          <w:spacing w:val="-1"/>
          <w:sz w:val="24"/>
          <w:szCs w:val="24"/>
          <w:lang w:val="ru-RU" w:eastAsia="ru-RU"/>
        </w:rPr>
        <w:t xml:space="preserve">при выполнении </w:t>
      </w:r>
      <w:proofErr w:type="gramStart"/>
      <w:r w:rsidRPr="002E40C9">
        <w:rPr>
          <w:rFonts w:ascii="Times New Roman" w:eastAsia="Times New Roman" w:hAnsi="Times New Roman" w:cs="Times New Roman"/>
          <w:color w:val="000000"/>
          <w:spacing w:val="-1"/>
          <w:sz w:val="24"/>
          <w:szCs w:val="24"/>
          <w:lang w:val="ru-RU" w:eastAsia="ru-RU"/>
        </w:rPr>
        <w:t>практического  задания</w:t>
      </w:r>
      <w:proofErr w:type="gramEnd"/>
      <w:r w:rsidRPr="002E40C9">
        <w:rPr>
          <w:rFonts w:ascii="Times New Roman" w:eastAsia="Times New Roman" w:hAnsi="Times New Roman" w:cs="Times New Roman"/>
          <w:color w:val="000000"/>
          <w:sz w:val="24"/>
          <w:szCs w:val="24"/>
          <w:lang w:val="ru-RU" w:eastAsia="ru-RU"/>
        </w:rPr>
        <w:t>;</w:t>
      </w:r>
    </w:p>
    <w:p w:rsidR="00FC44A2" w:rsidRPr="002E40C9" w:rsidRDefault="00FC44A2" w:rsidP="00FC44A2">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color w:val="000000"/>
          <w:sz w:val="24"/>
          <w:szCs w:val="24"/>
          <w:lang w:val="ru-RU"/>
        </w:rPr>
        <w:t xml:space="preserve">- 0-49 баллов - </w:t>
      </w:r>
      <w:r w:rsidRPr="002E40C9">
        <w:rPr>
          <w:rFonts w:ascii="Times New Roman" w:eastAsia="Times New Roman" w:hAnsi="Times New Roman" w:cs="Times New Roman"/>
          <w:iCs/>
          <w:sz w:val="24"/>
          <w:szCs w:val="24"/>
          <w:lang w:val="ru-RU"/>
        </w:rPr>
        <w:t>ответы не связаны с вопросами</w:t>
      </w:r>
      <w:r w:rsidRPr="002E40C9">
        <w:rPr>
          <w:rFonts w:ascii="Times New Roman" w:eastAsia="Times New Roman" w:hAnsi="Times New Roman" w:cs="Times New Roman"/>
          <w:i/>
          <w:iCs/>
          <w:sz w:val="24"/>
          <w:szCs w:val="24"/>
          <w:lang w:val="ru-RU"/>
        </w:rPr>
        <w:t xml:space="preserve">, </w:t>
      </w:r>
      <w:r w:rsidRPr="002E40C9">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C44A2" w:rsidRPr="002E40C9" w:rsidRDefault="00FC44A2" w:rsidP="00FC44A2">
      <w:pPr>
        <w:spacing w:after="0" w:line="240" w:lineRule="auto"/>
        <w:jc w:val="both"/>
        <w:rPr>
          <w:rFonts w:ascii="Times New Roman" w:eastAsia="Calibri" w:hAnsi="Times New Roman" w:cs="Times New Roman"/>
          <w:sz w:val="24"/>
          <w:szCs w:val="24"/>
          <w:lang w:val="ru-RU" w:eastAsia="ru-RU"/>
        </w:rPr>
      </w:pP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В зависимости от количества набранных балов:</w:t>
      </w:r>
    </w:p>
    <w:p w:rsidR="00FC44A2" w:rsidRPr="002E40C9" w:rsidRDefault="00FC44A2" w:rsidP="00FC44A2">
      <w:pPr>
        <w:spacing w:after="0" w:line="240" w:lineRule="auto"/>
        <w:ind w:firstLine="709"/>
        <w:textAlignment w:val="baseline"/>
        <w:rPr>
          <w:rFonts w:ascii="Calibri" w:eastAsia="Calibri" w:hAnsi="Calibri" w:cs="Times New Roman"/>
          <w:sz w:val="24"/>
          <w:szCs w:val="24"/>
          <w:lang w:val="ru-RU"/>
        </w:rPr>
      </w:pPr>
      <w:r w:rsidRPr="002E40C9">
        <w:rPr>
          <w:rFonts w:ascii="Times New Roman" w:eastAsia="Calibri" w:hAnsi="Times New Roman" w:cs="Times New Roman"/>
          <w:sz w:val="24"/>
          <w:szCs w:val="24"/>
          <w:lang w:val="ru-RU" w:eastAsia="ru-RU"/>
        </w:rPr>
        <w:t>50-100     - зачтено</w:t>
      </w:r>
    </w:p>
    <w:p w:rsidR="00FC44A2" w:rsidRPr="002E40C9" w:rsidRDefault="00FC44A2" w:rsidP="00FC44A2">
      <w:pPr>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менее </w:t>
      </w:r>
      <w:proofErr w:type="gramStart"/>
      <w:r w:rsidRPr="002E40C9">
        <w:rPr>
          <w:rFonts w:ascii="Times New Roman" w:eastAsia="Calibri" w:hAnsi="Times New Roman" w:cs="Times New Roman"/>
          <w:sz w:val="24"/>
          <w:szCs w:val="24"/>
          <w:lang w:val="ru-RU" w:eastAsia="ru-RU"/>
        </w:rPr>
        <w:t>50  -</w:t>
      </w:r>
      <w:proofErr w:type="gramEnd"/>
      <w:r w:rsidRPr="002E40C9">
        <w:rPr>
          <w:rFonts w:ascii="Times New Roman" w:eastAsia="Calibri" w:hAnsi="Times New Roman" w:cs="Times New Roman"/>
          <w:sz w:val="24"/>
          <w:szCs w:val="24"/>
          <w:lang w:val="ru-RU" w:eastAsia="ru-RU"/>
        </w:rPr>
        <w:t xml:space="preserve">  не зачтено </w:t>
      </w:r>
    </w:p>
    <w:p w:rsidR="00FC44A2" w:rsidRPr="002E40C9" w:rsidRDefault="00FC44A2" w:rsidP="00FC44A2">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sz w:val="24"/>
          <w:szCs w:val="24"/>
          <w:lang w:val="ru-RU"/>
        </w:rPr>
        <w:t xml:space="preserve">Для успешной защиты контрольной работы необходимо набрать не </w:t>
      </w:r>
      <w:proofErr w:type="gramStart"/>
      <w:r w:rsidRPr="002E40C9">
        <w:rPr>
          <w:rFonts w:ascii="Times New Roman" w:eastAsia="Times New Roman" w:hAnsi="Times New Roman" w:cs="Times New Roman"/>
          <w:sz w:val="24"/>
          <w:szCs w:val="24"/>
          <w:lang w:val="ru-RU"/>
        </w:rPr>
        <w:t>менее  50</w:t>
      </w:r>
      <w:proofErr w:type="gramEnd"/>
      <w:r w:rsidRPr="002E40C9">
        <w:rPr>
          <w:rFonts w:ascii="Times New Roman" w:eastAsia="Times New Roman" w:hAnsi="Times New Roman" w:cs="Times New Roman"/>
          <w:sz w:val="24"/>
          <w:szCs w:val="24"/>
          <w:lang w:val="ru-RU"/>
        </w:rPr>
        <w:t xml:space="preserve"> баллов -зачет.</w:t>
      </w: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Составитель ________________________ И.Ю. Ткаченко</w:t>
      </w: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 «____»__________________2018г.</w:t>
      </w:r>
    </w:p>
    <w:p w:rsidR="00FC44A2" w:rsidRPr="002E40C9" w:rsidRDefault="00FC44A2" w:rsidP="00FC44A2">
      <w:pPr>
        <w:keepNext/>
        <w:keepLines/>
        <w:spacing w:before="480" w:after="0" w:line="240" w:lineRule="auto"/>
        <w:jc w:val="both"/>
        <w:outlineLvl w:val="0"/>
        <w:rPr>
          <w:rFonts w:ascii="Times New Roman" w:eastAsia="Calibri" w:hAnsi="Times New Roman" w:cs="Times New Roman"/>
          <w:b/>
          <w:sz w:val="24"/>
          <w:szCs w:val="24"/>
          <w:lang w:val="ru-RU" w:eastAsia="ru-RU"/>
        </w:rPr>
      </w:pPr>
      <w:r w:rsidRPr="002E40C9">
        <w:rPr>
          <w:rFonts w:ascii="Times New Roman" w:eastAsia="Calibri"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C44A2" w:rsidRPr="002E40C9" w:rsidRDefault="00FC44A2" w:rsidP="00FC44A2">
      <w:pPr>
        <w:spacing w:after="0" w:line="240" w:lineRule="auto"/>
        <w:rPr>
          <w:rFonts w:ascii="Times New Roman" w:eastAsia="Calibri" w:hAnsi="Times New Roman" w:cs="Times New Roman"/>
          <w:sz w:val="24"/>
          <w:szCs w:val="24"/>
          <w:lang w:val="ru-RU" w:eastAsia="ru-RU"/>
        </w:rPr>
      </w:pP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Процедуры оценивания включают в себя текущий контроль и промежуточную аттестацию.</w:t>
      </w: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Промежуточная аттестация проводится в форме зачета,</w:t>
      </w:r>
      <w:r w:rsidRPr="002E40C9">
        <w:rPr>
          <w:rFonts w:ascii="Calibri" w:eastAsia="Calibri" w:hAnsi="Calibri" w:cs="Times New Roman"/>
          <w:sz w:val="24"/>
          <w:szCs w:val="24"/>
          <w:lang w:val="ru-RU" w:eastAsia="ru-RU"/>
        </w:rPr>
        <w:t xml:space="preserve"> </w:t>
      </w:r>
      <w:r w:rsidRPr="002E40C9">
        <w:rPr>
          <w:rFonts w:ascii="Times New Roman" w:eastAsia="Calibri" w:hAnsi="Times New Roman" w:cs="Times New Roman"/>
          <w:sz w:val="24"/>
          <w:szCs w:val="24"/>
          <w:lang w:val="ru-RU" w:eastAsia="ru-RU"/>
        </w:rPr>
        <w:t xml:space="preserve">сдачи контрольной работы (для заочной формы обучения). </w:t>
      </w: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Зачет проводится по расписанию экзаменационной сессии в письменном виде.  Количество вопросов в зачетном задании – 3.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Выполнение контрольной работы проводится за счет времени, отведенного на освоение дисциплины.</w:t>
      </w:r>
    </w:p>
    <w:p w:rsidR="00FC44A2" w:rsidRPr="002E40C9" w:rsidRDefault="00FC44A2" w:rsidP="00FC44A2">
      <w:pPr>
        <w:spacing w:after="0" w:line="240" w:lineRule="auto"/>
        <w:ind w:firstLine="851"/>
        <w:jc w:val="both"/>
        <w:rPr>
          <w:rFonts w:ascii="Times New Roman" w:eastAsia="Calibri" w:hAnsi="Times New Roman" w:cs="Times New Roman"/>
          <w:sz w:val="24"/>
          <w:szCs w:val="24"/>
          <w:lang w:val="ru-RU" w:eastAsia="ru-RU"/>
        </w:rPr>
      </w:pPr>
    </w:p>
    <w:p w:rsidR="00FC44A2" w:rsidRPr="002E40C9" w:rsidRDefault="00FC44A2" w:rsidP="00FC44A2">
      <w:pPr>
        <w:widowControl w:val="0"/>
        <w:spacing w:after="0" w:line="240" w:lineRule="auto"/>
        <w:jc w:val="center"/>
        <w:rPr>
          <w:rFonts w:ascii="Calibri" w:eastAsia="Calibri" w:hAnsi="Calibri" w:cs="Times New Roman"/>
          <w:sz w:val="24"/>
          <w:szCs w:val="24"/>
          <w:lang w:val="ru-RU" w:eastAsia="ru-RU"/>
        </w:rPr>
      </w:pPr>
    </w:p>
    <w:p w:rsidR="00FC44A2" w:rsidRPr="002E40C9" w:rsidRDefault="00FC44A2" w:rsidP="00FC44A2">
      <w:pPr>
        <w:spacing w:after="0" w:line="240" w:lineRule="auto"/>
        <w:textAlignment w:val="baseline"/>
        <w:rPr>
          <w:rFonts w:ascii="Calibri" w:eastAsia="Calibri" w:hAnsi="Calibri" w:cs="Times New Roman"/>
          <w:sz w:val="24"/>
          <w:szCs w:val="24"/>
          <w:lang w:val="ru-RU" w:eastAsia="ru-RU"/>
        </w:rPr>
      </w:pPr>
    </w:p>
    <w:p w:rsidR="00FC44A2" w:rsidRDefault="00FC44A2" w:rsidP="00FC44A2">
      <w:pPr>
        <w:rPr>
          <w:lang w:val="ru-RU"/>
        </w:rPr>
      </w:pPr>
      <w:r>
        <w:rPr>
          <w:lang w:val="ru-RU"/>
        </w:rPr>
        <w:br w:type="page"/>
      </w:r>
    </w:p>
    <w:p w:rsidR="00FC44A2" w:rsidRDefault="0048715A" w:rsidP="00FC44A2">
      <w:pPr>
        <w:rPr>
          <w:lang w:val="ru-RU"/>
        </w:rPr>
      </w:pPr>
      <w:bookmarkStart w:id="3" w:name="_GoBack"/>
      <w:r>
        <w:rPr>
          <w:noProof/>
          <w:lang w:val="ru-RU" w:eastAsia="ru-RU"/>
        </w:rPr>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2.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3"/>
    </w:p>
    <w:p w:rsidR="00FC44A2" w:rsidRDefault="00FC44A2" w:rsidP="00FC44A2">
      <w:pPr>
        <w:rPr>
          <w:lang w:val="ru-RU"/>
        </w:rPr>
      </w:pPr>
      <w:r>
        <w:rPr>
          <w:lang w:val="ru-RU"/>
        </w:rPr>
        <w:br w:type="page"/>
      </w:r>
    </w:p>
    <w:p w:rsidR="00FC44A2" w:rsidRPr="002E40C9" w:rsidRDefault="00FC44A2" w:rsidP="00FC44A2">
      <w:pPr>
        <w:shd w:val="clear" w:color="auto" w:fill="FFFFFF"/>
        <w:spacing w:after="0" w:line="240" w:lineRule="auto"/>
        <w:ind w:firstLine="709"/>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Методические  указания</w:t>
      </w:r>
      <w:proofErr w:type="gramEnd"/>
      <w:r w:rsidRPr="002E40C9">
        <w:rPr>
          <w:rFonts w:ascii="Times New Roman" w:eastAsia="Calibri" w:hAnsi="Times New Roman" w:cs="Times New Roman"/>
          <w:sz w:val="24"/>
          <w:szCs w:val="24"/>
          <w:lang w:val="ru-RU" w:eastAsia="ru-RU"/>
        </w:rPr>
        <w:t xml:space="preserve">  по  освоению  дисциплины  Особенности бухгалтерского учета в различных секторах экономики  адресованы  студентам всех форм обучения.  </w:t>
      </w:r>
    </w:p>
    <w:p w:rsidR="00FC44A2" w:rsidRPr="002E40C9" w:rsidRDefault="00FC44A2" w:rsidP="00FC44A2">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Учебным планом по направлению подготовки 38.03.01«Экономика» профиль 38.03.01. 15 «Учет и контроль в управлении бизнесом» предусмотрены следующие виды </w:t>
      </w:r>
      <w:proofErr w:type="gramStart"/>
      <w:r w:rsidRPr="002E40C9">
        <w:rPr>
          <w:rFonts w:ascii="Times New Roman" w:eastAsia="Calibri" w:hAnsi="Times New Roman" w:cs="Times New Roman"/>
          <w:sz w:val="24"/>
          <w:szCs w:val="24"/>
          <w:lang w:val="ru-RU" w:eastAsia="ru-RU"/>
        </w:rPr>
        <w:t>занятий  по</w:t>
      </w:r>
      <w:proofErr w:type="gramEnd"/>
      <w:r w:rsidRPr="002E40C9">
        <w:rPr>
          <w:rFonts w:ascii="Times New Roman" w:eastAsia="Calibri" w:hAnsi="Times New Roman" w:cs="Times New Roman"/>
          <w:sz w:val="24"/>
          <w:szCs w:val="24"/>
          <w:lang w:val="ru-RU" w:eastAsia="ru-RU"/>
        </w:rPr>
        <w:t xml:space="preserve"> указанной дисциплине:</w:t>
      </w:r>
    </w:p>
    <w:p w:rsidR="00FC44A2" w:rsidRPr="002E40C9" w:rsidRDefault="00FC44A2" w:rsidP="00FC44A2">
      <w:pPr>
        <w:numPr>
          <w:ilvl w:val="0"/>
          <w:numId w:val="19"/>
        </w:numPr>
        <w:shd w:val="clear" w:color="auto" w:fill="FFFFFF"/>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лекции:</w:t>
      </w:r>
    </w:p>
    <w:p w:rsidR="00FC44A2" w:rsidRPr="002E40C9" w:rsidRDefault="00FC44A2" w:rsidP="00FC44A2">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2 - практические занятия</w:t>
      </w:r>
    </w:p>
    <w:p w:rsidR="00FC44A2" w:rsidRPr="002E40C9" w:rsidRDefault="00FC44A2" w:rsidP="00FC44A2">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3 - самостоятельная работа.</w:t>
      </w:r>
    </w:p>
    <w:p w:rsidR="00FC44A2" w:rsidRPr="002E40C9" w:rsidRDefault="00FC44A2" w:rsidP="00FC44A2">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В ходе лекционных занятий рассматриваются основные вопросы дисциплины, </w:t>
      </w:r>
      <w:proofErr w:type="gramStart"/>
      <w:r w:rsidRPr="002E40C9">
        <w:rPr>
          <w:rFonts w:ascii="Times New Roman" w:eastAsia="Calibri" w:hAnsi="Times New Roman" w:cs="Times New Roman"/>
          <w:sz w:val="24"/>
          <w:szCs w:val="24"/>
          <w:lang w:val="ru-RU" w:eastAsia="ru-RU"/>
        </w:rPr>
        <w:t>даются  рекомендации</w:t>
      </w:r>
      <w:proofErr w:type="gramEnd"/>
      <w:r w:rsidRPr="002E40C9">
        <w:rPr>
          <w:rFonts w:ascii="Times New Roman" w:eastAsia="Calibri" w:hAnsi="Times New Roman" w:cs="Times New Roman"/>
          <w:sz w:val="24"/>
          <w:szCs w:val="24"/>
          <w:lang w:val="ru-RU" w:eastAsia="ru-RU"/>
        </w:rPr>
        <w:t xml:space="preserve"> для самостоятельной работы и подготовке к практическим занятиям. </w:t>
      </w:r>
    </w:p>
    <w:p w:rsidR="00FC44A2" w:rsidRPr="002E40C9" w:rsidRDefault="00FC44A2" w:rsidP="00FC44A2">
      <w:pPr>
        <w:widowControl w:val="0"/>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bCs/>
          <w:sz w:val="24"/>
          <w:szCs w:val="24"/>
          <w:lang w:val="ru-RU" w:eastAsia="ru-RU"/>
        </w:rPr>
        <w:t xml:space="preserve">В ходе практических занятий углубляются и закрепляются знания </w:t>
      </w:r>
      <w:proofErr w:type="gramStart"/>
      <w:r w:rsidRPr="002E40C9">
        <w:rPr>
          <w:rFonts w:ascii="Times New Roman" w:eastAsia="Calibri" w:hAnsi="Times New Roman" w:cs="Times New Roman"/>
          <w:bCs/>
          <w:sz w:val="24"/>
          <w:szCs w:val="24"/>
          <w:lang w:val="ru-RU" w:eastAsia="ru-RU"/>
        </w:rPr>
        <w:t>студентов  по</w:t>
      </w:r>
      <w:proofErr w:type="gramEnd"/>
      <w:r w:rsidRPr="002E40C9">
        <w:rPr>
          <w:rFonts w:ascii="Times New Roman" w:eastAsia="Calibri" w:hAnsi="Times New Roman" w:cs="Times New Roman"/>
          <w:bCs/>
          <w:sz w:val="24"/>
          <w:szCs w:val="24"/>
          <w:lang w:val="ru-RU" w:eastAsia="ru-RU"/>
        </w:rPr>
        <w:t xml:space="preserve">  ряду  рассмотренных  на  лекциях  вопросов,  развиваются профессиональные навыки. </w:t>
      </w:r>
      <w:r w:rsidRPr="002E40C9">
        <w:rPr>
          <w:rFonts w:ascii="Times New Roman" w:eastAsia="Calibri"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FC44A2" w:rsidRPr="002E40C9" w:rsidRDefault="00FC44A2" w:rsidP="00FC44A2">
      <w:pPr>
        <w:widowControl w:val="0"/>
        <w:spacing w:after="0" w:line="240" w:lineRule="auto"/>
        <w:ind w:firstLine="709"/>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При подготовке к практическим занятиям каждый студент должен:  </w:t>
      </w:r>
    </w:p>
    <w:p w:rsidR="00FC44A2" w:rsidRPr="002E40C9" w:rsidRDefault="00FC44A2" w:rsidP="00FC44A2">
      <w:pPr>
        <w:widowControl w:val="0"/>
        <w:spacing w:after="0" w:line="240" w:lineRule="auto"/>
        <w:ind w:firstLine="709"/>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изучить рекомендованную учебную литературу;  </w:t>
      </w:r>
    </w:p>
    <w:p w:rsidR="00FC44A2" w:rsidRPr="002E40C9" w:rsidRDefault="00FC44A2" w:rsidP="00FC44A2">
      <w:pPr>
        <w:widowControl w:val="0"/>
        <w:spacing w:after="0" w:line="240" w:lineRule="auto"/>
        <w:ind w:firstLine="709"/>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изучить конспекты лекций;  </w:t>
      </w:r>
    </w:p>
    <w:p w:rsidR="00FC44A2" w:rsidRPr="002E40C9" w:rsidRDefault="00FC44A2" w:rsidP="00FC44A2">
      <w:pPr>
        <w:widowControl w:val="0"/>
        <w:spacing w:after="0" w:line="240" w:lineRule="auto"/>
        <w:ind w:firstLine="709"/>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подготовить ответы на все вопросы по изучаемой теме;  </w:t>
      </w:r>
    </w:p>
    <w:p w:rsidR="00FC44A2" w:rsidRPr="002E40C9" w:rsidRDefault="00FC44A2" w:rsidP="00FC44A2">
      <w:pPr>
        <w:widowControl w:val="0"/>
        <w:spacing w:after="0" w:line="240" w:lineRule="auto"/>
        <w:ind w:firstLine="705"/>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подготовить реферат или сообщение по теме занятия. </w:t>
      </w:r>
    </w:p>
    <w:p w:rsidR="00FC44A2" w:rsidRPr="002E40C9" w:rsidRDefault="00FC44A2" w:rsidP="00FC44A2">
      <w:pPr>
        <w:widowControl w:val="0"/>
        <w:spacing w:after="0" w:line="240" w:lineRule="auto"/>
        <w:ind w:firstLine="703"/>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В процессе подготовки к практическим занятиям </w:t>
      </w:r>
      <w:proofErr w:type="gramStart"/>
      <w:r w:rsidRPr="002E40C9">
        <w:rPr>
          <w:rFonts w:ascii="Times New Roman" w:eastAsia="Calibri" w:hAnsi="Times New Roman" w:cs="Times New Roman"/>
          <w:bCs/>
          <w:sz w:val="24"/>
          <w:szCs w:val="24"/>
          <w:lang w:val="ru-RU" w:eastAsia="ru-RU"/>
        </w:rPr>
        <w:t>студенты  могут</w:t>
      </w:r>
      <w:proofErr w:type="gramEnd"/>
      <w:r w:rsidRPr="002E40C9">
        <w:rPr>
          <w:rFonts w:ascii="Times New Roman" w:eastAsia="Calibri" w:hAnsi="Times New Roman" w:cs="Times New Roman"/>
          <w:bCs/>
          <w:sz w:val="24"/>
          <w:szCs w:val="24"/>
          <w:lang w:val="ru-RU" w:eastAsia="ru-RU"/>
        </w:rPr>
        <w:t xml:space="preserve">  воспользоваться  консультациями преподавателя. Вопросы, не </w:t>
      </w:r>
      <w:proofErr w:type="gramStart"/>
      <w:r w:rsidRPr="002E40C9">
        <w:rPr>
          <w:rFonts w:ascii="Times New Roman" w:eastAsia="Calibri" w:hAnsi="Times New Roman" w:cs="Times New Roman"/>
          <w:bCs/>
          <w:sz w:val="24"/>
          <w:szCs w:val="24"/>
          <w:lang w:val="ru-RU" w:eastAsia="ru-RU"/>
        </w:rPr>
        <w:t>рассмотренные  на</w:t>
      </w:r>
      <w:proofErr w:type="gramEnd"/>
      <w:r w:rsidRPr="002E40C9">
        <w:rPr>
          <w:rFonts w:ascii="Times New Roman" w:eastAsia="Calibri" w:hAnsi="Times New Roman" w:cs="Times New Roman"/>
          <w:bCs/>
          <w:sz w:val="24"/>
          <w:szCs w:val="24"/>
          <w:lang w:val="ru-RU" w:eastAsia="ru-RU"/>
        </w:rPr>
        <w:t xml:space="preserve">  лекциях  и  практических занятиях, должны  быть  изучены студентами  в  ходе самостоятельной  работы. </w:t>
      </w:r>
      <w:proofErr w:type="gramStart"/>
      <w:r w:rsidRPr="002E40C9">
        <w:rPr>
          <w:rFonts w:ascii="Times New Roman" w:eastAsia="Calibri" w:hAnsi="Times New Roman" w:cs="Times New Roman"/>
          <w:bCs/>
          <w:sz w:val="24"/>
          <w:szCs w:val="24"/>
          <w:lang w:val="ru-RU" w:eastAsia="ru-RU"/>
        </w:rPr>
        <w:t>Контроль  самостоятельной</w:t>
      </w:r>
      <w:proofErr w:type="gramEnd"/>
      <w:r w:rsidRPr="002E40C9">
        <w:rPr>
          <w:rFonts w:ascii="Times New Roman" w:eastAsia="Calibri" w:hAnsi="Times New Roman" w:cs="Times New Roman"/>
          <w:bCs/>
          <w:sz w:val="24"/>
          <w:szCs w:val="24"/>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2E40C9">
        <w:rPr>
          <w:rFonts w:ascii="Times New Roman" w:eastAsia="Calibri" w:hAnsi="Times New Roman" w:cs="Times New Roman"/>
          <w:bCs/>
          <w:sz w:val="24"/>
          <w:szCs w:val="24"/>
          <w:lang w:val="ru-RU" w:eastAsia="ru-RU"/>
        </w:rPr>
        <w:t>В  ходе</w:t>
      </w:r>
      <w:proofErr w:type="gramEnd"/>
      <w:r w:rsidRPr="002E40C9">
        <w:rPr>
          <w:rFonts w:ascii="Times New Roman" w:eastAsia="Calibri" w:hAnsi="Times New Roman" w:cs="Times New Roman"/>
          <w:bCs/>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2E40C9">
        <w:rPr>
          <w:rFonts w:ascii="Times New Roman" w:eastAsia="Calibri" w:hAnsi="Times New Roman" w:cs="Times New Roman"/>
          <w:bCs/>
          <w:sz w:val="24"/>
          <w:szCs w:val="24"/>
          <w:lang w:val="ru-RU" w:eastAsia="ru-RU"/>
        </w:rPr>
        <w:t>Выделить  непонятные</w:t>
      </w:r>
      <w:proofErr w:type="gramEnd"/>
      <w:r w:rsidRPr="002E40C9">
        <w:rPr>
          <w:rFonts w:ascii="Times New Roman" w:eastAsia="Calibri" w:hAnsi="Times New Roman" w:cs="Times New Roman"/>
          <w:bCs/>
          <w:sz w:val="24"/>
          <w:szCs w:val="24"/>
          <w:lang w:val="ru-RU" w:eastAsia="ru-RU"/>
        </w:rPr>
        <w:t xml:space="preserve">  термины,  найти  их  значение  в энциклопедических словарях.  </w:t>
      </w:r>
    </w:p>
    <w:p w:rsidR="00FC44A2" w:rsidRPr="002E40C9" w:rsidRDefault="00FC44A2" w:rsidP="00FC44A2">
      <w:pPr>
        <w:widowControl w:val="0"/>
        <w:spacing w:after="0" w:line="240" w:lineRule="auto"/>
        <w:ind w:firstLine="703"/>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Контроль </w:t>
      </w:r>
      <w:proofErr w:type="gramStart"/>
      <w:r w:rsidRPr="002E40C9">
        <w:rPr>
          <w:rFonts w:ascii="Times New Roman" w:eastAsia="Calibri" w:hAnsi="Times New Roman" w:cs="Times New Roman"/>
          <w:bCs/>
          <w:sz w:val="24"/>
          <w:szCs w:val="24"/>
          <w:lang w:val="ru-RU" w:eastAsia="ru-RU"/>
        </w:rPr>
        <w:t>самостоятельной  работы</w:t>
      </w:r>
      <w:proofErr w:type="gramEnd"/>
      <w:r w:rsidRPr="002E40C9">
        <w:rPr>
          <w:rFonts w:ascii="Times New Roman" w:eastAsia="Calibri" w:hAnsi="Times New Roman" w:cs="Times New Roman"/>
          <w:bCs/>
          <w:sz w:val="24"/>
          <w:szCs w:val="24"/>
          <w:lang w:val="ru-RU" w:eastAsia="ru-RU"/>
        </w:rPr>
        <w:t xml:space="preserve"> студентов над учебной программой курса осуществляется в ходе </w:t>
      </w:r>
      <w:r w:rsidRPr="002E40C9">
        <w:rPr>
          <w:rFonts w:ascii="Times New Roman" w:eastAsia="Calibri" w:hAnsi="Times New Roman" w:cs="Times New Roman"/>
          <w:sz w:val="24"/>
          <w:szCs w:val="24"/>
          <w:lang w:val="ru-RU" w:eastAsia="ru-RU"/>
        </w:rPr>
        <w:t xml:space="preserve">практических </w:t>
      </w:r>
      <w:r w:rsidRPr="002E40C9">
        <w:rPr>
          <w:rFonts w:ascii="Times New Roman" w:eastAsia="Calibri" w:hAnsi="Times New Roman" w:cs="Times New Roman"/>
          <w:bCs/>
          <w:sz w:val="24"/>
          <w:szCs w:val="24"/>
          <w:lang w:val="ru-RU" w:eastAsia="ru-RU"/>
        </w:rPr>
        <w:t xml:space="preserve">занятий методом  устного опроса или посредством тестирования. </w:t>
      </w:r>
      <w:r w:rsidRPr="002E40C9">
        <w:rPr>
          <w:rFonts w:ascii="Times New Roman" w:eastAsia="Calibri" w:hAnsi="Times New Roman" w:cs="Times New Roman"/>
          <w:sz w:val="24"/>
          <w:szCs w:val="24"/>
          <w:lang w:val="ru-RU" w:eastAsia="ru-RU"/>
        </w:rPr>
        <w:t xml:space="preserve">В качестве форм и методов контроля самостоятельной работы обучающихся могут быть также использованы выступления с рефератами, </w:t>
      </w:r>
      <w:r w:rsidRPr="002E40C9">
        <w:rPr>
          <w:rFonts w:ascii="Times New Roman" w:eastAsia="Calibri" w:hAnsi="Times New Roman" w:cs="Times New Roman"/>
          <w:bCs/>
          <w:sz w:val="24"/>
          <w:szCs w:val="24"/>
          <w:lang w:val="ru-RU" w:eastAsia="ru-RU"/>
        </w:rPr>
        <w:t xml:space="preserve">контрольная работа. </w:t>
      </w:r>
    </w:p>
    <w:p w:rsidR="00FC44A2" w:rsidRPr="002E40C9" w:rsidRDefault="00FC44A2" w:rsidP="00FC44A2">
      <w:pPr>
        <w:widowControl w:val="0"/>
        <w:spacing w:after="0" w:line="240" w:lineRule="auto"/>
        <w:ind w:firstLine="703"/>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На основании изученного материала студентам необходимо выполнить контрольную работу по одному из трёх вариантов. Каждый вариант контрольной работы содержит четыре задания: два теоретических вопроса и два практических задания. </w:t>
      </w:r>
    </w:p>
    <w:p w:rsidR="00FC44A2" w:rsidRPr="002E40C9" w:rsidRDefault="00FC44A2" w:rsidP="00FC44A2">
      <w:pPr>
        <w:widowControl w:val="0"/>
        <w:spacing w:after="0" w:line="240" w:lineRule="auto"/>
        <w:ind w:firstLine="703"/>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По теоретическим вопросам необходимо представить конспект, в </w:t>
      </w:r>
      <w:proofErr w:type="gramStart"/>
      <w:r w:rsidRPr="002E40C9">
        <w:rPr>
          <w:rFonts w:ascii="Times New Roman" w:eastAsia="Calibri" w:hAnsi="Times New Roman" w:cs="Times New Roman"/>
          <w:bCs/>
          <w:sz w:val="24"/>
          <w:szCs w:val="24"/>
          <w:lang w:val="ru-RU" w:eastAsia="ru-RU"/>
        </w:rPr>
        <w:t>котором  должна</w:t>
      </w:r>
      <w:proofErr w:type="gramEnd"/>
      <w:r w:rsidRPr="002E40C9">
        <w:rPr>
          <w:rFonts w:ascii="Times New Roman" w:eastAsia="Calibri" w:hAnsi="Times New Roman" w:cs="Times New Roman"/>
          <w:bCs/>
          <w:sz w:val="24"/>
          <w:szCs w:val="24"/>
          <w:lang w:val="ru-RU" w:eastAsia="ru-RU"/>
        </w:rPr>
        <w:t xml:space="preserve">   быть освещена  и полностью раскрыта поставленная  тема. Для раскрытия теоретических вопросов контрольного </w:t>
      </w:r>
      <w:proofErr w:type="gramStart"/>
      <w:r w:rsidRPr="002E40C9">
        <w:rPr>
          <w:rFonts w:ascii="Times New Roman" w:eastAsia="Calibri" w:hAnsi="Times New Roman" w:cs="Times New Roman"/>
          <w:bCs/>
          <w:sz w:val="24"/>
          <w:szCs w:val="24"/>
          <w:lang w:val="ru-RU" w:eastAsia="ru-RU"/>
        </w:rPr>
        <w:t>задания  могут</w:t>
      </w:r>
      <w:proofErr w:type="gramEnd"/>
      <w:r w:rsidRPr="002E40C9">
        <w:rPr>
          <w:rFonts w:ascii="Times New Roman" w:eastAsia="Calibri" w:hAnsi="Times New Roman" w:cs="Times New Roman"/>
          <w:bCs/>
          <w:sz w:val="24"/>
          <w:szCs w:val="24"/>
          <w:lang w:val="ru-RU" w:eastAsia="ru-RU"/>
        </w:rPr>
        <w:t xml:space="preserve"> применяться таблицы, рисунки, схемы, графики, диаграммы, которые можно располагать как по тексту, так и  оформлять в виде  отдельных приложений и выносить за текст. </w:t>
      </w:r>
      <w:proofErr w:type="gramStart"/>
      <w:r w:rsidRPr="002E40C9">
        <w:rPr>
          <w:rFonts w:ascii="Times New Roman" w:eastAsia="Calibri" w:hAnsi="Times New Roman" w:cs="Times New Roman"/>
          <w:bCs/>
          <w:sz w:val="24"/>
          <w:szCs w:val="24"/>
          <w:lang w:val="ru-RU" w:eastAsia="ru-RU"/>
        </w:rPr>
        <w:t>Если  оформляется</w:t>
      </w:r>
      <w:proofErr w:type="gramEnd"/>
      <w:r w:rsidRPr="002E40C9">
        <w:rPr>
          <w:rFonts w:ascii="Times New Roman" w:eastAsia="Calibri" w:hAnsi="Times New Roman" w:cs="Times New Roman"/>
          <w:bCs/>
          <w:sz w:val="24"/>
          <w:szCs w:val="24"/>
          <w:lang w:val="ru-RU" w:eastAsia="ru-RU"/>
        </w:rPr>
        <w:t xml:space="preserve">  отдельное приложение, в тексте необходимо делать на него ссылку. После выполнения теоретического задания студентам необходимо выполнить практическое задание.</w:t>
      </w:r>
    </w:p>
    <w:p w:rsidR="00FC44A2" w:rsidRPr="002E40C9" w:rsidRDefault="00FC44A2" w:rsidP="00FC44A2">
      <w:pPr>
        <w:widowControl w:val="0"/>
        <w:spacing w:after="0" w:line="240" w:lineRule="auto"/>
        <w:ind w:firstLine="703"/>
        <w:jc w:val="both"/>
        <w:rPr>
          <w:rFonts w:ascii="Times New Roman" w:eastAsia="Calibri" w:hAnsi="Times New Roman" w:cs="Times New Roman"/>
          <w:bCs/>
          <w:sz w:val="24"/>
          <w:szCs w:val="24"/>
          <w:lang w:val="ru-RU" w:eastAsia="ru-RU"/>
        </w:rPr>
      </w:pPr>
      <w:proofErr w:type="gramStart"/>
      <w:r w:rsidRPr="002E40C9">
        <w:rPr>
          <w:rFonts w:ascii="Times New Roman" w:eastAsia="Calibri" w:hAnsi="Times New Roman" w:cs="Times New Roman"/>
          <w:bCs/>
          <w:sz w:val="24"/>
          <w:szCs w:val="24"/>
          <w:lang w:val="ru-RU" w:eastAsia="ru-RU"/>
        </w:rPr>
        <w:t>При  реализации</w:t>
      </w:r>
      <w:proofErr w:type="gramEnd"/>
      <w:r w:rsidRPr="002E40C9">
        <w:rPr>
          <w:rFonts w:ascii="Times New Roman" w:eastAsia="Calibri" w:hAnsi="Times New Roman" w:cs="Times New Roman"/>
          <w:bCs/>
          <w:sz w:val="24"/>
          <w:szCs w:val="24"/>
          <w:lang w:val="ru-RU" w:eastAsia="ru-RU"/>
        </w:rPr>
        <w:t xml:space="preserve">  различных  видов  учебной  работы  используются разнообразные (в </w:t>
      </w:r>
      <w:proofErr w:type="spellStart"/>
      <w:r w:rsidRPr="002E40C9">
        <w:rPr>
          <w:rFonts w:ascii="Times New Roman" w:eastAsia="Calibri" w:hAnsi="Times New Roman" w:cs="Times New Roman"/>
          <w:bCs/>
          <w:sz w:val="24"/>
          <w:szCs w:val="24"/>
          <w:lang w:val="ru-RU" w:eastAsia="ru-RU"/>
        </w:rPr>
        <w:t>т.ч</w:t>
      </w:r>
      <w:proofErr w:type="spellEnd"/>
      <w:r w:rsidRPr="002E40C9">
        <w:rPr>
          <w:rFonts w:ascii="Times New Roman" w:eastAsia="Calibri" w:hAnsi="Times New Roman" w:cs="Times New Roman"/>
          <w:bCs/>
          <w:sz w:val="24"/>
          <w:szCs w:val="24"/>
          <w:lang w:val="ru-RU" w:eastAsia="ru-RU"/>
        </w:rPr>
        <w:t>. интерактивные) методы обучения, в частности:</w:t>
      </w:r>
    </w:p>
    <w:p w:rsidR="00FC44A2" w:rsidRPr="002E40C9" w:rsidRDefault="00FC44A2" w:rsidP="00FC44A2">
      <w:pPr>
        <w:widowControl w:val="0"/>
        <w:spacing w:after="0" w:line="240" w:lineRule="auto"/>
        <w:ind w:firstLine="705"/>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интерактивная доска для подготовки и проведения лекционных и семинарских занятий;  </w:t>
      </w:r>
    </w:p>
    <w:p w:rsidR="00FC44A2" w:rsidRPr="002E40C9" w:rsidRDefault="00FC44A2" w:rsidP="00FC44A2">
      <w:pPr>
        <w:widowControl w:val="0"/>
        <w:spacing w:after="0" w:line="240" w:lineRule="auto"/>
        <w:jc w:val="both"/>
        <w:rPr>
          <w:rFonts w:ascii="Times New Roman" w:eastAsia="Calibri" w:hAnsi="Times New Roman" w:cs="Times New Roman"/>
          <w:bCs/>
          <w:color w:val="000000"/>
          <w:sz w:val="24"/>
          <w:szCs w:val="24"/>
          <w:lang w:val="ru-RU" w:eastAsia="ru-RU"/>
        </w:rPr>
      </w:pPr>
      <w:r w:rsidRPr="002E40C9">
        <w:rPr>
          <w:rFonts w:ascii="Times New Roman" w:eastAsia="Calibri" w:hAnsi="Times New Roman" w:cs="Times New Roman"/>
          <w:bCs/>
          <w:sz w:val="24"/>
          <w:szCs w:val="24"/>
          <w:lang w:val="ru-RU" w:eastAsia="ru-RU"/>
        </w:rPr>
        <w:t xml:space="preserve">- </w:t>
      </w:r>
      <w:r w:rsidRPr="002E40C9">
        <w:rPr>
          <w:rFonts w:ascii="Times New Roman" w:eastAsia="Calibri" w:hAnsi="Times New Roman" w:cs="Times New Roman"/>
          <w:sz w:val="24"/>
          <w:szCs w:val="24"/>
          <w:lang w:val="ru-RU" w:eastAsia="ru-RU"/>
        </w:rPr>
        <w:t>использование информационных ресурсов и баз данных.</w:t>
      </w:r>
    </w:p>
    <w:p w:rsidR="00FC44A2" w:rsidRPr="002E40C9" w:rsidRDefault="00FC44A2" w:rsidP="00FC44A2">
      <w:pPr>
        <w:widowControl w:val="0"/>
        <w:spacing w:after="0" w:line="240" w:lineRule="auto"/>
        <w:ind w:firstLine="705"/>
        <w:jc w:val="both"/>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bCs/>
          <w:sz w:val="24"/>
          <w:szCs w:val="24"/>
          <w:lang w:val="ru-RU" w:eastAsia="ru-RU"/>
        </w:rPr>
        <w:t xml:space="preserve">Для подготовки к занятиям, текущему контролю и промежуточной </w:t>
      </w:r>
      <w:proofErr w:type="gramStart"/>
      <w:r w:rsidRPr="002E40C9">
        <w:rPr>
          <w:rFonts w:ascii="Times New Roman" w:eastAsia="Calibri" w:hAnsi="Times New Roman" w:cs="Times New Roman"/>
          <w:bCs/>
          <w:sz w:val="24"/>
          <w:szCs w:val="24"/>
          <w:lang w:val="ru-RU" w:eastAsia="ru-RU"/>
        </w:rPr>
        <w:t>аттестации  студенты</w:t>
      </w:r>
      <w:proofErr w:type="gramEnd"/>
      <w:r w:rsidRPr="002E40C9">
        <w:rPr>
          <w:rFonts w:ascii="Times New Roman" w:eastAsia="Calibri" w:hAnsi="Times New Roman" w:cs="Times New Roman"/>
          <w:bCs/>
          <w:sz w:val="24"/>
          <w:szCs w:val="24"/>
          <w:lang w:val="ru-RU" w:eastAsia="ru-RU"/>
        </w:rPr>
        <w:t xml:space="preserve">  могут  воспользоваться электронной библиотекой ВУЗа </w:t>
      </w:r>
      <w:hyperlink r:id="rId9" w:history="1">
        <w:r w:rsidRPr="002E40C9">
          <w:rPr>
            <w:rFonts w:ascii="Times New Roman" w:eastAsia="Calibri" w:hAnsi="Times New Roman" w:cs="Times New Roman"/>
            <w:sz w:val="24"/>
            <w:szCs w:val="24"/>
            <w:lang w:val="ru-RU" w:eastAsia="ru-RU"/>
          </w:rPr>
          <w:t>http://library.rsue.ru/</w:t>
        </w:r>
      </w:hyperlink>
      <w:r w:rsidRPr="002E40C9">
        <w:rPr>
          <w:rFonts w:ascii="Times New Roman" w:eastAsia="Calibri" w:hAnsi="Times New Roman" w:cs="Times New Roman"/>
          <w:bCs/>
          <w:sz w:val="24"/>
          <w:szCs w:val="24"/>
          <w:lang w:val="ru-RU" w:eastAsia="ru-RU"/>
        </w:rPr>
        <w:t xml:space="preserve"> http://biblioclub.ru/. Также обучающиеся </w:t>
      </w:r>
      <w:proofErr w:type="gramStart"/>
      <w:r w:rsidRPr="002E40C9">
        <w:rPr>
          <w:rFonts w:ascii="Times New Roman" w:eastAsia="Calibri" w:hAnsi="Times New Roman" w:cs="Times New Roman"/>
          <w:bCs/>
          <w:sz w:val="24"/>
          <w:szCs w:val="24"/>
          <w:lang w:val="ru-RU" w:eastAsia="ru-RU"/>
        </w:rPr>
        <w:t>могут  взять</w:t>
      </w:r>
      <w:proofErr w:type="gramEnd"/>
      <w:r w:rsidRPr="002E40C9">
        <w:rPr>
          <w:rFonts w:ascii="Times New Roman" w:eastAsia="Calibri" w:hAnsi="Times New Roman" w:cs="Times New Roman"/>
          <w:bCs/>
          <w:sz w:val="24"/>
          <w:szCs w:val="24"/>
          <w:lang w:val="ru-RU" w:eastAsia="ru-RU"/>
        </w:rPr>
        <w:t xml:space="preserve">  на  дом необходимую  литературу  на  абонементе  вузовской библиотеки или воспользоваться читальными залами вуза</w:t>
      </w:r>
      <w:r>
        <w:rPr>
          <w:rFonts w:ascii="Times New Roman" w:eastAsia="Calibri" w:hAnsi="Times New Roman" w:cs="Times New Roman"/>
          <w:bCs/>
          <w:sz w:val="24"/>
          <w:szCs w:val="24"/>
          <w:lang w:val="ru-RU" w:eastAsia="ru-RU"/>
        </w:rPr>
        <w:t>.</w:t>
      </w:r>
    </w:p>
    <w:p w:rsidR="004D4F40" w:rsidRPr="00B55AFB" w:rsidRDefault="004D4F40">
      <w:pPr>
        <w:rPr>
          <w:lang w:val="ru-RU"/>
        </w:rPr>
      </w:pPr>
    </w:p>
    <w:sectPr w:rsidR="004D4F40" w:rsidRPr="00B55AF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6BF2"/>
    <w:multiLevelType w:val="hybridMultilevel"/>
    <w:tmpl w:val="019C24E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nsid w:val="063432B3"/>
    <w:multiLevelType w:val="hybridMultilevel"/>
    <w:tmpl w:val="6A30453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nsid w:val="0A21414A"/>
    <w:multiLevelType w:val="hybridMultilevel"/>
    <w:tmpl w:val="996EA28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0B993172"/>
    <w:multiLevelType w:val="hybridMultilevel"/>
    <w:tmpl w:val="8D383D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4E7DFE"/>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67E25D6"/>
    <w:multiLevelType w:val="hybridMultilevel"/>
    <w:tmpl w:val="0682EFC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nsid w:val="20C83FFA"/>
    <w:multiLevelType w:val="hybridMultilevel"/>
    <w:tmpl w:val="481A8C4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223C1A66"/>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65A04C8"/>
    <w:multiLevelType w:val="hybridMultilevel"/>
    <w:tmpl w:val="1A78C1E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047F84"/>
    <w:multiLevelType w:val="hybridMultilevel"/>
    <w:tmpl w:val="4CAE2B3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nsid w:val="2EF8128B"/>
    <w:multiLevelType w:val="hybridMultilevel"/>
    <w:tmpl w:val="75E66D4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3BF0370E"/>
    <w:multiLevelType w:val="multilevel"/>
    <w:tmpl w:val="B148A0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4370570D"/>
    <w:multiLevelType w:val="hybridMultilevel"/>
    <w:tmpl w:val="E62CA162"/>
    <w:lvl w:ilvl="0" w:tplc="211EF9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9E70B9"/>
    <w:multiLevelType w:val="multilevel"/>
    <w:tmpl w:val="87CC3D0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5431109C"/>
    <w:multiLevelType w:val="hybridMultilevel"/>
    <w:tmpl w:val="FE327B34"/>
    <w:lvl w:ilvl="0" w:tplc="E74286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655FD4"/>
    <w:multiLevelType w:val="hybridMultilevel"/>
    <w:tmpl w:val="996EA28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nsid w:val="612E7DC9"/>
    <w:multiLevelType w:val="hybridMultilevel"/>
    <w:tmpl w:val="E62CA162"/>
    <w:lvl w:ilvl="0" w:tplc="211EF9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CE42CF"/>
    <w:multiLevelType w:val="hybridMultilevel"/>
    <w:tmpl w:val="4378BD1E"/>
    <w:lvl w:ilvl="0" w:tplc="3174BE4E">
      <w:start w:val="1"/>
      <w:numFmt w:val="decimal"/>
      <w:lvlText w:val="%1."/>
      <w:lvlJc w:val="left"/>
      <w:pPr>
        <w:ind w:left="1429" w:hanging="360"/>
      </w:pPr>
      <w:rPr>
        <w:rFonts w:hint="default"/>
        <w:b w:val="0"/>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8A22701"/>
    <w:multiLevelType w:val="hybridMultilevel"/>
    <w:tmpl w:val="1D6E72E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16"/>
  </w:num>
  <w:num w:numId="2">
    <w:abstractNumId w:val="15"/>
  </w:num>
  <w:num w:numId="3">
    <w:abstractNumId w:val="7"/>
  </w:num>
  <w:num w:numId="4">
    <w:abstractNumId w:val="3"/>
  </w:num>
  <w:num w:numId="5">
    <w:abstractNumId w:val="12"/>
  </w:num>
  <w:num w:numId="6">
    <w:abstractNumId w:val="4"/>
  </w:num>
  <w:num w:numId="7">
    <w:abstractNumId w:val="13"/>
  </w:num>
  <w:num w:numId="8">
    <w:abstractNumId w:val="17"/>
  </w:num>
  <w:num w:numId="9">
    <w:abstractNumId w:val="11"/>
  </w:num>
  <w:num w:numId="10">
    <w:abstractNumId w:val="6"/>
  </w:num>
  <w:num w:numId="11">
    <w:abstractNumId w:val="9"/>
  </w:num>
  <w:num w:numId="12">
    <w:abstractNumId w:val="10"/>
  </w:num>
  <w:num w:numId="13">
    <w:abstractNumId w:val="5"/>
  </w:num>
  <w:num w:numId="14">
    <w:abstractNumId w:val="1"/>
  </w:num>
  <w:num w:numId="15">
    <w:abstractNumId w:val="18"/>
  </w:num>
  <w:num w:numId="16">
    <w:abstractNumId w:val="0"/>
  </w:num>
  <w:num w:numId="17">
    <w:abstractNumId w:val="2"/>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8715A"/>
    <w:rsid w:val="004D4F40"/>
    <w:rsid w:val="00861CFC"/>
    <w:rsid w:val="00B55AFB"/>
    <w:rsid w:val="00D31453"/>
    <w:rsid w:val="00E209E2"/>
    <w:rsid w:val="00FC4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EB5F8B60-36A7-4712-BFE5-945BD258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C44A2"/>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FC44A2"/>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FC44A2"/>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44A2"/>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FC44A2"/>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FC44A2"/>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FC44A2"/>
  </w:style>
  <w:style w:type="paragraph" w:customStyle="1" w:styleId="Default">
    <w:name w:val="Default"/>
    <w:rsid w:val="00FC44A2"/>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3">
    <w:name w:val="Body Text Indent"/>
    <w:basedOn w:val="a"/>
    <w:link w:val="a4"/>
    <w:rsid w:val="00FC44A2"/>
    <w:pPr>
      <w:spacing w:after="120" w:line="240" w:lineRule="auto"/>
      <w:ind w:left="283"/>
    </w:pPr>
    <w:rPr>
      <w:rFonts w:ascii="Times New Roman" w:eastAsia="Calibri" w:hAnsi="Times New Roman" w:cs="Times New Roman"/>
      <w:sz w:val="24"/>
      <w:szCs w:val="24"/>
      <w:lang w:val="ru-RU" w:eastAsia="ru-RU"/>
    </w:rPr>
  </w:style>
  <w:style w:type="character" w:customStyle="1" w:styleId="a4">
    <w:name w:val="Основной текст с отступом Знак"/>
    <w:basedOn w:val="a0"/>
    <w:link w:val="a3"/>
    <w:rsid w:val="00FC44A2"/>
    <w:rPr>
      <w:rFonts w:ascii="Times New Roman" w:eastAsia="Calibri" w:hAnsi="Times New Roman" w:cs="Times New Roman"/>
      <w:sz w:val="24"/>
      <w:szCs w:val="24"/>
      <w:lang w:val="ru-RU" w:eastAsia="ru-RU"/>
    </w:rPr>
  </w:style>
  <w:style w:type="paragraph" w:customStyle="1" w:styleId="12">
    <w:name w:val="заголовок 1"/>
    <w:basedOn w:val="a"/>
    <w:next w:val="a"/>
    <w:rsid w:val="00FC44A2"/>
    <w:pPr>
      <w:keepNext/>
      <w:spacing w:after="0" w:line="240" w:lineRule="auto"/>
      <w:jc w:val="center"/>
    </w:pPr>
    <w:rPr>
      <w:rFonts w:ascii="TimesET" w:eastAsia="Times New Roman" w:hAnsi="TimesET" w:cs="Times New Roman"/>
      <w:sz w:val="24"/>
      <w:szCs w:val="20"/>
      <w:lang w:val="ru-RU" w:eastAsia="ru-RU"/>
    </w:rPr>
  </w:style>
  <w:style w:type="paragraph" w:customStyle="1" w:styleId="13">
    <w:name w:val="Обычный1"/>
    <w:rsid w:val="00FC44A2"/>
    <w:pPr>
      <w:spacing w:after="0" w:line="240" w:lineRule="auto"/>
      <w:ind w:firstLine="567"/>
      <w:jc w:val="both"/>
    </w:pPr>
    <w:rPr>
      <w:rFonts w:ascii="Times New Roman" w:eastAsia="Calibri" w:hAnsi="Times New Roman" w:cs="Times New Roman"/>
      <w:sz w:val="28"/>
      <w:szCs w:val="20"/>
      <w:lang w:val="ru-RU" w:eastAsia="ko-KR"/>
    </w:rPr>
  </w:style>
  <w:style w:type="paragraph" w:customStyle="1" w:styleId="14">
    <w:name w:val="Стиль Маркерованый + 14 пт Полож"/>
    <w:basedOn w:val="a"/>
    <w:link w:val="140"/>
    <w:rsid w:val="00FC44A2"/>
    <w:pPr>
      <w:tabs>
        <w:tab w:val="num" w:pos="720"/>
        <w:tab w:val="num" w:pos="1440"/>
      </w:tabs>
      <w:spacing w:after="0" w:line="240" w:lineRule="auto"/>
      <w:ind w:left="1440" w:hanging="360"/>
    </w:pPr>
    <w:rPr>
      <w:rFonts w:ascii="Times New Roman" w:eastAsia="Calibri" w:hAnsi="Times New Roman" w:cs="Times New Roman"/>
      <w:color w:val="000000"/>
      <w:sz w:val="28"/>
      <w:szCs w:val="24"/>
      <w:lang w:val="ru-RU" w:eastAsia="ru-RU"/>
    </w:rPr>
  </w:style>
  <w:style w:type="character" w:customStyle="1" w:styleId="140">
    <w:name w:val="Стиль Маркерованый + 14 пт Полож Знак Знак"/>
    <w:link w:val="14"/>
    <w:locked/>
    <w:rsid w:val="00FC44A2"/>
    <w:rPr>
      <w:rFonts w:ascii="Times New Roman" w:eastAsia="Calibri" w:hAnsi="Times New Roman" w:cs="Times New Roman"/>
      <w:color w:val="000000"/>
      <w:sz w:val="28"/>
      <w:szCs w:val="24"/>
      <w:lang w:val="ru-RU" w:eastAsia="ru-RU"/>
    </w:rPr>
  </w:style>
  <w:style w:type="paragraph" w:customStyle="1" w:styleId="15">
    <w:name w:val="Заголовок оглавления1"/>
    <w:basedOn w:val="1"/>
    <w:next w:val="a"/>
    <w:semiHidden/>
    <w:rsid w:val="00FC44A2"/>
    <w:pPr>
      <w:spacing w:line="276" w:lineRule="auto"/>
      <w:outlineLvl w:val="9"/>
    </w:pPr>
  </w:style>
  <w:style w:type="paragraph" w:styleId="16">
    <w:name w:val="toc 1"/>
    <w:basedOn w:val="a"/>
    <w:next w:val="a"/>
    <w:autoRedefine/>
    <w:rsid w:val="00FC44A2"/>
    <w:pPr>
      <w:spacing w:after="100" w:line="240" w:lineRule="auto"/>
    </w:pPr>
    <w:rPr>
      <w:rFonts w:ascii="Times New Roman" w:eastAsia="Calibri" w:hAnsi="Times New Roman" w:cs="Times New Roman"/>
      <w:sz w:val="24"/>
      <w:szCs w:val="24"/>
      <w:lang w:val="ru-RU" w:eastAsia="ru-RU"/>
    </w:rPr>
  </w:style>
  <w:style w:type="character" w:styleId="a5">
    <w:name w:val="Hyperlink"/>
    <w:rsid w:val="00FC44A2"/>
    <w:rPr>
      <w:rFonts w:cs="Times New Roman"/>
      <w:color w:val="0000FF"/>
      <w:u w:val="single"/>
    </w:rPr>
  </w:style>
  <w:style w:type="paragraph" w:styleId="a6">
    <w:name w:val="Body Text"/>
    <w:basedOn w:val="a"/>
    <w:link w:val="a7"/>
    <w:rsid w:val="00FC44A2"/>
    <w:pPr>
      <w:spacing w:after="120" w:line="240" w:lineRule="auto"/>
    </w:pPr>
    <w:rPr>
      <w:rFonts w:ascii="Times New Roman" w:eastAsia="Calibri" w:hAnsi="Times New Roman" w:cs="Times New Roman"/>
      <w:sz w:val="24"/>
      <w:szCs w:val="24"/>
      <w:lang w:val="ru-RU" w:eastAsia="ru-RU"/>
    </w:rPr>
  </w:style>
  <w:style w:type="character" w:customStyle="1" w:styleId="a7">
    <w:name w:val="Основной текст Знак"/>
    <w:basedOn w:val="a0"/>
    <w:link w:val="a6"/>
    <w:rsid w:val="00FC44A2"/>
    <w:rPr>
      <w:rFonts w:ascii="Times New Roman" w:eastAsia="Calibri" w:hAnsi="Times New Roman" w:cs="Times New Roman"/>
      <w:sz w:val="24"/>
      <w:szCs w:val="24"/>
      <w:lang w:val="ru-RU" w:eastAsia="ru-RU"/>
    </w:rPr>
  </w:style>
  <w:style w:type="paragraph" w:styleId="3">
    <w:name w:val="Body Text Indent 3"/>
    <w:basedOn w:val="a"/>
    <w:link w:val="30"/>
    <w:rsid w:val="00FC44A2"/>
    <w:pPr>
      <w:spacing w:after="120" w:line="240" w:lineRule="auto"/>
      <w:ind w:left="283"/>
    </w:pPr>
    <w:rPr>
      <w:rFonts w:ascii="Times New Roman" w:eastAsia="Calibri" w:hAnsi="Times New Roman" w:cs="Times New Roman"/>
      <w:sz w:val="16"/>
      <w:szCs w:val="16"/>
      <w:lang w:val="ru-RU" w:eastAsia="ru-RU"/>
    </w:rPr>
  </w:style>
  <w:style w:type="character" w:customStyle="1" w:styleId="30">
    <w:name w:val="Основной текст с отступом 3 Знак"/>
    <w:basedOn w:val="a0"/>
    <w:link w:val="3"/>
    <w:rsid w:val="00FC44A2"/>
    <w:rPr>
      <w:rFonts w:ascii="Times New Roman" w:eastAsia="Calibri" w:hAnsi="Times New Roman" w:cs="Times New Roman"/>
      <w:sz w:val="16"/>
      <w:szCs w:val="16"/>
      <w:lang w:val="ru-RU" w:eastAsia="ru-RU"/>
    </w:rPr>
  </w:style>
  <w:style w:type="paragraph" w:styleId="a8">
    <w:name w:val="Title"/>
    <w:basedOn w:val="a"/>
    <w:link w:val="a9"/>
    <w:qFormat/>
    <w:rsid w:val="00FC44A2"/>
    <w:pPr>
      <w:widowControl w:val="0"/>
      <w:spacing w:after="0" w:line="280" w:lineRule="exact"/>
      <w:jc w:val="center"/>
    </w:pPr>
    <w:rPr>
      <w:rFonts w:ascii="Times New Roman" w:eastAsia="Times New Roman" w:hAnsi="Times New Roman" w:cs="Times New Roman"/>
      <w:b/>
      <w:snapToGrid w:val="0"/>
      <w:sz w:val="28"/>
      <w:szCs w:val="20"/>
      <w:lang w:val="ru-RU" w:eastAsia="ru-RU"/>
    </w:rPr>
  </w:style>
  <w:style w:type="character" w:customStyle="1" w:styleId="a9">
    <w:name w:val="Название Знак"/>
    <w:basedOn w:val="a0"/>
    <w:link w:val="a8"/>
    <w:rsid w:val="00FC44A2"/>
    <w:rPr>
      <w:rFonts w:ascii="Times New Roman" w:eastAsia="Times New Roman" w:hAnsi="Times New Roman" w:cs="Times New Roman"/>
      <w:b/>
      <w:snapToGrid w:val="0"/>
      <w:sz w:val="28"/>
      <w:szCs w:val="20"/>
      <w:lang w:val="ru-RU" w:eastAsia="ru-RU"/>
    </w:rPr>
  </w:style>
  <w:style w:type="table" w:styleId="aa">
    <w:name w:val="Table Grid"/>
    <w:basedOn w:val="a1"/>
    <w:rsid w:val="00FC44A2"/>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nhideWhenUsed/>
    <w:rsid w:val="00FC44A2"/>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rsid w:val="00FC44A2"/>
    <w:rPr>
      <w:rFonts w:ascii="Times New Roman" w:eastAsia="Times New Roman" w:hAnsi="Times New Roman" w:cs="Times New Roman"/>
      <w:sz w:val="20"/>
      <w:szCs w:val="20"/>
      <w:lang w:val="ru-RU" w:eastAsia="ru-RU"/>
    </w:rPr>
  </w:style>
  <w:style w:type="character" w:styleId="ad">
    <w:name w:val="footnote reference"/>
    <w:unhideWhenUsed/>
    <w:rsid w:val="00FC44A2"/>
    <w:rPr>
      <w:vertAlign w:val="superscript"/>
    </w:rPr>
  </w:style>
  <w:style w:type="paragraph" w:styleId="ae">
    <w:name w:val="Normal (Web)"/>
    <w:basedOn w:val="a"/>
    <w:rsid w:val="00FC44A2"/>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21">
    <w:name w:val="Body Text 2"/>
    <w:basedOn w:val="a"/>
    <w:link w:val="22"/>
    <w:rsid w:val="00FC44A2"/>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rsid w:val="00FC44A2"/>
    <w:rPr>
      <w:rFonts w:ascii="Calibri" w:eastAsia="Times New Roman" w:hAnsi="Calibri" w:cs="Times New Roman"/>
      <w:lang w:val="ru-RU"/>
    </w:rPr>
  </w:style>
  <w:style w:type="paragraph" w:customStyle="1" w:styleId="ConsPlusNormal">
    <w:name w:val="ConsPlusNormal"/>
    <w:rsid w:val="00FC44A2"/>
    <w:pPr>
      <w:widowControl w:val="0"/>
      <w:spacing w:after="0" w:line="240" w:lineRule="auto"/>
      <w:ind w:firstLine="720"/>
    </w:pPr>
    <w:rPr>
      <w:rFonts w:ascii="Arial" w:eastAsia="Times New Roman" w:hAnsi="Arial" w:cs="Times New Roman"/>
      <w:snapToGrid w:val="0"/>
      <w:sz w:val="20"/>
      <w:szCs w:val="20"/>
      <w:lang w:val="ru-RU" w:eastAsia="ru-RU"/>
    </w:rPr>
  </w:style>
  <w:style w:type="paragraph" w:styleId="31">
    <w:name w:val="Body Text 3"/>
    <w:basedOn w:val="a"/>
    <w:link w:val="32"/>
    <w:rsid w:val="00FC44A2"/>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FC44A2"/>
    <w:rPr>
      <w:rFonts w:ascii="Times New Roman" w:eastAsia="Times New Roman" w:hAnsi="Times New Roman" w:cs="Times New Roman"/>
      <w:sz w:val="16"/>
      <w:szCs w:val="16"/>
      <w:lang w:val="ru-RU" w:eastAsia="ru-RU"/>
    </w:rPr>
  </w:style>
  <w:style w:type="paragraph" w:customStyle="1" w:styleId="17">
    <w:name w:val="Абзац списка1"/>
    <w:basedOn w:val="a"/>
    <w:rsid w:val="00FC44A2"/>
    <w:pPr>
      <w:ind w:left="720"/>
      <w:contextualSpacing/>
    </w:pPr>
    <w:rPr>
      <w:rFonts w:ascii="Calibri" w:eastAsia="Times New Roman" w:hAnsi="Calibri" w:cs="Times New Roman"/>
      <w:lang w:val="ru-RU"/>
    </w:rPr>
  </w:style>
  <w:style w:type="paragraph" w:customStyle="1" w:styleId="FR1">
    <w:name w:val="FR1"/>
    <w:rsid w:val="00FC44A2"/>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FC44A2"/>
    <w:pPr>
      <w:widowControl w:val="0"/>
      <w:spacing w:after="0" w:line="240" w:lineRule="auto"/>
    </w:pPr>
    <w:rPr>
      <w:rFonts w:ascii="Courier New" w:eastAsia="Times New Roman" w:hAnsi="Courier New" w:cs="Times New Roman"/>
      <w:snapToGrid w:val="0"/>
      <w:sz w:val="20"/>
      <w:szCs w:val="20"/>
      <w:lang w:val="ru-RU" w:eastAsia="ru-RU"/>
    </w:rPr>
  </w:style>
  <w:style w:type="paragraph" w:customStyle="1" w:styleId="23">
    <w:name w:val="Обычный2"/>
    <w:rsid w:val="00FC44A2"/>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paragraph" w:styleId="af">
    <w:name w:val="header"/>
    <w:basedOn w:val="a"/>
    <w:link w:val="af0"/>
    <w:rsid w:val="00FC44A2"/>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0">
    <w:name w:val="Верхний колонтитул Знак"/>
    <w:basedOn w:val="a0"/>
    <w:link w:val="af"/>
    <w:rsid w:val="00FC44A2"/>
    <w:rPr>
      <w:rFonts w:ascii="Times New Roman" w:eastAsia="Calibri" w:hAnsi="Times New Roman" w:cs="Times New Roman"/>
      <w:sz w:val="24"/>
      <w:szCs w:val="24"/>
      <w:lang w:val="ru-RU" w:eastAsia="ru-RU"/>
    </w:rPr>
  </w:style>
  <w:style w:type="character" w:styleId="af1">
    <w:name w:val="page number"/>
    <w:basedOn w:val="a0"/>
    <w:rsid w:val="00FC44A2"/>
  </w:style>
  <w:style w:type="paragraph" w:styleId="af2">
    <w:name w:val="footer"/>
    <w:basedOn w:val="a"/>
    <w:link w:val="af3"/>
    <w:rsid w:val="00FC44A2"/>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3">
    <w:name w:val="Нижний колонтитул Знак"/>
    <w:basedOn w:val="a0"/>
    <w:link w:val="af2"/>
    <w:rsid w:val="00FC44A2"/>
    <w:rPr>
      <w:rFonts w:ascii="Times New Roman" w:eastAsia="Calibri" w:hAnsi="Times New Roman" w:cs="Times New Roman"/>
      <w:sz w:val="24"/>
      <w:szCs w:val="24"/>
      <w:lang w:val="ru-RU" w:eastAsia="ru-RU"/>
    </w:rPr>
  </w:style>
  <w:style w:type="character" w:styleId="af4">
    <w:name w:val="Emphasis"/>
    <w:uiPriority w:val="20"/>
    <w:qFormat/>
    <w:rsid w:val="00FC44A2"/>
    <w:rPr>
      <w:i/>
      <w:iCs/>
    </w:rPr>
  </w:style>
  <w:style w:type="paragraph" w:styleId="af5">
    <w:name w:val="List Paragraph"/>
    <w:basedOn w:val="a"/>
    <w:uiPriority w:val="34"/>
    <w:qFormat/>
    <w:rsid w:val="00FC44A2"/>
    <w:pPr>
      <w:ind w:left="720"/>
      <w:contextualSpacing/>
    </w:pPr>
    <w:rPr>
      <w:rFonts w:ascii="Calibri" w:eastAsia="Calibri" w:hAnsi="Calibri" w:cs="Times New Roman"/>
      <w:lang w:val="ru-RU"/>
    </w:rPr>
  </w:style>
  <w:style w:type="character" w:customStyle="1" w:styleId="4">
    <w:name w:val="Основной текст (4)_"/>
    <w:link w:val="40"/>
    <w:rsid w:val="00FC44A2"/>
    <w:rPr>
      <w:sz w:val="8"/>
      <w:szCs w:val="8"/>
      <w:shd w:val="clear" w:color="auto" w:fill="FFFFFF"/>
    </w:rPr>
  </w:style>
  <w:style w:type="paragraph" w:customStyle="1" w:styleId="40">
    <w:name w:val="Основной текст (4)"/>
    <w:basedOn w:val="a"/>
    <w:link w:val="4"/>
    <w:rsid w:val="00FC44A2"/>
    <w:pPr>
      <w:shd w:val="clear" w:color="auto" w:fill="FFFFFF"/>
      <w:spacing w:after="0" w:line="0" w:lineRule="atLeast"/>
    </w:pPr>
    <w:rPr>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11557</Words>
  <Characters>65877</Characters>
  <Application>Microsoft Office Word</Application>
  <DocSecurity>0</DocSecurity>
  <Lines>548</Lines>
  <Paragraphs>154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77280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2018-2019_z38_03_01_15_1_plx_Особенности бухгалтерского учета в различных секторах экономики</dc:title>
  <dc:creator>FastReport.NET</dc:creator>
  <cp:lastModifiedBy>Елена В. Кузьмичева</cp:lastModifiedBy>
  <cp:revision>7</cp:revision>
  <dcterms:created xsi:type="dcterms:W3CDTF">2018-09-22T08:16:00Z</dcterms:created>
  <dcterms:modified xsi:type="dcterms:W3CDTF">2018-10-09T06:24:00Z</dcterms:modified>
</cp:coreProperties>
</file>