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AB" w:rsidRPr="000D4AE4" w:rsidRDefault="009348AB" w:rsidP="000D4AE4">
      <w:pPr>
        <w:pStyle w:val="a4"/>
        <w:spacing w:after="120"/>
        <w:jc w:val="left"/>
        <w:rPr>
          <w:b w:val="0"/>
          <w:bCs w:val="0"/>
          <w:lang w:val="ru-RU"/>
        </w:rPr>
      </w:pPr>
    </w:p>
    <w:p w:rsidR="00B11841" w:rsidRDefault="00B11841" w:rsidP="00B11841">
      <w:pPr>
        <w:pStyle w:val="a4"/>
        <w:tabs>
          <w:tab w:val="left" w:pos="284"/>
        </w:tabs>
        <w:rPr>
          <w:lang w:val="ru-RU"/>
        </w:rPr>
      </w:pPr>
      <w:r>
        <w:rPr>
          <w:lang w:val="ru-RU"/>
        </w:rPr>
        <w:t>38.03.01 «Экономика»</w:t>
      </w:r>
    </w:p>
    <w:p w:rsidR="00B11841" w:rsidRDefault="00B11841" w:rsidP="00B11841">
      <w:pPr>
        <w:pStyle w:val="a4"/>
        <w:tabs>
          <w:tab w:val="left" w:pos="284"/>
        </w:tabs>
        <w:rPr>
          <w:lang w:val="ru-RU"/>
        </w:rPr>
      </w:pPr>
      <w:r>
        <w:rPr>
          <w:lang w:val="ru-RU"/>
        </w:rPr>
        <w:t>38.03.01.13 «Финансовая безопасность»</w:t>
      </w:r>
    </w:p>
    <w:p w:rsidR="00B11841" w:rsidRDefault="00B11841" w:rsidP="00B11841">
      <w:pPr>
        <w:pStyle w:val="a4"/>
        <w:tabs>
          <w:tab w:val="left" w:pos="284"/>
        </w:tabs>
        <w:rPr>
          <w:lang w:val="ru-RU"/>
        </w:rPr>
      </w:pPr>
    </w:p>
    <w:p w:rsidR="00B11841" w:rsidRDefault="00B11841" w:rsidP="00B11841">
      <w:pPr>
        <w:pStyle w:val="a4"/>
        <w:tabs>
          <w:tab w:val="left" w:pos="284"/>
        </w:tabs>
        <w:rPr>
          <w:lang w:val="ru-RU"/>
        </w:rPr>
      </w:pPr>
    </w:p>
    <w:p w:rsidR="00F07B54" w:rsidRPr="000D4AE4" w:rsidRDefault="000D4AE4" w:rsidP="00B11841">
      <w:pPr>
        <w:pStyle w:val="a4"/>
        <w:tabs>
          <w:tab w:val="left" w:pos="284"/>
        </w:tabs>
        <w:rPr>
          <w:b w:val="0"/>
        </w:rPr>
      </w:pPr>
      <w:r w:rsidRPr="000D4AE4">
        <w:rPr>
          <w:lang w:val="ru-RU"/>
        </w:rPr>
        <w:t>Результаты научно-исследовательской деятельности за 2016 год</w:t>
      </w:r>
    </w:p>
    <w:p w:rsidR="000D4AE4" w:rsidRPr="000D4AE4" w:rsidRDefault="000D4AE4" w:rsidP="005F6462">
      <w:pPr>
        <w:pStyle w:val="a4"/>
        <w:tabs>
          <w:tab w:val="left" w:pos="284"/>
        </w:tabs>
        <w:ind w:left="2160"/>
        <w:jc w:val="left"/>
        <w:rPr>
          <w:b w:val="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1559"/>
        <w:gridCol w:w="1276"/>
      </w:tblGrid>
      <w:tr w:rsidR="00F07B54" w:rsidRPr="00F07B54" w:rsidTr="00DD3A96">
        <w:tc>
          <w:tcPr>
            <w:tcW w:w="2376" w:type="dxa"/>
            <w:vAlign w:val="center"/>
          </w:tcPr>
          <w:p w:rsidR="00F07B54" w:rsidRPr="00E508DC" w:rsidRDefault="00F07B54" w:rsidP="00F07B54">
            <w:pPr>
              <w:pStyle w:val="a4"/>
              <w:rPr>
                <w:sz w:val="24"/>
                <w:lang w:val="ru-RU" w:eastAsia="ru-RU"/>
              </w:rPr>
            </w:pPr>
            <w:r w:rsidRPr="00E508DC">
              <w:rPr>
                <w:sz w:val="24"/>
                <w:lang w:val="ru-RU" w:eastAsia="ru-RU"/>
              </w:rPr>
              <w:t xml:space="preserve">Вид работы </w:t>
            </w:r>
            <w:r w:rsidRPr="00E508DC">
              <w:rPr>
                <w:b w:val="0"/>
                <w:i/>
                <w:sz w:val="24"/>
                <w:lang w:val="ru-RU" w:eastAsia="ru-RU"/>
              </w:rPr>
              <w:t>(хоздоговор, грант и т.п.)</w:t>
            </w:r>
          </w:p>
        </w:tc>
        <w:tc>
          <w:tcPr>
            <w:tcW w:w="2552" w:type="dxa"/>
            <w:vAlign w:val="center"/>
          </w:tcPr>
          <w:p w:rsidR="00F07B54" w:rsidRPr="00E508DC" w:rsidRDefault="00F07B54" w:rsidP="00F07B54">
            <w:pPr>
              <w:pStyle w:val="a4"/>
              <w:rPr>
                <w:sz w:val="24"/>
                <w:lang w:val="ru-RU" w:eastAsia="ru-RU"/>
              </w:rPr>
            </w:pPr>
            <w:r w:rsidRPr="00E508DC">
              <w:rPr>
                <w:sz w:val="24"/>
                <w:lang w:val="ru-RU" w:eastAsia="ru-RU"/>
              </w:rPr>
              <w:t>Название работы</w:t>
            </w:r>
          </w:p>
        </w:tc>
        <w:tc>
          <w:tcPr>
            <w:tcW w:w="2268" w:type="dxa"/>
            <w:vAlign w:val="center"/>
          </w:tcPr>
          <w:p w:rsidR="00F07B54" w:rsidRPr="00E508DC" w:rsidRDefault="00F07B54" w:rsidP="00F07B54">
            <w:pPr>
              <w:pStyle w:val="a4"/>
              <w:rPr>
                <w:sz w:val="24"/>
                <w:lang w:val="ru-RU" w:eastAsia="ru-RU"/>
              </w:rPr>
            </w:pPr>
            <w:r w:rsidRPr="00E508DC">
              <w:rPr>
                <w:sz w:val="24"/>
                <w:lang w:val="ru-RU" w:eastAsia="ru-RU"/>
              </w:rPr>
              <w:t>Научный руководитель</w:t>
            </w:r>
          </w:p>
        </w:tc>
        <w:tc>
          <w:tcPr>
            <w:tcW w:w="1559" w:type="dxa"/>
            <w:vAlign w:val="center"/>
          </w:tcPr>
          <w:p w:rsidR="00F07B54" w:rsidRPr="00E508DC" w:rsidRDefault="00F07B54" w:rsidP="00F07B54">
            <w:pPr>
              <w:pStyle w:val="a4"/>
              <w:rPr>
                <w:sz w:val="24"/>
                <w:lang w:val="ru-RU" w:eastAsia="ru-RU"/>
              </w:rPr>
            </w:pPr>
            <w:r w:rsidRPr="00E508DC">
              <w:rPr>
                <w:sz w:val="24"/>
                <w:lang w:val="ru-RU" w:eastAsia="ru-RU"/>
              </w:rPr>
              <w:t>Планируемые сроки исполнения</w:t>
            </w:r>
          </w:p>
        </w:tc>
        <w:tc>
          <w:tcPr>
            <w:tcW w:w="1276" w:type="dxa"/>
            <w:vAlign w:val="center"/>
          </w:tcPr>
          <w:p w:rsidR="00F07B54" w:rsidRPr="00E508DC" w:rsidRDefault="00F07B54" w:rsidP="00F07B54">
            <w:pPr>
              <w:pStyle w:val="a4"/>
              <w:rPr>
                <w:sz w:val="24"/>
                <w:lang w:val="ru-RU" w:eastAsia="ru-RU"/>
              </w:rPr>
            </w:pPr>
            <w:r w:rsidRPr="00E508DC">
              <w:rPr>
                <w:sz w:val="24"/>
                <w:lang w:val="ru-RU" w:eastAsia="ru-RU"/>
              </w:rPr>
              <w:t>Сумма</w:t>
            </w:r>
          </w:p>
        </w:tc>
      </w:tr>
      <w:tr w:rsidR="00A07C6D" w:rsidRPr="00F07B54" w:rsidTr="00DD3A96">
        <w:tc>
          <w:tcPr>
            <w:tcW w:w="2376" w:type="dxa"/>
          </w:tcPr>
          <w:p w:rsidR="00A07C6D" w:rsidRPr="001646B4" w:rsidRDefault="00A07C6D" w:rsidP="006E5B22">
            <w:pPr>
              <w:pStyle w:val="a4"/>
              <w:rPr>
                <w:b w:val="0"/>
                <w:sz w:val="22"/>
                <w:szCs w:val="22"/>
              </w:rPr>
            </w:pPr>
            <w:r w:rsidRPr="001646B4">
              <w:rPr>
                <w:b w:val="0"/>
                <w:sz w:val="22"/>
                <w:szCs w:val="22"/>
              </w:rPr>
              <w:t>грант</w:t>
            </w:r>
          </w:p>
        </w:tc>
        <w:tc>
          <w:tcPr>
            <w:tcW w:w="2552" w:type="dxa"/>
          </w:tcPr>
          <w:p w:rsidR="00A07C6D" w:rsidRPr="001646B4" w:rsidRDefault="00A07C6D" w:rsidP="00A07C6D">
            <w:pPr>
              <w:rPr>
                <w:sz w:val="22"/>
                <w:szCs w:val="22"/>
              </w:rPr>
            </w:pPr>
            <w:r w:rsidRPr="001646B4">
              <w:rPr>
                <w:sz w:val="22"/>
                <w:szCs w:val="22"/>
              </w:rPr>
              <w:t>Развитие методологии оценки финансовой</w:t>
            </w:r>
          </w:p>
          <w:p w:rsidR="00A07C6D" w:rsidRPr="001646B4" w:rsidRDefault="00A07C6D" w:rsidP="00A07C6D">
            <w:pPr>
              <w:rPr>
                <w:sz w:val="22"/>
                <w:szCs w:val="22"/>
              </w:rPr>
            </w:pPr>
            <w:r w:rsidRPr="001646B4">
              <w:rPr>
                <w:sz w:val="22"/>
                <w:szCs w:val="22"/>
              </w:rPr>
              <w:t>безопасности России на основе исследования</w:t>
            </w:r>
          </w:p>
          <w:p w:rsidR="00A07C6D" w:rsidRPr="001646B4" w:rsidRDefault="00A07C6D" w:rsidP="00A07C6D">
            <w:pPr>
              <w:rPr>
                <w:sz w:val="22"/>
                <w:szCs w:val="22"/>
              </w:rPr>
            </w:pPr>
            <w:r w:rsidRPr="001646B4">
              <w:rPr>
                <w:sz w:val="22"/>
                <w:szCs w:val="22"/>
              </w:rPr>
              <w:t>воздействия макроэкономических шоков на динамику</w:t>
            </w:r>
          </w:p>
          <w:p w:rsidR="00A07C6D" w:rsidRPr="001646B4" w:rsidRDefault="00A07C6D" w:rsidP="00A07C6D">
            <w:pPr>
              <w:rPr>
                <w:sz w:val="22"/>
                <w:szCs w:val="22"/>
              </w:rPr>
            </w:pPr>
            <w:r w:rsidRPr="001646B4">
              <w:rPr>
                <w:sz w:val="22"/>
                <w:szCs w:val="22"/>
              </w:rPr>
              <w:t>сбережений и операций населения на кредитном и валютном рынках</w:t>
            </w:r>
            <w:r w:rsidRPr="001646B4">
              <w:rPr>
                <w:b/>
                <w:sz w:val="22"/>
                <w:szCs w:val="22"/>
              </w:rPr>
              <w:tab/>
            </w:r>
          </w:p>
        </w:tc>
        <w:tc>
          <w:tcPr>
            <w:tcW w:w="2268" w:type="dxa"/>
          </w:tcPr>
          <w:p w:rsidR="00A07C6D" w:rsidRPr="001646B4" w:rsidRDefault="00A07C6D" w:rsidP="006E5B22">
            <w:pPr>
              <w:pStyle w:val="a4"/>
              <w:rPr>
                <w:b w:val="0"/>
                <w:sz w:val="22"/>
                <w:szCs w:val="22"/>
              </w:rPr>
            </w:pPr>
            <w:r w:rsidRPr="001646B4">
              <w:rPr>
                <w:b w:val="0"/>
                <w:sz w:val="22"/>
                <w:szCs w:val="22"/>
              </w:rPr>
              <w:t>Научный руководитель – Ниворожкина Л.И., исполнители – Алифанова Е.Н., Евлахова Ю.С.</w:t>
            </w:r>
          </w:p>
        </w:tc>
        <w:tc>
          <w:tcPr>
            <w:tcW w:w="1559" w:type="dxa"/>
          </w:tcPr>
          <w:p w:rsidR="00A07C6D" w:rsidRPr="001646B4" w:rsidRDefault="00A07C6D" w:rsidP="006E5B22">
            <w:pPr>
              <w:pStyle w:val="a4"/>
              <w:rPr>
                <w:b w:val="0"/>
                <w:sz w:val="22"/>
                <w:szCs w:val="22"/>
              </w:rPr>
            </w:pPr>
            <w:r w:rsidRPr="001646B4">
              <w:rPr>
                <w:b w:val="0"/>
                <w:sz w:val="22"/>
                <w:szCs w:val="22"/>
              </w:rPr>
              <w:t>01.01.2017-31.12.2017</w:t>
            </w:r>
          </w:p>
        </w:tc>
        <w:tc>
          <w:tcPr>
            <w:tcW w:w="1276" w:type="dxa"/>
          </w:tcPr>
          <w:p w:rsidR="00A07C6D" w:rsidRPr="001646B4" w:rsidRDefault="00A07C6D" w:rsidP="006E5B22">
            <w:pPr>
              <w:pStyle w:val="a4"/>
              <w:rPr>
                <w:b w:val="0"/>
                <w:sz w:val="22"/>
                <w:szCs w:val="22"/>
              </w:rPr>
            </w:pPr>
            <w:r w:rsidRPr="001646B4">
              <w:rPr>
                <w:b w:val="0"/>
                <w:sz w:val="22"/>
                <w:szCs w:val="22"/>
              </w:rPr>
              <w:t>500 тысяч руб.</w:t>
            </w:r>
          </w:p>
        </w:tc>
      </w:tr>
      <w:tr w:rsidR="00A07C6D" w:rsidRPr="00F07B54" w:rsidTr="00DD3A96">
        <w:tc>
          <w:tcPr>
            <w:tcW w:w="2376" w:type="dxa"/>
          </w:tcPr>
          <w:p w:rsidR="00A07C6D" w:rsidRPr="001646B4" w:rsidRDefault="00A07C6D" w:rsidP="006E5B22">
            <w:pPr>
              <w:pStyle w:val="a4"/>
              <w:rPr>
                <w:b w:val="0"/>
                <w:sz w:val="22"/>
                <w:szCs w:val="22"/>
              </w:rPr>
            </w:pPr>
            <w:r w:rsidRPr="001646B4">
              <w:rPr>
                <w:b w:val="0"/>
                <w:sz w:val="22"/>
                <w:szCs w:val="22"/>
              </w:rPr>
              <w:t>грант</w:t>
            </w:r>
          </w:p>
        </w:tc>
        <w:tc>
          <w:tcPr>
            <w:tcW w:w="2552" w:type="dxa"/>
          </w:tcPr>
          <w:p w:rsidR="00A07C6D" w:rsidRPr="001646B4" w:rsidRDefault="00A07C6D" w:rsidP="00A07C6D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46B4">
              <w:rPr>
                <w:b w:val="0"/>
                <w:sz w:val="22"/>
                <w:szCs w:val="22"/>
              </w:rPr>
              <w:t>Обеспечение прозрачности деятельности российских банков в целях противодействия отмыванию преступных доходов и финансированию терроризма: типология структур собственности и оценка прозрачности доходов их клиентов  физических лиц</w:t>
            </w:r>
          </w:p>
        </w:tc>
        <w:tc>
          <w:tcPr>
            <w:tcW w:w="2268" w:type="dxa"/>
          </w:tcPr>
          <w:p w:rsidR="00A07C6D" w:rsidRPr="001646B4" w:rsidRDefault="00A07C6D" w:rsidP="006E5B22">
            <w:pPr>
              <w:pStyle w:val="a4"/>
              <w:rPr>
                <w:b w:val="0"/>
                <w:sz w:val="22"/>
                <w:szCs w:val="22"/>
              </w:rPr>
            </w:pPr>
            <w:r w:rsidRPr="001646B4">
              <w:rPr>
                <w:b w:val="0"/>
                <w:sz w:val="22"/>
                <w:szCs w:val="22"/>
              </w:rPr>
              <w:t xml:space="preserve">Научный руководитель – Алифанова Е.Н., </w:t>
            </w:r>
          </w:p>
        </w:tc>
        <w:tc>
          <w:tcPr>
            <w:tcW w:w="1559" w:type="dxa"/>
          </w:tcPr>
          <w:p w:rsidR="00A07C6D" w:rsidRPr="001646B4" w:rsidRDefault="00A07C6D" w:rsidP="006E5B22">
            <w:pPr>
              <w:pStyle w:val="a4"/>
              <w:rPr>
                <w:b w:val="0"/>
                <w:sz w:val="22"/>
                <w:szCs w:val="22"/>
              </w:rPr>
            </w:pPr>
            <w:r w:rsidRPr="001646B4">
              <w:rPr>
                <w:b w:val="0"/>
                <w:sz w:val="22"/>
                <w:szCs w:val="22"/>
              </w:rPr>
              <w:t>01.01.2017-31.12.2017</w:t>
            </w:r>
          </w:p>
        </w:tc>
        <w:tc>
          <w:tcPr>
            <w:tcW w:w="1276" w:type="dxa"/>
          </w:tcPr>
          <w:p w:rsidR="00A07C6D" w:rsidRPr="001646B4" w:rsidRDefault="00A07C6D" w:rsidP="006E5B22">
            <w:pPr>
              <w:pStyle w:val="a4"/>
              <w:rPr>
                <w:b w:val="0"/>
                <w:sz w:val="22"/>
                <w:szCs w:val="22"/>
              </w:rPr>
            </w:pPr>
            <w:r w:rsidRPr="001646B4">
              <w:rPr>
                <w:b w:val="0"/>
                <w:sz w:val="22"/>
                <w:szCs w:val="22"/>
              </w:rPr>
              <w:t>450 тысяч руб.</w:t>
            </w:r>
          </w:p>
        </w:tc>
      </w:tr>
    </w:tbl>
    <w:p w:rsidR="004C20E1" w:rsidRPr="000D4AE4" w:rsidRDefault="004C20E1" w:rsidP="000D4AE4">
      <w:pPr>
        <w:pStyle w:val="a4"/>
        <w:jc w:val="left"/>
        <w:rPr>
          <w:b w:val="0"/>
          <w:lang w:val="ru-RU"/>
        </w:rPr>
        <w:sectPr w:rsidR="004C20E1" w:rsidRPr="000D4AE4" w:rsidSect="000D4AE4">
          <w:pgSz w:w="11909" w:h="16834"/>
          <w:pgMar w:top="567" w:right="851" w:bottom="567" w:left="1418" w:header="720" w:footer="720" w:gutter="0"/>
          <w:cols w:space="60"/>
          <w:noEndnote/>
          <w:docGrid w:linePitch="272"/>
        </w:sectPr>
      </w:pPr>
    </w:p>
    <w:p w:rsidR="00A25788" w:rsidRPr="00A25788" w:rsidRDefault="00A25788" w:rsidP="001F5AFC">
      <w:pPr>
        <w:pStyle w:val="a4"/>
        <w:tabs>
          <w:tab w:val="left" w:pos="284"/>
        </w:tabs>
        <w:rPr>
          <w:szCs w:val="28"/>
          <w:lang w:val="ru-RU"/>
        </w:rPr>
      </w:pPr>
      <w:r w:rsidRPr="00335F3B">
        <w:rPr>
          <w:iCs/>
          <w:szCs w:val="28"/>
          <w:lang w:val="ru-RU"/>
        </w:rPr>
        <w:lastRenderedPageBreak/>
        <w:t>Монографии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552"/>
        <w:gridCol w:w="1184"/>
        <w:gridCol w:w="1901"/>
      </w:tblGrid>
      <w:tr w:rsidR="00AC734F" w:rsidRPr="009239F3" w:rsidTr="009239F3">
        <w:tc>
          <w:tcPr>
            <w:tcW w:w="568" w:type="dxa"/>
            <w:vAlign w:val="center"/>
          </w:tcPr>
          <w:p w:rsidR="00AC734F" w:rsidRPr="009239F3" w:rsidRDefault="00AC734F" w:rsidP="009239F3">
            <w:pPr>
              <w:pStyle w:val="a4"/>
              <w:spacing w:before="120" w:after="120"/>
              <w:rPr>
                <w:b w:val="0"/>
                <w:sz w:val="24"/>
                <w:lang w:val="ru-RU"/>
              </w:rPr>
            </w:pPr>
            <w:r w:rsidRPr="009239F3">
              <w:rPr>
                <w:b w:val="0"/>
                <w:sz w:val="24"/>
                <w:lang w:val="ru-RU"/>
              </w:rPr>
              <w:t>№</w:t>
            </w:r>
          </w:p>
        </w:tc>
        <w:tc>
          <w:tcPr>
            <w:tcW w:w="3969" w:type="dxa"/>
            <w:vAlign w:val="center"/>
          </w:tcPr>
          <w:p w:rsidR="00AC734F" w:rsidRPr="009239F3" w:rsidRDefault="00AC734F" w:rsidP="009239F3">
            <w:pPr>
              <w:jc w:val="center"/>
              <w:rPr>
                <w:sz w:val="24"/>
                <w:szCs w:val="24"/>
              </w:rPr>
            </w:pPr>
          </w:p>
          <w:p w:rsidR="00AC734F" w:rsidRPr="009239F3" w:rsidRDefault="00AC734F" w:rsidP="009239F3">
            <w:pPr>
              <w:jc w:val="center"/>
              <w:rPr>
                <w:sz w:val="24"/>
                <w:szCs w:val="24"/>
              </w:rPr>
            </w:pPr>
            <w:r w:rsidRPr="009239F3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552" w:type="dxa"/>
            <w:vAlign w:val="center"/>
          </w:tcPr>
          <w:p w:rsidR="00AC734F" w:rsidRPr="009239F3" w:rsidRDefault="00AC734F" w:rsidP="009239F3">
            <w:pPr>
              <w:jc w:val="center"/>
              <w:rPr>
                <w:sz w:val="24"/>
                <w:szCs w:val="24"/>
              </w:rPr>
            </w:pPr>
          </w:p>
          <w:p w:rsidR="00AC734F" w:rsidRPr="009239F3" w:rsidRDefault="00AC734F" w:rsidP="009239F3">
            <w:pPr>
              <w:jc w:val="center"/>
              <w:rPr>
                <w:sz w:val="24"/>
                <w:szCs w:val="24"/>
              </w:rPr>
            </w:pPr>
            <w:r w:rsidRPr="009239F3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1184" w:type="dxa"/>
            <w:vAlign w:val="center"/>
          </w:tcPr>
          <w:p w:rsidR="00AC734F" w:rsidRPr="009239F3" w:rsidRDefault="00AC734F" w:rsidP="009239F3">
            <w:pPr>
              <w:jc w:val="center"/>
              <w:rPr>
                <w:sz w:val="24"/>
                <w:szCs w:val="24"/>
              </w:rPr>
            </w:pPr>
            <w:r w:rsidRPr="009239F3">
              <w:rPr>
                <w:sz w:val="24"/>
                <w:szCs w:val="24"/>
              </w:rPr>
              <w:t>Объем п.л.</w:t>
            </w:r>
          </w:p>
        </w:tc>
        <w:tc>
          <w:tcPr>
            <w:tcW w:w="1901" w:type="dxa"/>
            <w:vAlign w:val="center"/>
          </w:tcPr>
          <w:p w:rsidR="00AC734F" w:rsidRPr="009239F3" w:rsidRDefault="00AC734F" w:rsidP="009239F3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9239F3">
              <w:rPr>
                <w:sz w:val="24"/>
                <w:szCs w:val="24"/>
              </w:rPr>
              <w:t>Автор</w:t>
            </w:r>
          </w:p>
        </w:tc>
      </w:tr>
      <w:tr w:rsidR="00A25788" w:rsidRPr="009239F3" w:rsidTr="00CA29BA">
        <w:tc>
          <w:tcPr>
            <w:tcW w:w="568" w:type="dxa"/>
            <w:shd w:val="clear" w:color="auto" w:fill="FFFFFF"/>
          </w:tcPr>
          <w:p w:rsidR="00A25788" w:rsidRPr="009239F3" w:rsidRDefault="00A25788" w:rsidP="008829C5">
            <w:pPr>
              <w:pStyle w:val="a4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  <w:r w:rsidRPr="009239F3">
              <w:rPr>
                <w:b w:val="0"/>
                <w:sz w:val="24"/>
                <w:lang w:val="ru-RU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A25788" w:rsidRPr="009239F3" w:rsidRDefault="00A25788" w:rsidP="00C72630">
            <w:pPr>
              <w:rPr>
                <w:bCs/>
                <w:sz w:val="24"/>
                <w:szCs w:val="24"/>
              </w:rPr>
            </w:pPr>
            <w:r w:rsidRPr="009239F3">
              <w:rPr>
                <w:bCs/>
                <w:sz w:val="24"/>
                <w:szCs w:val="24"/>
              </w:rPr>
              <w:t>Регулирование финансовых институтов на российском финансовом рынке на основе комплементарности институционального и сетевого подходов.</w:t>
            </w:r>
          </w:p>
        </w:tc>
        <w:tc>
          <w:tcPr>
            <w:tcW w:w="2552" w:type="dxa"/>
            <w:shd w:val="clear" w:color="auto" w:fill="FFFFFF"/>
          </w:tcPr>
          <w:p w:rsidR="00A25788" w:rsidRPr="009239F3" w:rsidRDefault="00A25788" w:rsidP="00C72630">
            <w:pPr>
              <w:rPr>
                <w:bCs/>
                <w:sz w:val="24"/>
                <w:szCs w:val="24"/>
              </w:rPr>
            </w:pPr>
            <w:r w:rsidRPr="009239F3">
              <w:rPr>
                <w:bCs/>
                <w:sz w:val="24"/>
                <w:szCs w:val="24"/>
              </w:rPr>
              <w:t xml:space="preserve"> Ростов-н/Д., РГЭУ (РИНХ), 2016</w:t>
            </w:r>
          </w:p>
        </w:tc>
        <w:tc>
          <w:tcPr>
            <w:tcW w:w="1184" w:type="dxa"/>
            <w:shd w:val="clear" w:color="auto" w:fill="FFFFFF"/>
          </w:tcPr>
          <w:p w:rsidR="00A25788" w:rsidRPr="009239F3" w:rsidRDefault="00A25788" w:rsidP="00C72630">
            <w:pPr>
              <w:rPr>
                <w:bCs/>
                <w:sz w:val="24"/>
                <w:szCs w:val="24"/>
              </w:rPr>
            </w:pPr>
            <w:r w:rsidRPr="009239F3">
              <w:rPr>
                <w:bCs/>
                <w:sz w:val="24"/>
                <w:szCs w:val="24"/>
              </w:rPr>
              <w:t>10,2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A25788" w:rsidRPr="009239F3" w:rsidRDefault="00A25788" w:rsidP="009239F3">
            <w:pPr>
              <w:jc w:val="center"/>
              <w:rPr>
                <w:b/>
                <w:sz w:val="24"/>
                <w:szCs w:val="24"/>
              </w:rPr>
            </w:pPr>
            <w:r w:rsidRPr="009239F3">
              <w:rPr>
                <w:bCs/>
                <w:sz w:val="24"/>
                <w:szCs w:val="24"/>
              </w:rPr>
              <w:t>Евлахова Ю.С.</w:t>
            </w:r>
          </w:p>
        </w:tc>
      </w:tr>
      <w:tr w:rsidR="00E42CC1" w:rsidRPr="009239F3" w:rsidTr="00CA29BA">
        <w:tc>
          <w:tcPr>
            <w:tcW w:w="568" w:type="dxa"/>
            <w:shd w:val="clear" w:color="auto" w:fill="FFFFFF"/>
          </w:tcPr>
          <w:p w:rsidR="00E42CC1" w:rsidRPr="009239F3" w:rsidRDefault="00E42CC1" w:rsidP="008829C5">
            <w:pPr>
              <w:pStyle w:val="a4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</w:p>
        </w:tc>
        <w:tc>
          <w:tcPr>
            <w:tcW w:w="3969" w:type="dxa"/>
            <w:shd w:val="clear" w:color="auto" w:fill="FFFFFF"/>
          </w:tcPr>
          <w:p w:rsidR="00E42CC1" w:rsidRPr="009239F3" w:rsidRDefault="00E42CC1" w:rsidP="00E42CC1">
            <w:pPr>
              <w:rPr>
                <w:bCs/>
                <w:sz w:val="24"/>
                <w:szCs w:val="24"/>
              </w:rPr>
            </w:pPr>
            <w:r w:rsidRPr="009239F3">
              <w:rPr>
                <w:bCs/>
                <w:sz w:val="24"/>
                <w:szCs w:val="24"/>
              </w:rPr>
              <w:t>Институциональные инвесторы на российском фондовом рынке</w:t>
            </w:r>
          </w:p>
        </w:tc>
        <w:tc>
          <w:tcPr>
            <w:tcW w:w="2552" w:type="dxa"/>
            <w:shd w:val="clear" w:color="auto" w:fill="FFFFFF"/>
          </w:tcPr>
          <w:p w:rsidR="00E42CC1" w:rsidRPr="009239F3" w:rsidRDefault="00E42CC1" w:rsidP="00E42CC1">
            <w:pPr>
              <w:rPr>
                <w:bCs/>
                <w:sz w:val="24"/>
                <w:szCs w:val="24"/>
                <w:lang w:val="en-US"/>
              </w:rPr>
            </w:pPr>
            <w:r w:rsidRPr="009239F3">
              <w:rPr>
                <w:bCs/>
                <w:sz w:val="24"/>
                <w:szCs w:val="24"/>
                <w:lang w:val="en-US"/>
              </w:rPr>
              <w:t>Saarbrücken/ Deutschland /LAP LAMBERT Academic Publishing, 2016</w:t>
            </w:r>
          </w:p>
        </w:tc>
        <w:tc>
          <w:tcPr>
            <w:tcW w:w="1184" w:type="dxa"/>
            <w:shd w:val="clear" w:color="auto" w:fill="FFFFFF"/>
          </w:tcPr>
          <w:p w:rsidR="00E42CC1" w:rsidRPr="009239F3" w:rsidRDefault="00E42CC1" w:rsidP="00E42CC1">
            <w:pPr>
              <w:rPr>
                <w:bCs/>
                <w:sz w:val="24"/>
                <w:szCs w:val="24"/>
              </w:rPr>
            </w:pPr>
            <w:r w:rsidRPr="009239F3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42CC1" w:rsidRPr="009239F3" w:rsidRDefault="00E42CC1" w:rsidP="00E42CC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239F3">
              <w:rPr>
                <w:bCs/>
                <w:sz w:val="24"/>
                <w:szCs w:val="24"/>
                <w:lang w:val="en-US"/>
              </w:rPr>
              <w:t>Гетманская А.Д.</w:t>
            </w:r>
          </w:p>
        </w:tc>
      </w:tr>
    </w:tbl>
    <w:p w:rsidR="00671ED1" w:rsidRDefault="00671ED1" w:rsidP="005D7FAA">
      <w:pPr>
        <w:pStyle w:val="a4"/>
        <w:spacing w:before="120" w:after="120"/>
        <w:ind w:firstLine="709"/>
        <w:jc w:val="both"/>
        <w:rPr>
          <w:b w:val="0"/>
          <w:i/>
          <w:color w:val="1F497D"/>
          <w:szCs w:val="28"/>
          <w:lang w:val="ru-RU"/>
        </w:rPr>
      </w:pPr>
    </w:p>
    <w:p w:rsidR="000D4AE4" w:rsidRPr="006F340A" w:rsidRDefault="000D4AE4" w:rsidP="000D4AE4">
      <w:pPr>
        <w:pStyle w:val="a4"/>
        <w:spacing w:before="120" w:after="120"/>
        <w:ind w:firstLine="709"/>
        <w:jc w:val="both"/>
        <w:rPr>
          <w:szCs w:val="28"/>
          <w:lang w:val="ru-RU"/>
        </w:rPr>
      </w:pPr>
      <w:r w:rsidRPr="006F340A">
        <w:rPr>
          <w:szCs w:val="28"/>
        </w:rPr>
        <w:t>Публикации в изданиях, индексируемых в базе данных Scopus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552"/>
        <w:gridCol w:w="1184"/>
        <w:gridCol w:w="1901"/>
      </w:tblGrid>
      <w:tr w:rsidR="000D4AE4" w:rsidRPr="009239F3" w:rsidTr="00E42CC1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0D4AE4" w:rsidRPr="009239F3" w:rsidRDefault="000D4AE4" w:rsidP="006727A4">
            <w:pPr>
              <w:pStyle w:val="a4"/>
              <w:spacing w:before="120" w:after="120"/>
              <w:rPr>
                <w:b w:val="0"/>
                <w:sz w:val="24"/>
                <w:lang w:val="ru-RU"/>
              </w:rPr>
            </w:pPr>
            <w:r w:rsidRPr="009239F3">
              <w:rPr>
                <w:b w:val="0"/>
                <w:sz w:val="24"/>
                <w:lang w:val="ru-RU"/>
              </w:rPr>
              <w:t>№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0D4AE4" w:rsidRPr="009239F3" w:rsidRDefault="000D4AE4" w:rsidP="006727A4">
            <w:pPr>
              <w:jc w:val="center"/>
              <w:rPr>
                <w:sz w:val="24"/>
                <w:szCs w:val="24"/>
              </w:rPr>
            </w:pPr>
          </w:p>
          <w:p w:rsidR="000D4AE4" w:rsidRPr="009239F3" w:rsidRDefault="000D4AE4" w:rsidP="006727A4">
            <w:pPr>
              <w:jc w:val="center"/>
              <w:rPr>
                <w:sz w:val="24"/>
                <w:szCs w:val="24"/>
              </w:rPr>
            </w:pPr>
            <w:r w:rsidRPr="009239F3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0D4AE4" w:rsidRPr="009239F3" w:rsidRDefault="000D4AE4" w:rsidP="006727A4">
            <w:pPr>
              <w:jc w:val="center"/>
              <w:rPr>
                <w:sz w:val="24"/>
                <w:szCs w:val="24"/>
              </w:rPr>
            </w:pPr>
          </w:p>
          <w:p w:rsidR="000D4AE4" w:rsidRPr="009239F3" w:rsidRDefault="000D4AE4" w:rsidP="006727A4">
            <w:pPr>
              <w:jc w:val="center"/>
              <w:rPr>
                <w:sz w:val="24"/>
                <w:szCs w:val="24"/>
              </w:rPr>
            </w:pPr>
            <w:r w:rsidRPr="009239F3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1184" w:type="dxa"/>
            <w:tcBorders>
              <w:bottom w:val="single" w:sz="4" w:space="0" w:color="000000"/>
            </w:tcBorders>
            <w:vAlign w:val="center"/>
          </w:tcPr>
          <w:p w:rsidR="000D4AE4" w:rsidRPr="009239F3" w:rsidRDefault="000D4AE4" w:rsidP="006727A4">
            <w:pPr>
              <w:jc w:val="center"/>
              <w:rPr>
                <w:sz w:val="24"/>
                <w:szCs w:val="24"/>
              </w:rPr>
            </w:pPr>
            <w:r w:rsidRPr="009239F3">
              <w:rPr>
                <w:sz w:val="24"/>
                <w:szCs w:val="24"/>
              </w:rPr>
              <w:t>Объем п.л.</w:t>
            </w:r>
          </w:p>
        </w:tc>
        <w:tc>
          <w:tcPr>
            <w:tcW w:w="1901" w:type="dxa"/>
            <w:vAlign w:val="center"/>
          </w:tcPr>
          <w:p w:rsidR="000D4AE4" w:rsidRPr="009239F3" w:rsidRDefault="000D4AE4" w:rsidP="006727A4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9239F3">
              <w:rPr>
                <w:sz w:val="24"/>
                <w:szCs w:val="24"/>
              </w:rPr>
              <w:t>Автор</w:t>
            </w:r>
          </w:p>
        </w:tc>
      </w:tr>
      <w:tr w:rsidR="000D4AE4" w:rsidRPr="009239F3" w:rsidTr="00E42CC1">
        <w:tc>
          <w:tcPr>
            <w:tcW w:w="568" w:type="dxa"/>
            <w:tcBorders>
              <w:bottom w:val="single" w:sz="4" w:space="0" w:color="auto"/>
            </w:tcBorders>
          </w:tcPr>
          <w:p w:rsidR="000D4AE4" w:rsidRPr="009239F3" w:rsidRDefault="000D4AE4" w:rsidP="006727A4">
            <w:pPr>
              <w:pStyle w:val="a4"/>
              <w:spacing w:before="120" w:after="120"/>
              <w:jc w:val="both"/>
              <w:rPr>
                <w:b w:val="0"/>
                <w:sz w:val="24"/>
                <w:lang w:val="ru-RU"/>
              </w:rPr>
            </w:pPr>
            <w:r w:rsidRPr="009239F3">
              <w:rPr>
                <w:b w:val="0"/>
                <w:sz w:val="24"/>
                <w:lang w:val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D4AE4" w:rsidRPr="009239F3" w:rsidRDefault="000D4AE4" w:rsidP="006727A4">
            <w:pPr>
              <w:jc w:val="both"/>
              <w:rPr>
                <w:sz w:val="24"/>
                <w:szCs w:val="24"/>
                <w:lang w:val="en-US"/>
              </w:rPr>
            </w:pPr>
            <w:r w:rsidRPr="009239F3">
              <w:rPr>
                <w:bCs/>
                <w:sz w:val="24"/>
                <w:szCs w:val="24"/>
                <w:lang w:val="en-US"/>
              </w:rPr>
              <w:t>Statistical Analysis of the Financial Activity of Households in the Context of Macroeconomic Fluctuations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4AE4" w:rsidRPr="009239F3" w:rsidRDefault="000D4AE4" w:rsidP="006727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239F3">
              <w:rPr>
                <w:bCs/>
                <w:sz w:val="24"/>
                <w:szCs w:val="24"/>
                <w:lang w:val="en-US"/>
              </w:rPr>
              <w:t>Indian Journal of Science and Technology. 2016. Volume 9. Issue 12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D4AE4" w:rsidRPr="009239F3" w:rsidRDefault="000D4AE4" w:rsidP="006727A4">
            <w:pPr>
              <w:jc w:val="center"/>
              <w:rPr>
                <w:sz w:val="24"/>
                <w:szCs w:val="24"/>
              </w:rPr>
            </w:pPr>
            <w:r w:rsidRPr="009239F3">
              <w:rPr>
                <w:sz w:val="24"/>
                <w:szCs w:val="24"/>
              </w:rPr>
              <w:t>1,0</w:t>
            </w:r>
          </w:p>
        </w:tc>
        <w:tc>
          <w:tcPr>
            <w:tcW w:w="1901" w:type="dxa"/>
          </w:tcPr>
          <w:p w:rsidR="000D4AE4" w:rsidRPr="009239F3" w:rsidRDefault="000D4AE4" w:rsidP="006727A4">
            <w:pPr>
              <w:rPr>
                <w:sz w:val="24"/>
                <w:szCs w:val="24"/>
              </w:rPr>
            </w:pPr>
            <w:r w:rsidRPr="009239F3">
              <w:rPr>
                <w:bCs/>
                <w:sz w:val="24"/>
                <w:szCs w:val="24"/>
              </w:rPr>
              <w:t>E.N. Alifanova, Yu.S. Evlakhova, T.V. Toporova, L.I. Nivorozhkina</w:t>
            </w:r>
          </w:p>
        </w:tc>
      </w:tr>
    </w:tbl>
    <w:p w:rsidR="00335F3B" w:rsidRDefault="00335F3B" w:rsidP="0097206B">
      <w:pPr>
        <w:pStyle w:val="a4"/>
        <w:spacing w:before="120" w:after="120"/>
        <w:jc w:val="both"/>
        <w:rPr>
          <w:b w:val="0"/>
          <w:i/>
          <w:color w:val="1F497D"/>
          <w:szCs w:val="28"/>
          <w:lang w:val="ru-RU"/>
        </w:rPr>
      </w:pPr>
    </w:p>
    <w:p w:rsidR="006F340A" w:rsidRDefault="00FA5711" w:rsidP="00FA5711">
      <w:pPr>
        <w:pStyle w:val="a4"/>
        <w:spacing w:before="120" w:after="120"/>
        <w:ind w:firstLine="709"/>
        <w:rPr>
          <w:lang w:val="ru-RU" w:eastAsia="ru-RU"/>
        </w:rPr>
      </w:pPr>
      <w:r>
        <w:rPr>
          <w:lang w:val="ru-RU" w:eastAsia="ru-RU"/>
        </w:rPr>
        <w:t xml:space="preserve"> </w:t>
      </w:r>
      <w:r w:rsidRPr="00E508DC">
        <w:rPr>
          <w:lang w:val="ru-RU" w:eastAsia="ru-RU"/>
        </w:rPr>
        <w:t>Публикации в изданиях, включенных в Российский инд</w:t>
      </w:r>
      <w:r>
        <w:rPr>
          <w:lang w:val="ru-RU" w:eastAsia="ru-RU"/>
        </w:rPr>
        <w:t>екс научного цитирования (РИНЦ)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2835"/>
        <w:gridCol w:w="851"/>
        <w:gridCol w:w="2093"/>
      </w:tblGrid>
      <w:tr w:rsidR="00335F3B" w:rsidRPr="009239F3" w:rsidTr="00815D34">
        <w:tc>
          <w:tcPr>
            <w:tcW w:w="710" w:type="dxa"/>
            <w:vAlign w:val="center"/>
          </w:tcPr>
          <w:p w:rsidR="00335F3B" w:rsidRPr="00340CAD" w:rsidRDefault="00335F3B" w:rsidP="003423CD">
            <w:pPr>
              <w:pStyle w:val="a4"/>
              <w:spacing w:before="120" w:after="120"/>
              <w:rPr>
                <w:b w:val="0"/>
                <w:sz w:val="24"/>
                <w:lang w:val="ru-RU"/>
              </w:rPr>
            </w:pPr>
            <w:r w:rsidRPr="00340CAD">
              <w:rPr>
                <w:b w:val="0"/>
                <w:sz w:val="24"/>
                <w:lang w:val="ru-RU"/>
              </w:rPr>
              <w:t>№</w:t>
            </w:r>
          </w:p>
        </w:tc>
        <w:tc>
          <w:tcPr>
            <w:tcW w:w="3685" w:type="dxa"/>
            <w:vAlign w:val="center"/>
          </w:tcPr>
          <w:p w:rsidR="00335F3B" w:rsidRPr="00340CAD" w:rsidRDefault="00335F3B" w:rsidP="003423CD">
            <w:pPr>
              <w:jc w:val="center"/>
              <w:rPr>
                <w:sz w:val="24"/>
                <w:szCs w:val="24"/>
              </w:rPr>
            </w:pPr>
          </w:p>
          <w:p w:rsidR="00335F3B" w:rsidRPr="00340CAD" w:rsidRDefault="00335F3B" w:rsidP="003423CD">
            <w:pPr>
              <w:jc w:val="center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  <w:vAlign w:val="center"/>
          </w:tcPr>
          <w:p w:rsidR="00335F3B" w:rsidRPr="00340CAD" w:rsidRDefault="00335F3B" w:rsidP="003423CD">
            <w:pPr>
              <w:jc w:val="center"/>
              <w:rPr>
                <w:sz w:val="24"/>
                <w:szCs w:val="24"/>
              </w:rPr>
            </w:pPr>
          </w:p>
          <w:p w:rsidR="00335F3B" w:rsidRPr="00340CAD" w:rsidRDefault="00335F3B" w:rsidP="003423CD">
            <w:pPr>
              <w:jc w:val="center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851" w:type="dxa"/>
            <w:vAlign w:val="center"/>
          </w:tcPr>
          <w:p w:rsidR="00335F3B" w:rsidRPr="00340CAD" w:rsidRDefault="00335F3B" w:rsidP="003423CD">
            <w:pPr>
              <w:jc w:val="center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Объем п.л.</w:t>
            </w:r>
          </w:p>
        </w:tc>
        <w:tc>
          <w:tcPr>
            <w:tcW w:w="2093" w:type="dxa"/>
            <w:vAlign w:val="center"/>
          </w:tcPr>
          <w:p w:rsidR="00335F3B" w:rsidRPr="00340CAD" w:rsidRDefault="00335F3B" w:rsidP="003423CD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Автор</w:t>
            </w:r>
          </w:p>
        </w:tc>
      </w:tr>
      <w:tr w:rsidR="00051889" w:rsidRPr="00B70B3C" w:rsidTr="00815D34">
        <w:tc>
          <w:tcPr>
            <w:tcW w:w="710" w:type="dxa"/>
          </w:tcPr>
          <w:p w:rsidR="00051889" w:rsidRPr="00340CAD" w:rsidRDefault="0097206B" w:rsidP="008829C5">
            <w:pPr>
              <w:pStyle w:val="a4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051889" w:rsidRPr="00340CAD" w:rsidRDefault="00051889" w:rsidP="003423CD">
            <w:pPr>
              <w:rPr>
                <w:bCs/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Сравнительная оценка репутационного риска как инструмент регулирования российских системно значимых банков, статья</w:t>
            </w:r>
          </w:p>
        </w:tc>
        <w:tc>
          <w:tcPr>
            <w:tcW w:w="2835" w:type="dxa"/>
          </w:tcPr>
          <w:p w:rsidR="00051889" w:rsidRPr="00340CAD" w:rsidRDefault="00051889" w:rsidP="003423CD">
            <w:pPr>
              <w:rPr>
                <w:bCs/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Дайджест-Финансы. – 2016. №2. С.52-60,</w:t>
            </w:r>
          </w:p>
        </w:tc>
        <w:tc>
          <w:tcPr>
            <w:tcW w:w="851" w:type="dxa"/>
          </w:tcPr>
          <w:p w:rsidR="00051889" w:rsidRPr="00340CAD" w:rsidRDefault="00051889" w:rsidP="003423CD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340CAD">
              <w:rPr>
                <w:cap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093" w:type="dxa"/>
          </w:tcPr>
          <w:p w:rsidR="00051889" w:rsidRPr="00340CAD" w:rsidRDefault="00051889" w:rsidP="003423CD">
            <w:pPr>
              <w:rPr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Евлахова Ю.С.</w:t>
            </w:r>
          </w:p>
        </w:tc>
      </w:tr>
      <w:tr w:rsidR="00051889" w:rsidRPr="00B70B3C" w:rsidTr="00815D34">
        <w:tc>
          <w:tcPr>
            <w:tcW w:w="710" w:type="dxa"/>
          </w:tcPr>
          <w:p w:rsidR="00051889" w:rsidRPr="00340CAD" w:rsidRDefault="0097206B" w:rsidP="008829C5">
            <w:pPr>
              <w:pStyle w:val="a4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051889" w:rsidRPr="00340CAD" w:rsidRDefault="00051889" w:rsidP="003423CD">
            <w:pPr>
              <w:rPr>
                <w:bCs/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Развитие методологических подходов к оценке риска отмывания денег и финансирования терроризма в банковском секторе РФ</w:t>
            </w:r>
          </w:p>
        </w:tc>
        <w:tc>
          <w:tcPr>
            <w:tcW w:w="2835" w:type="dxa"/>
          </w:tcPr>
          <w:p w:rsidR="00051889" w:rsidRPr="00340CAD" w:rsidRDefault="00051889" w:rsidP="003423CD">
            <w:pPr>
              <w:rPr>
                <w:bCs/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Финансы и кредит. 2016. № 19. С.12-25.</w:t>
            </w:r>
          </w:p>
        </w:tc>
        <w:tc>
          <w:tcPr>
            <w:tcW w:w="851" w:type="dxa"/>
          </w:tcPr>
          <w:p w:rsidR="00051889" w:rsidRPr="00340CAD" w:rsidRDefault="00051889" w:rsidP="003423CD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340CAD">
              <w:rPr>
                <w:cap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93" w:type="dxa"/>
          </w:tcPr>
          <w:p w:rsidR="00051889" w:rsidRPr="00340CAD" w:rsidRDefault="00051889" w:rsidP="003423CD">
            <w:pPr>
              <w:rPr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Евлахова Ю.С.</w:t>
            </w:r>
          </w:p>
        </w:tc>
      </w:tr>
      <w:tr w:rsidR="00051889" w:rsidRPr="00B70B3C" w:rsidTr="00815D34">
        <w:tc>
          <w:tcPr>
            <w:tcW w:w="710" w:type="dxa"/>
          </w:tcPr>
          <w:p w:rsidR="00051889" w:rsidRPr="00340CAD" w:rsidRDefault="0097206B" w:rsidP="008829C5">
            <w:pPr>
              <w:pStyle w:val="a4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051889" w:rsidRPr="00340CAD" w:rsidRDefault="00051889" w:rsidP="003423CD">
            <w:pPr>
              <w:rPr>
                <w:bCs/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Сравнительный анализ методологических подходов к индикативной оценке национальной финансовой безопасности</w:t>
            </w:r>
          </w:p>
        </w:tc>
        <w:tc>
          <w:tcPr>
            <w:tcW w:w="2835" w:type="dxa"/>
          </w:tcPr>
          <w:p w:rsidR="00051889" w:rsidRPr="00340CAD" w:rsidRDefault="00051889" w:rsidP="003423CD">
            <w:pPr>
              <w:rPr>
                <w:bCs/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Финансовые исследования. 2016. №3. С.8-16</w:t>
            </w:r>
          </w:p>
        </w:tc>
        <w:tc>
          <w:tcPr>
            <w:tcW w:w="851" w:type="dxa"/>
          </w:tcPr>
          <w:p w:rsidR="00051889" w:rsidRPr="00340CAD" w:rsidRDefault="00051889" w:rsidP="003423CD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340CAD">
              <w:rPr>
                <w:cap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093" w:type="dxa"/>
          </w:tcPr>
          <w:p w:rsidR="00051889" w:rsidRPr="00340CAD" w:rsidRDefault="00051889" w:rsidP="003423C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Алифанова Е.Н., Евлахова Ю.С.</w:t>
            </w:r>
          </w:p>
        </w:tc>
      </w:tr>
      <w:tr w:rsidR="00051889" w:rsidRPr="00B70B3C" w:rsidTr="00815D34">
        <w:tc>
          <w:tcPr>
            <w:tcW w:w="710" w:type="dxa"/>
          </w:tcPr>
          <w:p w:rsidR="00051889" w:rsidRPr="00340CAD" w:rsidRDefault="0097206B" w:rsidP="008829C5">
            <w:pPr>
              <w:pStyle w:val="a4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4</w:t>
            </w:r>
          </w:p>
        </w:tc>
        <w:tc>
          <w:tcPr>
            <w:tcW w:w="3685" w:type="dxa"/>
          </w:tcPr>
          <w:p w:rsidR="00051889" w:rsidRPr="00340CAD" w:rsidRDefault="00051889" w:rsidP="003423CD">
            <w:pPr>
              <w:rPr>
                <w:bCs/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Система мониторинга соблюдения странами международных финансовых стандартов</w:t>
            </w:r>
          </w:p>
        </w:tc>
        <w:tc>
          <w:tcPr>
            <w:tcW w:w="2835" w:type="dxa"/>
          </w:tcPr>
          <w:p w:rsidR="00051889" w:rsidRPr="00340CAD" w:rsidRDefault="00051889" w:rsidP="003423CD">
            <w:pPr>
              <w:rPr>
                <w:bCs/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Финансовые исследования. 2016. №4.</w:t>
            </w:r>
          </w:p>
        </w:tc>
        <w:tc>
          <w:tcPr>
            <w:tcW w:w="851" w:type="dxa"/>
          </w:tcPr>
          <w:p w:rsidR="00051889" w:rsidRPr="00340CAD" w:rsidRDefault="00051889" w:rsidP="003423CD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340CAD">
              <w:rPr>
                <w:cap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093" w:type="dxa"/>
          </w:tcPr>
          <w:p w:rsidR="00051889" w:rsidRPr="00340CAD" w:rsidRDefault="00051889" w:rsidP="003423CD">
            <w:pPr>
              <w:rPr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Евлахова Ю.С.</w:t>
            </w:r>
          </w:p>
        </w:tc>
      </w:tr>
      <w:tr w:rsidR="00051889" w:rsidRPr="00B70B3C" w:rsidTr="00815D34">
        <w:tc>
          <w:tcPr>
            <w:tcW w:w="710" w:type="dxa"/>
          </w:tcPr>
          <w:p w:rsidR="00051889" w:rsidRPr="00340CAD" w:rsidRDefault="0097206B" w:rsidP="008829C5">
            <w:pPr>
              <w:pStyle w:val="a4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5</w:t>
            </w:r>
          </w:p>
        </w:tc>
        <w:tc>
          <w:tcPr>
            <w:tcW w:w="3685" w:type="dxa"/>
          </w:tcPr>
          <w:p w:rsidR="00051889" w:rsidRPr="00340CAD" w:rsidRDefault="00051889" w:rsidP="003423CD">
            <w:pPr>
              <w:widowControl/>
              <w:tabs>
                <w:tab w:val="left" w:pos="2400"/>
              </w:tabs>
              <w:rPr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Развитие системы принципов регулирования финансовых институтов на финансовом рынке</w:t>
            </w:r>
          </w:p>
        </w:tc>
        <w:tc>
          <w:tcPr>
            <w:tcW w:w="2835" w:type="dxa"/>
          </w:tcPr>
          <w:p w:rsidR="00051889" w:rsidRPr="00340CAD" w:rsidRDefault="00051889" w:rsidP="003423CD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Финансовый бизнес. 2016. №5.</w:t>
            </w:r>
          </w:p>
        </w:tc>
        <w:tc>
          <w:tcPr>
            <w:tcW w:w="851" w:type="dxa"/>
          </w:tcPr>
          <w:p w:rsidR="00051889" w:rsidRPr="00340CAD" w:rsidRDefault="00051889" w:rsidP="003423CD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340CAD">
              <w:rPr>
                <w:cap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093" w:type="dxa"/>
          </w:tcPr>
          <w:p w:rsidR="00051889" w:rsidRPr="00340CAD" w:rsidRDefault="00051889" w:rsidP="003423CD">
            <w:pPr>
              <w:rPr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Евлахова Ю.С.</w:t>
            </w:r>
          </w:p>
        </w:tc>
      </w:tr>
      <w:tr w:rsidR="00051889" w:rsidRPr="00B70B3C" w:rsidTr="00815D34">
        <w:tc>
          <w:tcPr>
            <w:tcW w:w="710" w:type="dxa"/>
          </w:tcPr>
          <w:p w:rsidR="00051889" w:rsidRPr="00340CAD" w:rsidRDefault="0097206B" w:rsidP="008829C5">
            <w:pPr>
              <w:pStyle w:val="a4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6</w:t>
            </w:r>
          </w:p>
        </w:tc>
        <w:tc>
          <w:tcPr>
            <w:tcW w:w="3685" w:type="dxa"/>
          </w:tcPr>
          <w:p w:rsidR="00051889" w:rsidRPr="00340CAD" w:rsidRDefault="00051889" w:rsidP="003423CD">
            <w:pPr>
              <w:jc w:val="center"/>
              <w:rPr>
                <w:bCs/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 xml:space="preserve">Уязвимости финансовых институтов и домохозяйств к </w:t>
            </w:r>
            <w:r w:rsidRPr="00340CAD">
              <w:rPr>
                <w:bCs/>
                <w:sz w:val="24"/>
                <w:szCs w:val="24"/>
              </w:rPr>
              <w:lastRenderedPageBreak/>
              <w:t>риску</w:t>
            </w:r>
          </w:p>
          <w:p w:rsidR="00051889" w:rsidRPr="00340CAD" w:rsidRDefault="00051889" w:rsidP="003423CD">
            <w:pPr>
              <w:rPr>
                <w:bCs/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отмывания денег и финансирования терроризма: анализ взаимосвязей и последствий в контексте финансовой безопасности</w:t>
            </w:r>
          </w:p>
        </w:tc>
        <w:tc>
          <w:tcPr>
            <w:tcW w:w="2835" w:type="dxa"/>
          </w:tcPr>
          <w:p w:rsidR="00051889" w:rsidRPr="00340CAD" w:rsidRDefault="00051889" w:rsidP="003423CD">
            <w:pPr>
              <w:jc w:val="center"/>
              <w:rPr>
                <w:rFonts w:eastAsia="Calibri"/>
                <w:color w:val="060606"/>
                <w:sz w:val="24"/>
                <w:szCs w:val="24"/>
                <w:lang w:eastAsia="en-US"/>
              </w:rPr>
            </w:pPr>
            <w:r w:rsidRPr="00340CAD">
              <w:rPr>
                <w:bCs/>
                <w:sz w:val="24"/>
                <w:szCs w:val="24"/>
              </w:rPr>
              <w:lastRenderedPageBreak/>
              <w:t>Финансовая аналитика: проблемы и решения.</w:t>
            </w:r>
            <w:r w:rsidRPr="00340CAD">
              <w:rPr>
                <w:sz w:val="24"/>
                <w:szCs w:val="24"/>
              </w:rPr>
              <w:t xml:space="preserve"> </w:t>
            </w:r>
            <w:r w:rsidRPr="00340CAD">
              <w:rPr>
                <w:bCs/>
                <w:sz w:val="24"/>
                <w:szCs w:val="24"/>
              </w:rPr>
              <w:lastRenderedPageBreak/>
              <w:t>2016, №18, С. 25-33.</w:t>
            </w:r>
          </w:p>
        </w:tc>
        <w:tc>
          <w:tcPr>
            <w:tcW w:w="851" w:type="dxa"/>
          </w:tcPr>
          <w:p w:rsidR="00051889" w:rsidRPr="00340CAD" w:rsidRDefault="00051889" w:rsidP="003423CD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340CAD">
              <w:rPr>
                <w:caps/>
                <w:color w:val="000000"/>
                <w:sz w:val="24"/>
                <w:szCs w:val="24"/>
              </w:rPr>
              <w:lastRenderedPageBreak/>
              <w:t>0,8</w:t>
            </w:r>
          </w:p>
        </w:tc>
        <w:tc>
          <w:tcPr>
            <w:tcW w:w="2093" w:type="dxa"/>
          </w:tcPr>
          <w:p w:rsidR="00051889" w:rsidRPr="00340CAD" w:rsidRDefault="00051889" w:rsidP="003423CD">
            <w:pPr>
              <w:shd w:val="clear" w:color="auto" w:fill="FFFFFF"/>
              <w:jc w:val="center"/>
              <w:rPr>
                <w:rFonts w:eastAsia="Calibri"/>
                <w:color w:val="060606"/>
                <w:sz w:val="24"/>
                <w:szCs w:val="24"/>
                <w:lang w:eastAsia="en-US"/>
              </w:rPr>
            </w:pPr>
            <w:r w:rsidRPr="00340CAD">
              <w:rPr>
                <w:bCs/>
                <w:sz w:val="24"/>
                <w:szCs w:val="24"/>
              </w:rPr>
              <w:t>Алифанова Е.Н., Евлахова Ю.С.</w:t>
            </w:r>
          </w:p>
        </w:tc>
      </w:tr>
      <w:tr w:rsidR="00051889" w:rsidRPr="00B70B3C" w:rsidTr="00815D34">
        <w:tc>
          <w:tcPr>
            <w:tcW w:w="710" w:type="dxa"/>
          </w:tcPr>
          <w:p w:rsidR="00051889" w:rsidRPr="00340CAD" w:rsidRDefault="0097206B" w:rsidP="008829C5">
            <w:pPr>
              <w:pStyle w:val="a4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051889" w:rsidRPr="00340CAD" w:rsidRDefault="00051889" w:rsidP="003423CD">
            <w:pPr>
              <w:jc w:val="center"/>
              <w:rPr>
                <w:bCs/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Исследование сетевых взаимодействий финансовых институтов на российском финансовом рынке</w:t>
            </w:r>
          </w:p>
        </w:tc>
        <w:tc>
          <w:tcPr>
            <w:tcW w:w="2835" w:type="dxa"/>
          </w:tcPr>
          <w:p w:rsidR="00051889" w:rsidRPr="00340CAD" w:rsidRDefault="00051889" w:rsidP="003423CD">
            <w:pPr>
              <w:jc w:val="center"/>
              <w:rPr>
                <w:bCs/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Финансовый</w:t>
            </w:r>
            <w:r w:rsidRPr="00340CAD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340CAD">
              <w:rPr>
                <w:bCs/>
                <w:sz w:val="24"/>
                <w:szCs w:val="24"/>
              </w:rPr>
              <w:t>журнал</w:t>
            </w:r>
            <w:r w:rsidRPr="00340CAD">
              <w:rPr>
                <w:bCs/>
                <w:sz w:val="24"/>
                <w:szCs w:val="24"/>
                <w:lang w:val="en-US"/>
              </w:rPr>
              <w:t xml:space="preserve">. 2016. </w:t>
            </w:r>
            <w:r w:rsidRPr="00340CAD">
              <w:rPr>
                <w:bCs/>
                <w:sz w:val="24"/>
                <w:szCs w:val="24"/>
              </w:rPr>
              <w:t xml:space="preserve">№6. </w:t>
            </w:r>
          </w:p>
        </w:tc>
        <w:tc>
          <w:tcPr>
            <w:tcW w:w="851" w:type="dxa"/>
          </w:tcPr>
          <w:p w:rsidR="00051889" w:rsidRPr="00340CAD" w:rsidRDefault="00051889" w:rsidP="003423CD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340CAD">
              <w:rPr>
                <w:cap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093" w:type="dxa"/>
          </w:tcPr>
          <w:p w:rsidR="00051889" w:rsidRPr="00340CAD" w:rsidRDefault="00051889" w:rsidP="003423CD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 w:rsidRPr="00340CAD">
              <w:rPr>
                <w:bCs/>
                <w:sz w:val="24"/>
                <w:szCs w:val="24"/>
              </w:rPr>
              <w:t>Евлахова Ю.С.</w:t>
            </w:r>
          </w:p>
        </w:tc>
      </w:tr>
      <w:tr w:rsidR="00051889" w:rsidRPr="00B70B3C" w:rsidTr="00815D34">
        <w:tc>
          <w:tcPr>
            <w:tcW w:w="710" w:type="dxa"/>
          </w:tcPr>
          <w:p w:rsidR="00051889" w:rsidRPr="00340CAD" w:rsidRDefault="0097206B" w:rsidP="008829C5">
            <w:pPr>
              <w:pStyle w:val="a4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8</w:t>
            </w:r>
          </w:p>
        </w:tc>
        <w:tc>
          <w:tcPr>
            <w:tcW w:w="3685" w:type="dxa"/>
          </w:tcPr>
          <w:p w:rsidR="00051889" w:rsidRPr="00340CAD" w:rsidRDefault="00051889" w:rsidP="003423CD">
            <w:pPr>
              <w:jc w:val="both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Оценка странового риска российских банков и его взаимосвязь с риском отмывания денег</w:t>
            </w:r>
          </w:p>
        </w:tc>
        <w:tc>
          <w:tcPr>
            <w:tcW w:w="2835" w:type="dxa"/>
          </w:tcPr>
          <w:p w:rsidR="00051889" w:rsidRPr="00340CAD" w:rsidRDefault="00051889" w:rsidP="003423CD">
            <w:pPr>
              <w:jc w:val="center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Банковское дело. 2016. №3</w:t>
            </w:r>
          </w:p>
        </w:tc>
        <w:tc>
          <w:tcPr>
            <w:tcW w:w="851" w:type="dxa"/>
          </w:tcPr>
          <w:p w:rsidR="00051889" w:rsidRPr="00340CAD" w:rsidRDefault="00051889" w:rsidP="003423CD">
            <w:pPr>
              <w:jc w:val="center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1,0</w:t>
            </w:r>
          </w:p>
        </w:tc>
        <w:tc>
          <w:tcPr>
            <w:tcW w:w="2093" w:type="dxa"/>
          </w:tcPr>
          <w:p w:rsidR="00051889" w:rsidRPr="00340CAD" w:rsidRDefault="00051889" w:rsidP="003423CD">
            <w:pPr>
              <w:jc w:val="center"/>
              <w:rPr>
                <w:sz w:val="24"/>
                <w:szCs w:val="24"/>
              </w:rPr>
            </w:pPr>
            <w:r w:rsidRPr="00340CAD">
              <w:rPr>
                <w:bCs/>
                <w:sz w:val="24"/>
                <w:szCs w:val="24"/>
              </w:rPr>
              <w:t>Евлахова Ю.С.</w:t>
            </w:r>
          </w:p>
        </w:tc>
      </w:tr>
      <w:tr w:rsidR="00DE1B80" w:rsidRPr="00B70B3C" w:rsidTr="00815D34">
        <w:tc>
          <w:tcPr>
            <w:tcW w:w="710" w:type="dxa"/>
          </w:tcPr>
          <w:p w:rsidR="00DE1B80" w:rsidRPr="009239F3" w:rsidRDefault="0097206B" w:rsidP="008829C5">
            <w:pPr>
              <w:pStyle w:val="a4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DE1B80" w:rsidRPr="00E5551B" w:rsidRDefault="00DE1B80" w:rsidP="00E5551B">
            <w:pPr>
              <w:keepLines/>
              <w:widowControl/>
              <w:tabs>
                <w:tab w:val="left" w:pos="454"/>
              </w:tabs>
              <w:rPr>
                <w:sz w:val="24"/>
                <w:szCs w:val="24"/>
              </w:rPr>
            </w:pPr>
            <w:r w:rsidRPr="00E5551B">
              <w:rPr>
                <w:sz w:val="24"/>
                <w:szCs w:val="24"/>
              </w:rPr>
              <w:t xml:space="preserve">Динамика развития банковского сектора России по итогам реализации Стратегии-2015 </w:t>
            </w:r>
          </w:p>
        </w:tc>
        <w:tc>
          <w:tcPr>
            <w:tcW w:w="2835" w:type="dxa"/>
          </w:tcPr>
          <w:p w:rsidR="00DE1B80" w:rsidRPr="004823D5" w:rsidRDefault="00DE1B80" w:rsidP="003423CD">
            <w:pPr>
              <w:rPr>
                <w:bCs/>
                <w:sz w:val="24"/>
                <w:szCs w:val="24"/>
              </w:rPr>
            </w:pPr>
            <w:r w:rsidRPr="004823D5">
              <w:rPr>
                <w:sz w:val="24"/>
                <w:szCs w:val="24"/>
              </w:rPr>
              <w:t xml:space="preserve">Вестник Ростовского государственного экономического университета (РИНХ), 2016. – №2. </w:t>
            </w:r>
            <w:r w:rsidRPr="004823D5">
              <w:rPr>
                <w:bCs/>
                <w:sz w:val="24"/>
                <w:szCs w:val="24"/>
              </w:rPr>
              <w:t>С.169-176</w:t>
            </w:r>
          </w:p>
        </w:tc>
        <w:tc>
          <w:tcPr>
            <w:tcW w:w="851" w:type="dxa"/>
          </w:tcPr>
          <w:p w:rsidR="00DE1B80" w:rsidRPr="00B70B3C" w:rsidRDefault="00DE1B80" w:rsidP="003423CD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DE1B80" w:rsidRPr="00447F5E" w:rsidRDefault="00DE1B80" w:rsidP="003423CD">
            <w:pPr>
              <w:keepLines/>
              <w:widowControl/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447F5E">
              <w:rPr>
                <w:sz w:val="24"/>
                <w:szCs w:val="24"/>
              </w:rPr>
              <w:t xml:space="preserve">Добролежа Е.В. </w:t>
            </w:r>
          </w:p>
          <w:p w:rsidR="00DE1B80" w:rsidRPr="00447F5E" w:rsidRDefault="00DE1B80" w:rsidP="003423CD">
            <w:pPr>
              <w:rPr>
                <w:bCs/>
                <w:sz w:val="24"/>
                <w:szCs w:val="24"/>
              </w:rPr>
            </w:pPr>
          </w:p>
        </w:tc>
      </w:tr>
      <w:tr w:rsidR="00DE1B80" w:rsidRPr="00B70B3C" w:rsidTr="00815D34">
        <w:tc>
          <w:tcPr>
            <w:tcW w:w="710" w:type="dxa"/>
          </w:tcPr>
          <w:p w:rsidR="00DE1B80" w:rsidRPr="009239F3" w:rsidRDefault="0097206B" w:rsidP="008829C5">
            <w:pPr>
              <w:pStyle w:val="a4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10</w:t>
            </w:r>
          </w:p>
        </w:tc>
        <w:tc>
          <w:tcPr>
            <w:tcW w:w="3685" w:type="dxa"/>
          </w:tcPr>
          <w:p w:rsidR="00DE1B80" w:rsidRPr="00E5551B" w:rsidRDefault="00DE1B80" w:rsidP="00E5551B">
            <w:pPr>
              <w:rPr>
                <w:bCs/>
                <w:sz w:val="24"/>
                <w:szCs w:val="24"/>
              </w:rPr>
            </w:pPr>
            <w:r w:rsidRPr="00E5551B">
              <w:rPr>
                <w:bCs/>
                <w:sz w:val="24"/>
                <w:szCs w:val="24"/>
              </w:rPr>
              <w:t>К вопросу о влиянии межбанковской конкуренции на экономический рост современной России</w:t>
            </w:r>
          </w:p>
        </w:tc>
        <w:tc>
          <w:tcPr>
            <w:tcW w:w="2835" w:type="dxa"/>
          </w:tcPr>
          <w:p w:rsidR="00DE1B80" w:rsidRPr="00DE0A0B" w:rsidRDefault="00DE1B80" w:rsidP="003423CD">
            <w:pPr>
              <w:rPr>
                <w:bCs/>
                <w:sz w:val="24"/>
                <w:szCs w:val="24"/>
              </w:rPr>
            </w:pPr>
            <w:r w:rsidRPr="00DE0A0B">
              <w:rPr>
                <w:bCs/>
                <w:sz w:val="24"/>
                <w:szCs w:val="24"/>
              </w:rPr>
              <w:t>Финансовые исследования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918E3">
              <w:rPr>
                <w:bCs/>
                <w:sz w:val="28"/>
                <w:szCs w:val="28"/>
              </w:rPr>
              <w:t>2016. -  №3</w:t>
            </w:r>
          </w:p>
        </w:tc>
        <w:tc>
          <w:tcPr>
            <w:tcW w:w="851" w:type="dxa"/>
          </w:tcPr>
          <w:p w:rsidR="00DE1B80" w:rsidRPr="00B70B3C" w:rsidRDefault="00DE1B80" w:rsidP="003423CD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DE1B80" w:rsidRPr="00447F5E" w:rsidRDefault="00DE1B80" w:rsidP="003423CD">
            <w:pPr>
              <w:rPr>
                <w:bCs/>
                <w:sz w:val="24"/>
                <w:szCs w:val="24"/>
              </w:rPr>
            </w:pPr>
            <w:r w:rsidRPr="00447F5E">
              <w:rPr>
                <w:bCs/>
                <w:sz w:val="24"/>
                <w:szCs w:val="24"/>
              </w:rPr>
              <w:t>Добролежа Е.В.</w:t>
            </w:r>
          </w:p>
        </w:tc>
      </w:tr>
      <w:tr w:rsidR="00E42CC1" w:rsidRPr="00B70B3C" w:rsidTr="004E1C5E">
        <w:tc>
          <w:tcPr>
            <w:tcW w:w="710" w:type="dxa"/>
          </w:tcPr>
          <w:p w:rsidR="00E42CC1" w:rsidRDefault="00E42CC1" w:rsidP="008829C5">
            <w:pPr>
              <w:pStyle w:val="a4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42CC1" w:rsidRPr="00340CAD" w:rsidRDefault="00E42CC1" w:rsidP="00E42CC1">
            <w:pPr>
              <w:jc w:val="both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 xml:space="preserve">Влияние глобального финансового рынка на динамику российского рынка акций.  </w:t>
            </w:r>
          </w:p>
        </w:tc>
        <w:tc>
          <w:tcPr>
            <w:tcW w:w="2835" w:type="dxa"/>
          </w:tcPr>
          <w:p w:rsidR="00E42CC1" w:rsidRPr="00340CAD" w:rsidRDefault="00E42CC1" w:rsidP="00E42CC1">
            <w:pPr>
              <w:tabs>
                <w:tab w:val="left" w:pos="240"/>
              </w:tabs>
              <w:jc w:val="both"/>
              <w:rPr>
                <w:caps/>
                <w:color w:val="000000"/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Финансовые исследования. – 2016. - № 2 (51). С. 27-37.</w:t>
            </w:r>
          </w:p>
        </w:tc>
        <w:tc>
          <w:tcPr>
            <w:tcW w:w="851" w:type="dxa"/>
          </w:tcPr>
          <w:p w:rsidR="00E42CC1" w:rsidRPr="00340CAD" w:rsidRDefault="00E42CC1" w:rsidP="00E42CC1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340CAD">
              <w:rPr>
                <w:caps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93" w:type="dxa"/>
          </w:tcPr>
          <w:p w:rsidR="00E42CC1" w:rsidRPr="00340CAD" w:rsidRDefault="00E42CC1" w:rsidP="00E42CC1">
            <w:pPr>
              <w:shd w:val="clear" w:color="auto" w:fill="FFFFFF"/>
              <w:jc w:val="both"/>
              <w:rPr>
                <w:caps/>
                <w:color w:val="000000"/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Карауш Д. М.</w:t>
            </w:r>
          </w:p>
        </w:tc>
      </w:tr>
      <w:tr w:rsidR="00E42CC1" w:rsidRPr="00B70B3C" w:rsidTr="004E1C5E">
        <w:tc>
          <w:tcPr>
            <w:tcW w:w="710" w:type="dxa"/>
          </w:tcPr>
          <w:p w:rsidR="00E42CC1" w:rsidRDefault="00E42CC1" w:rsidP="008829C5">
            <w:pPr>
              <w:pStyle w:val="a4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42CC1" w:rsidRPr="00340CAD" w:rsidRDefault="00E42CC1" w:rsidP="00E42CC1">
            <w:pPr>
              <w:jc w:val="both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 xml:space="preserve">О механизмах защиты национального финансового рынка, противодействующих негативным проявлениям процессов глобализации. </w:t>
            </w:r>
          </w:p>
        </w:tc>
        <w:tc>
          <w:tcPr>
            <w:tcW w:w="2835" w:type="dxa"/>
          </w:tcPr>
          <w:p w:rsidR="00E42CC1" w:rsidRPr="00340CAD" w:rsidRDefault="00E42CC1" w:rsidP="00E42CC1">
            <w:pPr>
              <w:tabs>
                <w:tab w:val="left" w:pos="240"/>
              </w:tabs>
              <w:jc w:val="both"/>
              <w:rPr>
                <w:caps/>
                <w:color w:val="000000"/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Вестник РГЭУ (РИНХ). – 2016. – №3 (55).</w:t>
            </w:r>
          </w:p>
        </w:tc>
        <w:tc>
          <w:tcPr>
            <w:tcW w:w="851" w:type="dxa"/>
          </w:tcPr>
          <w:p w:rsidR="00E42CC1" w:rsidRPr="00340CAD" w:rsidRDefault="00E42CC1" w:rsidP="00E42CC1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340CAD">
              <w:rPr>
                <w:caps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93" w:type="dxa"/>
          </w:tcPr>
          <w:p w:rsidR="00E42CC1" w:rsidRPr="00340CAD" w:rsidRDefault="00E42CC1" w:rsidP="00E42C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Наливайский В.Ю.,</w:t>
            </w:r>
            <w:r w:rsidRPr="00340CAD">
              <w:rPr>
                <w:b/>
                <w:sz w:val="24"/>
                <w:szCs w:val="24"/>
              </w:rPr>
              <w:t xml:space="preserve"> </w:t>
            </w:r>
            <w:r w:rsidRPr="00340CAD">
              <w:rPr>
                <w:sz w:val="24"/>
                <w:szCs w:val="24"/>
              </w:rPr>
              <w:t>Карауш Д. М.</w:t>
            </w:r>
          </w:p>
        </w:tc>
      </w:tr>
      <w:tr w:rsidR="00E42CC1" w:rsidRPr="00B70B3C" w:rsidTr="004E1C5E">
        <w:tc>
          <w:tcPr>
            <w:tcW w:w="710" w:type="dxa"/>
          </w:tcPr>
          <w:p w:rsidR="00E42CC1" w:rsidRDefault="00E42CC1" w:rsidP="008829C5">
            <w:pPr>
              <w:pStyle w:val="a4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42CC1" w:rsidRPr="00340CAD" w:rsidRDefault="00E42CC1" w:rsidP="00E42CC1">
            <w:pPr>
              <w:jc w:val="both"/>
              <w:textAlignment w:val="baseline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Отдельные аспекты развития рынка ценных бумаг как сложной адаптивной системы</w:t>
            </w:r>
          </w:p>
        </w:tc>
        <w:tc>
          <w:tcPr>
            <w:tcW w:w="2835" w:type="dxa"/>
          </w:tcPr>
          <w:p w:rsidR="00E42CC1" w:rsidRPr="00340CAD" w:rsidRDefault="00E42CC1" w:rsidP="00E42CC1">
            <w:pPr>
              <w:tabs>
                <w:tab w:val="left" w:pos="240"/>
              </w:tabs>
              <w:jc w:val="both"/>
              <w:rPr>
                <w:caps/>
                <w:color w:val="000000"/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Финансы и кредит. 2016. № 31 (703). С. 32-41</w:t>
            </w:r>
          </w:p>
        </w:tc>
        <w:tc>
          <w:tcPr>
            <w:tcW w:w="851" w:type="dxa"/>
          </w:tcPr>
          <w:p w:rsidR="00E42CC1" w:rsidRPr="00340CAD" w:rsidRDefault="00E42CC1" w:rsidP="00E42CC1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340CAD">
              <w:rPr>
                <w:cap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093" w:type="dxa"/>
          </w:tcPr>
          <w:p w:rsidR="00E42CC1" w:rsidRPr="00340CAD" w:rsidRDefault="00E42CC1" w:rsidP="00E42CC1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Лахно Ю.В.</w:t>
            </w:r>
          </w:p>
        </w:tc>
      </w:tr>
      <w:tr w:rsidR="00E42CC1" w:rsidRPr="00B70B3C" w:rsidTr="004E1C5E">
        <w:tc>
          <w:tcPr>
            <w:tcW w:w="710" w:type="dxa"/>
          </w:tcPr>
          <w:p w:rsidR="00E42CC1" w:rsidRDefault="00E42CC1" w:rsidP="008829C5">
            <w:pPr>
              <w:pStyle w:val="a4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42CC1" w:rsidRPr="00340CAD" w:rsidRDefault="00E42CC1" w:rsidP="00E42CC1">
            <w:pPr>
              <w:jc w:val="both"/>
              <w:textAlignment w:val="baseline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Направления развития мировой валютной системы в условиях глобализации</w:t>
            </w:r>
          </w:p>
        </w:tc>
        <w:tc>
          <w:tcPr>
            <w:tcW w:w="2835" w:type="dxa"/>
          </w:tcPr>
          <w:p w:rsidR="00E42CC1" w:rsidRPr="00340CAD" w:rsidRDefault="00E42CC1" w:rsidP="00E42CC1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Финансовые исследования, №4 2016,</w:t>
            </w:r>
          </w:p>
        </w:tc>
        <w:tc>
          <w:tcPr>
            <w:tcW w:w="851" w:type="dxa"/>
          </w:tcPr>
          <w:p w:rsidR="00E42CC1" w:rsidRPr="00340CAD" w:rsidRDefault="00E42CC1" w:rsidP="00E42CC1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340CAD">
              <w:rPr>
                <w:cap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93" w:type="dxa"/>
          </w:tcPr>
          <w:p w:rsidR="00E42CC1" w:rsidRPr="00340CAD" w:rsidRDefault="00E42CC1" w:rsidP="00E42C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Ефременко И.Н.</w:t>
            </w:r>
          </w:p>
        </w:tc>
      </w:tr>
      <w:tr w:rsidR="00E42CC1" w:rsidRPr="00B70B3C" w:rsidTr="004E1C5E">
        <w:tc>
          <w:tcPr>
            <w:tcW w:w="710" w:type="dxa"/>
          </w:tcPr>
          <w:p w:rsidR="00E42CC1" w:rsidRDefault="00E42CC1" w:rsidP="008829C5">
            <w:pPr>
              <w:pStyle w:val="a4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E42CC1" w:rsidRPr="00340CAD" w:rsidRDefault="00E42CC1" w:rsidP="00E42CC1">
            <w:pPr>
              <w:jc w:val="both"/>
              <w:textAlignment w:val="baseline"/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О капитализации российских нефтяных компаний и динамике фондового индекса РТС</w:t>
            </w:r>
          </w:p>
        </w:tc>
        <w:tc>
          <w:tcPr>
            <w:tcW w:w="2835" w:type="dxa"/>
          </w:tcPr>
          <w:p w:rsidR="00E42CC1" w:rsidRPr="00340CAD" w:rsidRDefault="00E42CC1" w:rsidP="00E42CC1">
            <w:pPr>
              <w:rPr>
                <w:sz w:val="24"/>
                <w:szCs w:val="24"/>
              </w:rPr>
            </w:pPr>
            <w:r w:rsidRPr="00340CAD">
              <w:rPr>
                <w:sz w:val="24"/>
                <w:szCs w:val="24"/>
              </w:rPr>
              <w:t>Вестник РГЭУ (РИНХ)</w:t>
            </w:r>
            <w:r w:rsidRPr="00340CAD">
              <w:rPr>
                <w:sz w:val="24"/>
                <w:szCs w:val="24"/>
              </w:rPr>
              <w:tab/>
              <w:t>2016. – №3 (55)</w:t>
            </w:r>
          </w:p>
        </w:tc>
        <w:tc>
          <w:tcPr>
            <w:tcW w:w="851" w:type="dxa"/>
          </w:tcPr>
          <w:p w:rsidR="00E42CC1" w:rsidRPr="00340CAD" w:rsidRDefault="00E42CC1" w:rsidP="00E42CC1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E42CC1" w:rsidRPr="00340CAD" w:rsidRDefault="00E42CC1" w:rsidP="00E42CC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40CAD">
              <w:rPr>
                <w:color w:val="000000"/>
                <w:sz w:val="24"/>
                <w:szCs w:val="24"/>
              </w:rPr>
              <w:t>Наливайский В.Ю., Колесник И.А.</w:t>
            </w:r>
          </w:p>
        </w:tc>
      </w:tr>
    </w:tbl>
    <w:p w:rsidR="006F340A" w:rsidRDefault="006F340A" w:rsidP="005D7FAA">
      <w:pPr>
        <w:pStyle w:val="a4"/>
        <w:spacing w:before="120" w:after="120"/>
        <w:ind w:firstLine="709"/>
        <w:jc w:val="both"/>
        <w:rPr>
          <w:szCs w:val="28"/>
          <w:lang w:val="ru-RU"/>
        </w:rPr>
      </w:pPr>
    </w:p>
    <w:p w:rsidR="00AF0C4F" w:rsidRDefault="00AF0C4F" w:rsidP="00AF0C4F">
      <w:pPr>
        <w:pStyle w:val="a4"/>
        <w:spacing w:before="120" w:after="120"/>
        <w:ind w:firstLine="709"/>
        <w:rPr>
          <w:szCs w:val="28"/>
          <w:lang w:val="ru-RU"/>
        </w:rPr>
      </w:pPr>
      <w:r w:rsidRPr="00E508DC">
        <w:rPr>
          <w:lang w:val="ru-RU" w:eastAsia="ru-RU"/>
        </w:rPr>
        <w:t>Публикации в российских научных журн</w:t>
      </w:r>
      <w:r>
        <w:rPr>
          <w:lang w:val="ru-RU" w:eastAsia="ru-RU"/>
        </w:rPr>
        <w:t>алах, включенных в перечень ВАК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694"/>
        <w:gridCol w:w="992"/>
        <w:gridCol w:w="2093"/>
      </w:tblGrid>
      <w:tr w:rsidR="00AF0C4F" w:rsidRPr="009239F3" w:rsidTr="00FB2498">
        <w:tc>
          <w:tcPr>
            <w:tcW w:w="568" w:type="dxa"/>
            <w:vAlign w:val="center"/>
          </w:tcPr>
          <w:p w:rsidR="00AF0C4F" w:rsidRPr="009239F3" w:rsidRDefault="00AF0C4F" w:rsidP="00FB2498">
            <w:pPr>
              <w:pStyle w:val="a4"/>
              <w:spacing w:before="120" w:after="120"/>
              <w:rPr>
                <w:b w:val="0"/>
                <w:sz w:val="24"/>
                <w:lang w:val="ru-RU"/>
              </w:rPr>
            </w:pPr>
            <w:r w:rsidRPr="009239F3">
              <w:rPr>
                <w:b w:val="0"/>
                <w:sz w:val="24"/>
                <w:lang w:val="ru-RU"/>
              </w:rPr>
              <w:t>№</w:t>
            </w:r>
          </w:p>
        </w:tc>
        <w:tc>
          <w:tcPr>
            <w:tcW w:w="3827" w:type="dxa"/>
            <w:vAlign w:val="center"/>
          </w:tcPr>
          <w:p w:rsidR="00AF0C4F" w:rsidRPr="009239F3" w:rsidRDefault="00AF0C4F" w:rsidP="00FB2498">
            <w:pPr>
              <w:jc w:val="center"/>
              <w:rPr>
                <w:sz w:val="24"/>
                <w:szCs w:val="24"/>
              </w:rPr>
            </w:pPr>
          </w:p>
          <w:p w:rsidR="00AF0C4F" w:rsidRPr="009239F3" w:rsidRDefault="00AF0C4F" w:rsidP="00FB2498">
            <w:pPr>
              <w:jc w:val="center"/>
              <w:rPr>
                <w:sz w:val="24"/>
                <w:szCs w:val="24"/>
              </w:rPr>
            </w:pPr>
            <w:r w:rsidRPr="009239F3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694" w:type="dxa"/>
            <w:vAlign w:val="center"/>
          </w:tcPr>
          <w:p w:rsidR="00AF0C4F" w:rsidRPr="009239F3" w:rsidRDefault="00AF0C4F" w:rsidP="00FB2498">
            <w:pPr>
              <w:jc w:val="center"/>
              <w:rPr>
                <w:sz w:val="24"/>
                <w:szCs w:val="24"/>
              </w:rPr>
            </w:pPr>
          </w:p>
          <w:p w:rsidR="00AF0C4F" w:rsidRPr="009239F3" w:rsidRDefault="00AF0C4F" w:rsidP="00FB2498">
            <w:pPr>
              <w:jc w:val="center"/>
              <w:rPr>
                <w:sz w:val="24"/>
                <w:szCs w:val="24"/>
              </w:rPr>
            </w:pPr>
            <w:r w:rsidRPr="009239F3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vAlign w:val="center"/>
          </w:tcPr>
          <w:p w:rsidR="00AF0C4F" w:rsidRPr="009239F3" w:rsidRDefault="00AF0C4F" w:rsidP="00FB2498">
            <w:pPr>
              <w:jc w:val="center"/>
              <w:rPr>
                <w:sz w:val="24"/>
                <w:szCs w:val="24"/>
              </w:rPr>
            </w:pPr>
            <w:r w:rsidRPr="009239F3">
              <w:rPr>
                <w:sz w:val="24"/>
                <w:szCs w:val="24"/>
              </w:rPr>
              <w:t>Объем п.л.</w:t>
            </w:r>
          </w:p>
        </w:tc>
        <w:tc>
          <w:tcPr>
            <w:tcW w:w="2093" w:type="dxa"/>
            <w:vAlign w:val="center"/>
          </w:tcPr>
          <w:p w:rsidR="00AF0C4F" w:rsidRPr="009239F3" w:rsidRDefault="00AF0C4F" w:rsidP="00FB2498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9239F3">
              <w:rPr>
                <w:sz w:val="24"/>
                <w:szCs w:val="24"/>
              </w:rPr>
              <w:t>Автор</w:t>
            </w:r>
          </w:p>
        </w:tc>
      </w:tr>
      <w:tr w:rsidR="00AF0C4F" w:rsidRPr="009239F3" w:rsidTr="00FB2498">
        <w:tc>
          <w:tcPr>
            <w:tcW w:w="568" w:type="dxa"/>
            <w:shd w:val="clear" w:color="auto" w:fill="FFFFFF"/>
          </w:tcPr>
          <w:p w:rsidR="00AF0C4F" w:rsidRPr="004823D5" w:rsidRDefault="00AF0C4F" w:rsidP="008829C5">
            <w:pPr>
              <w:pStyle w:val="a4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AF0C4F" w:rsidRPr="004823D5" w:rsidRDefault="00AF0C4F" w:rsidP="00FB2498">
            <w:pPr>
              <w:keepLines/>
              <w:widowControl/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4823D5">
              <w:rPr>
                <w:sz w:val="24"/>
                <w:szCs w:val="24"/>
              </w:rPr>
              <w:t xml:space="preserve">Динамика развития банковского сектора России по итогам реализации Стратегии-2015 </w:t>
            </w:r>
          </w:p>
        </w:tc>
        <w:tc>
          <w:tcPr>
            <w:tcW w:w="2694" w:type="dxa"/>
            <w:shd w:val="clear" w:color="auto" w:fill="FFFFFF"/>
          </w:tcPr>
          <w:p w:rsidR="00AF0C4F" w:rsidRPr="004823D5" w:rsidRDefault="00AF0C4F" w:rsidP="00FB2498">
            <w:pPr>
              <w:rPr>
                <w:bCs/>
                <w:sz w:val="24"/>
                <w:szCs w:val="24"/>
              </w:rPr>
            </w:pPr>
            <w:r w:rsidRPr="004823D5">
              <w:rPr>
                <w:sz w:val="24"/>
                <w:szCs w:val="24"/>
              </w:rPr>
              <w:t xml:space="preserve">Вестник Ростовского государственного экономического университета (РИНХ), 2016. – №2. </w:t>
            </w:r>
            <w:r w:rsidRPr="004823D5">
              <w:rPr>
                <w:bCs/>
                <w:sz w:val="24"/>
                <w:szCs w:val="24"/>
              </w:rPr>
              <w:t>С.169-176</w:t>
            </w:r>
          </w:p>
        </w:tc>
        <w:tc>
          <w:tcPr>
            <w:tcW w:w="992" w:type="dxa"/>
            <w:shd w:val="clear" w:color="auto" w:fill="FFFFFF"/>
          </w:tcPr>
          <w:p w:rsidR="00AF0C4F" w:rsidRPr="004823D5" w:rsidRDefault="00AF0C4F" w:rsidP="00FB2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FFFFFF"/>
          </w:tcPr>
          <w:p w:rsidR="00AF0C4F" w:rsidRPr="004823D5" w:rsidRDefault="00AF0C4F" w:rsidP="00FB2498">
            <w:pPr>
              <w:keepLines/>
              <w:widowControl/>
              <w:tabs>
                <w:tab w:val="left" w:pos="454"/>
              </w:tabs>
              <w:jc w:val="both"/>
              <w:rPr>
                <w:sz w:val="24"/>
                <w:szCs w:val="24"/>
              </w:rPr>
            </w:pPr>
            <w:r w:rsidRPr="004823D5">
              <w:rPr>
                <w:sz w:val="24"/>
                <w:szCs w:val="24"/>
              </w:rPr>
              <w:t xml:space="preserve">Добролежа Е.В. </w:t>
            </w:r>
          </w:p>
          <w:p w:rsidR="00AF0C4F" w:rsidRPr="004823D5" w:rsidRDefault="00AF0C4F" w:rsidP="00FB2498">
            <w:pPr>
              <w:rPr>
                <w:bCs/>
                <w:sz w:val="24"/>
                <w:szCs w:val="24"/>
              </w:rPr>
            </w:pPr>
          </w:p>
        </w:tc>
      </w:tr>
      <w:tr w:rsidR="00AF0C4F" w:rsidRPr="009239F3" w:rsidTr="00FB2498">
        <w:tc>
          <w:tcPr>
            <w:tcW w:w="568" w:type="dxa"/>
            <w:shd w:val="clear" w:color="auto" w:fill="FFFFFF"/>
          </w:tcPr>
          <w:p w:rsidR="00AF0C4F" w:rsidRPr="009239F3" w:rsidRDefault="00AF0C4F" w:rsidP="008829C5">
            <w:pPr>
              <w:pStyle w:val="a4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:rsidR="00AF0C4F" w:rsidRPr="00DE0A0B" w:rsidRDefault="00AF0C4F" w:rsidP="00FB2498">
            <w:pPr>
              <w:rPr>
                <w:bCs/>
                <w:sz w:val="24"/>
                <w:szCs w:val="24"/>
              </w:rPr>
            </w:pPr>
            <w:r w:rsidRPr="00DE0A0B">
              <w:rPr>
                <w:bCs/>
                <w:sz w:val="24"/>
                <w:szCs w:val="24"/>
              </w:rPr>
              <w:t>К вопросу о влиянии межбанковской конкуренции на экономический рост современной России</w:t>
            </w:r>
          </w:p>
        </w:tc>
        <w:tc>
          <w:tcPr>
            <w:tcW w:w="2694" w:type="dxa"/>
            <w:shd w:val="clear" w:color="auto" w:fill="FFFFFF"/>
          </w:tcPr>
          <w:p w:rsidR="00AF0C4F" w:rsidRPr="00DE0A0B" w:rsidRDefault="00AF0C4F" w:rsidP="00FB2498">
            <w:pPr>
              <w:rPr>
                <w:bCs/>
                <w:sz w:val="24"/>
                <w:szCs w:val="24"/>
              </w:rPr>
            </w:pPr>
            <w:r w:rsidRPr="00DE0A0B">
              <w:rPr>
                <w:bCs/>
                <w:sz w:val="24"/>
                <w:szCs w:val="24"/>
              </w:rPr>
              <w:t>Финансовые исследования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918E3">
              <w:rPr>
                <w:bCs/>
                <w:sz w:val="28"/>
                <w:szCs w:val="28"/>
              </w:rPr>
              <w:t>2016. -  №3</w:t>
            </w:r>
          </w:p>
        </w:tc>
        <w:tc>
          <w:tcPr>
            <w:tcW w:w="992" w:type="dxa"/>
            <w:shd w:val="clear" w:color="auto" w:fill="FFFFFF"/>
          </w:tcPr>
          <w:p w:rsidR="00AF0C4F" w:rsidRPr="009239F3" w:rsidRDefault="00AF0C4F" w:rsidP="00FB2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FFFFFF"/>
          </w:tcPr>
          <w:p w:rsidR="00AF0C4F" w:rsidRPr="00DE0A0B" w:rsidRDefault="00AF0C4F" w:rsidP="00FB2498">
            <w:pPr>
              <w:rPr>
                <w:bCs/>
                <w:sz w:val="24"/>
                <w:szCs w:val="24"/>
              </w:rPr>
            </w:pPr>
            <w:r w:rsidRPr="00DE0A0B">
              <w:rPr>
                <w:bCs/>
                <w:sz w:val="24"/>
                <w:szCs w:val="24"/>
              </w:rPr>
              <w:t>Добролежа Е.В.</w:t>
            </w:r>
          </w:p>
        </w:tc>
      </w:tr>
      <w:tr w:rsidR="00AF0C4F" w:rsidRPr="00A1040D" w:rsidTr="00FB2498">
        <w:tc>
          <w:tcPr>
            <w:tcW w:w="568" w:type="dxa"/>
          </w:tcPr>
          <w:p w:rsidR="00AF0C4F" w:rsidRPr="00A1040D" w:rsidRDefault="00AF0C4F" w:rsidP="008829C5">
            <w:pPr>
              <w:pStyle w:val="a4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lastRenderedPageBreak/>
              <w:t>3</w:t>
            </w:r>
          </w:p>
        </w:tc>
        <w:tc>
          <w:tcPr>
            <w:tcW w:w="3827" w:type="dxa"/>
          </w:tcPr>
          <w:p w:rsidR="00AF0C4F" w:rsidRPr="00FB768A" w:rsidRDefault="00AF0C4F" w:rsidP="00FB2498">
            <w:pPr>
              <w:rPr>
                <w:bCs/>
                <w:sz w:val="24"/>
                <w:szCs w:val="24"/>
              </w:rPr>
            </w:pPr>
            <w:r w:rsidRPr="00FB768A">
              <w:rPr>
                <w:bCs/>
                <w:sz w:val="24"/>
                <w:szCs w:val="24"/>
              </w:rPr>
              <w:t>Сравнительная оценка репутационного риска как инструмент регулирования российских системно значимых банков, статья</w:t>
            </w:r>
          </w:p>
        </w:tc>
        <w:tc>
          <w:tcPr>
            <w:tcW w:w="2694" w:type="dxa"/>
          </w:tcPr>
          <w:p w:rsidR="00AF0C4F" w:rsidRPr="00FB768A" w:rsidRDefault="00AF0C4F" w:rsidP="00FB2498">
            <w:pPr>
              <w:rPr>
                <w:bCs/>
                <w:sz w:val="24"/>
                <w:szCs w:val="24"/>
              </w:rPr>
            </w:pPr>
            <w:r w:rsidRPr="00FB768A">
              <w:rPr>
                <w:bCs/>
                <w:sz w:val="24"/>
                <w:szCs w:val="24"/>
              </w:rPr>
              <w:t>Дайджест-Финансы. – 2016. №2. С.52-60,</w:t>
            </w:r>
          </w:p>
        </w:tc>
        <w:tc>
          <w:tcPr>
            <w:tcW w:w="992" w:type="dxa"/>
          </w:tcPr>
          <w:p w:rsidR="00AF0C4F" w:rsidRPr="00FB768A" w:rsidRDefault="00AF0C4F" w:rsidP="00FB2498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FB768A">
              <w:rPr>
                <w:cap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093" w:type="dxa"/>
          </w:tcPr>
          <w:p w:rsidR="00AF0C4F" w:rsidRPr="00FB768A" w:rsidRDefault="00AF0C4F" w:rsidP="00FB2498">
            <w:pPr>
              <w:rPr>
                <w:sz w:val="24"/>
                <w:szCs w:val="24"/>
              </w:rPr>
            </w:pPr>
            <w:r w:rsidRPr="00FB768A">
              <w:rPr>
                <w:bCs/>
                <w:sz w:val="24"/>
                <w:szCs w:val="24"/>
              </w:rPr>
              <w:t>Евлахова Ю.С.</w:t>
            </w:r>
          </w:p>
        </w:tc>
      </w:tr>
      <w:tr w:rsidR="00AF0C4F" w:rsidRPr="00A1040D" w:rsidTr="00FB2498">
        <w:tc>
          <w:tcPr>
            <w:tcW w:w="568" w:type="dxa"/>
          </w:tcPr>
          <w:p w:rsidR="00AF0C4F" w:rsidRPr="00A1040D" w:rsidRDefault="00AF0C4F" w:rsidP="008829C5">
            <w:pPr>
              <w:pStyle w:val="a4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4</w:t>
            </w:r>
          </w:p>
        </w:tc>
        <w:tc>
          <w:tcPr>
            <w:tcW w:w="3827" w:type="dxa"/>
          </w:tcPr>
          <w:p w:rsidR="00AF0C4F" w:rsidRPr="00FB768A" w:rsidRDefault="00AF0C4F" w:rsidP="00FB2498">
            <w:pPr>
              <w:rPr>
                <w:bCs/>
                <w:sz w:val="24"/>
                <w:szCs w:val="24"/>
              </w:rPr>
            </w:pPr>
            <w:r w:rsidRPr="00FB768A">
              <w:rPr>
                <w:bCs/>
                <w:sz w:val="24"/>
                <w:szCs w:val="24"/>
              </w:rPr>
              <w:t>Развитие методологических подходов к оценке риска отмывания денег и финансирования терроризма в банковском секторе РФ</w:t>
            </w:r>
          </w:p>
        </w:tc>
        <w:tc>
          <w:tcPr>
            <w:tcW w:w="2694" w:type="dxa"/>
          </w:tcPr>
          <w:p w:rsidR="00AF0C4F" w:rsidRPr="00FB768A" w:rsidRDefault="00AF0C4F" w:rsidP="00FB2498">
            <w:pPr>
              <w:rPr>
                <w:bCs/>
                <w:sz w:val="24"/>
                <w:szCs w:val="24"/>
              </w:rPr>
            </w:pPr>
            <w:r w:rsidRPr="00FB768A">
              <w:rPr>
                <w:bCs/>
                <w:sz w:val="24"/>
                <w:szCs w:val="24"/>
              </w:rPr>
              <w:t>Финансы и кредит. 2016. № 19. С.12-25.</w:t>
            </w:r>
          </w:p>
        </w:tc>
        <w:tc>
          <w:tcPr>
            <w:tcW w:w="992" w:type="dxa"/>
          </w:tcPr>
          <w:p w:rsidR="00AF0C4F" w:rsidRPr="00FB768A" w:rsidRDefault="00AF0C4F" w:rsidP="00FB2498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FB768A">
              <w:rPr>
                <w:cap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93" w:type="dxa"/>
          </w:tcPr>
          <w:p w:rsidR="00AF0C4F" w:rsidRPr="00FB768A" w:rsidRDefault="00AF0C4F" w:rsidP="00FB2498">
            <w:pPr>
              <w:rPr>
                <w:sz w:val="24"/>
                <w:szCs w:val="24"/>
              </w:rPr>
            </w:pPr>
            <w:r w:rsidRPr="00FB768A">
              <w:rPr>
                <w:bCs/>
                <w:sz w:val="24"/>
                <w:szCs w:val="24"/>
              </w:rPr>
              <w:t>Евлахова Ю.С.</w:t>
            </w:r>
          </w:p>
        </w:tc>
      </w:tr>
      <w:tr w:rsidR="00AF0C4F" w:rsidRPr="00A1040D" w:rsidTr="00FB2498">
        <w:tc>
          <w:tcPr>
            <w:tcW w:w="568" w:type="dxa"/>
          </w:tcPr>
          <w:p w:rsidR="00AF0C4F" w:rsidRPr="00A1040D" w:rsidRDefault="00AF0C4F" w:rsidP="008829C5">
            <w:pPr>
              <w:pStyle w:val="a4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5</w:t>
            </w:r>
          </w:p>
        </w:tc>
        <w:tc>
          <w:tcPr>
            <w:tcW w:w="3827" w:type="dxa"/>
          </w:tcPr>
          <w:p w:rsidR="00AF0C4F" w:rsidRPr="00FB768A" w:rsidRDefault="00AF0C4F" w:rsidP="00FB2498">
            <w:pPr>
              <w:rPr>
                <w:bCs/>
                <w:sz w:val="24"/>
                <w:szCs w:val="24"/>
              </w:rPr>
            </w:pPr>
            <w:r w:rsidRPr="00FB768A">
              <w:rPr>
                <w:bCs/>
                <w:sz w:val="24"/>
                <w:szCs w:val="24"/>
              </w:rPr>
              <w:t>Сравнительный анализ методологических подходов к индикативной оценке национальной финансовой безопасности</w:t>
            </w:r>
          </w:p>
        </w:tc>
        <w:tc>
          <w:tcPr>
            <w:tcW w:w="2694" w:type="dxa"/>
          </w:tcPr>
          <w:p w:rsidR="00AF0C4F" w:rsidRPr="00FB768A" w:rsidRDefault="00AF0C4F" w:rsidP="00FB2498">
            <w:pPr>
              <w:rPr>
                <w:bCs/>
                <w:sz w:val="24"/>
                <w:szCs w:val="24"/>
              </w:rPr>
            </w:pPr>
            <w:r w:rsidRPr="00FB768A">
              <w:rPr>
                <w:bCs/>
                <w:sz w:val="24"/>
                <w:szCs w:val="24"/>
              </w:rPr>
              <w:t>Финансовые исследования. 2016. №3. С.8-16</w:t>
            </w:r>
          </w:p>
        </w:tc>
        <w:tc>
          <w:tcPr>
            <w:tcW w:w="992" w:type="dxa"/>
          </w:tcPr>
          <w:p w:rsidR="00AF0C4F" w:rsidRPr="00FB768A" w:rsidRDefault="00AF0C4F" w:rsidP="00FB2498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FB768A">
              <w:rPr>
                <w:cap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093" w:type="dxa"/>
          </w:tcPr>
          <w:p w:rsidR="00AF0C4F" w:rsidRPr="00FB768A" w:rsidRDefault="00AF0C4F" w:rsidP="00FB24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768A">
              <w:rPr>
                <w:bCs/>
                <w:sz w:val="24"/>
                <w:szCs w:val="24"/>
              </w:rPr>
              <w:t>Алифанова Е.Н., Евлахова Ю.С.</w:t>
            </w:r>
          </w:p>
        </w:tc>
      </w:tr>
      <w:tr w:rsidR="00AF0C4F" w:rsidRPr="00A1040D" w:rsidTr="00FB2498">
        <w:tc>
          <w:tcPr>
            <w:tcW w:w="568" w:type="dxa"/>
          </w:tcPr>
          <w:p w:rsidR="00AF0C4F" w:rsidRPr="00A1040D" w:rsidRDefault="00AF0C4F" w:rsidP="008829C5">
            <w:pPr>
              <w:pStyle w:val="a4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6</w:t>
            </w:r>
          </w:p>
        </w:tc>
        <w:tc>
          <w:tcPr>
            <w:tcW w:w="3827" w:type="dxa"/>
          </w:tcPr>
          <w:p w:rsidR="00AF0C4F" w:rsidRPr="00FB768A" w:rsidRDefault="00AF0C4F" w:rsidP="00FB2498">
            <w:pPr>
              <w:rPr>
                <w:bCs/>
                <w:sz w:val="24"/>
                <w:szCs w:val="24"/>
              </w:rPr>
            </w:pPr>
            <w:r w:rsidRPr="00FB768A">
              <w:rPr>
                <w:bCs/>
                <w:sz w:val="24"/>
                <w:szCs w:val="24"/>
              </w:rPr>
              <w:t>Система мониторинга соблюдения странами международных финансовых стандартов</w:t>
            </w:r>
          </w:p>
        </w:tc>
        <w:tc>
          <w:tcPr>
            <w:tcW w:w="2694" w:type="dxa"/>
          </w:tcPr>
          <w:p w:rsidR="00AF0C4F" w:rsidRPr="00FB768A" w:rsidRDefault="00AF0C4F" w:rsidP="00FB2498">
            <w:pPr>
              <w:rPr>
                <w:bCs/>
                <w:sz w:val="24"/>
                <w:szCs w:val="24"/>
              </w:rPr>
            </w:pPr>
            <w:r w:rsidRPr="00FB768A">
              <w:rPr>
                <w:bCs/>
                <w:sz w:val="24"/>
                <w:szCs w:val="24"/>
              </w:rPr>
              <w:t>Финансовые исследования. 2016. №4.</w:t>
            </w:r>
          </w:p>
        </w:tc>
        <w:tc>
          <w:tcPr>
            <w:tcW w:w="992" w:type="dxa"/>
          </w:tcPr>
          <w:p w:rsidR="00AF0C4F" w:rsidRPr="00FB768A" w:rsidRDefault="00AF0C4F" w:rsidP="00FB2498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FB768A">
              <w:rPr>
                <w:cap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093" w:type="dxa"/>
          </w:tcPr>
          <w:p w:rsidR="00AF0C4F" w:rsidRPr="00FB768A" w:rsidRDefault="00AF0C4F" w:rsidP="00FB2498">
            <w:pPr>
              <w:rPr>
                <w:sz w:val="24"/>
                <w:szCs w:val="24"/>
              </w:rPr>
            </w:pPr>
            <w:r w:rsidRPr="00FB768A">
              <w:rPr>
                <w:bCs/>
                <w:sz w:val="24"/>
                <w:szCs w:val="24"/>
              </w:rPr>
              <w:t>Евлахова Ю.С.</w:t>
            </w:r>
          </w:p>
        </w:tc>
      </w:tr>
      <w:tr w:rsidR="00AF0C4F" w:rsidRPr="00A1040D" w:rsidTr="00FB2498">
        <w:tc>
          <w:tcPr>
            <w:tcW w:w="568" w:type="dxa"/>
          </w:tcPr>
          <w:p w:rsidR="00AF0C4F" w:rsidRPr="00A1040D" w:rsidRDefault="00AF0C4F" w:rsidP="008829C5">
            <w:pPr>
              <w:pStyle w:val="a4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7</w:t>
            </w:r>
          </w:p>
        </w:tc>
        <w:tc>
          <w:tcPr>
            <w:tcW w:w="3827" w:type="dxa"/>
          </w:tcPr>
          <w:p w:rsidR="00AF0C4F" w:rsidRPr="00FB768A" w:rsidRDefault="00AF0C4F" w:rsidP="00FB2498">
            <w:pPr>
              <w:widowControl/>
              <w:tabs>
                <w:tab w:val="left" w:pos="2400"/>
              </w:tabs>
              <w:rPr>
                <w:sz w:val="24"/>
                <w:szCs w:val="24"/>
              </w:rPr>
            </w:pPr>
            <w:r w:rsidRPr="00FB768A">
              <w:rPr>
                <w:bCs/>
                <w:sz w:val="24"/>
                <w:szCs w:val="24"/>
              </w:rPr>
              <w:t>Развитие системы принципов регулирования финансовых институтов на финансовом рынке</w:t>
            </w:r>
          </w:p>
        </w:tc>
        <w:tc>
          <w:tcPr>
            <w:tcW w:w="2694" w:type="dxa"/>
          </w:tcPr>
          <w:p w:rsidR="00AF0C4F" w:rsidRPr="00FB768A" w:rsidRDefault="00AF0C4F" w:rsidP="00FB2498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FB768A">
              <w:rPr>
                <w:bCs/>
                <w:sz w:val="24"/>
                <w:szCs w:val="24"/>
              </w:rPr>
              <w:t>Финансовый бизнес. 2016. №5.</w:t>
            </w:r>
          </w:p>
        </w:tc>
        <w:tc>
          <w:tcPr>
            <w:tcW w:w="992" w:type="dxa"/>
          </w:tcPr>
          <w:p w:rsidR="00AF0C4F" w:rsidRPr="00FB768A" w:rsidRDefault="00AF0C4F" w:rsidP="00FB2498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FB768A">
              <w:rPr>
                <w:cap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093" w:type="dxa"/>
          </w:tcPr>
          <w:p w:rsidR="00AF0C4F" w:rsidRPr="00FB768A" w:rsidRDefault="00AF0C4F" w:rsidP="00FB2498">
            <w:pPr>
              <w:rPr>
                <w:sz w:val="24"/>
                <w:szCs w:val="24"/>
              </w:rPr>
            </w:pPr>
            <w:r w:rsidRPr="00FB768A">
              <w:rPr>
                <w:bCs/>
                <w:sz w:val="24"/>
                <w:szCs w:val="24"/>
              </w:rPr>
              <w:t>Евлахова Ю.С.</w:t>
            </w:r>
          </w:p>
        </w:tc>
      </w:tr>
      <w:tr w:rsidR="00AF0C4F" w:rsidRPr="00A1040D" w:rsidTr="00FB2498">
        <w:tc>
          <w:tcPr>
            <w:tcW w:w="568" w:type="dxa"/>
          </w:tcPr>
          <w:p w:rsidR="00AF0C4F" w:rsidRPr="00A1040D" w:rsidRDefault="00AF0C4F" w:rsidP="008829C5">
            <w:pPr>
              <w:pStyle w:val="a4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8</w:t>
            </w:r>
          </w:p>
        </w:tc>
        <w:tc>
          <w:tcPr>
            <w:tcW w:w="3827" w:type="dxa"/>
          </w:tcPr>
          <w:p w:rsidR="00AF0C4F" w:rsidRPr="00FB768A" w:rsidRDefault="00AF0C4F" w:rsidP="00FB2498">
            <w:pPr>
              <w:jc w:val="center"/>
              <w:rPr>
                <w:bCs/>
                <w:sz w:val="24"/>
                <w:szCs w:val="24"/>
              </w:rPr>
            </w:pPr>
            <w:r w:rsidRPr="00FB768A">
              <w:rPr>
                <w:bCs/>
                <w:sz w:val="24"/>
                <w:szCs w:val="24"/>
              </w:rPr>
              <w:t>Уязвимости финансовых институтов и домохозяйств к риску</w:t>
            </w:r>
          </w:p>
          <w:p w:rsidR="00AF0C4F" w:rsidRPr="00FB768A" w:rsidRDefault="00AF0C4F" w:rsidP="00FB2498">
            <w:pPr>
              <w:rPr>
                <w:bCs/>
                <w:sz w:val="24"/>
                <w:szCs w:val="24"/>
              </w:rPr>
            </w:pPr>
            <w:r w:rsidRPr="00FB768A">
              <w:rPr>
                <w:bCs/>
                <w:sz w:val="24"/>
                <w:szCs w:val="24"/>
              </w:rPr>
              <w:t>отмывания денег и финансирования терроризма: анализ взаимосвязей и последствий в контексте финансовой безопасности</w:t>
            </w:r>
          </w:p>
        </w:tc>
        <w:tc>
          <w:tcPr>
            <w:tcW w:w="2694" w:type="dxa"/>
          </w:tcPr>
          <w:p w:rsidR="00AF0C4F" w:rsidRPr="00FB768A" w:rsidRDefault="00AF0C4F" w:rsidP="00FB2498">
            <w:pPr>
              <w:jc w:val="center"/>
              <w:rPr>
                <w:rFonts w:eastAsia="Calibri"/>
                <w:color w:val="060606"/>
                <w:sz w:val="24"/>
                <w:szCs w:val="24"/>
                <w:lang w:eastAsia="en-US"/>
              </w:rPr>
            </w:pPr>
            <w:r w:rsidRPr="00FB768A">
              <w:rPr>
                <w:bCs/>
                <w:sz w:val="24"/>
                <w:szCs w:val="24"/>
              </w:rPr>
              <w:t>Финансовая аналитика: проблемы и решения.</w:t>
            </w:r>
            <w:r w:rsidRPr="00FB768A">
              <w:rPr>
                <w:sz w:val="24"/>
                <w:szCs w:val="24"/>
              </w:rPr>
              <w:t xml:space="preserve"> </w:t>
            </w:r>
            <w:r w:rsidRPr="00FB768A">
              <w:rPr>
                <w:bCs/>
                <w:sz w:val="24"/>
                <w:szCs w:val="24"/>
              </w:rPr>
              <w:t>2016, №18, С. 25-33.</w:t>
            </w:r>
          </w:p>
        </w:tc>
        <w:tc>
          <w:tcPr>
            <w:tcW w:w="992" w:type="dxa"/>
          </w:tcPr>
          <w:p w:rsidR="00AF0C4F" w:rsidRPr="00FB768A" w:rsidRDefault="00AF0C4F" w:rsidP="00FB2498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FB768A">
              <w:rPr>
                <w:cap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093" w:type="dxa"/>
          </w:tcPr>
          <w:p w:rsidR="00AF0C4F" w:rsidRPr="00FB768A" w:rsidRDefault="00AF0C4F" w:rsidP="00FB2498">
            <w:pPr>
              <w:shd w:val="clear" w:color="auto" w:fill="FFFFFF"/>
              <w:jc w:val="center"/>
              <w:rPr>
                <w:rFonts w:eastAsia="Calibri"/>
                <w:color w:val="060606"/>
                <w:sz w:val="24"/>
                <w:szCs w:val="24"/>
                <w:lang w:eastAsia="en-US"/>
              </w:rPr>
            </w:pPr>
            <w:r w:rsidRPr="00FB768A">
              <w:rPr>
                <w:bCs/>
                <w:sz w:val="24"/>
                <w:szCs w:val="24"/>
              </w:rPr>
              <w:t>Алифанова Е.Н., Евлахова Ю.С.</w:t>
            </w:r>
          </w:p>
        </w:tc>
      </w:tr>
      <w:tr w:rsidR="00AF0C4F" w:rsidRPr="00A1040D" w:rsidTr="00FB2498">
        <w:tc>
          <w:tcPr>
            <w:tcW w:w="568" w:type="dxa"/>
          </w:tcPr>
          <w:p w:rsidR="00AF0C4F" w:rsidRPr="00A1040D" w:rsidRDefault="00AF0C4F" w:rsidP="008829C5">
            <w:pPr>
              <w:pStyle w:val="a4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9</w:t>
            </w:r>
          </w:p>
        </w:tc>
        <w:tc>
          <w:tcPr>
            <w:tcW w:w="3827" w:type="dxa"/>
          </w:tcPr>
          <w:p w:rsidR="00AF0C4F" w:rsidRPr="00FB768A" w:rsidRDefault="00AF0C4F" w:rsidP="00FB2498">
            <w:pPr>
              <w:jc w:val="center"/>
              <w:rPr>
                <w:bCs/>
                <w:sz w:val="24"/>
                <w:szCs w:val="24"/>
              </w:rPr>
            </w:pPr>
            <w:r w:rsidRPr="00FB768A">
              <w:rPr>
                <w:bCs/>
                <w:sz w:val="24"/>
                <w:szCs w:val="24"/>
              </w:rPr>
              <w:t>Исследование сетевых взаимодействий финансовых институтов на российском финансовом рынке</w:t>
            </w:r>
          </w:p>
        </w:tc>
        <w:tc>
          <w:tcPr>
            <w:tcW w:w="2694" w:type="dxa"/>
          </w:tcPr>
          <w:p w:rsidR="00AF0C4F" w:rsidRPr="00FB768A" w:rsidRDefault="00AF0C4F" w:rsidP="00FB2498">
            <w:pPr>
              <w:jc w:val="center"/>
              <w:rPr>
                <w:bCs/>
                <w:sz w:val="24"/>
                <w:szCs w:val="24"/>
              </w:rPr>
            </w:pPr>
            <w:r w:rsidRPr="00FB768A">
              <w:rPr>
                <w:bCs/>
                <w:sz w:val="24"/>
                <w:szCs w:val="24"/>
              </w:rPr>
              <w:t>Финансовый</w:t>
            </w:r>
            <w:r w:rsidRPr="00FB768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B768A">
              <w:rPr>
                <w:bCs/>
                <w:sz w:val="24"/>
                <w:szCs w:val="24"/>
              </w:rPr>
              <w:t>журнал</w:t>
            </w:r>
            <w:r w:rsidRPr="00FB768A">
              <w:rPr>
                <w:bCs/>
                <w:sz w:val="24"/>
                <w:szCs w:val="24"/>
                <w:lang w:val="en-US"/>
              </w:rPr>
              <w:t xml:space="preserve">. 2016. </w:t>
            </w:r>
            <w:r w:rsidRPr="00FB768A">
              <w:rPr>
                <w:bCs/>
                <w:sz w:val="24"/>
                <w:szCs w:val="24"/>
              </w:rPr>
              <w:t xml:space="preserve">№6. </w:t>
            </w:r>
          </w:p>
        </w:tc>
        <w:tc>
          <w:tcPr>
            <w:tcW w:w="992" w:type="dxa"/>
          </w:tcPr>
          <w:p w:rsidR="00AF0C4F" w:rsidRPr="00FB768A" w:rsidRDefault="00AF0C4F" w:rsidP="00FB2498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FB768A">
              <w:rPr>
                <w:cap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093" w:type="dxa"/>
          </w:tcPr>
          <w:p w:rsidR="00AF0C4F" w:rsidRPr="00FB768A" w:rsidRDefault="00AF0C4F" w:rsidP="00FB2498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r w:rsidRPr="00FB768A">
              <w:rPr>
                <w:bCs/>
                <w:sz w:val="24"/>
                <w:szCs w:val="24"/>
              </w:rPr>
              <w:t>Евлахова Ю.С.</w:t>
            </w:r>
          </w:p>
        </w:tc>
      </w:tr>
      <w:tr w:rsidR="001755B0" w:rsidRPr="00A1040D" w:rsidTr="00E54A0A">
        <w:tc>
          <w:tcPr>
            <w:tcW w:w="568" w:type="dxa"/>
          </w:tcPr>
          <w:p w:rsidR="001755B0" w:rsidRDefault="001755B0" w:rsidP="008829C5">
            <w:pPr>
              <w:pStyle w:val="a4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755B0" w:rsidRPr="00FB768A" w:rsidRDefault="001755B0" w:rsidP="001755B0">
            <w:pPr>
              <w:jc w:val="both"/>
              <w:rPr>
                <w:sz w:val="24"/>
                <w:szCs w:val="24"/>
              </w:rPr>
            </w:pPr>
            <w:r w:rsidRPr="00FB768A">
              <w:rPr>
                <w:sz w:val="24"/>
                <w:szCs w:val="24"/>
              </w:rPr>
              <w:t xml:space="preserve">Влияние глобального финансового рынка на динамику российского рынка акций.  </w:t>
            </w:r>
          </w:p>
        </w:tc>
        <w:tc>
          <w:tcPr>
            <w:tcW w:w="2694" w:type="dxa"/>
          </w:tcPr>
          <w:p w:rsidR="001755B0" w:rsidRPr="00FB768A" w:rsidRDefault="001755B0" w:rsidP="001755B0">
            <w:pPr>
              <w:tabs>
                <w:tab w:val="left" w:pos="240"/>
              </w:tabs>
              <w:jc w:val="both"/>
              <w:rPr>
                <w:caps/>
                <w:color w:val="000000"/>
                <w:sz w:val="24"/>
                <w:szCs w:val="24"/>
              </w:rPr>
            </w:pPr>
            <w:r w:rsidRPr="00FB768A">
              <w:rPr>
                <w:sz w:val="24"/>
                <w:szCs w:val="24"/>
              </w:rPr>
              <w:t>Финансовые исследования. – 2016. - № 2 (51). С. 27-37.</w:t>
            </w:r>
          </w:p>
        </w:tc>
        <w:tc>
          <w:tcPr>
            <w:tcW w:w="992" w:type="dxa"/>
          </w:tcPr>
          <w:p w:rsidR="001755B0" w:rsidRPr="00FB768A" w:rsidRDefault="001755B0" w:rsidP="001755B0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FB768A">
              <w:rPr>
                <w:caps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93" w:type="dxa"/>
          </w:tcPr>
          <w:p w:rsidR="001755B0" w:rsidRPr="00FB768A" w:rsidRDefault="001755B0" w:rsidP="001755B0">
            <w:pPr>
              <w:shd w:val="clear" w:color="auto" w:fill="FFFFFF"/>
              <w:jc w:val="both"/>
              <w:rPr>
                <w:caps/>
                <w:color w:val="000000"/>
                <w:sz w:val="24"/>
                <w:szCs w:val="24"/>
              </w:rPr>
            </w:pPr>
            <w:r w:rsidRPr="00FB768A">
              <w:rPr>
                <w:sz w:val="24"/>
                <w:szCs w:val="24"/>
              </w:rPr>
              <w:t>Карауш Д. М.</w:t>
            </w:r>
          </w:p>
        </w:tc>
      </w:tr>
      <w:tr w:rsidR="001755B0" w:rsidRPr="00A1040D" w:rsidTr="00E54A0A">
        <w:tc>
          <w:tcPr>
            <w:tcW w:w="568" w:type="dxa"/>
          </w:tcPr>
          <w:p w:rsidR="001755B0" w:rsidRDefault="001755B0" w:rsidP="008829C5">
            <w:pPr>
              <w:pStyle w:val="a4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755B0" w:rsidRPr="00FB768A" w:rsidRDefault="001755B0" w:rsidP="001755B0">
            <w:pPr>
              <w:jc w:val="both"/>
              <w:rPr>
                <w:sz w:val="24"/>
                <w:szCs w:val="24"/>
              </w:rPr>
            </w:pPr>
            <w:r w:rsidRPr="00FB768A">
              <w:rPr>
                <w:sz w:val="24"/>
                <w:szCs w:val="24"/>
              </w:rPr>
              <w:t xml:space="preserve">О механизмах защиты национального финансового рынка, противодействующих негативным проявлениям процессов глобализации. </w:t>
            </w:r>
          </w:p>
        </w:tc>
        <w:tc>
          <w:tcPr>
            <w:tcW w:w="2694" w:type="dxa"/>
          </w:tcPr>
          <w:p w:rsidR="001755B0" w:rsidRPr="00FB768A" w:rsidRDefault="001755B0" w:rsidP="001755B0">
            <w:pPr>
              <w:tabs>
                <w:tab w:val="left" w:pos="240"/>
              </w:tabs>
              <w:jc w:val="both"/>
              <w:rPr>
                <w:caps/>
                <w:color w:val="000000"/>
                <w:sz w:val="24"/>
                <w:szCs w:val="24"/>
              </w:rPr>
            </w:pPr>
            <w:r w:rsidRPr="00FB768A">
              <w:rPr>
                <w:sz w:val="24"/>
                <w:szCs w:val="24"/>
              </w:rPr>
              <w:t>Вестник РГЭУ (РИНХ). – 2016. – №3 (55).</w:t>
            </w:r>
          </w:p>
        </w:tc>
        <w:tc>
          <w:tcPr>
            <w:tcW w:w="992" w:type="dxa"/>
          </w:tcPr>
          <w:p w:rsidR="001755B0" w:rsidRPr="00FB768A" w:rsidRDefault="001755B0" w:rsidP="001755B0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FB768A">
              <w:rPr>
                <w:caps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93" w:type="dxa"/>
          </w:tcPr>
          <w:p w:rsidR="001755B0" w:rsidRPr="00FB768A" w:rsidRDefault="001755B0" w:rsidP="001755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768A">
              <w:rPr>
                <w:sz w:val="24"/>
                <w:szCs w:val="24"/>
              </w:rPr>
              <w:t>Наливайский В.Ю.,</w:t>
            </w:r>
            <w:r w:rsidRPr="00FB768A">
              <w:rPr>
                <w:b/>
                <w:sz w:val="24"/>
                <w:szCs w:val="24"/>
              </w:rPr>
              <w:t xml:space="preserve"> </w:t>
            </w:r>
            <w:r w:rsidRPr="00FB768A">
              <w:rPr>
                <w:sz w:val="24"/>
                <w:szCs w:val="24"/>
              </w:rPr>
              <w:t>Карауш Д. М.</w:t>
            </w:r>
          </w:p>
        </w:tc>
      </w:tr>
      <w:tr w:rsidR="001755B0" w:rsidRPr="00A1040D" w:rsidTr="00E54A0A">
        <w:tc>
          <w:tcPr>
            <w:tcW w:w="568" w:type="dxa"/>
          </w:tcPr>
          <w:p w:rsidR="001755B0" w:rsidRDefault="001755B0" w:rsidP="008829C5">
            <w:pPr>
              <w:pStyle w:val="a4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755B0" w:rsidRPr="00FB768A" w:rsidRDefault="001755B0" w:rsidP="001755B0">
            <w:pPr>
              <w:jc w:val="both"/>
              <w:textAlignment w:val="baseline"/>
              <w:rPr>
                <w:sz w:val="24"/>
                <w:szCs w:val="24"/>
              </w:rPr>
            </w:pPr>
            <w:r w:rsidRPr="00FB768A">
              <w:rPr>
                <w:sz w:val="24"/>
                <w:szCs w:val="24"/>
              </w:rPr>
              <w:t>Отдельные аспекты развития рынка ценных бумаг как сложной адаптивной системы</w:t>
            </w:r>
          </w:p>
        </w:tc>
        <w:tc>
          <w:tcPr>
            <w:tcW w:w="2694" w:type="dxa"/>
          </w:tcPr>
          <w:p w:rsidR="001755B0" w:rsidRPr="00FB768A" w:rsidRDefault="001755B0" w:rsidP="001755B0">
            <w:pPr>
              <w:tabs>
                <w:tab w:val="left" w:pos="240"/>
              </w:tabs>
              <w:jc w:val="both"/>
              <w:rPr>
                <w:caps/>
                <w:color w:val="000000"/>
                <w:sz w:val="24"/>
                <w:szCs w:val="24"/>
              </w:rPr>
            </w:pPr>
            <w:r w:rsidRPr="00FB768A">
              <w:rPr>
                <w:sz w:val="24"/>
                <w:szCs w:val="24"/>
              </w:rPr>
              <w:t>Финансы и кредит. 2016. № 31 (703). С. 32-41</w:t>
            </w:r>
          </w:p>
        </w:tc>
        <w:tc>
          <w:tcPr>
            <w:tcW w:w="992" w:type="dxa"/>
          </w:tcPr>
          <w:p w:rsidR="001755B0" w:rsidRPr="00FB768A" w:rsidRDefault="001755B0" w:rsidP="001755B0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FB768A">
              <w:rPr>
                <w:cap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093" w:type="dxa"/>
          </w:tcPr>
          <w:p w:rsidR="001755B0" w:rsidRPr="00FB768A" w:rsidRDefault="001755B0" w:rsidP="001755B0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FB768A">
              <w:rPr>
                <w:sz w:val="24"/>
                <w:szCs w:val="24"/>
              </w:rPr>
              <w:t>Лахно Ю.В.</w:t>
            </w:r>
          </w:p>
        </w:tc>
      </w:tr>
      <w:tr w:rsidR="001755B0" w:rsidRPr="00A1040D" w:rsidTr="00E54A0A">
        <w:tc>
          <w:tcPr>
            <w:tcW w:w="568" w:type="dxa"/>
          </w:tcPr>
          <w:p w:rsidR="001755B0" w:rsidRDefault="001755B0" w:rsidP="008829C5">
            <w:pPr>
              <w:pStyle w:val="a4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755B0" w:rsidRPr="00FB768A" w:rsidRDefault="001755B0" w:rsidP="001755B0">
            <w:pPr>
              <w:jc w:val="both"/>
              <w:textAlignment w:val="baseline"/>
              <w:rPr>
                <w:sz w:val="24"/>
                <w:szCs w:val="24"/>
              </w:rPr>
            </w:pPr>
            <w:r w:rsidRPr="00FB768A">
              <w:rPr>
                <w:sz w:val="24"/>
                <w:szCs w:val="24"/>
              </w:rPr>
              <w:t>Глобальное инвестирование в системе трансформационной неопределенности экономического развития</w:t>
            </w:r>
          </w:p>
        </w:tc>
        <w:tc>
          <w:tcPr>
            <w:tcW w:w="2694" w:type="dxa"/>
          </w:tcPr>
          <w:p w:rsidR="001755B0" w:rsidRPr="00FB768A" w:rsidRDefault="001755B0" w:rsidP="001755B0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FB768A">
              <w:rPr>
                <w:sz w:val="24"/>
                <w:szCs w:val="24"/>
              </w:rPr>
              <w:t>[Электронный ресурс] Экономика и общество, Выпуск 5, 2016. – Режим доступа к журналу: http://www.economyandsociety.in.ua/journal/5_ukr/5_2016.pdf (ВАК зарубеж.).</w:t>
            </w:r>
          </w:p>
        </w:tc>
        <w:tc>
          <w:tcPr>
            <w:tcW w:w="992" w:type="dxa"/>
          </w:tcPr>
          <w:p w:rsidR="001755B0" w:rsidRPr="00FB768A" w:rsidRDefault="001755B0" w:rsidP="001755B0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1755B0" w:rsidRPr="00FB768A" w:rsidRDefault="001755B0" w:rsidP="00175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768A">
              <w:rPr>
                <w:sz w:val="24"/>
                <w:szCs w:val="24"/>
              </w:rPr>
              <w:t>Е.А.Медведкина, Т.С.Медведкин</w:t>
            </w:r>
          </w:p>
        </w:tc>
      </w:tr>
      <w:tr w:rsidR="001755B0" w:rsidRPr="00A1040D" w:rsidTr="00E54A0A">
        <w:tc>
          <w:tcPr>
            <w:tcW w:w="568" w:type="dxa"/>
          </w:tcPr>
          <w:p w:rsidR="001755B0" w:rsidRDefault="001755B0" w:rsidP="008829C5">
            <w:pPr>
              <w:pStyle w:val="a4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755B0" w:rsidRPr="00FB768A" w:rsidRDefault="001755B0" w:rsidP="001755B0">
            <w:pPr>
              <w:jc w:val="both"/>
              <w:textAlignment w:val="baseline"/>
              <w:rPr>
                <w:sz w:val="24"/>
                <w:szCs w:val="24"/>
              </w:rPr>
            </w:pPr>
            <w:r w:rsidRPr="00FB768A">
              <w:rPr>
                <w:sz w:val="24"/>
                <w:szCs w:val="24"/>
              </w:rPr>
              <w:t>Генезис методологии финансовой безопасности как детерминанты развития экономической системы</w:t>
            </w:r>
          </w:p>
        </w:tc>
        <w:tc>
          <w:tcPr>
            <w:tcW w:w="2694" w:type="dxa"/>
          </w:tcPr>
          <w:p w:rsidR="001755B0" w:rsidRPr="00FB768A" w:rsidRDefault="001755B0" w:rsidP="001755B0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FB768A">
              <w:rPr>
                <w:sz w:val="24"/>
                <w:szCs w:val="24"/>
              </w:rPr>
              <w:t>Финансовые исследования, №4/2016.</w:t>
            </w:r>
          </w:p>
        </w:tc>
        <w:tc>
          <w:tcPr>
            <w:tcW w:w="992" w:type="dxa"/>
          </w:tcPr>
          <w:p w:rsidR="001755B0" w:rsidRPr="00FB768A" w:rsidRDefault="001755B0" w:rsidP="001755B0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FB768A">
              <w:rPr>
                <w:cap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093" w:type="dxa"/>
          </w:tcPr>
          <w:p w:rsidR="001755B0" w:rsidRPr="00FB768A" w:rsidRDefault="001755B0" w:rsidP="00175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768A">
              <w:rPr>
                <w:sz w:val="24"/>
                <w:szCs w:val="24"/>
              </w:rPr>
              <w:t>Е.А.Медведкина</w:t>
            </w:r>
          </w:p>
        </w:tc>
      </w:tr>
      <w:tr w:rsidR="001755B0" w:rsidRPr="00A1040D" w:rsidTr="00E54A0A">
        <w:tc>
          <w:tcPr>
            <w:tcW w:w="568" w:type="dxa"/>
          </w:tcPr>
          <w:p w:rsidR="001755B0" w:rsidRDefault="001755B0" w:rsidP="008829C5">
            <w:pPr>
              <w:pStyle w:val="a4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755B0" w:rsidRPr="00FB768A" w:rsidRDefault="001755B0" w:rsidP="001755B0">
            <w:pPr>
              <w:jc w:val="both"/>
              <w:textAlignment w:val="baseline"/>
              <w:rPr>
                <w:sz w:val="24"/>
                <w:szCs w:val="24"/>
              </w:rPr>
            </w:pPr>
            <w:r w:rsidRPr="00FB768A">
              <w:rPr>
                <w:sz w:val="24"/>
                <w:szCs w:val="24"/>
              </w:rPr>
              <w:t>Направления развития мировой валютной системы в условиях глобализации</w:t>
            </w:r>
          </w:p>
        </w:tc>
        <w:tc>
          <w:tcPr>
            <w:tcW w:w="2694" w:type="dxa"/>
          </w:tcPr>
          <w:p w:rsidR="001755B0" w:rsidRPr="00FB768A" w:rsidRDefault="001755B0" w:rsidP="001755B0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FB768A">
              <w:rPr>
                <w:sz w:val="24"/>
                <w:szCs w:val="24"/>
              </w:rPr>
              <w:t>Финансовые исследования, №4 2016,</w:t>
            </w:r>
          </w:p>
        </w:tc>
        <w:tc>
          <w:tcPr>
            <w:tcW w:w="992" w:type="dxa"/>
          </w:tcPr>
          <w:p w:rsidR="001755B0" w:rsidRPr="00FB768A" w:rsidRDefault="001755B0" w:rsidP="001755B0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  <w:r w:rsidRPr="00FB768A">
              <w:rPr>
                <w:cap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93" w:type="dxa"/>
          </w:tcPr>
          <w:p w:rsidR="001755B0" w:rsidRPr="00FB768A" w:rsidRDefault="001755B0" w:rsidP="00175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768A">
              <w:rPr>
                <w:sz w:val="24"/>
                <w:szCs w:val="24"/>
              </w:rPr>
              <w:t>Ефременко И.Н.</w:t>
            </w:r>
          </w:p>
        </w:tc>
      </w:tr>
      <w:tr w:rsidR="001755B0" w:rsidRPr="00A1040D" w:rsidTr="00E54A0A">
        <w:tc>
          <w:tcPr>
            <w:tcW w:w="568" w:type="dxa"/>
          </w:tcPr>
          <w:p w:rsidR="001755B0" w:rsidRDefault="001755B0" w:rsidP="008829C5">
            <w:pPr>
              <w:pStyle w:val="a4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  <w:rPr>
                <w:b w:val="0"/>
                <w:sz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755B0" w:rsidRPr="00FB768A" w:rsidRDefault="001755B0" w:rsidP="001755B0">
            <w:pPr>
              <w:jc w:val="both"/>
              <w:textAlignment w:val="baseline"/>
              <w:rPr>
                <w:sz w:val="24"/>
                <w:szCs w:val="24"/>
              </w:rPr>
            </w:pPr>
            <w:r w:rsidRPr="00FB768A">
              <w:rPr>
                <w:sz w:val="24"/>
                <w:szCs w:val="24"/>
              </w:rPr>
              <w:t>О капитализации российских нефтяных компаний и динамике фондового индекса РТС</w:t>
            </w:r>
          </w:p>
        </w:tc>
        <w:tc>
          <w:tcPr>
            <w:tcW w:w="2694" w:type="dxa"/>
          </w:tcPr>
          <w:p w:rsidR="001755B0" w:rsidRPr="00FB768A" w:rsidRDefault="001755B0" w:rsidP="001755B0">
            <w:pPr>
              <w:rPr>
                <w:sz w:val="24"/>
                <w:szCs w:val="24"/>
              </w:rPr>
            </w:pPr>
            <w:r w:rsidRPr="00FB768A">
              <w:rPr>
                <w:sz w:val="24"/>
                <w:szCs w:val="24"/>
              </w:rPr>
              <w:t>Вестник РГЭУ (РИНХ)</w:t>
            </w:r>
            <w:r w:rsidRPr="00FB768A">
              <w:rPr>
                <w:sz w:val="24"/>
                <w:szCs w:val="24"/>
              </w:rPr>
              <w:tab/>
              <w:t>2016. – №3 (55)</w:t>
            </w:r>
          </w:p>
        </w:tc>
        <w:tc>
          <w:tcPr>
            <w:tcW w:w="992" w:type="dxa"/>
          </w:tcPr>
          <w:p w:rsidR="001755B0" w:rsidRPr="00FB768A" w:rsidRDefault="001755B0" w:rsidP="001755B0">
            <w:pPr>
              <w:shd w:val="clear" w:color="auto" w:fill="FFFFFF"/>
              <w:jc w:val="center"/>
              <w:rPr>
                <w:caps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1755B0" w:rsidRDefault="001755B0" w:rsidP="001755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B768A">
              <w:rPr>
                <w:color w:val="000000"/>
                <w:sz w:val="24"/>
                <w:szCs w:val="24"/>
              </w:rPr>
              <w:t xml:space="preserve">Наливайский В.Ю., </w:t>
            </w:r>
          </w:p>
          <w:p w:rsidR="001755B0" w:rsidRPr="00FB768A" w:rsidRDefault="001755B0" w:rsidP="001755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B768A">
              <w:rPr>
                <w:color w:val="000000"/>
                <w:sz w:val="24"/>
                <w:szCs w:val="24"/>
              </w:rPr>
              <w:t>Колесник И.А.</w:t>
            </w:r>
          </w:p>
        </w:tc>
      </w:tr>
    </w:tbl>
    <w:p w:rsidR="006C484D" w:rsidRDefault="006C484D" w:rsidP="005D7FAA">
      <w:pPr>
        <w:pStyle w:val="a4"/>
        <w:spacing w:before="120" w:after="120"/>
        <w:ind w:firstLine="709"/>
        <w:jc w:val="both"/>
        <w:rPr>
          <w:szCs w:val="28"/>
          <w:lang w:val="ru-RU"/>
        </w:rPr>
      </w:pPr>
    </w:p>
    <w:p w:rsidR="006C484D" w:rsidRDefault="006C484D" w:rsidP="005D7FAA">
      <w:pPr>
        <w:pStyle w:val="a4"/>
        <w:spacing w:before="120" w:after="120"/>
        <w:ind w:firstLine="709"/>
        <w:jc w:val="both"/>
        <w:rPr>
          <w:szCs w:val="28"/>
          <w:lang w:val="ru-RU"/>
        </w:rPr>
      </w:pPr>
    </w:p>
    <w:p w:rsidR="006C484D" w:rsidRDefault="006C484D" w:rsidP="005D7FAA">
      <w:pPr>
        <w:pStyle w:val="a4"/>
        <w:spacing w:before="120" w:after="120"/>
        <w:ind w:firstLine="709"/>
        <w:jc w:val="both"/>
        <w:rPr>
          <w:szCs w:val="28"/>
          <w:lang w:val="ru-RU"/>
        </w:rPr>
      </w:pPr>
    </w:p>
    <w:p w:rsidR="006C484D" w:rsidRPr="00A1040D" w:rsidRDefault="006C484D" w:rsidP="005D7FAA">
      <w:pPr>
        <w:pStyle w:val="a4"/>
        <w:spacing w:before="120" w:after="120"/>
        <w:ind w:firstLine="709"/>
        <w:jc w:val="both"/>
        <w:rPr>
          <w:szCs w:val="28"/>
          <w:lang w:val="ru-RU"/>
        </w:rPr>
      </w:pPr>
    </w:p>
    <w:p w:rsidR="00046930" w:rsidRPr="002C5DF5" w:rsidRDefault="00046930" w:rsidP="005D7FAA">
      <w:pPr>
        <w:pStyle w:val="a4"/>
        <w:spacing w:before="120" w:after="120"/>
        <w:ind w:firstLine="709"/>
        <w:jc w:val="both"/>
        <w:rPr>
          <w:b w:val="0"/>
          <w:i/>
          <w:color w:val="1F497D"/>
          <w:szCs w:val="28"/>
          <w:lang w:val="ru-RU"/>
        </w:rPr>
      </w:pPr>
    </w:p>
    <w:p w:rsidR="00046930" w:rsidRPr="002C5DF5" w:rsidRDefault="00046930" w:rsidP="005D7FAA">
      <w:pPr>
        <w:pStyle w:val="a4"/>
        <w:spacing w:before="120" w:after="120"/>
        <w:ind w:firstLine="709"/>
        <w:jc w:val="both"/>
        <w:rPr>
          <w:b w:val="0"/>
          <w:i/>
          <w:color w:val="1F497D"/>
          <w:szCs w:val="28"/>
          <w:lang w:val="ru-RU"/>
        </w:rPr>
      </w:pPr>
    </w:p>
    <w:p w:rsidR="00E0071E" w:rsidRDefault="00E0071E" w:rsidP="00E0071E">
      <w:pPr>
        <w:pStyle w:val="a4"/>
        <w:spacing w:before="120" w:after="120"/>
        <w:jc w:val="both"/>
        <w:rPr>
          <w:b w:val="0"/>
          <w:i/>
          <w:iCs/>
          <w:color w:val="1F497D"/>
          <w:szCs w:val="28"/>
          <w:lang w:val="ru-RU"/>
        </w:rPr>
      </w:pPr>
    </w:p>
    <w:p w:rsidR="002D5F30" w:rsidRDefault="002D5F30" w:rsidP="00E0071E">
      <w:pPr>
        <w:pStyle w:val="a4"/>
        <w:spacing w:before="120" w:after="120"/>
        <w:jc w:val="both"/>
        <w:rPr>
          <w:b w:val="0"/>
          <w:i/>
          <w:iCs/>
          <w:color w:val="1F497D"/>
          <w:szCs w:val="28"/>
          <w:lang w:val="ru-RU"/>
        </w:rPr>
      </w:pPr>
    </w:p>
    <w:p w:rsidR="005F6462" w:rsidRDefault="005F6462" w:rsidP="00E0071E">
      <w:pPr>
        <w:pStyle w:val="a4"/>
        <w:spacing w:before="120" w:after="120"/>
        <w:jc w:val="both"/>
        <w:rPr>
          <w:b w:val="0"/>
          <w:i/>
          <w:iCs/>
          <w:color w:val="1F497D"/>
          <w:szCs w:val="28"/>
          <w:lang w:val="ru-RU"/>
        </w:rPr>
      </w:pPr>
    </w:p>
    <w:p w:rsidR="005F6462" w:rsidRDefault="005F6462" w:rsidP="00E0071E">
      <w:pPr>
        <w:pStyle w:val="a4"/>
        <w:spacing w:before="120" w:after="120"/>
        <w:jc w:val="both"/>
        <w:rPr>
          <w:b w:val="0"/>
          <w:i/>
          <w:iCs/>
          <w:color w:val="1F497D"/>
          <w:szCs w:val="28"/>
          <w:lang w:val="ru-RU"/>
        </w:rPr>
      </w:pPr>
    </w:p>
    <w:p w:rsidR="005F6462" w:rsidRDefault="005F6462" w:rsidP="00E0071E">
      <w:pPr>
        <w:pStyle w:val="a4"/>
        <w:spacing w:before="120" w:after="120"/>
        <w:jc w:val="both"/>
        <w:rPr>
          <w:b w:val="0"/>
          <w:i/>
          <w:iCs/>
          <w:color w:val="1F497D"/>
          <w:szCs w:val="28"/>
          <w:lang w:val="ru-RU"/>
        </w:rPr>
      </w:pPr>
    </w:p>
    <w:p w:rsidR="005F6462" w:rsidRDefault="005F6462" w:rsidP="00E0071E">
      <w:pPr>
        <w:pStyle w:val="a4"/>
        <w:spacing w:before="120" w:after="120"/>
        <w:jc w:val="both"/>
        <w:rPr>
          <w:b w:val="0"/>
          <w:i/>
          <w:iCs/>
          <w:color w:val="1F497D"/>
          <w:szCs w:val="28"/>
          <w:lang w:val="ru-RU"/>
        </w:rPr>
      </w:pPr>
    </w:p>
    <w:p w:rsidR="005F6462" w:rsidRDefault="005F6462" w:rsidP="00E0071E">
      <w:pPr>
        <w:pStyle w:val="a4"/>
        <w:spacing w:before="120" w:after="120"/>
        <w:jc w:val="both"/>
        <w:rPr>
          <w:b w:val="0"/>
          <w:i/>
          <w:iCs/>
          <w:color w:val="1F497D"/>
          <w:szCs w:val="28"/>
          <w:lang w:val="ru-RU"/>
        </w:rPr>
      </w:pPr>
    </w:p>
    <w:p w:rsidR="005F6462" w:rsidRDefault="005F6462" w:rsidP="00E0071E">
      <w:pPr>
        <w:pStyle w:val="a4"/>
        <w:spacing w:before="120" w:after="120"/>
        <w:jc w:val="both"/>
        <w:rPr>
          <w:b w:val="0"/>
          <w:i/>
          <w:iCs/>
          <w:color w:val="1F497D"/>
          <w:szCs w:val="28"/>
          <w:lang w:val="ru-RU"/>
        </w:rPr>
      </w:pPr>
    </w:p>
    <w:p w:rsidR="005F6462" w:rsidRDefault="005F6462" w:rsidP="00E0071E">
      <w:pPr>
        <w:pStyle w:val="a4"/>
        <w:spacing w:before="120" w:after="120"/>
        <w:jc w:val="both"/>
        <w:rPr>
          <w:b w:val="0"/>
          <w:i/>
          <w:iCs/>
          <w:color w:val="1F497D"/>
          <w:szCs w:val="28"/>
          <w:lang w:val="ru-RU"/>
        </w:rPr>
      </w:pPr>
    </w:p>
    <w:p w:rsidR="00AF0C4F" w:rsidRDefault="00AF0C4F" w:rsidP="00E0071E">
      <w:pPr>
        <w:pStyle w:val="a4"/>
        <w:spacing w:before="120" w:after="120"/>
        <w:jc w:val="both"/>
        <w:rPr>
          <w:b w:val="0"/>
          <w:i/>
          <w:iCs/>
          <w:color w:val="1F497D"/>
          <w:szCs w:val="28"/>
          <w:lang w:val="ru-RU"/>
        </w:rPr>
      </w:pPr>
    </w:p>
    <w:p w:rsidR="00AF0C4F" w:rsidRDefault="00AF0C4F" w:rsidP="00E0071E">
      <w:pPr>
        <w:pStyle w:val="a4"/>
        <w:spacing w:before="120" w:after="120"/>
        <w:jc w:val="both"/>
        <w:rPr>
          <w:b w:val="0"/>
          <w:i/>
          <w:iCs/>
          <w:color w:val="1F497D"/>
          <w:szCs w:val="28"/>
          <w:lang w:val="ru-RU"/>
        </w:rPr>
      </w:pPr>
    </w:p>
    <w:p w:rsidR="00AF0C4F" w:rsidRDefault="00AF0C4F" w:rsidP="00E0071E">
      <w:pPr>
        <w:pStyle w:val="a4"/>
        <w:spacing w:before="120" w:after="120"/>
        <w:jc w:val="both"/>
        <w:rPr>
          <w:b w:val="0"/>
          <w:i/>
          <w:iCs/>
          <w:color w:val="1F497D"/>
          <w:szCs w:val="28"/>
          <w:lang w:val="ru-RU"/>
        </w:rPr>
      </w:pPr>
    </w:p>
    <w:p w:rsidR="00AF0C4F" w:rsidRDefault="00AF0C4F" w:rsidP="00E0071E">
      <w:pPr>
        <w:pStyle w:val="a4"/>
        <w:spacing w:before="120" w:after="120"/>
        <w:jc w:val="both"/>
        <w:rPr>
          <w:b w:val="0"/>
          <w:i/>
          <w:iCs/>
          <w:color w:val="1F497D"/>
          <w:szCs w:val="28"/>
          <w:lang w:val="ru-RU"/>
        </w:rPr>
      </w:pPr>
    </w:p>
    <w:p w:rsidR="005F6462" w:rsidRDefault="005F6462" w:rsidP="00E0071E">
      <w:pPr>
        <w:pStyle w:val="a4"/>
        <w:spacing w:before="120" w:after="120"/>
        <w:jc w:val="both"/>
        <w:rPr>
          <w:b w:val="0"/>
          <w:i/>
          <w:iCs/>
          <w:color w:val="1F497D"/>
          <w:szCs w:val="28"/>
          <w:lang w:val="ru-RU"/>
        </w:rPr>
      </w:pPr>
    </w:p>
    <w:p w:rsidR="005F6462" w:rsidRDefault="005F6462" w:rsidP="00E0071E">
      <w:pPr>
        <w:pStyle w:val="a4"/>
        <w:spacing w:before="120" w:after="120"/>
        <w:jc w:val="both"/>
        <w:rPr>
          <w:b w:val="0"/>
          <w:i/>
          <w:iCs/>
          <w:color w:val="1F497D"/>
          <w:szCs w:val="28"/>
          <w:lang w:val="ru-RU"/>
        </w:rPr>
      </w:pPr>
    </w:p>
    <w:p w:rsidR="005F6462" w:rsidRPr="000D4AE4" w:rsidRDefault="001755B0" w:rsidP="001755B0">
      <w:pPr>
        <w:pStyle w:val="a4"/>
        <w:tabs>
          <w:tab w:val="left" w:pos="284"/>
        </w:tabs>
        <w:rPr>
          <w:b w:val="0"/>
        </w:rPr>
      </w:pPr>
      <w:r>
        <w:rPr>
          <w:lang w:val="ru-RU"/>
        </w:rPr>
        <w:br w:type="page"/>
      </w:r>
      <w:r w:rsidR="005F6462" w:rsidRPr="000D4AE4">
        <w:rPr>
          <w:lang w:val="ru-RU"/>
        </w:rPr>
        <w:lastRenderedPageBreak/>
        <w:t>Результаты научно-исслед</w:t>
      </w:r>
      <w:r w:rsidR="005F6462">
        <w:rPr>
          <w:lang w:val="ru-RU"/>
        </w:rPr>
        <w:t>овательской деятельности за 2017</w:t>
      </w:r>
      <w:r w:rsidR="005F6462" w:rsidRPr="000D4AE4">
        <w:rPr>
          <w:lang w:val="ru-RU"/>
        </w:rPr>
        <w:t xml:space="preserve"> год</w:t>
      </w:r>
    </w:p>
    <w:p w:rsidR="00117D90" w:rsidRDefault="00117D90" w:rsidP="00117D90">
      <w:pPr>
        <w:autoSpaceDE/>
        <w:adjustRightInd/>
        <w:jc w:val="center"/>
        <w:rPr>
          <w:b/>
          <w:bCs/>
          <w:sz w:val="28"/>
          <w:szCs w:val="24"/>
        </w:rPr>
      </w:pPr>
    </w:p>
    <w:p w:rsidR="00117D90" w:rsidRDefault="00117D90" w:rsidP="00117D90">
      <w:pPr>
        <w:autoSpaceDE/>
        <w:adjustRightInd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Выполнение НИР по грантам и хоздоговорам</w:t>
      </w:r>
    </w:p>
    <w:p w:rsidR="00117D90" w:rsidRDefault="00117D90" w:rsidP="00117D90">
      <w:pPr>
        <w:jc w:val="center"/>
        <w:rPr>
          <w:b/>
          <w:bCs/>
          <w:sz w:val="28"/>
        </w:rPr>
      </w:pPr>
    </w:p>
    <w:tbl>
      <w:tblPr>
        <w:tblW w:w="1006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527"/>
        <w:gridCol w:w="2159"/>
        <w:gridCol w:w="1615"/>
        <w:gridCol w:w="992"/>
        <w:gridCol w:w="2074"/>
      </w:tblGrid>
      <w:tr w:rsidR="00117D90" w:rsidTr="00406ED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90" w:rsidRDefault="00117D90" w:rsidP="00406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90" w:rsidRDefault="00117D90" w:rsidP="00406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и темы гранта, хоздоговора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90" w:rsidRDefault="00117D90" w:rsidP="00406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Научный руководитель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90" w:rsidRDefault="00117D90" w:rsidP="00406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90" w:rsidRDefault="00117D90" w:rsidP="00406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90" w:rsidRDefault="00117D90" w:rsidP="00406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использование результатов исследования</w:t>
            </w:r>
          </w:p>
        </w:tc>
      </w:tr>
      <w:tr w:rsidR="00117D90" w:rsidTr="00406EDB">
        <w:trPr>
          <w:trHeight w:val="2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90" w:rsidRDefault="00117D90" w:rsidP="0040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90" w:rsidRDefault="00117D90" w:rsidP="0040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методологии оценки финансовой</w:t>
            </w:r>
          </w:p>
          <w:p w:rsidR="00117D90" w:rsidRDefault="00117D90" w:rsidP="0040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 России на основе исследования</w:t>
            </w:r>
          </w:p>
          <w:p w:rsidR="00117D90" w:rsidRDefault="00117D90" w:rsidP="0040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воздействия макроэкономических шоков на динамику</w:t>
            </w:r>
          </w:p>
          <w:p w:rsidR="00117D90" w:rsidRDefault="00117D90" w:rsidP="0040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сбережений и операций населения на кредитном и</w:t>
            </w:r>
          </w:p>
          <w:p w:rsidR="00117D90" w:rsidRDefault="00117D90" w:rsidP="00406EDB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валютном рынках</w:t>
            </w:r>
            <w:r w:rsidR="005633BA">
              <w:rPr>
                <w:b w:val="0"/>
                <w:sz w:val="24"/>
                <w:lang w:val="ru-RU"/>
              </w:rPr>
              <w:t xml:space="preserve"> (грант)</w:t>
            </w:r>
            <w:r>
              <w:rPr>
                <w:b w:val="0"/>
                <w:sz w:val="24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90" w:rsidRDefault="00117D90" w:rsidP="00406EDB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Научный руководитель – Ниворожкина Л.И., исполнители – Алифанова Е.Н., Евлахова Ю.С.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90" w:rsidRDefault="00117D90" w:rsidP="0040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гуманитарный научный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90" w:rsidRDefault="00117D90" w:rsidP="0040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430 000 руб.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90" w:rsidRDefault="00117D90" w:rsidP="0040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финансовым институтам и органам государственного регулирования по</w:t>
            </w:r>
          </w:p>
          <w:p w:rsidR="00117D90" w:rsidRDefault="00117D90" w:rsidP="0040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снижению рисков </w:t>
            </w:r>
          </w:p>
          <w:p w:rsidR="00117D90" w:rsidRDefault="00117D90" w:rsidP="00406EDB">
            <w:pPr>
              <w:jc w:val="center"/>
              <w:rPr>
                <w:sz w:val="24"/>
                <w:szCs w:val="24"/>
              </w:rPr>
            </w:pPr>
          </w:p>
        </w:tc>
      </w:tr>
      <w:tr w:rsidR="00117D90" w:rsidTr="00406ED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90" w:rsidRDefault="00117D90" w:rsidP="00406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90" w:rsidRDefault="00117D90" w:rsidP="00406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Оценка рисков банковского инвестирования в ценные бумаги, направления и перспективы взаимодействия кредитных организаций и оценочных фирм</w:t>
            </w:r>
            <w:r w:rsidR="005633BA">
              <w:rPr>
                <w:sz w:val="24"/>
              </w:rPr>
              <w:t xml:space="preserve"> (хоздоговор)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90" w:rsidRDefault="00117D90" w:rsidP="00406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темы: Т.А.  Черкашина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90" w:rsidRDefault="00117D90" w:rsidP="00406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ООО «Императив»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90" w:rsidRDefault="00117D90" w:rsidP="00406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52 000 руб.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90" w:rsidRDefault="00117D90" w:rsidP="00406E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Рекомендации кредитным организациям и оценочным фирмам</w:t>
            </w:r>
          </w:p>
        </w:tc>
      </w:tr>
    </w:tbl>
    <w:p w:rsidR="005F6462" w:rsidRPr="00117D90" w:rsidRDefault="005F6462" w:rsidP="005F6462">
      <w:pPr>
        <w:tabs>
          <w:tab w:val="left" w:pos="284"/>
        </w:tabs>
        <w:ind w:left="720"/>
        <w:jc w:val="center"/>
        <w:rPr>
          <w:b/>
          <w:bCs/>
          <w:sz w:val="28"/>
          <w:szCs w:val="28"/>
        </w:rPr>
      </w:pPr>
    </w:p>
    <w:p w:rsidR="005F6462" w:rsidRDefault="005F6462" w:rsidP="005F6462">
      <w:pPr>
        <w:tabs>
          <w:tab w:val="left" w:pos="284"/>
        </w:tabs>
        <w:ind w:left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Сп</w:t>
      </w:r>
      <w:r w:rsidRPr="006F0965">
        <w:rPr>
          <w:b/>
          <w:bCs/>
          <w:iCs/>
          <w:sz w:val="28"/>
          <w:szCs w:val="28"/>
        </w:rPr>
        <w:t xml:space="preserve">исок научных публикаций </w:t>
      </w:r>
    </w:p>
    <w:p w:rsidR="005F6462" w:rsidRPr="00215F3F" w:rsidRDefault="005F6462" w:rsidP="005F6462">
      <w:pPr>
        <w:tabs>
          <w:tab w:val="left" w:pos="284"/>
        </w:tabs>
        <w:ind w:left="720"/>
        <w:jc w:val="center"/>
        <w:rPr>
          <w:b/>
          <w:bCs/>
          <w:iCs/>
          <w:sz w:val="28"/>
          <w:szCs w:val="28"/>
        </w:rPr>
      </w:pPr>
      <w:r w:rsidRPr="00215F3F">
        <w:rPr>
          <w:b/>
          <w:bCs/>
          <w:iCs/>
          <w:sz w:val="28"/>
          <w:szCs w:val="28"/>
        </w:rPr>
        <w:t xml:space="preserve">МОНОГРАФИИ </w:t>
      </w:r>
    </w:p>
    <w:p w:rsidR="005F6462" w:rsidRDefault="005F6462" w:rsidP="008829C5">
      <w:pPr>
        <w:pStyle w:val="afa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76" w:lineRule="auto"/>
        <w:ind w:left="0" w:firstLine="284"/>
        <w:jc w:val="both"/>
        <w:rPr>
          <w:bCs/>
          <w:iCs/>
          <w:sz w:val="28"/>
          <w:szCs w:val="28"/>
        </w:rPr>
      </w:pPr>
      <w:r w:rsidRPr="00AE66A8">
        <w:rPr>
          <w:bCs/>
          <w:iCs/>
          <w:sz w:val="28"/>
          <w:szCs w:val="28"/>
        </w:rPr>
        <w:t xml:space="preserve">Алифанова Е.Н., Вовченко Н.Г., Медведкина Е.А., Евлахова Ю.С., Ефременко И.Н., Самофалов В.И. Глобальные вызовы и финансовая нестабильность мировой экономики: глобальный, региональный и национальный уровни: монография / под ред. проф. Н.Г. Кузнецова. – Ростов-на-Дону: Изд.-полигр. компл. РГЭУ (РИНХ), </w:t>
      </w:r>
      <w:r w:rsidR="00117D90">
        <w:rPr>
          <w:bCs/>
          <w:iCs/>
          <w:sz w:val="28"/>
          <w:szCs w:val="28"/>
        </w:rPr>
        <w:t>2017.</w:t>
      </w:r>
    </w:p>
    <w:p w:rsidR="005F6462" w:rsidRPr="003E5A8F" w:rsidRDefault="005F6462" w:rsidP="008829C5">
      <w:pPr>
        <w:pStyle w:val="afa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76" w:lineRule="auto"/>
        <w:ind w:left="0" w:firstLine="284"/>
        <w:jc w:val="both"/>
        <w:rPr>
          <w:bCs/>
          <w:iCs/>
          <w:sz w:val="28"/>
          <w:szCs w:val="28"/>
        </w:rPr>
      </w:pPr>
      <w:r w:rsidRPr="003E5A8F">
        <w:rPr>
          <w:bCs/>
          <w:iCs/>
          <w:sz w:val="28"/>
          <w:szCs w:val="28"/>
        </w:rPr>
        <w:t>Альбеков А.У., Алифанова Е.Н., Евлахова Ю.С., Ниворожкина Л.И., Трегубова А.А. Развитие методологии оценки финансовой безопасности России на основе исследования воздействия макроэкономических шоков на динамику сбережений и операций населения на кредитном и валютном рынках</w:t>
      </w:r>
      <w:r w:rsidRPr="003E5A8F">
        <w:rPr>
          <w:bCs/>
          <w:iCs/>
          <w:sz w:val="28"/>
          <w:szCs w:val="28"/>
        </w:rPr>
        <w:tab/>
        <w:t>// Ростов-н/Д., РГЭУ (РИНХ), 2017.</w:t>
      </w:r>
    </w:p>
    <w:p w:rsidR="005F6462" w:rsidRPr="00C12660" w:rsidRDefault="005F6462" w:rsidP="008829C5">
      <w:pPr>
        <w:pStyle w:val="afa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76" w:lineRule="auto"/>
        <w:ind w:left="0" w:firstLine="284"/>
        <w:jc w:val="both"/>
        <w:rPr>
          <w:bCs/>
          <w:iCs/>
          <w:sz w:val="28"/>
          <w:szCs w:val="28"/>
        </w:rPr>
      </w:pPr>
      <w:r w:rsidRPr="00C12660">
        <w:rPr>
          <w:bCs/>
          <w:iCs/>
          <w:sz w:val="28"/>
          <w:szCs w:val="28"/>
        </w:rPr>
        <w:t>Добролежа Е.В., Воробьева И.Г., Чубарова Г.П. Конкурентоспособность российской банковской системы в контексте ее современного развития // ИПК РГЭУ (РИНХ), 2017</w:t>
      </w:r>
      <w:r w:rsidRPr="00C12660">
        <w:rPr>
          <w:bCs/>
          <w:iCs/>
          <w:sz w:val="28"/>
          <w:szCs w:val="28"/>
        </w:rPr>
        <w:tab/>
      </w:r>
    </w:p>
    <w:p w:rsidR="005F6462" w:rsidRDefault="005F6462" w:rsidP="00BB7C76">
      <w:pPr>
        <w:tabs>
          <w:tab w:val="left" w:pos="284"/>
        </w:tabs>
        <w:jc w:val="both"/>
        <w:rPr>
          <w:bCs/>
          <w:iCs/>
          <w:sz w:val="28"/>
          <w:szCs w:val="28"/>
        </w:rPr>
      </w:pPr>
    </w:p>
    <w:p w:rsidR="00BB7C76" w:rsidRPr="00600D5F" w:rsidRDefault="00BB7C76" w:rsidP="00BB7C76">
      <w:pPr>
        <w:jc w:val="center"/>
        <w:rPr>
          <w:b/>
          <w:sz w:val="28"/>
        </w:rPr>
      </w:pPr>
      <w:r>
        <w:rPr>
          <w:b/>
          <w:sz w:val="28"/>
        </w:rPr>
        <w:t xml:space="preserve">СТАТЬИ В ЖУРНАЛАХ </w:t>
      </w:r>
      <w:r>
        <w:rPr>
          <w:b/>
          <w:sz w:val="28"/>
          <w:lang w:val="en-US"/>
        </w:rPr>
        <w:t>WEB</w:t>
      </w:r>
      <w:r w:rsidRPr="00600D5F">
        <w:rPr>
          <w:b/>
          <w:sz w:val="28"/>
        </w:rPr>
        <w:t xml:space="preserve"> </w:t>
      </w:r>
      <w:r>
        <w:rPr>
          <w:b/>
          <w:sz w:val="28"/>
          <w:lang w:val="en-US"/>
        </w:rPr>
        <w:t>OF</w:t>
      </w:r>
      <w:r w:rsidRPr="00600D5F">
        <w:rPr>
          <w:b/>
          <w:sz w:val="28"/>
        </w:rPr>
        <w:t xml:space="preserve"> </w:t>
      </w:r>
      <w:r>
        <w:rPr>
          <w:b/>
          <w:sz w:val="28"/>
          <w:lang w:val="en-US"/>
        </w:rPr>
        <w:t>SCIENCE</w:t>
      </w:r>
    </w:p>
    <w:p w:rsidR="00BB7C76" w:rsidRDefault="00BB7C76" w:rsidP="008829C5">
      <w:pPr>
        <w:numPr>
          <w:ilvl w:val="0"/>
          <w:numId w:val="13"/>
        </w:numPr>
        <w:ind w:left="0" w:firstLine="0"/>
        <w:jc w:val="both"/>
        <w:rPr>
          <w:sz w:val="28"/>
          <w:lang w:val="en-US"/>
        </w:rPr>
      </w:pPr>
      <w:r w:rsidRPr="0017163D">
        <w:rPr>
          <w:sz w:val="28"/>
          <w:lang w:val="en-US"/>
        </w:rPr>
        <w:lastRenderedPageBreak/>
        <w:t>Alifanova E.N., Evlakhova Yu.S., Nivorozhkina L.I.</w:t>
      </w:r>
      <w:r w:rsidRPr="0017163D">
        <w:rPr>
          <w:sz w:val="28"/>
          <w:lang w:val="en-US"/>
        </w:rPr>
        <w:tab/>
        <w:t>Forming of the financial security indicators group reflecting households transactions in the financial market: methodological approach//</w:t>
      </w:r>
      <w:r w:rsidRPr="0017163D">
        <w:rPr>
          <w:sz w:val="28"/>
          <w:lang w:val="en-US"/>
        </w:rPr>
        <w:tab/>
        <w:t>10th International  Scientific and Practical Conference “Science and Society” by SCIEURO in London, 23-28 february 2017</w:t>
      </w:r>
    </w:p>
    <w:p w:rsidR="00117D90" w:rsidRPr="0017163D" w:rsidRDefault="00117D90" w:rsidP="008829C5">
      <w:pPr>
        <w:numPr>
          <w:ilvl w:val="0"/>
          <w:numId w:val="13"/>
        </w:numPr>
        <w:ind w:left="0" w:firstLine="0"/>
        <w:jc w:val="both"/>
        <w:rPr>
          <w:sz w:val="28"/>
        </w:rPr>
      </w:pPr>
      <w:r w:rsidRPr="0017163D">
        <w:rPr>
          <w:sz w:val="28"/>
        </w:rPr>
        <w:t>Иванченко И.С.</w:t>
      </w:r>
      <w:r w:rsidRPr="0017163D">
        <w:rPr>
          <w:sz w:val="28"/>
        </w:rPr>
        <w:tab/>
        <w:t>Оптимизация структуры з</w:t>
      </w:r>
      <w:r>
        <w:rPr>
          <w:sz w:val="28"/>
        </w:rPr>
        <w:t xml:space="preserve">олотовалютных резервов России:  </w:t>
      </w:r>
      <w:r w:rsidRPr="0017163D">
        <w:rPr>
          <w:sz w:val="28"/>
        </w:rPr>
        <w:t>теоретические по</w:t>
      </w:r>
      <w:r>
        <w:rPr>
          <w:sz w:val="28"/>
        </w:rPr>
        <w:t xml:space="preserve">дходы, практическая реализация // </w:t>
      </w:r>
      <w:r w:rsidRPr="0017163D">
        <w:rPr>
          <w:sz w:val="28"/>
        </w:rPr>
        <w:t>Вопросы экономики. 2017. №1. – С. 64-80.</w:t>
      </w:r>
    </w:p>
    <w:p w:rsidR="00117D90" w:rsidRPr="0017163D" w:rsidRDefault="00117D90" w:rsidP="00BB7C76">
      <w:pPr>
        <w:jc w:val="both"/>
        <w:rPr>
          <w:sz w:val="28"/>
          <w:lang w:val="en-US"/>
        </w:rPr>
      </w:pPr>
    </w:p>
    <w:p w:rsidR="00BB7C76" w:rsidRPr="003E5A8F" w:rsidRDefault="00BB7C76" w:rsidP="00BB7C76">
      <w:pPr>
        <w:jc w:val="both"/>
        <w:rPr>
          <w:sz w:val="28"/>
          <w:lang w:val="en-US"/>
        </w:rPr>
      </w:pPr>
    </w:p>
    <w:p w:rsidR="00BB7C76" w:rsidRPr="003E5A8F" w:rsidRDefault="00BB7C76" w:rsidP="00BB7C76">
      <w:pPr>
        <w:jc w:val="both"/>
        <w:rPr>
          <w:sz w:val="28"/>
          <w:lang w:val="en-US"/>
        </w:rPr>
      </w:pPr>
    </w:p>
    <w:p w:rsidR="00BB7C76" w:rsidRPr="001960C1" w:rsidRDefault="00BB7C76" w:rsidP="00BB7C76">
      <w:pPr>
        <w:jc w:val="center"/>
        <w:rPr>
          <w:b/>
          <w:sz w:val="28"/>
        </w:rPr>
      </w:pPr>
      <w:r>
        <w:rPr>
          <w:b/>
          <w:sz w:val="28"/>
        </w:rPr>
        <w:t>СТАТЬИ</w:t>
      </w:r>
      <w:r w:rsidRPr="003766A3">
        <w:rPr>
          <w:b/>
          <w:sz w:val="28"/>
          <w:lang w:val="en-US"/>
        </w:rPr>
        <w:t xml:space="preserve"> </w:t>
      </w:r>
      <w:r>
        <w:rPr>
          <w:b/>
          <w:sz w:val="28"/>
        </w:rPr>
        <w:t>В</w:t>
      </w:r>
      <w:r w:rsidRPr="003766A3">
        <w:rPr>
          <w:b/>
          <w:sz w:val="28"/>
          <w:lang w:val="en-US"/>
        </w:rPr>
        <w:t xml:space="preserve"> </w:t>
      </w:r>
      <w:r>
        <w:rPr>
          <w:b/>
          <w:sz w:val="28"/>
        </w:rPr>
        <w:t>ЖУРНАЛАХ</w:t>
      </w:r>
      <w:r w:rsidRPr="003766A3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SCOPUS</w:t>
      </w:r>
    </w:p>
    <w:p w:rsidR="00BB7C76" w:rsidRPr="001960C1" w:rsidRDefault="00BB7C76" w:rsidP="008829C5">
      <w:pPr>
        <w:pStyle w:val="afa"/>
        <w:numPr>
          <w:ilvl w:val="0"/>
          <w:numId w:val="2"/>
        </w:numPr>
        <w:spacing w:line="276" w:lineRule="auto"/>
        <w:ind w:left="0" w:firstLine="142"/>
        <w:jc w:val="both"/>
        <w:rPr>
          <w:sz w:val="28"/>
          <w:lang w:val="en-US"/>
        </w:rPr>
      </w:pPr>
      <w:r w:rsidRPr="001960C1">
        <w:rPr>
          <w:sz w:val="28"/>
          <w:lang w:val="en-US"/>
        </w:rPr>
        <w:t>Alifanova E.N., Evlakhova Yu.S., Nivorozhkina L.I., Tregubova A. A. Indicators of Financial Security on the Micro-Level: Approach to Empirical Estimation // European Research Studies Journal, 2017</w:t>
      </w:r>
    </w:p>
    <w:p w:rsidR="00BB7C76" w:rsidRPr="005F6462" w:rsidRDefault="00BB7C76" w:rsidP="00BB7C76">
      <w:pPr>
        <w:jc w:val="center"/>
        <w:rPr>
          <w:b/>
          <w:sz w:val="28"/>
          <w:lang w:val="en-US"/>
        </w:rPr>
      </w:pPr>
    </w:p>
    <w:p w:rsidR="00BB7C76" w:rsidRPr="002F3B67" w:rsidRDefault="00BB7C76" w:rsidP="00BB7C76">
      <w:pPr>
        <w:tabs>
          <w:tab w:val="left" w:pos="284"/>
        </w:tabs>
        <w:jc w:val="both"/>
        <w:rPr>
          <w:bCs/>
          <w:iCs/>
          <w:sz w:val="28"/>
          <w:szCs w:val="28"/>
          <w:lang w:val="en-US"/>
        </w:rPr>
      </w:pPr>
    </w:p>
    <w:p w:rsidR="005F6462" w:rsidRPr="00215F3F" w:rsidRDefault="005F6462" w:rsidP="005F6462">
      <w:pPr>
        <w:tabs>
          <w:tab w:val="left" w:pos="284"/>
        </w:tabs>
        <w:ind w:firstLine="284"/>
        <w:jc w:val="center"/>
        <w:rPr>
          <w:b/>
          <w:bCs/>
          <w:iCs/>
          <w:sz w:val="28"/>
          <w:szCs w:val="28"/>
        </w:rPr>
      </w:pPr>
      <w:r w:rsidRPr="00215F3F">
        <w:rPr>
          <w:b/>
          <w:bCs/>
          <w:iCs/>
          <w:sz w:val="28"/>
          <w:szCs w:val="28"/>
        </w:rPr>
        <w:t>СТАТЬИ В ИЗДАНИЯХ РИНЦ</w:t>
      </w:r>
    </w:p>
    <w:p w:rsidR="005F6462" w:rsidRPr="005633BA" w:rsidRDefault="005F6462" w:rsidP="008829C5">
      <w:pPr>
        <w:pStyle w:val="afa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426"/>
        <w:jc w:val="both"/>
        <w:rPr>
          <w:bCs/>
          <w:iCs/>
          <w:sz w:val="28"/>
          <w:szCs w:val="28"/>
        </w:rPr>
      </w:pPr>
      <w:r w:rsidRPr="005633BA">
        <w:rPr>
          <w:bCs/>
          <w:iCs/>
          <w:sz w:val="28"/>
          <w:szCs w:val="28"/>
        </w:rPr>
        <w:t>Алифанова Е.Н.</w:t>
      </w:r>
      <w:r w:rsidRPr="005633BA">
        <w:rPr>
          <w:bCs/>
          <w:iCs/>
          <w:sz w:val="28"/>
          <w:szCs w:val="28"/>
        </w:rPr>
        <w:tab/>
        <w:t xml:space="preserve"> Развитие методологии оценки национальной финансовой безопасности с учетом ее регионального компонента. // Повышение эффективности форм и методов распространения среди населения знаний по вопросам экономической и финансовой безопасности России, борьбы с теневыми доходами, противодействия финансированию терроризма, экстремизма, антигосударственной и деструктивной деятельности: сборник докладов всероссийской научно-практической конференции. 6 июня 2017 г.; под ред. д.э.н., проф., Заслуженного деятеля науки РФ А.У. Альбекова. – М.: РАЕН, 2017.</w:t>
      </w:r>
      <w:r w:rsidRPr="005633BA">
        <w:rPr>
          <w:bCs/>
          <w:iCs/>
          <w:sz w:val="28"/>
          <w:szCs w:val="28"/>
        </w:rPr>
        <w:tab/>
      </w:r>
    </w:p>
    <w:p w:rsidR="005F6462" w:rsidRPr="005633BA" w:rsidRDefault="005F6462" w:rsidP="008829C5">
      <w:pPr>
        <w:pStyle w:val="afa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426"/>
        <w:jc w:val="both"/>
        <w:rPr>
          <w:bCs/>
          <w:iCs/>
          <w:sz w:val="28"/>
          <w:szCs w:val="28"/>
        </w:rPr>
      </w:pPr>
      <w:r w:rsidRPr="005633BA">
        <w:rPr>
          <w:bCs/>
          <w:iCs/>
          <w:sz w:val="28"/>
          <w:szCs w:val="28"/>
        </w:rPr>
        <w:t>Алифанова Е.Н., Евлахова Ю.С. Исследование структуры сбережений населения и его операций на кредитном и валютном рынках в целях оценки финансовой безопасности России // Финансовые исследования . 2017. №3.</w:t>
      </w:r>
    </w:p>
    <w:p w:rsidR="005F6462" w:rsidRPr="005633BA" w:rsidRDefault="005F6462" w:rsidP="008829C5">
      <w:pPr>
        <w:pStyle w:val="afa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426"/>
        <w:jc w:val="both"/>
        <w:rPr>
          <w:bCs/>
          <w:iCs/>
          <w:sz w:val="28"/>
          <w:szCs w:val="28"/>
        </w:rPr>
      </w:pPr>
      <w:r w:rsidRPr="005633BA">
        <w:rPr>
          <w:bCs/>
          <w:iCs/>
          <w:sz w:val="28"/>
          <w:szCs w:val="28"/>
        </w:rPr>
        <w:t>Алифанова Е.Н., Евлахова Ю.С. Развитие системы индикаторов национальной финансовой безопасности // Финансы и кредит. 2017.Т.23. №29.</w:t>
      </w:r>
    </w:p>
    <w:p w:rsidR="005F6462" w:rsidRPr="005633BA" w:rsidRDefault="005F6462" w:rsidP="008829C5">
      <w:pPr>
        <w:pStyle w:val="afa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426"/>
        <w:jc w:val="both"/>
        <w:rPr>
          <w:bCs/>
          <w:iCs/>
          <w:sz w:val="28"/>
          <w:szCs w:val="28"/>
        </w:rPr>
      </w:pPr>
      <w:r w:rsidRPr="005633BA">
        <w:rPr>
          <w:bCs/>
          <w:iCs/>
          <w:sz w:val="28"/>
          <w:szCs w:val="28"/>
        </w:rPr>
        <w:t>Алифанова Е.Н., Евлахова Ю.С.</w:t>
      </w:r>
      <w:r w:rsidRPr="005633BA">
        <w:rPr>
          <w:bCs/>
          <w:iCs/>
          <w:sz w:val="28"/>
          <w:szCs w:val="28"/>
        </w:rPr>
        <w:tab/>
        <w:t xml:space="preserve">Индикаторы финансовой безопасности, отражающие операции населения на финансовом рынке: методологический подход и результаты эмпирических оценок // </w:t>
      </w:r>
      <w:r w:rsidRPr="005633BA">
        <w:rPr>
          <w:bCs/>
          <w:iCs/>
          <w:sz w:val="28"/>
          <w:szCs w:val="28"/>
        </w:rPr>
        <w:tab/>
        <w:t>Финансово-экономическая безопасность регионов России: материалы II международной научно-практической конференции, г. Симферополь, 21-22 сентября 2017.</w:t>
      </w:r>
    </w:p>
    <w:p w:rsidR="005F6462" w:rsidRPr="005633BA" w:rsidRDefault="005F6462" w:rsidP="008829C5">
      <w:pPr>
        <w:pStyle w:val="afa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426"/>
        <w:jc w:val="both"/>
        <w:rPr>
          <w:bCs/>
          <w:iCs/>
          <w:sz w:val="28"/>
          <w:szCs w:val="28"/>
        </w:rPr>
      </w:pPr>
      <w:r w:rsidRPr="005633BA">
        <w:rPr>
          <w:bCs/>
          <w:iCs/>
          <w:sz w:val="28"/>
          <w:szCs w:val="28"/>
        </w:rPr>
        <w:t>Добролежа Е.В. Специфика банковского предпринимательства // Сборник Казахского университета экономики, финансов и международной торговли по итогам Международной научно- практической конференции на тему: «Приоритеты современного социально-экономического развития Казахстана: теория и практика» (17 ноября 2017 г.)</w:t>
      </w:r>
    </w:p>
    <w:p w:rsidR="005F6462" w:rsidRPr="005633BA" w:rsidRDefault="005F6462" w:rsidP="008829C5">
      <w:pPr>
        <w:pStyle w:val="afa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426"/>
        <w:jc w:val="both"/>
        <w:rPr>
          <w:bCs/>
          <w:iCs/>
          <w:sz w:val="28"/>
          <w:szCs w:val="28"/>
        </w:rPr>
      </w:pPr>
      <w:r w:rsidRPr="005633BA">
        <w:rPr>
          <w:bCs/>
          <w:iCs/>
          <w:sz w:val="28"/>
          <w:szCs w:val="28"/>
        </w:rPr>
        <w:t>Добролежа Е.В., Берсуькаева З.В.</w:t>
      </w:r>
      <w:r w:rsidRPr="005633BA">
        <w:rPr>
          <w:bCs/>
          <w:iCs/>
          <w:sz w:val="28"/>
          <w:szCs w:val="28"/>
        </w:rPr>
        <w:tab/>
        <w:t>«Предвестники» отзыва банковских лицензий // В сборнике XI Международной научно-практической конференции «EurasiaScience»,</w:t>
      </w:r>
      <w:r w:rsidRPr="005633BA">
        <w:rPr>
          <w:bCs/>
          <w:iCs/>
          <w:sz w:val="28"/>
          <w:szCs w:val="28"/>
        </w:rPr>
        <w:tab/>
        <w:t>2017</w:t>
      </w:r>
    </w:p>
    <w:p w:rsidR="005F6462" w:rsidRPr="005633BA" w:rsidRDefault="005F6462" w:rsidP="008829C5">
      <w:pPr>
        <w:pStyle w:val="afa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426"/>
        <w:jc w:val="both"/>
        <w:rPr>
          <w:bCs/>
          <w:iCs/>
          <w:sz w:val="28"/>
          <w:szCs w:val="28"/>
        </w:rPr>
      </w:pPr>
      <w:r w:rsidRPr="005633BA">
        <w:rPr>
          <w:bCs/>
          <w:iCs/>
          <w:sz w:val="28"/>
          <w:szCs w:val="28"/>
        </w:rPr>
        <w:lastRenderedPageBreak/>
        <w:t xml:space="preserve">Добролежа Е.В., Бобровская Е.В., </w:t>
      </w:r>
      <w:r w:rsidRPr="005633BA">
        <w:rPr>
          <w:bCs/>
          <w:iCs/>
          <w:sz w:val="28"/>
          <w:szCs w:val="28"/>
        </w:rPr>
        <w:tab/>
        <w:t>Анализ тенденций отзыва банковских лицензий в России // В сборнике Международной научно-практической конференции студентов, аспирантов, магистрантов и молодых ученых «Проблемы и перспективы устойчивого развития  банковской системы в современных  условиях» (09 декабря 2017 г.)</w:t>
      </w:r>
    </w:p>
    <w:p w:rsidR="005F6462" w:rsidRPr="005633BA" w:rsidRDefault="005F6462" w:rsidP="008829C5">
      <w:pPr>
        <w:pStyle w:val="afa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426"/>
        <w:jc w:val="both"/>
        <w:rPr>
          <w:bCs/>
          <w:iCs/>
          <w:sz w:val="28"/>
          <w:szCs w:val="28"/>
        </w:rPr>
      </w:pPr>
      <w:r w:rsidRPr="005633BA">
        <w:rPr>
          <w:bCs/>
          <w:iCs/>
          <w:sz w:val="28"/>
          <w:szCs w:val="28"/>
        </w:rPr>
        <w:t>Добролежа Е.В., Думчикова В.И., Последствия отзыва банковских лицензий для рынка банковских услуг России</w:t>
      </w:r>
      <w:r w:rsidRPr="005633BA">
        <w:rPr>
          <w:bCs/>
          <w:iCs/>
          <w:sz w:val="28"/>
          <w:szCs w:val="28"/>
        </w:rPr>
        <w:tab/>
        <w:t>// В сборнике Международной научно-практической конференции студентов, аспирантов, магистрантов и молодых ученых «Проблемы и перспективы устойчивого развития  банковской системы в современных  условиях» (09 декабря 2017 г.)</w:t>
      </w:r>
    </w:p>
    <w:p w:rsidR="005F6462" w:rsidRPr="005633BA" w:rsidRDefault="005F6462" w:rsidP="008829C5">
      <w:pPr>
        <w:pStyle w:val="afa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426"/>
        <w:jc w:val="both"/>
        <w:rPr>
          <w:bCs/>
          <w:iCs/>
          <w:sz w:val="28"/>
          <w:szCs w:val="28"/>
        </w:rPr>
      </w:pPr>
      <w:r w:rsidRPr="005633BA">
        <w:rPr>
          <w:bCs/>
          <w:iCs/>
          <w:sz w:val="28"/>
          <w:szCs w:val="28"/>
        </w:rPr>
        <w:t xml:space="preserve">Добролежа Е.В., Калюжнова М.А. </w:t>
      </w:r>
      <w:r w:rsidRPr="005633BA">
        <w:rPr>
          <w:bCs/>
          <w:iCs/>
          <w:sz w:val="28"/>
          <w:szCs w:val="28"/>
        </w:rPr>
        <w:tab/>
        <w:t>Тенденция изменения соотношения безналичного и налично-денежного оборота// В сборнике Международной научно-практической конференции студентов, аспирантов, магистрантов и молодых ученых «Проблемы и перспективы устойчивого развития  банковской системы в современных  условиях» (09 декабря 2017 г.)</w:t>
      </w:r>
    </w:p>
    <w:p w:rsidR="005F6462" w:rsidRPr="005633BA" w:rsidRDefault="005F6462" w:rsidP="008829C5">
      <w:pPr>
        <w:pStyle w:val="afa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426"/>
        <w:jc w:val="both"/>
        <w:rPr>
          <w:bCs/>
          <w:iCs/>
          <w:sz w:val="28"/>
          <w:szCs w:val="28"/>
        </w:rPr>
      </w:pPr>
      <w:r w:rsidRPr="005633BA">
        <w:rPr>
          <w:bCs/>
          <w:iCs/>
          <w:sz w:val="28"/>
          <w:szCs w:val="28"/>
        </w:rPr>
        <w:t>Добролежа Е.В., Капитонова Д.В.</w:t>
      </w:r>
      <w:r w:rsidRPr="005633BA">
        <w:rPr>
          <w:bCs/>
          <w:iCs/>
          <w:sz w:val="28"/>
          <w:szCs w:val="28"/>
        </w:rPr>
        <w:tab/>
        <w:t>Проблема безопасности дистанционных систем банковского обслуживания</w:t>
      </w:r>
      <w:r w:rsidRPr="005633BA">
        <w:rPr>
          <w:bCs/>
          <w:iCs/>
          <w:sz w:val="28"/>
          <w:szCs w:val="28"/>
        </w:rPr>
        <w:tab/>
        <w:t>// В сборнике Международной научно-практической конференции студентов, аспирантов, магистрантов и молодых ученых «Проблемы и перспективы устойчивого развития  банковской системы в современных  условиях» (09 декабря 2017 г.)</w:t>
      </w:r>
    </w:p>
    <w:p w:rsidR="005F6462" w:rsidRPr="005633BA" w:rsidRDefault="005F6462" w:rsidP="008829C5">
      <w:pPr>
        <w:pStyle w:val="afa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426"/>
        <w:jc w:val="both"/>
        <w:rPr>
          <w:bCs/>
          <w:iCs/>
          <w:sz w:val="28"/>
          <w:szCs w:val="28"/>
        </w:rPr>
      </w:pPr>
      <w:r w:rsidRPr="005633BA">
        <w:rPr>
          <w:bCs/>
          <w:iCs/>
          <w:sz w:val="28"/>
          <w:szCs w:val="28"/>
        </w:rPr>
        <w:t xml:space="preserve">Добролежа Е.В., Михеева Я.А. </w:t>
      </w:r>
      <w:r w:rsidRPr="005633BA">
        <w:rPr>
          <w:bCs/>
          <w:iCs/>
          <w:sz w:val="28"/>
          <w:szCs w:val="28"/>
        </w:rPr>
        <w:tab/>
        <w:t>Анализ состояния и развития наличного денежного оборота в России// В сборнике Международной научно-практической конференции студентов, аспирантов, магистрантов и молодых ученых «Проблемы и перспективы устойчивого развития  банковской системы в современных  условиях» (09 декабря 2017 г.)</w:t>
      </w:r>
    </w:p>
    <w:p w:rsidR="005F6462" w:rsidRPr="005633BA" w:rsidRDefault="005F6462" w:rsidP="008829C5">
      <w:pPr>
        <w:pStyle w:val="afa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426"/>
        <w:jc w:val="both"/>
        <w:rPr>
          <w:bCs/>
          <w:iCs/>
          <w:sz w:val="28"/>
          <w:szCs w:val="28"/>
        </w:rPr>
      </w:pPr>
      <w:r w:rsidRPr="005633BA">
        <w:rPr>
          <w:bCs/>
          <w:iCs/>
          <w:sz w:val="28"/>
          <w:szCs w:val="28"/>
        </w:rPr>
        <w:t>Добролежа Е.В., Редкокашина В.С.</w:t>
      </w:r>
      <w:r w:rsidRPr="005633BA">
        <w:rPr>
          <w:bCs/>
          <w:iCs/>
          <w:sz w:val="28"/>
          <w:szCs w:val="28"/>
        </w:rPr>
        <w:tab/>
        <w:t>Проблемы развития безналичных расчётов в Российской Федерации// В сборнике Международной научно-практической конференции студентов, аспирантов, магистрантов и молодых ученых «Проблемы и перспективы устойчивого развития  банковской системы в современных  условиях» (09 декабря 2017 г.)</w:t>
      </w:r>
    </w:p>
    <w:p w:rsidR="005F6462" w:rsidRPr="005633BA" w:rsidRDefault="005F6462" w:rsidP="008829C5">
      <w:pPr>
        <w:pStyle w:val="afa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426"/>
        <w:jc w:val="both"/>
        <w:rPr>
          <w:bCs/>
          <w:iCs/>
          <w:sz w:val="28"/>
          <w:szCs w:val="28"/>
        </w:rPr>
      </w:pPr>
      <w:r w:rsidRPr="005633BA">
        <w:rPr>
          <w:bCs/>
          <w:iCs/>
          <w:sz w:val="28"/>
          <w:szCs w:val="28"/>
        </w:rPr>
        <w:t>Добролежа Е.В., Рябченко А.А. Анализ тенденций развития необанков на современном этапе развития современных финансовых технологий// В сборнике Международной научно-практической конференции студентов, аспирантов, магистрантов и молодых ученых «Проблемы и перспективы устойчивого развития  банковской системы в современных  условиях» (09 декабря 2017 г.)</w:t>
      </w:r>
    </w:p>
    <w:p w:rsidR="005F6462" w:rsidRPr="005633BA" w:rsidRDefault="005F6462" w:rsidP="008829C5">
      <w:pPr>
        <w:pStyle w:val="afa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426"/>
        <w:jc w:val="both"/>
        <w:rPr>
          <w:bCs/>
          <w:iCs/>
          <w:sz w:val="28"/>
          <w:szCs w:val="28"/>
        </w:rPr>
      </w:pPr>
      <w:r w:rsidRPr="005633BA">
        <w:rPr>
          <w:bCs/>
          <w:iCs/>
          <w:sz w:val="28"/>
          <w:szCs w:val="28"/>
        </w:rPr>
        <w:t>Добролежа Е.В.,Лазовская Я.В. Проблема востребованности микрофинансовых организаций// В сборнике Международной научно-практической конференции студентов, аспирантов, магистрантов и молодых ученых «Проблемы и перспективы устойчивого развития  банковской системы в современных  условиях» (09 декабря 2017 г.)</w:t>
      </w:r>
    </w:p>
    <w:p w:rsidR="005F6462" w:rsidRPr="005633BA" w:rsidRDefault="005F6462" w:rsidP="008829C5">
      <w:pPr>
        <w:pStyle w:val="afa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426"/>
        <w:jc w:val="both"/>
        <w:rPr>
          <w:bCs/>
          <w:iCs/>
          <w:sz w:val="28"/>
          <w:szCs w:val="28"/>
        </w:rPr>
      </w:pPr>
      <w:r w:rsidRPr="005633BA">
        <w:rPr>
          <w:bCs/>
          <w:iCs/>
          <w:sz w:val="28"/>
          <w:szCs w:val="28"/>
        </w:rPr>
        <w:lastRenderedPageBreak/>
        <w:t>Добролежа Е.В.,</w:t>
      </w:r>
      <w:r w:rsidR="00117D90" w:rsidRPr="005633BA">
        <w:rPr>
          <w:bCs/>
          <w:iCs/>
          <w:sz w:val="28"/>
          <w:szCs w:val="28"/>
        </w:rPr>
        <w:t xml:space="preserve"> </w:t>
      </w:r>
      <w:r w:rsidRPr="005633BA">
        <w:rPr>
          <w:bCs/>
          <w:iCs/>
          <w:sz w:val="28"/>
          <w:szCs w:val="28"/>
        </w:rPr>
        <w:t>Плузян К.Д. Региональные особенности ландшафта российского рынка банка услуг// В сборнике Международной научно-практической конференции студентов, аспирантов, магистрантов и молодых ученых «Проблемы и перспективы устойчивого развития  банковской системы в современных  условиях» (09 декабря 2017 г.)</w:t>
      </w:r>
    </w:p>
    <w:p w:rsidR="005F6462" w:rsidRPr="005633BA" w:rsidRDefault="005F6462" w:rsidP="008829C5">
      <w:pPr>
        <w:pStyle w:val="afa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426"/>
        <w:jc w:val="both"/>
        <w:rPr>
          <w:bCs/>
          <w:iCs/>
          <w:sz w:val="28"/>
          <w:szCs w:val="28"/>
        </w:rPr>
      </w:pPr>
      <w:r w:rsidRPr="005633BA">
        <w:rPr>
          <w:bCs/>
          <w:iCs/>
          <w:sz w:val="28"/>
          <w:szCs w:val="28"/>
        </w:rPr>
        <w:t>Евлахова Ю.С.</w:t>
      </w:r>
      <w:r w:rsidRPr="005633BA">
        <w:rPr>
          <w:bCs/>
          <w:iCs/>
          <w:sz w:val="28"/>
          <w:szCs w:val="28"/>
        </w:rPr>
        <w:tab/>
        <w:t>О направлениях регулирования финансового рынка РФ в контексте обеспечения национальной безопасности</w:t>
      </w:r>
      <w:r w:rsidRPr="005633BA">
        <w:rPr>
          <w:bCs/>
          <w:iCs/>
          <w:sz w:val="28"/>
          <w:szCs w:val="28"/>
        </w:rPr>
        <w:tab/>
        <w:t>// Повышение эффективности форм и методов распространения среди населения знаний по вопросам экономической и финансовой безопасности России, борьбы с теневыми доходами, противодействия финансированию терроризма, экстремизма, антигосударственной и деструктивной деятельности: сборник докладов всероссийской научно-практической конференции. 6 июня 2017 г.; под ред. д.э.н., проф., Заслуженного деятеля науки РФ А.У. Альбекова. – М.: РАЕН, 2017.</w:t>
      </w:r>
      <w:r w:rsidRPr="005633BA">
        <w:rPr>
          <w:bCs/>
          <w:iCs/>
          <w:sz w:val="28"/>
          <w:szCs w:val="28"/>
        </w:rPr>
        <w:tab/>
      </w:r>
    </w:p>
    <w:p w:rsidR="005633BA" w:rsidRDefault="005F6462" w:rsidP="008829C5">
      <w:pPr>
        <w:pStyle w:val="afa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426"/>
        <w:jc w:val="both"/>
        <w:rPr>
          <w:bCs/>
          <w:iCs/>
          <w:sz w:val="28"/>
          <w:szCs w:val="28"/>
        </w:rPr>
      </w:pPr>
      <w:r w:rsidRPr="005633BA">
        <w:rPr>
          <w:bCs/>
          <w:iCs/>
          <w:sz w:val="28"/>
          <w:szCs w:val="28"/>
        </w:rPr>
        <w:t xml:space="preserve">Евлахова Ю.С., Иванова Я.Э. </w:t>
      </w:r>
      <w:r w:rsidRPr="005633BA">
        <w:rPr>
          <w:bCs/>
          <w:iCs/>
          <w:sz w:val="28"/>
          <w:szCs w:val="28"/>
        </w:rPr>
        <w:tab/>
        <w:t>Роль Базельского комитета по банковскому надзору в глобальной системе ПОД/ФТ</w:t>
      </w:r>
      <w:r w:rsidRPr="005633BA">
        <w:rPr>
          <w:bCs/>
          <w:iCs/>
          <w:sz w:val="28"/>
          <w:szCs w:val="28"/>
        </w:rPr>
        <w:tab/>
        <w:t>// Повышение эффективности форм и методов распространения среди населения знаний по вопросам экономической и финансовой безопасности России, борьбы с теневыми доходами, противодействия финансированию терроризма, экстремизма, антигосударственной и деструктивной деятельности: сборник докладов всероссийской научно-практической конференции. 6 июня 2017 г.; под ред. д.э.н., проф., Заслуженного деятеля науки РФ А.У. Альбекова. – М.: РАЕН, 2017.</w:t>
      </w:r>
      <w:r w:rsidRPr="005633BA">
        <w:rPr>
          <w:bCs/>
          <w:iCs/>
          <w:sz w:val="28"/>
          <w:szCs w:val="28"/>
        </w:rPr>
        <w:tab/>
      </w:r>
      <w:r w:rsidRPr="005633BA">
        <w:rPr>
          <w:bCs/>
          <w:iCs/>
          <w:sz w:val="28"/>
          <w:szCs w:val="28"/>
        </w:rPr>
        <w:tab/>
      </w:r>
    </w:p>
    <w:p w:rsidR="005F6462" w:rsidRPr="005633BA" w:rsidRDefault="005F6462" w:rsidP="008829C5">
      <w:pPr>
        <w:pStyle w:val="afa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426"/>
        <w:jc w:val="both"/>
        <w:rPr>
          <w:bCs/>
          <w:iCs/>
          <w:sz w:val="28"/>
          <w:szCs w:val="28"/>
        </w:rPr>
      </w:pPr>
      <w:r w:rsidRPr="005633BA">
        <w:rPr>
          <w:bCs/>
          <w:iCs/>
          <w:sz w:val="28"/>
          <w:szCs w:val="28"/>
        </w:rPr>
        <w:t>Евлахова Ю.С., Степаненко А.</w:t>
      </w:r>
      <w:r w:rsidRPr="005633BA">
        <w:rPr>
          <w:bCs/>
          <w:iCs/>
          <w:sz w:val="28"/>
          <w:szCs w:val="28"/>
        </w:rPr>
        <w:tab/>
        <w:t>О результатах развития современной системы финансового мониторинга в РФ. // Финансово-экономическая безопасность регионов России: материалы II международной научно-практической конференции, г. Симферополь, 21-22 сентября 2017.</w:t>
      </w:r>
      <w:r w:rsidRPr="005633BA">
        <w:rPr>
          <w:bCs/>
          <w:iCs/>
          <w:sz w:val="28"/>
          <w:szCs w:val="28"/>
        </w:rPr>
        <w:tab/>
      </w:r>
    </w:p>
    <w:p w:rsidR="005633BA" w:rsidRDefault="005F6462" w:rsidP="008829C5">
      <w:pPr>
        <w:pStyle w:val="afa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426"/>
        <w:jc w:val="both"/>
        <w:rPr>
          <w:bCs/>
          <w:iCs/>
          <w:sz w:val="28"/>
          <w:szCs w:val="28"/>
        </w:rPr>
      </w:pPr>
      <w:r w:rsidRPr="005633BA">
        <w:rPr>
          <w:bCs/>
          <w:iCs/>
          <w:sz w:val="28"/>
          <w:szCs w:val="28"/>
        </w:rPr>
        <w:t>Егоров В.Е., Рудченко Н.П.</w:t>
      </w:r>
      <w:r w:rsidRPr="005633BA">
        <w:rPr>
          <w:bCs/>
          <w:iCs/>
          <w:sz w:val="28"/>
          <w:szCs w:val="28"/>
        </w:rPr>
        <w:tab/>
        <w:t>Актуальные проблемы национальных систем ПОД/ФТ/ФРОМУ. //</w:t>
      </w:r>
      <w:r w:rsidRPr="005633BA">
        <w:rPr>
          <w:bCs/>
          <w:iCs/>
          <w:sz w:val="28"/>
          <w:szCs w:val="28"/>
        </w:rPr>
        <w:tab/>
        <w:t>Повышение эффективности форм и методов распространения среди населения знаний по вопросам экономической и финансовой безопасности России, борьбы с теневыми доходами, противодействия финансированию терроризма, экстремизма, антигосударственной и деструктивной деятельности: сборник докладов всероссийской научно-практической конференции. 6 июня 2017 г.; под ред. д.э.н., проф., Заслуженного деятеля науки РФ А.У. Альбекова. – М.: РАЕН, 2017.</w:t>
      </w:r>
      <w:r w:rsidRPr="005633BA">
        <w:rPr>
          <w:bCs/>
          <w:iCs/>
          <w:sz w:val="28"/>
          <w:szCs w:val="28"/>
        </w:rPr>
        <w:tab/>
      </w:r>
      <w:r w:rsidRPr="005633BA">
        <w:rPr>
          <w:bCs/>
          <w:iCs/>
          <w:sz w:val="28"/>
          <w:szCs w:val="28"/>
        </w:rPr>
        <w:tab/>
      </w:r>
    </w:p>
    <w:p w:rsidR="005F6462" w:rsidRPr="005633BA" w:rsidRDefault="005F6462" w:rsidP="008829C5">
      <w:pPr>
        <w:pStyle w:val="afa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426"/>
        <w:jc w:val="both"/>
        <w:rPr>
          <w:bCs/>
          <w:iCs/>
          <w:sz w:val="28"/>
          <w:szCs w:val="28"/>
        </w:rPr>
      </w:pPr>
      <w:r w:rsidRPr="005633BA">
        <w:rPr>
          <w:bCs/>
          <w:iCs/>
          <w:sz w:val="28"/>
          <w:szCs w:val="28"/>
        </w:rPr>
        <w:t>Карауш Д.М.</w:t>
      </w:r>
      <w:r w:rsidRPr="005633BA">
        <w:rPr>
          <w:bCs/>
          <w:iCs/>
          <w:sz w:val="28"/>
          <w:szCs w:val="28"/>
        </w:rPr>
        <w:tab/>
        <w:t xml:space="preserve">О системе обеспечения финансовой безопасности государства и хозяйствующих субъектов. // Повышение эффективности форм и методов распространения среди населения знаний по вопросам экономической и финансовой безопасности России, борьбы с теневыми доходами, противодействия финансированию терроризма, экстремизма, антигосударственной и деструктивной деятельности: сборник докладов </w:t>
      </w:r>
      <w:r w:rsidRPr="005633BA">
        <w:rPr>
          <w:bCs/>
          <w:iCs/>
          <w:sz w:val="28"/>
          <w:szCs w:val="28"/>
        </w:rPr>
        <w:lastRenderedPageBreak/>
        <w:t>всероссийской научно-практической конференции. 6 июня 2017 г.; под ред. д.э.н., проф., Заслуженного деятеля науки РФ А.У. Альбекова. – М.: РАЕН, 2017.</w:t>
      </w:r>
      <w:r w:rsidRPr="005633BA">
        <w:rPr>
          <w:bCs/>
          <w:iCs/>
          <w:sz w:val="28"/>
          <w:szCs w:val="28"/>
        </w:rPr>
        <w:tab/>
      </w:r>
      <w:r w:rsidRPr="005633BA">
        <w:rPr>
          <w:bCs/>
          <w:iCs/>
          <w:sz w:val="28"/>
          <w:szCs w:val="28"/>
        </w:rPr>
        <w:tab/>
      </w:r>
      <w:r w:rsidRPr="005633BA">
        <w:rPr>
          <w:bCs/>
          <w:iCs/>
          <w:sz w:val="28"/>
          <w:szCs w:val="28"/>
        </w:rPr>
        <w:tab/>
      </w:r>
      <w:r w:rsidRPr="005633BA">
        <w:rPr>
          <w:bCs/>
          <w:iCs/>
          <w:sz w:val="28"/>
          <w:szCs w:val="28"/>
        </w:rPr>
        <w:tab/>
      </w:r>
    </w:p>
    <w:p w:rsidR="00117D90" w:rsidRDefault="00117D90" w:rsidP="005F6462">
      <w:pPr>
        <w:tabs>
          <w:tab w:val="left" w:pos="284"/>
        </w:tabs>
        <w:ind w:firstLine="567"/>
        <w:jc w:val="center"/>
        <w:rPr>
          <w:b/>
          <w:bCs/>
          <w:iCs/>
          <w:sz w:val="28"/>
          <w:szCs w:val="28"/>
        </w:rPr>
      </w:pPr>
    </w:p>
    <w:p w:rsidR="005F6462" w:rsidRPr="00AE6223" w:rsidRDefault="005F6462" w:rsidP="005F6462">
      <w:pPr>
        <w:tabs>
          <w:tab w:val="left" w:pos="284"/>
        </w:tabs>
        <w:ind w:firstLine="567"/>
        <w:jc w:val="center"/>
        <w:rPr>
          <w:b/>
          <w:bCs/>
          <w:iCs/>
          <w:sz w:val="28"/>
          <w:szCs w:val="28"/>
        </w:rPr>
      </w:pPr>
      <w:r w:rsidRPr="00AE6223">
        <w:rPr>
          <w:b/>
          <w:bCs/>
          <w:iCs/>
          <w:sz w:val="28"/>
          <w:szCs w:val="28"/>
        </w:rPr>
        <w:t>СТАТЬИ В ЖУРНАЛАХ, РЕКОМЕНДОВАННЫХ ВАК</w:t>
      </w:r>
    </w:p>
    <w:p w:rsidR="005F6462" w:rsidRPr="002F33B7" w:rsidRDefault="005F6462" w:rsidP="008829C5">
      <w:pPr>
        <w:pStyle w:val="afa"/>
        <w:numPr>
          <w:ilvl w:val="0"/>
          <w:numId w:val="1"/>
        </w:numPr>
        <w:ind w:left="0" w:firstLine="142"/>
        <w:jc w:val="both"/>
        <w:rPr>
          <w:sz w:val="28"/>
        </w:rPr>
      </w:pPr>
      <w:r w:rsidRPr="002F33B7">
        <w:rPr>
          <w:sz w:val="28"/>
        </w:rPr>
        <w:t>Алифанова Е.Н., Евлахова Ю.С. Исследование структуры сбережений населения и его операций на кредитном и валютном рынках в целях оценки финансовой безопасности России // Финансовые исследования . 2017. №3.</w:t>
      </w:r>
    </w:p>
    <w:p w:rsidR="005F6462" w:rsidRPr="002F33B7" w:rsidRDefault="005F6462" w:rsidP="008829C5">
      <w:pPr>
        <w:pStyle w:val="afa"/>
        <w:numPr>
          <w:ilvl w:val="0"/>
          <w:numId w:val="1"/>
        </w:numPr>
        <w:ind w:left="0" w:firstLine="142"/>
        <w:jc w:val="both"/>
        <w:rPr>
          <w:sz w:val="28"/>
        </w:rPr>
      </w:pPr>
      <w:r w:rsidRPr="002F33B7">
        <w:rPr>
          <w:sz w:val="28"/>
        </w:rPr>
        <w:t>Алифанова Е.Н., Евлахова Ю.С. Развитие системы индикаторов национальной финансовой безопасности // Финансы и кредит. 2017.Т.23. №29.</w:t>
      </w:r>
    </w:p>
    <w:p w:rsidR="00117D90" w:rsidRPr="002F33B7" w:rsidRDefault="00117D90" w:rsidP="008829C5">
      <w:pPr>
        <w:pStyle w:val="afa"/>
        <w:numPr>
          <w:ilvl w:val="0"/>
          <w:numId w:val="1"/>
        </w:numPr>
        <w:ind w:left="0" w:firstLine="142"/>
        <w:jc w:val="both"/>
        <w:rPr>
          <w:sz w:val="28"/>
        </w:rPr>
      </w:pPr>
      <w:r w:rsidRPr="002F33B7">
        <w:rPr>
          <w:sz w:val="28"/>
        </w:rPr>
        <w:t>Иванченко И.С.</w:t>
      </w:r>
      <w:r w:rsidRPr="002F33B7">
        <w:rPr>
          <w:sz w:val="28"/>
        </w:rPr>
        <w:tab/>
        <w:t>Оптимизация структуры золотовалютных резервов России:  теоретические подходы, практическая реализация // Вопросы экономики. 2017. №1. – С. 64-80.</w:t>
      </w:r>
    </w:p>
    <w:p w:rsidR="00117D90" w:rsidRPr="002F33B7" w:rsidRDefault="00117D90" w:rsidP="008829C5">
      <w:pPr>
        <w:pStyle w:val="afa"/>
        <w:numPr>
          <w:ilvl w:val="0"/>
          <w:numId w:val="1"/>
        </w:numPr>
        <w:ind w:left="0" w:firstLine="142"/>
        <w:jc w:val="both"/>
        <w:rPr>
          <w:sz w:val="28"/>
        </w:rPr>
      </w:pPr>
      <w:r w:rsidRPr="002F33B7">
        <w:rPr>
          <w:sz w:val="28"/>
        </w:rPr>
        <w:t>Иванченко И.С.,  Осеи, Д.Д.</w:t>
      </w:r>
      <w:r w:rsidRPr="002F33B7">
        <w:rPr>
          <w:sz w:val="28"/>
        </w:rPr>
        <w:tab/>
        <w:t xml:space="preserve">Оптимизация структуры российских золотовалютных резервов при помощи модели Блэка-Литтермана </w:t>
      </w:r>
      <w:r w:rsidRPr="002F33B7">
        <w:rPr>
          <w:sz w:val="28"/>
        </w:rPr>
        <w:tab/>
        <w:t>// Финансовый журнал. № 6, 2017. С. 17-30.</w:t>
      </w:r>
    </w:p>
    <w:p w:rsidR="00117D90" w:rsidRDefault="00117D90" w:rsidP="008829C5">
      <w:pPr>
        <w:pStyle w:val="afa"/>
        <w:numPr>
          <w:ilvl w:val="0"/>
          <w:numId w:val="1"/>
        </w:numPr>
        <w:ind w:left="0" w:firstLine="142"/>
        <w:jc w:val="both"/>
        <w:rPr>
          <w:sz w:val="28"/>
        </w:rPr>
      </w:pPr>
      <w:r w:rsidRPr="002F33B7">
        <w:rPr>
          <w:sz w:val="28"/>
        </w:rPr>
        <w:t>Иванченко И.С., Осеи, Д.Д.</w:t>
      </w:r>
      <w:r w:rsidRPr="002F33B7">
        <w:rPr>
          <w:sz w:val="28"/>
        </w:rPr>
        <w:tab/>
        <w:t>Выявление факторов, влияющих на динамику зарубежных инвестиций в экономику России // Научное обозрение. 2017. № 21. – С. 36-49.</w:t>
      </w:r>
    </w:p>
    <w:p w:rsidR="00117D90" w:rsidRPr="002F33B7" w:rsidRDefault="00117D90" w:rsidP="008829C5">
      <w:pPr>
        <w:pStyle w:val="afa"/>
        <w:numPr>
          <w:ilvl w:val="0"/>
          <w:numId w:val="1"/>
        </w:numPr>
        <w:ind w:left="0" w:firstLine="142"/>
        <w:jc w:val="both"/>
        <w:rPr>
          <w:sz w:val="28"/>
        </w:rPr>
      </w:pPr>
      <w:r w:rsidRPr="002F33B7">
        <w:rPr>
          <w:sz w:val="28"/>
        </w:rPr>
        <w:t>Лахно, Ю.В.  Механизм адаптивного развития российского рынка ценных бумаг. Финансы и кредит. – 2017. №25</w:t>
      </w:r>
    </w:p>
    <w:p w:rsidR="00117D90" w:rsidRPr="002F33B7" w:rsidRDefault="00117D90" w:rsidP="008829C5">
      <w:pPr>
        <w:pStyle w:val="afa"/>
        <w:numPr>
          <w:ilvl w:val="0"/>
          <w:numId w:val="1"/>
        </w:numPr>
        <w:ind w:left="0" w:firstLine="142"/>
        <w:jc w:val="both"/>
        <w:rPr>
          <w:sz w:val="28"/>
        </w:rPr>
      </w:pPr>
      <w:r w:rsidRPr="002F33B7">
        <w:rPr>
          <w:sz w:val="28"/>
        </w:rPr>
        <w:t>Лахно, Ю.В. Анализ адаптивного развития российского рынка ценных бумаг // Финансы и кредит. – 2017. № 37.</w:t>
      </w:r>
    </w:p>
    <w:p w:rsidR="00117D90" w:rsidRPr="005633BA" w:rsidRDefault="00117D90" w:rsidP="008829C5">
      <w:pPr>
        <w:pStyle w:val="afa"/>
        <w:numPr>
          <w:ilvl w:val="0"/>
          <w:numId w:val="1"/>
        </w:numPr>
        <w:ind w:left="0" w:firstLine="142"/>
        <w:jc w:val="both"/>
        <w:rPr>
          <w:sz w:val="28"/>
        </w:rPr>
      </w:pPr>
      <w:r w:rsidRPr="005633BA">
        <w:rPr>
          <w:sz w:val="28"/>
        </w:rPr>
        <w:t>Лахно, Ю.В. О некоторых закономерностях адаптивного развития современных рынков ценных бумаг. Финансы и кредит. – 2017.  № 34.</w:t>
      </w:r>
    </w:p>
    <w:p w:rsidR="00120437" w:rsidRPr="00BB7C76" w:rsidRDefault="00120437" w:rsidP="00E0071E">
      <w:pPr>
        <w:pStyle w:val="a4"/>
        <w:spacing w:before="120" w:after="120"/>
        <w:jc w:val="both"/>
        <w:rPr>
          <w:b w:val="0"/>
          <w:i/>
          <w:iCs/>
          <w:color w:val="1F497D"/>
          <w:szCs w:val="28"/>
          <w:lang w:val="ru-RU"/>
        </w:rPr>
      </w:pPr>
    </w:p>
    <w:p w:rsidR="00120437" w:rsidRDefault="00120437" w:rsidP="00E0071E">
      <w:pPr>
        <w:pStyle w:val="a4"/>
        <w:spacing w:before="120" w:after="120"/>
        <w:jc w:val="both"/>
        <w:rPr>
          <w:b w:val="0"/>
          <w:i/>
          <w:iCs/>
          <w:color w:val="1F497D"/>
          <w:szCs w:val="28"/>
          <w:lang w:val="ru-RU"/>
        </w:rPr>
      </w:pPr>
    </w:p>
    <w:p w:rsidR="00975F17" w:rsidRPr="000D4AE4" w:rsidRDefault="00117D90" w:rsidP="00DB5E0D">
      <w:pPr>
        <w:pStyle w:val="a4"/>
        <w:tabs>
          <w:tab w:val="left" w:pos="284"/>
        </w:tabs>
        <w:rPr>
          <w:b w:val="0"/>
        </w:rPr>
      </w:pPr>
      <w:r>
        <w:rPr>
          <w:lang w:val="ru-RU"/>
        </w:rPr>
        <w:br w:type="page"/>
      </w:r>
      <w:r w:rsidR="00975F17" w:rsidRPr="000D4AE4">
        <w:rPr>
          <w:lang w:val="ru-RU"/>
        </w:rPr>
        <w:lastRenderedPageBreak/>
        <w:t>Результаты научно-исслед</w:t>
      </w:r>
      <w:r w:rsidR="00975F17">
        <w:rPr>
          <w:lang w:val="ru-RU"/>
        </w:rPr>
        <w:t>овательской деятельности за 2018</w:t>
      </w:r>
      <w:r w:rsidR="00975F17" w:rsidRPr="000D4AE4">
        <w:rPr>
          <w:lang w:val="ru-RU"/>
        </w:rPr>
        <w:t xml:space="preserve"> год</w:t>
      </w:r>
    </w:p>
    <w:p w:rsidR="00120437" w:rsidRDefault="00120437" w:rsidP="00E0071E">
      <w:pPr>
        <w:pStyle w:val="a4"/>
        <w:spacing w:before="120" w:after="120"/>
        <w:jc w:val="both"/>
        <w:rPr>
          <w:b w:val="0"/>
          <w:i/>
          <w:iCs/>
          <w:color w:val="1F497D"/>
          <w:szCs w:val="28"/>
        </w:rPr>
      </w:pPr>
    </w:p>
    <w:p w:rsidR="00DB5E0D" w:rsidRDefault="00DB5E0D" w:rsidP="00DB5E0D">
      <w:pPr>
        <w:pStyle w:val="a4"/>
      </w:pPr>
      <w:r>
        <w:t>Выполнение НИР по грантам</w:t>
      </w:r>
    </w:p>
    <w:p w:rsidR="00DB5E0D" w:rsidRDefault="00DB5E0D" w:rsidP="00DB5E0D">
      <w:pPr>
        <w:jc w:val="center"/>
        <w:rPr>
          <w:b/>
          <w:bCs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103"/>
        <w:gridCol w:w="1559"/>
        <w:gridCol w:w="1843"/>
        <w:gridCol w:w="1275"/>
        <w:gridCol w:w="1985"/>
      </w:tblGrid>
      <w:tr w:rsidR="00DB5E0D" w:rsidTr="00406ED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D" w:rsidRDefault="00DB5E0D" w:rsidP="00406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D" w:rsidRDefault="00DB5E0D" w:rsidP="00406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и темы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D" w:rsidRDefault="00DB5E0D" w:rsidP="00406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Научный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D" w:rsidRDefault="00DB5E0D" w:rsidP="00406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D" w:rsidRDefault="00DB5E0D" w:rsidP="00406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0D" w:rsidRDefault="00DB5E0D" w:rsidP="00406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Практическое использование результатов исследования</w:t>
            </w:r>
          </w:p>
        </w:tc>
      </w:tr>
      <w:tr w:rsidR="00DB5E0D" w:rsidTr="00406ED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D" w:rsidRDefault="00DB5E0D" w:rsidP="00406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D" w:rsidRDefault="00DB5E0D" w:rsidP="0040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№18-010-00657 «Развитие системы оценки национального риска отмывания денег и финансирования терроризма на основе взаимовлияния уязвимостей финансовых институтов и домохозяйств»</w:t>
            </w:r>
            <w:r w:rsidR="005633BA">
              <w:rPr>
                <w:sz w:val="24"/>
                <w:szCs w:val="24"/>
              </w:rPr>
              <w:t xml:space="preserve"> (грант)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D" w:rsidRDefault="00DB5E0D" w:rsidP="0040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Алифанова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D" w:rsidRDefault="00DB5E0D" w:rsidP="0040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D" w:rsidRDefault="00DB5E0D" w:rsidP="0040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700 тыс.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0D" w:rsidRDefault="00DB5E0D" w:rsidP="0040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концепция взаимовлияния уязвимостей финансовых институтов и домохозяйств к риску отмывания денег. Систематизированы угрозы национальной финансовой безопасности.</w:t>
            </w:r>
          </w:p>
        </w:tc>
      </w:tr>
    </w:tbl>
    <w:p w:rsidR="00DB5E0D" w:rsidRPr="00975F17" w:rsidRDefault="00DB5E0D" w:rsidP="00E0071E">
      <w:pPr>
        <w:pStyle w:val="a4"/>
        <w:spacing w:before="120" w:after="120"/>
        <w:jc w:val="both"/>
        <w:rPr>
          <w:b w:val="0"/>
          <w:i/>
          <w:iCs/>
          <w:color w:val="1F497D"/>
          <w:szCs w:val="28"/>
        </w:rPr>
      </w:pPr>
    </w:p>
    <w:p w:rsidR="00975F17" w:rsidRPr="00975F17" w:rsidRDefault="00975F17" w:rsidP="00975F17">
      <w:pPr>
        <w:spacing w:line="276" w:lineRule="auto"/>
        <w:jc w:val="center"/>
        <w:rPr>
          <w:b/>
          <w:sz w:val="28"/>
        </w:rPr>
      </w:pPr>
      <w:r w:rsidRPr="00BC0CDC">
        <w:rPr>
          <w:b/>
          <w:sz w:val="28"/>
        </w:rPr>
        <w:t>МОНОГРАФИИ</w:t>
      </w:r>
    </w:p>
    <w:p w:rsidR="00975F17" w:rsidRPr="00423FEF" w:rsidRDefault="00975F17" w:rsidP="00975F17">
      <w:pPr>
        <w:spacing w:line="276" w:lineRule="auto"/>
        <w:jc w:val="both"/>
        <w:rPr>
          <w:sz w:val="28"/>
        </w:rPr>
      </w:pPr>
    </w:p>
    <w:p w:rsidR="00975F17" w:rsidRPr="00BC0CDC" w:rsidRDefault="00975F17" w:rsidP="008829C5">
      <w:pPr>
        <w:numPr>
          <w:ilvl w:val="0"/>
          <w:numId w:val="14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 xml:space="preserve">Ефременко И.Н Особенности организации внешнеторговых сделок и таможенных операций на предприятии </w:t>
      </w:r>
      <w:r w:rsidRPr="00BC0CDC">
        <w:rPr>
          <w:sz w:val="28"/>
        </w:rPr>
        <w:tab/>
        <w:t>// Басенко А.М., Таранов П.В., Рощина Л.Н., Ишанов И.В. // Ростов н/Д : Рост. гос. эконом. ун-т (РИНХ)</w:t>
      </w:r>
      <w:r w:rsidRPr="00BC0CDC">
        <w:rPr>
          <w:sz w:val="28"/>
        </w:rPr>
        <w:tab/>
        <w:t xml:space="preserve"> </w:t>
      </w:r>
    </w:p>
    <w:p w:rsidR="00975F17" w:rsidRPr="00BC0CDC" w:rsidRDefault="00975F17" w:rsidP="008829C5">
      <w:pPr>
        <w:numPr>
          <w:ilvl w:val="0"/>
          <w:numId w:val="14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Меликов Ю.И. Воздействие кредита и денежно-кредитной политики на экономический рост / Финансовый рынок России: поиск новых инструментов и технологий в целях обеспечения экономического роста // под ред. Соколинской Н.Э. –М.: КНОРУС, 2018</w:t>
      </w:r>
    </w:p>
    <w:p w:rsidR="00975F17" w:rsidRPr="00BC0CDC" w:rsidRDefault="00975F17" w:rsidP="008829C5">
      <w:pPr>
        <w:numPr>
          <w:ilvl w:val="0"/>
          <w:numId w:val="14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 xml:space="preserve">Меликов Ю.И. Усиление роли банковской системы и кредита в развитии АПК РФ / Современные проблемы и перспективы развития финансовых рынков и банков // под ред. Соколинской Н.Э. –М.: КНОРУС, 2018 </w:t>
      </w:r>
    </w:p>
    <w:p w:rsidR="00975F17" w:rsidRPr="00975F17" w:rsidRDefault="00975F17" w:rsidP="00975F17">
      <w:pPr>
        <w:spacing w:line="276" w:lineRule="auto"/>
        <w:jc w:val="both"/>
        <w:rPr>
          <w:sz w:val="28"/>
        </w:rPr>
      </w:pPr>
    </w:p>
    <w:p w:rsidR="00975F17" w:rsidRPr="00552F8F" w:rsidRDefault="00975F17" w:rsidP="00975F17">
      <w:pPr>
        <w:spacing w:line="276" w:lineRule="auto"/>
        <w:jc w:val="center"/>
        <w:rPr>
          <w:b/>
          <w:sz w:val="28"/>
        </w:rPr>
      </w:pPr>
      <w:r w:rsidRPr="00552F8F">
        <w:rPr>
          <w:b/>
          <w:sz w:val="28"/>
        </w:rPr>
        <w:t xml:space="preserve">СТАТЬИ В ЖУРНАЛАХ </w:t>
      </w:r>
      <w:r w:rsidRPr="00552F8F">
        <w:rPr>
          <w:b/>
          <w:sz w:val="28"/>
          <w:lang w:val="en-US"/>
        </w:rPr>
        <w:t>WEB</w:t>
      </w:r>
      <w:r w:rsidRPr="00552F8F">
        <w:rPr>
          <w:b/>
          <w:sz w:val="28"/>
        </w:rPr>
        <w:t xml:space="preserve"> </w:t>
      </w:r>
      <w:r w:rsidRPr="00552F8F">
        <w:rPr>
          <w:b/>
          <w:sz w:val="28"/>
          <w:lang w:val="en-US"/>
        </w:rPr>
        <w:t>OF</w:t>
      </w:r>
      <w:r w:rsidRPr="00552F8F">
        <w:rPr>
          <w:b/>
          <w:sz w:val="28"/>
        </w:rPr>
        <w:t xml:space="preserve"> </w:t>
      </w:r>
      <w:r w:rsidRPr="00552F8F">
        <w:rPr>
          <w:b/>
          <w:sz w:val="28"/>
          <w:lang w:val="en-US"/>
        </w:rPr>
        <w:t>SCIENCE</w:t>
      </w:r>
    </w:p>
    <w:p w:rsidR="00975F17" w:rsidRPr="0095166B" w:rsidRDefault="00975F17" w:rsidP="008829C5">
      <w:pPr>
        <w:numPr>
          <w:ilvl w:val="0"/>
          <w:numId w:val="4"/>
        </w:numPr>
        <w:spacing w:line="276" w:lineRule="auto"/>
        <w:ind w:left="142" w:firstLine="0"/>
        <w:jc w:val="both"/>
        <w:rPr>
          <w:sz w:val="28"/>
          <w:lang w:val="en-US"/>
        </w:rPr>
      </w:pPr>
      <w:r w:rsidRPr="0095166B">
        <w:rPr>
          <w:sz w:val="28"/>
          <w:lang w:val="en-US"/>
        </w:rPr>
        <w:t>Alifanova E.N., Nivorozhkina L.I., EvlakhovaYu.S. Development of the concept of financial institutions and households vulnerabilities interference: the key parameters and the place in money laundering and terrorism financing risk assessment FATF methodology</w:t>
      </w:r>
      <w:r w:rsidRPr="0095166B">
        <w:rPr>
          <w:sz w:val="28"/>
          <w:lang w:val="en-US"/>
        </w:rPr>
        <w:tab/>
        <w:t>6th International Scientific-Practical Conference «Education Transformation Issues» by SCIEURO in London,</w:t>
      </w:r>
    </w:p>
    <w:p w:rsidR="00117D90" w:rsidRPr="00DB5E0D" w:rsidRDefault="00975F17" w:rsidP="008829C5">
      <w:pPr>
        <w:numPr>
          <w:ilvl w:val="0"/>
          <w:numId w:val="4"/>
        </w:numPr>
        <w:spacing w:line="276" w:lineRule="auto"/>
        <w:ind w:left="142" w:firstLine="0"/>
        <w:jc w:val="both"/>
        <w:rPr>
          <w:sz w:val="28"/>
          <w:lang w:val="en-US"/>
        </w:rPr>
      </w:pPr>
      <w:r w:rsidRPr="00DB5E0D">
        <w:rPr>
          <w:sz w:val="28"/>
          <w:lang w:val="en-US"/>
        </w:rPr>
        <w:t>Evlakhova Yu.S., Brichka E.I.</w:t>
      </w:r>
      <w:r w:rsidRPr="00DB5E0D">
        <w:rPr>
          <w:sz w:val="28"/>
          <w:lang w:val="en-US"/>
        </w:rPr>
        <w:tab/>
        <w:t>Counteraction to money “cashing in”: characteristics of the problem and analysis of mechanisms of its suppression in Russian banks [</w:t>
      </w:r>
      <w:r w:rsidRPr="00DB5E0D">
        <w:rPr>
          <w:sz w:val="28"/>
        </w:rPr>
        <w:t>Противодействие</w:t>
      </w:r>
      <w:r w:rsidRPr="00DB5E0D">
        <w:rPr>
          <w:sz w:val="28"/>
          <w:lang w:val="en-US"/>
        </w:rPr>
        <w:t xml:space="preserve"> </w:t>
      </w:r>
      <w:r w:rsidRPr="00DB5E0D">
        <w:rPr>
          <w:sz w:val="28"/>
        </w:rPr>
        <w:t>обналичиванию</w:t>
      </w:r>
      <w:r w:rsidRPr="00DB5E0D">
        <w:rPr>
          <w:sz w:val="28"/>
          <w:lang w:val="en-US"/>
        </w:rPr>
        <w:t xml:space="preserve"> </w:t>
      </w:r>
      <w:r w:rsidRPr="00DB5E0D">
        <w:rPr>
          <w:sz w:val="28"/>
        </w:rPr>
        <w:t>денежных</w:t>
      </w:r>
      <w:r w:rsidRPr="00DB5E0D">
        <w:rPr>
          <w:sz w:val="28"/>
          <w:lang w:val="en-US"/>
        </w:rPr>
        <w:t xml:space="preserve"> </w:t>
      </w:r>
      <w:r w:rsidRPr="00DB5E0D">
        <w:rPr>
          <w:sz w:val="28"/>
        </w:rPr>
        <w:t>средств</w:t>
      </w:r>
      <w:r w:rsidRPr="00DB5E0D">
        <w:rPr>
          <w:sz w:val="28"/>
          <w:lang w:val="en-US"/>
        </w:rPr>
        <w:t xml:space="preserve">: </w:t>
      </w:r>
      <w:r w:rsidRPr="00DB5E0D">
        <w:rPr>
          <w:sz w:val="28"/>
        </w:rPr>
        <w:lastRenderedPageBreak/>
        <w:t>характеристика</w:t>
      </w:r>
      <w:r w:rsidRPr="00DB5E0D">
        <w:rPr>
          <w:sz w:val="28"/>
          <w:lang w:val="en-US"/>
        </w:rPr>
        <w:t xml:space="preserve"> </w:t>
      </w:r>
      <w:r w:rsidRPr="00DB5E0D">
        <w:rPr>
          <w:sz w:val="28"/>
        </w:rPr>
        <w:t>проблемы</w:t>
      </w:r>
      <w:r w:rsidRPr="00DB5E0D">
        <w:rPr>
          <w:sz w:val="28"/>
          <w:lang w:val="en-US"/>
        </w:rPr>
        <w:t xml:space="preserve"> </w:t>
      </w:r>
      <w:r w:rsidRPr="00DB5E0D">
        <w:rPr>
          <w:sz w:val="28"/>
        </w:rPr>
        <w:t>и</w:t>
      </w:r>
      <w:r w:rsidRPr="00DB5E0D">
        <w:rPr>
          <w:sz w:val="28"/>
          <w:lang w:val="en-US"/>
        </w:rPr>
        <w:t xml:space="preserve"> </w:t>
      </w:r>
      <w:r w:rsidRPr="00DB5E0D">
        <w:rPr>
          <w:sz w:val="28"/>
        </w:rPr>
        <w:t>анализ</w:t>
      </w:r>
      <w:r w:rsidRPr="00DB5E0D">
        <w:rPr>
          <w:sz w:val="28"/>
          <w:lang w:val="en-US"/>
        </w:rPr>
        <w:t xml:space="preserve"> </w:t>
      </w:r>
      <w:r w:rsidRPr="00DB5E0D">
        <w:rPr>
          <w:sz w:val="28"/>
        </w:rPr>
        <w:t>механизмов</w:t>
      </w:r>
      <w:r w:rsidRPr="00DB5E0D">
        <w:rPr>
          <w:sz w:val="28"/>
          <w:lang w:val="en-US"/>
        </w:rPr>
        <w:t xml:space="preserve"> </w:t>
      </w:r>
      <w:r w:rsidRPr="00DB5E0D">
        <w:rPr>
          <w:sz w:val="28"/>
        </w:rPr>
        <w:t>ее</w:t>
      </w:r>
      <w:r w:rsidRPr="00DB5E0D">
        <w:rPr>
          <w:sz w:val="28"/>
          <w:lang w:val="en-US"/>
        </w:rPr>
        <w:t xml:space="preserve"> </w:t>
      </w:r>
      <w:r w:rsidRPr="00DB5E0D">
        <w:rPr>
          <w:sz w:val="28"/>
        </w:rPr>
        <w:t>решения</w:t>
      </w:r>
      <w:r w:rsidRPr="00DB5E0D">
        <w:rPr>
          <w:sz w:val="28"/>
          <w:lang w:val="en-US"/>
        </w:rPr>
        <w:t xml:space="preserve"> </w:t>
      </w:r>
      <w:r w:rsidRPr="00DB5E0D">
        <w:rPr>
          <w:sz w:val="28"/>
        </w:rPr>
        <w:t>в</w:t>
      </w:r>
      <w:r w:rsidRPr="00DB5E0D">
        <w:rPr>
          <w:sz w:val="28"/>
          <w:lang w:val="en-US"/>
        </w:rPr>
        <w:t xml:space="preserve"> </w:t>
      </w:r>
      <w:r w:rsidRPr="00DB5E0D">
        <w:rPr>
          <w:sz w:val="28"/>
        </w:rPr>
        <w:t>российских</w:t>
      </w:r>
      <w:r w:rsidRPr="00DB5E0D">
        <w:rPr>
          <w:sz w:val="28"/>
          <w:lang w:val="en-US"/>
        </w:rPr>
        <w:t xml:space="preserve"> </w:t>
      </w:r>
      <w:r w:rsidRPr="00DB5E0D">
        <w:rPr>
          <w:sz w:val="28"/>
        </w:rPr>
        <w:t>банках</w:t>
      </w:r>
      <w:r w:rsidRPr="00DB5E0D">
        <w:rPr>
          <w:sz w:val="28"/>
          <w:lang w:val="en-US"/>
        </w:rPr>
        <w:t xml:space="preserve">] </w:t>
      </w:r>
      <w:r w:rsidRPr="00DB5E0D">
        <w:rPr>
          <w:sz w:val="28"/>
          <w:lang w:val="en-US"/>
        </w:rPr>
        <w:tab/>
        <w:t>1th International Scientific and Practical Conference “Science and Society”. -  London: Berforts Information Press Ltd., pp. 61-69.</w:t>
      </w:r>
    </w:p>
    <w:p w:rsidR="00975F17" w:rsidRPr="00975F17" w:rsidRDefault="00975F17" w:rsidP="00975F17">
      <w:pPr>
        <w:spacing w:line="276" w:lineRule="auto"/>
        <w:jc w:val="both"/>
        <w:rPr>
          <w:sz w:val="28"/>
          <w:lang w:val="en-US"/>
        </w:rPr>
      </w:pPr>
    </w:p>
    <w:p w:rsidR="00975F17" w:rsidRPr="00975F17" w:rsidRDefault="00975F17" w:rsidP="00975F17">
      <w:pPr>
        <w:spacing w:line="276" w:lineRule="auto"/>
        <w:jc w:val="center"/>
        <w:rPr>
          <w:b/>
          <w:sz w:val="28"/>
          <w:lang w:val="en-US"/>
        </w:rPr>
      </w:pPr>
      <w:r w:rsidRPr="00552F8F">
        <w:rPr>
          <w:b/>
          <w:sz w:val="28"/>
        </w:rPr>
        <w:t>СТАТЬИ</w:t>
      </w:r>
      <w:r w:rsidRPr="00975F17">
        <w:rPr>
          <w:b/>
          <w:sz w:val="28"/>
          <w:lang w:val="en-US"/>
        </w:rPr>
        <w:t xml:space="preserve"> </w:t>
      </w:r>
      <w:r w:rsidRPr="00552F8F">
        <w:rPr>
          <w:b/>
          <w:sz w:val="28"/>
        </w:rPr>
        <w:t>В</w:t>
      </w:r>
      <w:r w:rsidRPr="00975F17">
        <w:rPr>
          <w:b/>
          <w:sz w:val="28"/>
          <w:lang w:val="en-US"/>
        </w:rPr>
        <w:t xml:space="preserve"> </w:t>
      </w:r>
      <w:r w:rsidRPr="00552F8F">
        <w:rPr>
          <w:b/>
          <w:sz w:val="28"/>
        </w:rPr>
        <w:t>ЖУРНАЛАХ</w:t>
      </w:r>
      <w:r w:rsidRPr="00975F17">
        <w:rPr>
          <w:b/>
          <w:sz w:val="28"/>
          <w:lang w:val="en-US"/>
        </w:rPr>
        <w:t xml:space="preserve"> SCOPUS</w:t>
      </w:r>
    </w:p>
    <w:p w:rsidR="00975F17" w:rsidRPr="002F3B67" w:rsidRDefault="00975F17" w:rsidP="00975F17">
      <w:pPr>
        <w:spacing w:line="276" w:lineRule="auto"/>
        <w:jc w:val="both"/>
        <w:rPr>
          <w:sz w:val="28"/>
          <w:lang w:val="en-US"/>
        </w:rPr>
      </w:pPr>
    </w:p>
    <w:p w:rsidR="00975F17" w:rsidRPr="00BC0CDC" w:rsidRDefault="00975F17" w:rsidP="00975F17">
      <w:pPr>
        <w:spacing w:line="276" w:lineRule="auto"/>
        <w:jc w:val="both"/>
        <w:rPr>
          <w:sz w:val="28"/>
          <w:lang w:val="en-US"/>
        </w:rPr>
      </w:pPr>
      <w:r w:rsidRPr="00975F17">
        <w:rPr>
          <w:sz w:val="28"/>
          <w:lang w:val="en-US"/>
        </w:rPr>
        <w:t>1</w:t>
      </w:r>
      <w:r w:rsidRPr="00BC0CDC">
        <w:rPr>
          <w:sz w:val="28"/>
          <w:lang w:val="en-US"/>
        </w:rPr>
        <w:t>.</w:t>
      </w:r>
      <w:r w:rsidRPr="00BC0CDC">
        <w:rPr>
          <w:sz w:val="28"/>
          <w:lang w:val="en-US"/>
        </w:rPr>
        <w:tab/>
        <w:t>Alifanova E.N., Evlakhova Yu.S., Nivorozhkina L.I., Tregubova A.A.</w:t>
      </w:r>
      <w:r w:rsidRPr="00BC0CDC">
        <w:rPr>
          <w:sz w:val="28"/>
          <w:lang w:val="en-US"/>
        </w:rPr>
        <w:tab/>
        <w:t xml:space="preserve">Indicators of Financial Security on the Micro-Level: Approach to Empirical EstimationEuropean Research Studies Journal– Special issue. </w:t>
      </w:r>
    </w:p>
    <w:p w:rsidR="00975F17" w:rsidRPr="00BC0CDC" w:rsidRDefault="00975F17" w:rsidP="00975F17">
      <w:pPr>
        <w:spacing w:line="276" w:lineRule="auto"/>
        <w:jc w:val="both"/>
        <w:rPr>
          <w:sz w:val="28"/>
          <w:lang w:val="en-US"/>
        </w:rPr>
      </w:pPr>
      <w:r w:rsidRPr="00975F17">
        <w:rPr>
          <w:sz w:val="28"/>
          <w:lang w:val="en-US"/>
        </w:rPr>
        <w:t>2</w:t>
      </w:r>
      <w:r w:rsidRPr="00BC0CDC">
        <w:rPr>
          <w:sz w:val="28"/>
          <w:lang w:val="en-US"/>
        </w:rPr>
        <w:t>.</w:t>
      </w:r>
      <w:r w:rsidRPr="00BC0CDC">
        <w:rPr>
          <w:sz w:val="28"/>
          <w:lang w:val="en-US"/>
        </w:rPr>
        <w:tab/>
        <w:t>Efremenko I.N., Panasenkova T.V., Artemenko D.A., Larionov V.A.</w:t>
      </w:r>
      <w:r w:rsidRPr="00BC0CDC">
        <w:rPr>
          <w:sz w:val="28"/>
          <w:lang w:val="en-US"/>
        </w:rPr>
        <w:tab/>
        <w:t xml:space="preserve">The Role of </w:t>
      </w:r>
      <w:r w:rsidRPr="00BC0CDC">
        <w:rPr>
          <w:sz w:val="28"/>
        </w:rPr>
        <w:t>С</w:t>
      </w:r>
      <w:r w:rsidRPr="00BC0CDC">
        <w:rPr>
          <w:sz w:val="28"/>
          <w:lang w:val="en-US"/>
        </w:rPr>
        <w:t xml:space="preserve">rypto-Currencies in the Development of the World Currency System. </w:t>
      </w:r>
      <w:r w:rsidRPr="00BC0CDC">
        <w:rPr>
          <w:sz w:val="28"/>
          <w:lang w:val="en-US"/>
        </w:rPr>
        <w:tab/>
        <w:t xml:space="preserve">European Research Studies Journal, Volume XXI, Special Issue 1, 2018 </w:t>
      </w:r>
    </w:p>
    <w:p w:rsidR="00975F17" w:rsidRPr="00BC0CDC" w:rsidRDefault="00975F17" w:rsidP="00DB5E0D">
      <w:pPr>
        <w:spacing w:line="276" w:lineRule="auto"/>
        <w:jc w:val="both"/>
        <w:rPr>
          <w:sz w:val="28"/>
          <w:lang w:val="en-US"/>
        </w:rPr>
      </w:pPr>
      <w:r w:rsidRPr="00975F17">
        <w:rPr>
          <w:sz w:val="28"/>
          <w:lang w:val="en-US"/>
        </w:rPr>
        <w:t>3</w:t>
      </w:r>
      <w:r w:rsidRPr="00BC0CDC">
        <w:rPr>
          <w:sz w:val="28"/>
          <w:lang w:val="en-US"/>
        </w:rPr>
        <w:t>.</w:t>
      </w:r>
      <w:r w:rsidRPr="00BC0CDC">
        <w:rPr>
          <w:sz w:val="28"/>
          <w:lang w:val="en-US"/>
        </w:rPr>
        <w:tab/>
        <w:t>Reshetnikova N</w:t>
      </w:r>
      <w:r w:rsidR="00DB5E0D" w:rsidRPr="00DB5E0D">
        <w:rPr>
          <w:sz w:val="28"/>
          <w:lang w:val="en-US"/>
        </w:rPr>
        <w:t>.</w:t>
      </w:r>
      <w:r w:rsidRPr="00BC0CDC">
        <w:rPr>
          <w:sz w:val="28"/>
          <w:lang w:val="en-US"/>
        </w:rPr>
        <w:t xml:space="preserve">, Magomedov M., Buklanov D., Zakharchenko E. The International Business Cooperation and Its Influence on Enterprise Financial Security Under Globalization. </w:t>
      </w:r>
      <w:r w:rsidRPr="00BC0CDC">
        <w:rPr>
          <w:sz w:val="28"/>
          <w:lang w:val="en-US"/>
        </w:rPr>
        <w:tab/>
        <w:t>The Future of the Global Financial System: Downfall or Harmony. - Springer Nature Switzerland AG</w:t>
      </w:r>
      <w:r w:rsidRPr="00975F17">
        <w:rPr>
          <w:sz w:val="28"/>
          <w:lang w:val="en-US"/>
        </w:rPr>
        <w:t>5</w:t>
      </w:r>
      <w:r w:rsidRPr="00BC0CDC">
        <w:rPr>
          <w:sz w:val="28"/>
          <w:lang w:val="en-US"/>
        </w:rPr>
        <w:t>.</w:t>
      </w:r>
      <w:r w:rsidRPr="00BC0CDC">
        <w:rPr>
          <w:sz w:val="28"/>
          <w:lang w:val="en-US"/>
        </w:rPr>
        <w:tab/>
      </w:r>
    </w:p>
    <w:p w:rsidR="00975F17" w:rsidRPr="00BC0CDC" w:rsidRDefault="00975F17" w:rsidP="00975F17">
      <w:pPr>
        <w:spacing w:line="276" w:lineRule="auto"/>
        <w:jc w:val="both"/>
        <w:rPr>
          <w:sz w:val="28"/>
          <w:lang w:val="en-US"/>
        </w:rPr>
      </w:pPr>
    </w:p>
    <w:p w:rsidR="00975F17" w:rsidRPr="00975F17" w:rsidRDefault="00975F17" w:rsidP="00975F17">
      <w:pPr>
        <w:spacing w:line="276" w:lineRule="auto"/>
        <w:jc w:val="center"/>
        <w:rPr>
          <w:b/>
          <w:sz w:val="28"/>
        </w:rPr>
      </w:pPr>
      <w:r w:rsidRPr="00552F8F">
        <w:rPr>
          <w:b/>
          <w:sz w:val="28"/>
        </w:rPr>
        <w:t>СТАТЬИ</w:t>
      </w:r>
      <w:r w:rsidRPr="00975F17">
        <w:rPr>
          <w:b/>
          <w:sz w:val="28"/>
        </w:rPr>
        <w:t xml:space="preserve"> </w:t>
      </w:r>
      <w:r w:rsidRPr="00552F8F">
        <w:rPr>
          <w:b/>
          <w:sz w:val="28"/>
        </w:rPr>
        <w:t>В</w:t>
      </w:r>
      <w:r w:rsidRPr="00975F17">
        <w:rPr>
          <w:b/>
          <w:sz w:val="28"/>
        </w:rPr>
        <w:t xml:space="preserve"> </w:t>
      </w:r>
      <w:r w:rsidRPr="00552F8F">
        <w:rPr>
          <w:b/>
          <w:sz w:val="28"/>
        </w:rPr>
        <w:t>ИЗДАНИЯХ</w:t>
      </w:r>
      <w:r w:rsidRPr="00975F17">
        <w:rPr>
          <w:b/>
          <w:sz w:val="28"/>
        </w:rPr>
        <w:t xml:space="preserve"> </w:t>
      </w:r>
      <w:r w:rsidRPr="00552F8F">
        <w:rPr>
          <w:b/>
          <w:sz w:val="28"/>
        </w:rPr>
        <w:t>РИНЦ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Алифанова Е.Н., Евлахова Ю.С.</w:t>
      </w:r>
      <w:r w:rsidRPr="00BC0CDC">
        <w:rPr>
          <w:sz w:val="28"/>
        </w:rPr>
        <w:tab/>
        <w:t xml:space="preserve">Развитие методологии оценки рисков отмывания денег и финансирования терроризма: интеграция концепции взаимовлияния уязвимостей финансовых институтов и домохозяйств </w:t>
      </w:r>
      <w:r w:rsidR="00DB5E0D">
        <w:rPr>
          <w:sz w:val="28"/>
        </w:rPr>
        <w:t>//</w:t>
      </w:r>
      <w:r w:rsidRPr="00BC0CDC">
        <w:rPr>
          <w:sz w:val="28"/>
        </w:rPr>
        <w:tab/>
        <w:t>Экономика и управление: теория и практика.Т.4. №4 (ч.2). с.33-37. (Севастополь).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Алифанова Е.Н., Евлахова Ю.С.</w:t>
      </w:r>
      <w:r w:rsidRPr="00BC0CDC">
        <w:rPr>
          <w:sz w:val="28"/>
        </w:rPr>
        <w:tab/>
        <w:t>Структурирование угроз национальной финансовой безопасности: страновой анализ</w:t>
      </w:r>
      <w:r w:rsidRPr="00BC0CDC">
        <w:rPr>
          <w:sz w:val="28"/>
        </w:rPr>
        <w:tab/>
      </w:r>
      <w:r w:rsidR="00DB5E0D">
        <w:rPr>
          <w:sz w:val="28"/>
        </w:rPr>
        <w:t xml:space="preserve">// </w:t>
      </w:r>
      <w:r w:rsidRPr="00BC0CDC">
        <w:rPr>
          <w:sz w:val="28"/>
        </w:rPr>
        <w:t>«Финансовая архитектоника и перспективы развития глобальной финансовой системы»: сборник статей VII Международной научно-практической конференции (г. Симферополь, 10-12 октября 2018 года)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Алифанова Е.Н., Евлахова Ю.С., Крамарева Е.А., Ильин А.В.</w:t>
      </w:r>
      <w:r w:rsidRPr="00BC0CDC">
        <w:rPr>
          <w:sz w:val="28"/>
        </w:rPr>
        <w:tab/>
        <w:t xml:space="preserve">Индикаторы оценки масштабов теневых потоков и эффективности системы противодействия отмыванию денег в мировой экономике  </w:t>
      </w:r>
      <w:r w:rsidR="00DB5E0D">
        <w:rPr>
          <w:sz w:val="28"/>
        </w:rPr>
        <w:t>//</w:t>
      </w:r>
      <w:r w:rsidRPr="00BC0CDC">
        <w:rPr>
          <w:sz w:val="28"/>
        </w:rPr>
        <w:t>Финансовые исследования. №3.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Алифанова Е.Н., Захарченко Е.С., Евлахова Ю.С., Ильин А.В.</w:t>
      </w:r>
      <w:r w:rsidRPr="00BC0CDC">
        <w:rPr>
          <w:sz w:val="28"/>
        </w:rPr>
        <w:tab/>
        <w:t>Меттанализ оценок эффективности систем ПОД/ФТ европейских стран: идентификация уязвимости на наднациональном уровне</w:t>
      </w:r>
      <w:r w:rsidR="00DB5E0D">
        <w:rPr>
          <w:sz w:val="28"/>
        </w:rPr>
        <w:t>//</w:t>
      </w:r>
      <w:r w:rsidRPr="00BC0CDC">
        <w:rPr>
          <w:sz w:val="28"/>
        </w:rPr>
        <w:tab/>
        <w:t>Финансовые исследования  №4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Алифанова Е.Н., Игнатова Т.В.</w:t>
      </w:r>
      <w:r w:rsidRPr="00BC0CDC">
        <w:rPr>
          <w:sz w:val="28"/>
        </w:rPr>
        <w:tab/>
        <w:t xml:space="preserve">Институциональная характеристика бюджетного финансирования общественного сектора </w:t>
      </w:r>
      <w:r w:rsidR="00DB5E0D">
        <w:rPr>
          <w:sz w:val="28"/>
        </w:rPr>
        <w:t>//</w:t>
      </w:r>
      <w:r w:rsidRPr="00BC0CDC">
        <w:rPr>
          <w:sz w:val="28"/>
        </w:rPr>
        <w:tab/>
        <w:t>Финансовые исследования. 2018. №2.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Алифанова Е.Н.,Евлахова Ю.С.,  Трегубова А.А.</w:t>
      </w:r>
      <w:r w:rsidRPr="00BC0CDC">
        <w:rPr>
          <w:sz w:val="28"/>
        </w:rPr>
        <w:tab/>
        <w:t xml:space="preserve">Оценка уровня угроз финансовой безопасности России со стороны финансового поведения населения на основе адаптивных методов прогнозирования  </w:t>
      </w:r>
      <w:r w:rsidR="00DB5E0D">
        <w:rPr>
          <w:sz w:val="28"/>
        </w:rPr>
        <w:t>//</w:t>
      </w:r>
      <w:r w:rsidRPr="00BC0CDC">
        <w:rPr>
          <w:sz w:val="28"/>
        </w:rPr>
        <w:tab/>
        <w:t>Финансовые исследования  №1.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lastRenderedPageBreak/>
        <w:t>Альбеков А.У., Алифанова Е.Н., Евлахова Ю.С.</w:t>
      </w:r>
      <w:r w:rsidRPr="00BC0CDC">
        <w:rPr>
          <w:sz w:val="28"/>
        </w:rPr>
        <w:tab/>
        <w:t xml:space="preserve">Влияние сети уязвимостей экономики Юга России на развитие сетевого формата подготовки кадров в сфере противодействия коррупции, отмыванию денег и финансированию терроризма </w:t>
      </w:r>
      <w:r w:rsidRPr="00BC0CDC">
        <w:rPr>
          <w:sz w:val="28"/>
        </w:rPr>
        <w:tab/>
      </w:r>
      <w:r w:rsidR="00DB5E0D">
        <w:rPr>
          <w:sz w:val="28"/>
        </w:rPr>
        <w:t xml:space="preserve">// </w:t>
      </w:r>
      <w:r w:rsidRPr="00BC0CDC">
        <w:rPr>
          <w:sz w:val="28"/>
        </w:rPr>
        <w:t>Известия Иссык-Кульского форума бухгалтеров и аудиторов стран Центральной Азии. №2 (21). С. 22-25.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Анисимова А., Решетникова Н.</w:t>
      </w:r>
      <w:r w:rsidRPr="00BC0CDC">
        <w:rPr>
          <w:sz w:val="28"/>
        </w:rPr>
        <w:tab/>
        <w:t xml:space="preserve">Валютный кризис В 2014-2015: причины и последствия  </w:t>
      </w:r>
      <w:r w:rsidR="00DB5E0D">
        <w:rPr>
          <w:sz w:val="28"/>
        </w:rPr>
        <w:t>//</w:t>
      </w:r>
      <w:r w:rsidRPr="00BC0CDC">
        <w:rPr>
          <w:sz w:val="28"/>
        </w:rPr>
        <w:tab/>
        <w:t>Современные научные исследования и разработки. 2018. № 3 (20). С. 674-675.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 xml:space="preserve">Атмурзаева Ф.М., Резван А.А., Решетникова Н.Н.  </w:t>
      </w:r>
      <w:r w:rsidRPr="00BC0CDC">
        <w:rPr>
          <w:sz w:val="28"/>
        </w:rPr>
        <w:tab/>
        <w:t>Сущность и значение международных платежных и расчетных отношений</w:t>
      </w:r>
      <w:r w:rsidRPr="00BC0CDC">
        <w:rPr>
          <w:sz w:val="28"/>
        </w:rPr>
        <w:tab/>
      </w:r>
      <w:r w:rsidR="00DB5E0D">
        <w:rPr>
          <w:sz w:val="28"/>
        </w:rPr>
        <w:t xml:space="preserve">// </w:t>
      </w:r>
      <w:r w:rsidRPr="00BC0CDC">
        <w:rPr>
          <w:sz w:val="28"/>
        </w:rPr>
        <w:t>V международная научно-практическая конференция «Современные вызовы и реалии экономического развития России». Ставрополь, Северо-Кавказский федеральный университет..</w:t>
      </w:r>
      <w:r w:rsidRPr="00BC0CDC">
        <w:rPr>
          <w:sz w:val="28"/>
        </w:rPr>
        <w:tab/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Бричка Е.И., Демиденко Т.И., Соколова В.В.</w:t>
      </w:r>
      <w:r w:rsidRPr="00BC0CDC">
        <w:rPr>
          <w:sz w:val="28"/>
        </w:rPr>
        <w:tab/>
        <w:t xml:space="preserve">Реализация Банком России надзорной политики в области противодействия отмыванию доходов и финансированию терроризма в отношении кредитных организаций </w:t>
      </w:r>
      <w:r w:rsidR="00DB5E0D">
        <w:rPr>
          <w:sz w:val="28"/>
        </w:rPr>
        <w:t xml:space="preserve">// </w:t>
      </w:r>
      <w:r w:rsidRPr="00BC0CDC">
        <w:rPr>
          <w:sz w:val="28"/>
        </w:rPr>
        <w:t>Финансовая экономика №7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Бричка Е.И., Колодезная Е.Д.</w:t>
      </w:r>
      <w:r w:rsidRPr="00BC0CDC">
        <w:rPr>
          <w:sz w:val="28"/>
        </w:rPr>
        <w:tab/>
        <w:t xml:space="preserve">Финансовый мониторинг в организациях, оказывающих посреднические услуги при осуществлении сделок купли-продажи недвижимости </w:t>
      </w:r>
      <w:r w:rsidR="00DB5E0D">
        <w:rPr>
          <w:sz w:val="28"/>
        </w:rPr>
        <w:t>//</w:t>
      </w:r>
      <w:r w:rsidRPr="00BC0CDC">
        <w:rPr>
          <w:sz w:val="28"/>
        </w:rPr>
        <w:tab/>
        <w:t>Международная научно - практическая конференция: Единство и идентичность науки: проблемы и пути решения февраль 2018</w:t>
      </w:r>
      <w:r w:rsidRPr="00BC0CDC">
        <w:rPr>
          <w:sz w:val="28"/>
        </w:rPr>
        <w:tab/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 xml:space="preserve">Евлахова Ю.С. </w:t>
      </w:r>
      <w:r w:rsidRPr="00BC0CDC">
        <w:rPr>
          <w:sz w:val="28"/>
        </w:rPr>
        <w:tab/>
        <w:t xml:space="preserve">Роль кредитного рынка в финансировании реального сектора российской экономики: потенциал микрофинансовых организаций </w:t>
      </w:r>
      <w:r w:rsidR="00DB5E0D">
        <w:rPr>
          <w:sz w:val="28"/>
        </w:rPr>
        <w:t>//</w:t>
      </w:r>
      <w:r w:rsidRPr="00BC0CDC">
        <w:rPr>
          <w:sz w:val="28"/>
        </w:rPr>
        <w:t xml:space="preserve"> V международная научно-практическая конференция «Современные вызовы и реалии экономического развития России». Ставрополь, Северо-Кавказский федеральный университет.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Евлахова Ю.С., Усс А.С.</w:t>
      </w:r>
      <w:r w:rsidRPr="00BC0CDC">
        <w:rPr>
          <w:sz w:val="28"/>
        </w:rPr>
        <w:tab/>
        <w:t xml:space="preserve">Риск - ориентированный подход в деятельности саморегулируемых организаций на российском финансовом рынке </w:t>
      </w:r>
      <w:r w:rsidR="00DB5E0D">
        <w:rPr>
          <w:sz w:val="28"/>
        </w:rPr>
        <w:t>//</w:t>
      </w:r>
      <w:r w:rsidRPr="00BC0CDC">
        <w:rPr>
          <w:sz w:val="28"/>
        </w:rPr>
        <w:tab/>
        <w:t>Материалы III Международной научно-практической конференции «Финансово-экономическая безопасность Российской Федерации и ее регионов», г. Симферополь, крымский федеральный университет,20-21 сентября 2018 г.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Евлахова, Ю.С.</w:t>
      </w:r>
      <w:r w:rsidRPr="00BC0CDC">
        <w:rPr>
          <w:sz w:val="28"/>
        </w:rPr>
        <w:tab/>
        <w:t xml:space="preserve">Российские микрофинансовые организации: динамика развития и проблема вовлеченности в незаконные финансовые операции </w:t>
      </w:r>
      <w:r w:rsidR="00DB5E0D">
        <w:rPr>
          <w:sz w:val="28"/>
        </w:rPr>
        <w:t>//</w:t>
      </w:r>
      <w:r w:rsidRPr="00BC0CDC">
        <w:rPr>
          <w:sz w:val="28"/>
        </w:rPr>
        <w:t>Финансы и кредит. - Т.24. Выпуск № 27.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Жаркова Ю.С., Писарева А.А.</w:t>
      </w:r>
      <w:r w:rsidRPr="00BC0CDC">
        <w:rPr>
          <w:sz w:val="28"/>
        </w:rPr>
        <w:tab/>
        <w:t>Актуальные проблемы и перспективы розничного инвестирования на российском фондовом рынке</w:t>
      </w:r>
      <w:r w:rsidRPr="00BC0CDC">
        <w:rPr>
          <w:sz w:val="28"/>
        </w:rPr>
        <w:tab/>
      </w:r>
      <w:r w:rsidR="00DB5E0D">
        <w:rPr>
          <w:sz w:val="28"/>
        </w:rPr>
        <w:t>//</w:t>
      </w:r>
      <w:r w:rsidRPr="00BC0CDC">
        <w:rPr>
          <w:sz w:val="28"/>
        </w:rPr>
        <w:t>Сборник Межрегиональной научно-практической конференции «Современные тенденции развития экономики России в условиях глобализации»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Жаркова Ю.С., Писарева А.А.</w:t>
      </w:r>
      <w:r w:rsidRPr="00BC0CDC">
        <w:rPr>
          <w:sz w:val="28"/>
        </w:rPr>
        <w:tab/>
        <w:t xml:space="preserve">Биткоины как способ инвестирования на фондовом рынке. </w:t>
      </w:r>
      <w:r w:rsidRPr="00BC0CDC">
        <w:rPr>
          <w:sz w:val="28"/>
        </w:rPr>
        <w:tab/>
        <w:t xml:space="preserve">Сборник V международную научно-практической </w:t>
      </w:r>
      <w:r w:rsidRPr="00BC0CDC">
        <w:rPr>
          <w:sz w:val="28"/>
        </w:rPr>
        <w:lastRenderedPageBreak/>
        <w:t>конференции «Современные вызовы и реалии экономического развития России»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Жаркова Ю.С., Сорокоумов В.С.</w:t>
      </w:r>
      <w:r w:rsidRPr="00BC0CDC">
        <w:rPr>
          <w:sz w:val="28"/>
        </w:rPr>
        <w:tab/>
        <w:t xml:space="preserve">Глобализация мировых финансовых рынков. </w:t>
      </w:r>
      <w:r w:rsidR="00DB5E0D">
        <w:rPr>
          <w:sz w:val="28"/>
        </w:rPr>
        <w:t>//</w:t>
      </w:r>
      <w:r w:rsidRPr="00BC0CDC">
        <w:rPr>
          <w:sz w:val="28"/>
        </w:rPr>
        <w:tab/>
        <w:t>«Проблемы науки» №08(32)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Захарова Т.И., Радченко Д.А., Решетникова Н.Н.</w:t>
      </w:r>
      <w:r w:rsidRPr="00BC0CDC">
        <w:rPr>
          <w:sz w:val="28"/>
        </w:rPr>
        <w:tab/>
        <w:t>Инвестиционный климат в России анализ и перспективы привлечении ПИИ</w:t>
      </w:r>
      <w:r w:rsidR="00DB5E0D">
        <w:rPr>
          <w:sz w:val="28"/>
        </w:rPr>
        <w:t>//</w:t>
      </w:r>
      <w:r w:rsidRPr="00BC0CDC">
        <w:rPr>
          <w:sz w:val="28"/>
        </w:rPr>
        <w:tab/>
        <w:t>Современные научные исследования и разработки. 2018. № 3 (20). С. 244-247.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Захарченко Е.С.,Абдуллаева В.С.</w:t>
      </w:r>
      <w:r w:rsidRPr="00BC0CDC">
        <w:rPr>
          <w:sz w:val="28"/>
        </w:rPr>
        <w:tab/>
        <w:t>Противодействие налоговым преступлениям как инструмент обеспечения финансовой безопасности государства.</w:t>
      </w:r>
      <w:r w:rsidRPr="00BC0CDC">
        <w:rPr>
          <w:sz w:val="28"/>
        </w:rPr>
        <w:tab/>
        <w:t>Финансовые исследования - №1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 xml:space="preserve">Карепина О.И. Некоторые направления совершенствования налогового контроля в Российской Федерации//Конкурентоспособность в глобальном мире: экономика, наука, технологии. 2018. № 1 (60). С. 179-182. 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Карепина О.И. Развитие внешнего государственного финансового контроля в России// Электронное научное периодическое издание Международный научно-исследовательский журнал «Человек и современный мир» 2018. № 5 (18). С. 179-182.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 xml:space="preserve">Карепина О.И. Развитие внутреннего государственного финансового контроля в России// Аудиторские ведомости. 2018 №2 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Карепина О.И. Совершенствование внутреннего государственного финансового контроля// В сборнике: Развитие социального и научно-технического потенциала общества. Сборник статей Международной научно-практической конференции. 2018. С. 148-151.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Карпова Е.Н.</w:t>
      </w:r>
      <w:r w:rsidRPr="00BC0CDC">
        <w:rPr>
          <w:sz w:val="28"/>
        </w:rPr>
        <w:tab/>
        <w:t>Разработка комплекса мероприятий по финансовому оздоровлению коммерческой организации</w:t>
      </w:r>
      <w:r w:rsidR="00DB5E0D">
        <w:rPr>
          <w:sz w:val="28"/>
        </w:rPr>
        <w:t>//</w:t>
      </w:r>
      <w:r w:rsidRPr="00BC0CDC">
        <w:rPr>
          <w:sz w:val="28"/>
        </w:rPr>
        <w:tab/>
        <w:t>В сборнике: Проблемы теории и практики управления. Сборник трудов Международного научного форума. В 3-х томах. Ответственные редакторы: Т.Ю. Анопченко, А.Д. Мурзин, Т.М. Рогова.С. 92-99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Карпова Е.Н.</w:t>
      </w:r>
      <w:r w:rsidRPr="00BC0CDC">
        <w:rPr>
          <w:sz w:val="28"/>
        </w:rPr>
        <w:tab/>
        <w:t xml:space="preserve">Управление прибылью торговой организации: методологические и практические аспекты </w:t>
      </w:r>
      <w:r w:rsidRPr="00BC0CDC">
        <w:rPr>
          <w:sz w:val="28"/>
        </w:rPr>
        <w:tab/>
        <w:t xml:space="preserve">Финансовая экономика. №5 (часть 7). 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Карпова Е.Н.</w:t>
      </w:r>
      <w:r w:rsidRPr="00BC0CDC">
        <w:rPr>
          <w:sz w:val="28"/>
        </w:rPr>
        <w:tab/>
        <w:t xml:space="preserve">Формирование стратегии эффективного управления внеоборотными активами производственной коммерческой организации </w:t>
      </w:r>
      <w:r w:rsidRPr="00BC0CDC">
        <w:rPr>
          <w:sz w:val="28"/>
        </w:rPr>
        <w:tab/>
        <w:t xml:space="preserve">Экономика устойчивого развития. №3 (35). 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Карпова Е.Н., Васильева К.Г.</w:t>
      </w:r>
      <w:r w:rsidRPr="00BC0CDC">
        <w:rPr>
          <w:sz w:val="28"/>
        </w:rPr>
        <w:tab/>
        <w:t>Анализ эффективности использования оборотных активов на примере ООО «Еврогрупп»</w:t>
      </w:r>
      <w:r w:rsidRPr="00BC0CDC">
        <w:rPr>
          <w:sz w:val="28"/>
        </w:rPr>
        <w:tab/>
        <w:t>В сборнике: Модернизация экономики России: отраслевой и региональный аспект. Материалы Международной научно-практической конференции профессорско- преподавательского состава, молодых ученых и студентов. 2018. С. 249-253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Кечеджиян К.А., Решетникова Н.Н.</w:t>
      </w:r>
      <w:r w:rsidRPr="00BC0CDC">
        <w:rPr>
          <w:sz w:val="28"/>
        </w:rPr>
        <w:tab/>
        <w:t>Валютный курс и факторы, влияющие на его формирование в условиях глобализации экономики</w:t>
      </w:r>
      <w:r w:rsidRPr="00BC0CDC">
        <w:rPr>
          <w:sz w:val="28"/>
        </w:rPr>
        <w:tab/>
      </w:r>
      <w:r w:rsidR="00DB5E0D">
        <w:rPr>
          <w:sz w:val="28"/>
        </w:rPr>
        <w:t>//</w:t>
      </w:r>
      <w:r w:rsidRPr="00BC0CDC">
        <w:rPr>
          <w:sz w:val="28"/>
        </w:rPr>
        <w:t xml:space="preserve">V </w:t>
      </w:r>
      <w:r w:rsidRPr="00BC0CDC">
        <w:rPr>
          <w:sz w:val="28"/>
        </w:rPr>
        <w:lastRenderedPageBreak/>
        <w:t>международная научно-практическая конференция «Современные вызовы и реалии экономического развития России». Ставрополь, Северо-Кавказский федеральный университет.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Меликов Ю.И. О сущности и структуре денежного и финансового рынков // Экономика, управление, право, образование в XXI веке: проблемы, тенденции и перспективы развития: материалы IV Международной научно-практической конференции 26 апреля 2018 года // Отв. ред. И.А. Тихонова, А.А. Цененко; ф-л МУ им. С.Ю. Витте в г. Рязани. – М.: ЧОУВО «МУ им. С.Ю. Витте», 2018. С.226-230.</w:t>
      </w:r>
    </w:p>
    <w:p w:rsidR="00975F17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Меликов Ю.И. Раздел  «О взаимодействии банковского сектора и финансового рынка в условиях цифровой экономики» // Портрет банковского сектора и финансов в XXI веке и образование будущего. Сборник научных трудов. М., КНОРУС. 2018.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Назаренко Н.В., Грузднева Е.Н., Сопченко А.А. Финансовая устойчивость как основа экономической безопасности Российской Федерации // «Гуманитарные и социально-экономические науки» / №6, 2018.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Николаева М., Решетникова Н.Н.</w:t>
      </w:r>
      <w:r w:rsidRPr="00BC0CDC">
        <w:rPr>
          <w:sz w:val="28"/>
        </w:rPr>
        <w:tab/>
        <w:t xml:space="preserve">Новый банк развития как стремление стран БРИКС реформировать валютно-финансовую архитектуру </w:t>
      </w:r>
      <w:r w:rsidRPr="00BC0CDC">
        <w:rPr>
          <w:sz w:val="28"/>
        </w:rPr>
        <w:tab/>
      </w:r>
      <w:r w:rsidR="00DB5E0D">
        <w:rPr>
          <w:sz w:val="28"/>
        </w:rPr>
        <w:t>//</w:t>
      </w:r>
      <w:r w:rsidRPr="00BC0CDC">
        <w:rPr>
          <w:sz w:val="28"/>
        </w:rPr>
        <w:t>В сборнике: Управление социально-экономическими и политическими процессами в современных условиях: проблемы и перспективы Сборник статей участников Международной научно-практической конференции V Уральского вернисажа науки и бизнеса. Под общ. ред. Е.П. Велихова ; отв. за выпуск Е.А. Колесник. 2018. С. 173-183.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Решетникова Н.Н.</w:t>
      </w:r>
      <w:r w:rsidRPr="00BC0CDC">
        <w:rPr>
          <w:sz w:val="28"/>
        </w:rPr>
        <w:tab/>
        <w:t xml:space="preserve">Фонд суверенных облигаций в национальной валюте: перспективы кредитно-финансового сотрудничества стран БРИКС </w:t>
      </w:r>
      <w:r w:rsidR="00DB5E0D">
        <w:rPr>
          <w:sz w:val="28"/>
        </w:rPr>
        <w:t>//</w:t>
      </w:r>
      <w:r w:rsidRPr="00BC0CDC">
        <w:rPr>
          <w:sz w:val="28"/>
        </w:rPr>
        <w:t>Академический вестник Ростовского филиала Российской таможенной академии. 2018. № 1 (30). С. 47-51.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Решетникова Н.Н.</w:t>
      </w:r>
      <w:r w:rsidRPr="00BC0CDC">
        <w:rPr>
          <w:sz w:val="28"/>
        </w:rPr>
        <w:tab/>
        <w:t xml:space="preserve">Экономическая безопасность в условиях санкционного давления западных стран: к вопросу о международном бизнес-взаимодействии </w:t>
      </w:r>
      <w:r w:rsidR="00DB5E0D">
        <w:rPr>
          <w:sz w:val="28"/>
        </w:rPr>
        <w:t>//</w:t>
      </w:r>
      <w:r w:rsidRPr="00BC0CDC">
        <w:rPr>
          <w:sz w:val="28"/>
        </w:rPr>
        <w:tab/>
        <w:t>Общество, экономика, управление. 2018. № 2. С. 38-43.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Решетникова Н.Н., Валиева А.Ю., Мазаная А.В.</w:t>
      </w:r>
      <w:r w:rsidRPr="00BC0CDC">
        <w:rPr>
          <w:sz w:val="28"/>
        </w:rPr>
        <w:tab/>
        <w:t>Стабилизация валютного - финансового рынка</w:t>
      </w:r>
      <w:r w:rsidR="00DB5E0D">
        <w:rPr>
          <w:sz w:val="28"/>
        </w:rPr>
        <w:t>//</w:t>
      </w:r>
      <w:r w:rsidRPr="00BC0CDC">
        <w:rPr>
          <w:sz w:val="28"/>
        </w:rPr>
        <w:tab/>
        <w:t>Государство и рынок в условиях глобализации мирового экономического пространства: сборник статей международной научно-практической конференции (Волгоград, 17 марта 2018)/ в 2 ч. Ч. 2 – Стерлитамак: АМИ, 2018- С. 67-72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Решетникова Н.Н., Ильинова В.В., Скрипниченко Е.А.</w:t>
      </w:r>
      <w:r w:rsidRPr="00BC0CDC">
        <w:rPr>
          <w:sz w:val="28"/>
        </w:rPr>
        <w:tab/>
        <w:t xml:space="preserve">Создание новой интернациональной валюты или возврат к золотому стандарту - за чем будущее? </w:t>
      </w:r>
      <w:r w:rsidR="00DB5E0D">
        <w:rPr>
          <w:sz w:val="28"/>
        </w:rPr>
        <w:t>//</w:t>
      </w:r>
      <w:r w:rsidRPr="00BC0CDC">
        <w:rPr>
          <w:sz w:val="28"/>
        </w:rPr>
        <w:tab/>
        <w:t>Современные научные исследования и разработки. 2018. № 3 (20). С. 484-487.</w:t>
      </w:r>
    </w:p>
    <w:p w:rsidR="00975F17" w:rsidRPr="00BC0CDC" w:rsidRDefault="00975F17" w:rsidP="008829C5">
      <w:pPr>
        <w:numPr>
          <w:ilvl w:val="0"/>
          <w:numId w:val="15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Решетникова Н.Н.,Магомедов М.Г.</w:t>
      </w:r>
      <w:r w:rsidRPr="00BC0CDC">
        <w:rPr>
          <w:sz w:val="28"/>
        </w:rPr>
        <w:tab/>
        <w:t xml:space="preserve">Россия в системе международного бизнес-взаимодействия: к вопросу об экономической безопасности  </w:t>
      </w:r>
      <w:r w:rsidR="00DB5E0D">
        <w:rPr>
          <w:sz w:val="28"/>
        </w:rPr>
        <w:t>//</w:t>
      </w:r>
      <w:r w:rsidRPr="00BC0CDC">
        <w:rPr>
          <w:sz w:val="28"/>
        </w:rPr>
        <w:tab/>
        <w:t>Фина</w:t>
      </w:r>
      <w:r w:rsidR="00DB5E0D">
        <w:rPr>
          <w:sz w:val="28"/>
        </w:rPr>
        <w:t>нсовая экономика. – 2018. – №5.</w:t>
      </w:r>
      <w:r w:rsidRPr="00BC0CDC">
        <w:rPr>
          <w:sz w:val="28"/>
        </w:rPr>
        <w:tab/>
      </w:r>
    </w:p>
    <w:p w:rsidR="00975F17" w:rsidRDefault="00975F17" w:rsidP="00975F17">
      <w:pPr>
        <w:spacing w:line="276" w:lineRule="auto"/>
        <w:jc w:val="both"/>
        <w:rPr>
          <w:sz w:val="28"/>
        </w:rPr>
      </w:pPr>
    </w:p>
    <w:p w:rsidR="00975F17" w:rsidRPr="00552F8F" w:rsidRDefault="00975F17" w:rsidP="00975F17">
      <w:pPr>
        <w:spacing w:line="276" w:lineRule="auto"/>
        <w:jc w:val="center"/>
        <w:rPr>
          <w:b/>
          <w:sz w:val="28"/>
        </w:rPr>
      </w:pPr>
      <w:r w:rsidRPr="00552F8F">
        <w:rPr>
          <w:b/>
          <w:sz w:val="28"/>
        </w:rPr>
        <w:t>СТАТЬИ В ЖУРНАЛАХ ВАК</w:t>
      </w:r>
    </w:p>
    <w:p w:rsidR="00975F17" w:rsidRPr="00BC0CDC" w:rsidRDefault="00975F17" w:rsidP="008829C5">
      <w:pPr>
        <w:numPr>
          <w:ilvl w:val="0"/>
          <w:numId w:val="16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Алифанова Е.Н., Евлахова Ю.С., Крамарева Е.А., Ильин А.В.</w:t>
      </w:r>
      <w:r w:rsidRPr="00BC0CDC">
        <w:rPr>
          <w:sz w:val="28"/>
        </w:rPr>
        <w:tab/>
        <w:t xml:space="preserve">Индикаторы оценки масштабов теневых потоков и эффективности системы противодействия отмыванию денег в мировой экономике  </w:t>
      </w:r>
      <w:r w:rsidRPr="00BC0CDC">
        <w:rPr>
          <w:sz w:val="28"/>
        </w:rPr>
        <w:tab/>
        <w:t>Финансовые исследования. №3.</w:t>
      </w:r>
    </w:p>
    <w:p w:rsidR="00975F17" w:rsidRPr="00BC0CDC" w:rsidRDefault="00975F17" w:rsidP="008829C5">
      <w:pPr>
        <w:numPr>
          <w:ilvl w:val="0"/>
          <w:numId w:val="16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Алифанова Е.Н., Захарченко Е.С., Евлахова Ю.С., Ильин А.В.</w:t>
      </w:r>
      <w:r w:rsidRPr="00BC0CDC">
        <w:rPr>
          <w:sz w:val="28"/>
        </w:rPr>
        <w:tab/>
        <w:t>Меттанализ оценок эффективности систем ПОД/ФТ европейских стран: идентификация уязвимости на наднациональном уровне</w:t>
      </w:r>
      <w:r w:rsidRPr="00BC0CDC">
        <w:rPr>
          <w:sz w:val="28"/>
        </w:rPr>
        <w:tab/>
        <w:t>Финансовые исследования  №4</w:t>
      </w:r>
    </w:p>
    <w:p w:rsidR="00975F17" w:rsidRPr="00BC0CDC" w:rsidRDefault="00975F17" w:rsidP="008829C5">
      <w:pPr>
        <w:numPr>
          <w:ilvl w:val="0"/>
          <w:numId w:val="16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Алифанова Е.Н.,Евлахова Ю.С.,  Трегубова А.А.</w:t>
      </w:r>
      <w:r w:rsidRPr="00BC0CDC">
        <w:rPr>
          <w:sz w:val="28"/>
        </w:rPr>
        <w:tab/>
        <w:t xml:space="preserve">Оценка уровня угроз финансовой безопасности России со стороны финансового поведения населения на основе адаптивных методов прогнозирования  </w:t>
      </w:r>
      <w:r w:rsidRPr="00BC0CDC">
        <w:rPr>
          <w:sz w:val="28"/>
        </w:rPr>
        <w:tab/>
        <w:t>Финансовые исследования  №1.</w:t>
      </w:r>
    </w:p>
    <w:p w:rsidR="00975F17" w:rsidRPr="00BC0CDC" w:rsidRDefault="00975F17" w:rsidP="008829C5">
      <w:pPr>
        <w:numPr>
          <w:ilvl w:val="0"/>
          <w:numId w:val="16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Бричка Е.И., Демиденко Т.И., Соколова В.В.</w:t>
      </w:r>
      <w:r w:rsidRPr="00BC0CDC">
        <w:rPr>
          <w:sz w:val="28"/>
        </w:rPr>
        <w:tab/>
        <w:t>Реализация Банком России надзорной политики в области противодействия отмыванию доходов и финансированию терроризма в отношении кредитных организаций Финансовая экономика №7.</w:t>
      </w:r>
      <w:r w:rsidRPr="00BC0CDC">
        <w:rPr>
          <w:sz w:val="28"/>
        </w:rPr>
        <w:tab/>
      </w:r>
    </w:p>
    <w:p w:rsidR="00975F17" w:rsidRPr="00BC0CDC" w:rsidRDefault="00975F17" w:rsidP="008829C5">
      <w:pPr>
        <w:numPr>
          <w:ilvl w:val="0"/>
          <w:numId w:val="16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Евлахова, Ю.С.</w:t>
      </w:r>
      <w:r w:rsidRPr="00BC0CDC">
        <w:rPr>
          <w:sz w:val="28"/>
        </w:rPr>
        <w:tab/>
        <w:t xml:space="preserve">Российские микрофинансовые организации: динамика развития и проблема вовлеченности в незаконные финансовые операции Финансы и </w:t>
      </w:r>
      <w:r w:rsidR="00C46CE7">
        <w:rPr>
          <w:sz w:val="28"/>
        </w:rPr>
        <w:t>кредит. - Т.24. Выпуск № 27</w:t>
      </w:r>
      <w:r w:rsidRPr="00BC0CDC">
        <w:rPr>
          <w:sz w:val="28"/>
        </w:rPr>
        <w:t>.</w:t>
      </w:r>
      <w:r w:rsidRPr="00BC0CDC">
        <w:rPr>
          <w:sz w:val="28"/>
        </w:rPr>
        <w:tab/>
      </w:r>
    </w:p>
    <w:p w:rsidR="00975F17" w:rsidRPr="00BC0CDC" w:rsidRDefault="00975F17" w:rsidP="008829C5">
      <w:pPr>
        <w:numPr>
          <w:ilvl w:val="0"/>
          <w:numId w:val="16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 xml:space="preserve">Карепина О.И. Некоторые направления совершенствования налогового контроля в Российской Федерации//Конкурентоспособность в глобальном мире: экономика, наука, технологии. 2018. № 1 (60). С. 179-182. </w:t>
      </w:r>
    </w:p>
    <w:p w:rsidR="00975F17" w:rsidRPr="00BC0CDC" w:rsidRDefault="00975F17" w:rsidP="008829C5">
      <w:pPr>
        <w:numPr>
          <w:ilvl w:val="0"/>
          <w:numId w:val="1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 xml:space="preserve">Карепина О.И. Некоторые направления совершенствования налогового контроля в Российской Федерации//Конкурентоспособность в глобальном мире: экономика, наука, технологии. 2018. № 1 (60). С. 179-182. </w:t>
      </w:r>
    </w:p>
    <w:p w:rsidR="00975F17" w:rsidRPr="00BC0CDC" w:rsidRDefault="00975F17" w:rsidP="008829C5">
      <w:pPr>
        <w:numPr>
          <w:ilvl w:val="0"/>
          <w:numId w:val="1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 xml:space="preserve">Карепина О.И. Развитие внутреннего государственного финансового контроля в России// Аудиторские ведомости. 2018 №2 </w:t>
      </w:r>
      <w:r w:rsidRPr="00BC0CDC">
        <w:rPr>
          <w:sz w:val="28"/>
        </w:rPr>
        <w:tab/>
      </w:r>
    </w:p>
    <w:p w:rsidR="00975F17" w:rsidRPr="00BC0CDC" w:rsidRDefault="00975F17" w:rsidP="008829C5">
      <w:pPr>
        <w:numPr>
          <w:ilvl w:val="0"/>
          <w:numId w:val="1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Назаренко Н.В., Грузднева Е.Н., Сопченко А.А. Финансовая устойчивость как основа экономической безопасности Российской Федерации // «Гуманитарные и социально-</w:t>
      </w:r>
      <w:r w:rsidR="00C46CE7">
        <w:rPr>
          <w:sz w:val="28"/>
        </w:rPr>
        <w:t>экономические науки» / №6, 2018</w:t>
      </w:r>
      <w:r w:rsidRPr="00BC0CDC">
        <w:rPr>
          <w:sz w:val="28"/>
        </w:rPr>
        <w:t>.</w:t>
      </w:r>
      <w:r w:rsidRPr="00BC0CDC">
        <w:rPr>
          <w:sz w:val="28"/>
        </w:rPr>
        <w:tab/>
      </w:r>
    </w:p>
    <w:p w:rsidR="009B28B6" w:rsidRDefault="00975F17" w:rsidP="008829C5">
      <w:pPr>
        <w:numPr>
          <w:ilvl w:val="0"/>
          <w:numId w:val="1"/>
        </w:numPr>
        <w:spacing w:line="276" w:lineRule="auto"/>
        <w:ind w:left="426"/>
        <w:jc w:val="both"/>
        <w:rPr>
          <w:sz w:val="28"/>
        </w:rPr>
      </w:pPr>
      <w:r w:rsidRPr="00BC0CDC">
        <w:rPr>
          <w:sz w:val="28"/>
        </w:rPr>
        <w:t>Сафронов А.А., Грузднева Е.Н., Сопченко А.А. Обеспечение экономической безопасности Российской Федерации в условиях глобализации // Вестник РГЭУ (РИНХ) / №4 (64), 2018.</w:t>
      </w:r>
    </w:p>
    <w:p w:rsidR="00DA73D8" w:rsidRDefault="009B28B6" w:rsidP="00975F17">
      <w:pPr>
        <w:spacing w:line="276" w:lineRule="auto"/>
        <w:jc w:val="both"/>
        <w:rPr>
          <w:sz w:val="28"/>
        </w:rPr>
      </w:pPr>
      <w:r>
        <w:rPr>
          <w:sz w:val="28"/>
        </w:rPr>
        <w:br w:type="page"/>
      </w:r>
    </w:p>
    <w:p w:rsidR="00DA73D8" w:rsidRPr="000D4AE4" w:rsidRDefault="00DA73D8" w:rsidP="009B28B6">
      <w:pPr>
        <w:pStyle w:val="a4"/>
        <w:tabs>
          <w:tab w:val="left" w:pos="284"/>
        </w:tabs>
        <w:rPr>
          <w:b w:val="0"/>
        </w:rPr>
      </w:pPr>
      <w:r w:rsidRPr="000D4AE4">
        <w:rPr>
          <w:lang w:val="ru-RU"/>
        </w:rPr>
        <w:lastRenderedPageBreak/>
        <w:t>Результаты научно-исслед</w:t>
      </w:r>
      <w:r>
        <w:rPr>
          <w:lang w:val="ru-RU"/>
        </w:rPr>
        <w:t>овательской деятельности за 2019</w:t>
      </w:r>
      <w:r w:rsidRPr="000D4AE4">
        <w:rPr>
          <w:lang w:val="ru-RU"/>
        </w:rPr>
        <w:t xml:space="preserve"> год</w:t>
      </w:r>
    </w:p>
    <w:p w:rsidR="00DA73D8" w:rsidRPr="00DA73D8" w:rsidRDefault="00DA73D8" w:rsidP="00975F17">
      <w:pPr>
        <w:spacing w:line="276" w:lineRule="auto"/>
        <w:jc w:val="both"/>
        <w:rPr>
          <w:sz w:val="28"/>
          <w:lang w:val="x-none"/>
        </w:rPr>
      </w:pPr>
    </w:p>
    <w:p w:rsidR="009B28B6" w:rsidRDefault="009B28B6" w:rsidP="009B28B6">
      <w:pPr>
        <w:pStyle w:val="a4"/>
      </w:pPr>
      <w:r>
        <w:t>Выполнение НИР по грантам</w:t>
      </w:r>
    </w:p>
    <w:p w:rsidR="009B28B6" w:rsidRDefault="009B28B6" w:rsidP="009B28B6">
      <w:pPr>
        <w:jc w:val="center"/>
        <w:rPr>
          <w:b/>
          <w:bCs/>
          <w:sz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28"/>
        <w:gridCol w:w="1582"/>
        <w:gridCol w:w="1951"/>
        <w:gridCol w:w="1275"/>
        <w:gridCol w:w="2552"/>
      </w:tblGrid>
      <w:tr w:rsidR="009B28B6" w:rsidTr="00406EDB">
        <w:tc>
          <w:tcPr>
            <w:tcW w:w="534" w:type="dxa"/>
            <w:vAlign w:val="center"/>
          </w:tcPr>
          <w:p w:rsidR="009B28B6" w:rsidRDefault="009B28B6" w:rsidP="00406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528" w:type="dxa"/>
            <w:vAlign w:val="center"/>
          </w:tcPr>
          <w:p w:rsidR="009B28B6" w:rsidRDefault="009B28B6" w:rsidP="00406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и темы гранта</w:t>
            </w:r>
          </w:p>
        </w:tc>
        <w:tc>
          <w:tcPr>
            <w:tcW w:w="1582" w:type="dxa"/>
            <w:vAlign w:val="center"/>
          </w:tcPr>
          <w:p w:rsidR="009B28B6" w:rsidRDefault="009B28B6" w:rsidP="00406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Научный руководитель</w:t>
            </w:r>
          </w:p>
        </w:tc>
        <w:tc>
          <w:tcPr>
            <w:tcW w:w="1951" w:type="dxa"/>
            <w:vAlign w:val="center"/>
          </w:tcPr>
          <w:p w:rsidR="009B28B6" w:rsidRDefault="009B28B6" w:rsidP="00406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</w:tc>
        <w:tc>
          <w:tcPr>
            <w:tcW w:w="1275" w:type="dxa"/>
            <w:vAlign w:val="center"/>
          </w:tcPr>
          <w:p w:rsidR="009B28B6" w:rsidRDefault="009B28B6" w:rsidP="00406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</w:t>
            </w:r>
          </w:p>
        </w:tc>
        <w:tc>
          <w:tcPr>
            <w:tcW w:w="2552" w:type="dxa"/>
            <w:vAlign w:val="center"/>
          </w:tcPr>
          <w:p w:rsidR="009B28B6" w:rsidRDefault="009B28B6" w:rsidP="00406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Практическое использование результатов исследования</w:t>
            </w:r>
          </w:p>
        </w:tc>
      </w:tr>
      <w:tr w:rsidR="009B28B6" w:rsidTr="00406EDB">
        <w:tc>
          <w:tcPr>
            <w:tcW w:w="534" w:type="dxa"/>
          </w:tcPr>
          <w:p w:rsidR="009B28B6" w:rsidRDefault="009B28B6" w:rsidP="00406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28" w:type="dxa"/>
          </w:tcPr>
          <w:p w:rsidR="009B28B6" w:rsidRPr="00DD4316" w:rsidRDefault="009B28B6" w:rsidP="00406EDB">
            <w:pPr>
              <w:jc w:val="center"/>
              <w:rPr>
                <w:sz w:val="24"/>
                <w:szCs w:val="24"/>
              </w:rPr>
            </w:pPr>
            <w:r w:rsidRPr="00DD4316">
              <w:rPr>
                <w:sz w:val="24"/>
                <w:szCs w:val="24"/>
              </w:rPr>
              <w:t>№18-010-00657</w:t>
            </w:r>
            <w:r>
              <w:rPr>
                <w:sz w:val="24"/>
                <w:szCs w:val="24"/>
              </w:rPr>
              <w:t>/19</w:t>
            </w:r>
            <w:r w:rsidRPr="00DD4316">
              <w:rPr>
                <w:sz w:val="24"/>
                <w:szCs w:val="24"/>
              </w:rPr>
              <w:t xml:space="preserve"> «Развитие системы оценки национального риска отмывания денег и финансирования терроризма на основе взаимовлияния уязвимостей финансовых институтов и домохозяйств»</w:t>
            </w:r>
          </w:p>
        </w:tc>
        <w:tc>
          <w:tcPr>
            <w:tcW w:w="1582" w:type="dxa"/>
          </w:tcPr>
          <w:p w:rsidR="009B28B6" w:rsidRPr="00DD4316" w:rsidRDefault="009B28B6" w:rsidP="00406EDB">
            <w:pPr>
              <w:jc w:val="center"/>
              <w:rPr>
                <w:sz w:val="24"/>
                <w:szCs w:val="24"/>
              </w:rPr>
            </w:pPr>
            <w:r w:rsidRPr="00DD4316">
              <w:rPr>
                <w:sz w:val="24"/>
                <w:szCs w:val="24"/>
              </w:rPr>
              <w:t>Алифанова Е.Н.</w:t>
            </w:r>
          </w:p>
        </w:tc>
        <w:tc>
          <w:tcPr>
            <w:tcW w:w="1951" w:type="dxa"/>
          </w:tcPr>
          <w:p w:rsidR="009B28B6" w:rsidRPr="00DD4316" w:rsidRDefault="009B28B6" w:rsidP="00406EDB">
            <w:pPr>
              <w:jc w:val="center"/>
              <w:rPr>
                <w:sz w:val="24"/>
                <w:szCs w:val="24"/>
              </w:rPr>
            </w:pPr>
            <w:r w:rsidRPr="00DD4316">
              <w:rPr>
                <w:sz w:val="24"/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275" w:type="dxa"/>
          </w:tcPr>
          <w:p w:rsidR="009B28B6" w:rsidRPr="00DD4316" w:rsidRDefault="009B28B6" w:rsidP="00406EDB">
            <w:pPr>
              <w:jc w:val="center"/>
              <w:rPr>
                <w:sz w:val="24"/>
                <w:szCs w:val="24"/>
              </w:rPr>
            </w:pPr>
            <w:r w:rsidRPr="00DD4316">
              <w:rPr>
                <w:sz w:val="24"/>
                <w:szCs w:val="24"/>
              </w:rPr>
              <w:t xml:space="preserve">700 тыс. </w:t>
            </w:r>
          </w:p>
        </w:tc>
        <w:tc>
          <w:tcPr>
            <w:tcW w:w="2552" w:type="dxa"/>
          </w:tcPr>
          <w:p w:rsidR="009B28B6" w:rsidRPr="00DD4316" w:rsidRDefault="009B28B6" w:rsidP="0040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концепция взаимовлияния уязвимостей финансовых институтов и домохозяйств к риску отмывания денег. Систематизированы угрозы национальной финансовой безопасности.</w:t>
            </w:r>
          </w:p>
        </w:tc>
      </w:tr>
      <w:tr w:rsidR="009B28B6" w:rsidTr="00406EDB">
        <w:tc>
          <w:tcPr>
            <w:tcW w:w="534" w:type="dxa"/>
          </w:tcPr>
          <w:p w:rsidR="009B28B6" w:rsidRDefault="009B28B6" w:rsidP="00406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28" w:type="dxa"/>
          </w:tcPr>
          <w:p w:rsidR="009B28B6" w:rsidRPr="00744A51" w:rsidRDefault="009B28B6" w:rsidP="00406ED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Pr="00744A51">
              <w:rPr>
                <w:color w:val="000000"/>
                <w:sz w:val="24"/>
                <w:szCs w:val="24"/>
              </w:rPr>
              <w:t>18-010-00806 «Уровень жизни населения административно-территориальных образований: выявление, исследование, анализ и оценка значимости определяющих факторов (для последующей оптимизации в условиях ограниченных ресурсов)».</w:t>
            </w:r>
          </w:p>
          <w:p w:rsidR="009B28B6" w:rsidRPr="00C034A0" w:rsidRDefault="009B28B6" w:rsidP="0040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9B28B6" w:rsidRDefault="009B28B6" w:rsidP="0040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Хубаев Г.Н.</w:t>
            </w:r>
          </w:p>
          <w:p w:rsidR="009B28B6" w:rsidRDefault="009B28B6" w:rsidP="00406EDB">
            <w:pPr>
              <w:jc w:val="center"/>
              <w:rPr>
                <w:sz w:val="24"/>
                <w:szCs w:val="24"/>
              </w:rPr>
            </w:pPr>
          </w:p>
          <w:p w:rsidR="009B28B6" w:rsidRPr="00C034A0" w:rsidRDefault="009B28B6" w:rsidP="00406EDB">
            <w:pPr>
              <w:ind w:lef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(исполнитель - Иванченко И.С.)</w:t>
            </w:r>
          </w:p>
        </w:tc>
        <w:tc>
          <w:tcPr>
            <w:tcW w:w="1951" w:type="dxa"/>
          </w:tcPr>
          <w:p w:rsidR="009B28B6" w:rsidRPr="00C034A0" w:rsidRDefault="009B28B6" w:rsidP="00406EDB">
            <w:pPr>
              <w:jc w:val="center"/>
              <w:rPr>
                <w:sz w:val="24"/>
                <w:szCs w:val="24"/>
              </w:rPr>
            </w:pPr>
            <w:r w:rsidRPr="00DD4316">
              <w:rPr>
                <w:sz w:val="24"/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275" w:type="dxa"/>
          </w:tcPr>
          <w:p w:rsidR="009B28B6" w:rsidRPr="00C034A0" w:rsidRDefault="009B28B6" w:rsidP="00406EDB">
            <w:pPr>
              <w:jc w:val="center"/>
              <w:rPr>
                <w:sz w:val="24"/>
                <w:szCs w:val="24"/>
              </w:rPr>
            </w:pPr>
            <w:r w:rsidRPr="00C034A0">
              <w:rPr>
                <w:sz w:val="24"/>
                <w:szCs w:val="24"/>
              </w:rPr>
              <w:t>90 тыс.</w:t>
            </w:r>
          </w:p>
        </w:tc>
        <w:tc>
          <w:tcPr>
            <w:tcW w:w="2552" w:type="dxa"/>
          </w:tcPr>
          <w:p w:rsidR="009B28B6" w:rsidRPr="007253CA" w:rsidRDefault="009B28B6" w:rsidP="0040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</w:t>
            </w:r>
            <w:r w:rsidRPr="007253CA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,</w:t>
            </w:r>
            <w:r w:rsidRPr="007253CA">
              <w:rPr>
                <w:sz w:val="24"/>
                <w:szCs w:val="24"/>
              </w:rPr>
              <w:t xml:space="preserve"> обеспечива</w:t>
            </w:r>
            <w:r>
              <w:rPr>
                <w:sz w:val="24"/>
                <w:szCs w:val="24"/>
              </w:rPr>
              <w:t>ющий</w:t>
            </w:r>
            <w:r w:rsidRPr="007253CA">
              <w:rPr>
                <w:sz w:val="24"/>
                <w:szCs w:val="24"/>
              </w:rPr>
              <w:t xml:space="preserve"> возможность</w:t>
            </w:r>
            <w:r>
              <w:rPr>
                <w:sz w:val="24"/>
                <w:szCs w:val="24"/>
              </w:rPr>
              <w:t xml:space="preserve"> </w:t>
            </w:r>
            <w:r w:rsidRPr="007253CA">
              <w:rPr>
                <w:sz w:val="24"/>
                <w:szCs w:val="24"/>
              </w:rPr>
              <w:t xml:space="preserve">формирования оптимального состава характеристик объектов в различных предметных областях (формирование </w:t>
            </w:r>
            <w:r>
              <w:rPr>
                <w:sz w:val="24"/>
                <w:szCs w:val="24"/>
              </w:rPr>
              <w:t>определяющих</w:t>
            </w:r>
            <w:r w:rsidRPr="007253CA">
              <w:rPr>
                <w:sz w:val="24"/>
                <w:szCs w:val="24"/>
              </w:rPr>
              <w:t xml:space="preserve"> факторов для прогнозирования уровня жизни населения субъектов РФ), выявления взаимосвязи по составу характеристик между объектами одного назначения, ранжирования и оптимизации состава характеристик выбранной для исследования совокупности объектов корректно, оперативно, с практически</w:t>
            </w:r>
            <w:r>
              <w:rPr>
                <w:sz w:val="24"/>
                <w:szCs w:val="24"/>
              </w:rPr>
              <w:t xml:space="preserve"> </w:t>
            </w:r>
            <w:r w:rsidRPr="007253CA">
              <w:rPr>
                <w:sz w:val="24"/>
                <w:szCs w:val="24"/>
              </w:rPr>
              <w:t>неограниченным количеством объектов и их характеристик, с минимальными затратами ресурсов.</w:t>
            </w:r>
          </w:p>
        </w:tc>
      </w:tr>
    </w:tbl>
    <w:p w:rsidR="00DA73D8" w:rsidRDefault="00DA73D8" w:rsidP="00DA73D8">
      <w:pPr>
        <w:jc w:val="center"/>
        <w:rPr>
          <w:b/>
          <w:sz w:val="28"/>
        </w:rPr>
      </w:pPr>
    </w:p>
    <w:p w:rsidR="005633BA" w:rsidRDefault="005633BA" w:rsidP="00BB7C76">
      <w:pPr>
        <w:widowControl/>
        <w:autoSpaceDE/>
        <w:autoSpaceDN/>
        <w:adjustRightInd/>
        <w:spacing w:after="200"/>
        <w:contextualSpacing/>
        <w:jc w:val="center"/>
        <w:rPr>
          <w:rFonts w:eastAsia="Calibri"/>
          <w:b/>
          <w:sz w:val="24"/>
          <w:szCs w:val="22"/>
          <w:lang w:eastAsia="en-US"/>
        </w:rPr>
      </w:pPr>
    </w:p>
    <w:p w:rsidR="00DA73D8" w:rsidRPr="00963820" w:rsidRDefault="00DA73D8" w:rsidP="00BB7C76">
      <w:pPr>
        <w:widowControl/>
        <w:autoSpaceDE/>
        <w:autoSpaceDN/>
        <w:adjustRightInd/>
        <w:spacing w:after="200"/>
        <w:contextualSpacing/>
        <w:jc w:val="center"/>
        <w:rPr>
          <w:rFonts w:eastAsia="Calibri"/>
          <w:b/>
          <w:sz w:val="24"/>
          <w:szCs w:val="22"/>
          <w:lang w:eastAsia="en-US"/>
        </w:rPr>
      </w:pPr>
      <w:r w:rsidRPr="00963820">
        <w:rPr>
          <w:rFonts w:eastAsia="Calibri"/>
          <w:b/>
          <w:sz w:val="24"/>
          <w:szCs w:val="22"/>
          <w:lang w:eastAsia="en-US"/>
        </w:rPr>
        <w:lastRenderedPageBreak/>
        <w:t>МОНОГРАФИИ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2268"/>
        <w:gridCol w:w="1560"/>
        <w:gridCol w:w="1099"/>
      </w:tblGrid>
      <w:tr w:rsidR="00DA73D8" w:rsidRPr="009B28B6" w:rsidTr="00DA73D8">
        <w:tc>
          <w:tcPr>
            <w:tcW w:w="817" w:type="dxa"/>
            <w:shd w:val="clear" w:color="auto" w:fill="auto"/>
          </w:tcPr>
          <w:p w:rsidR="00DA73D8" w:rsidRPr="009B28B6" w:rsidRDefault="00DA73D8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DA73D8" w:rsidRPr="009B28B6" w:rsidRDefault="00DA73D8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/>
                <w:sz w:val="24"/>
                <w:szCs w:val="24"/>
                <w:lang w:eastAsia="en-US"/>
              </w:rPr>
              <w:t>Автор (ы)</w:t>
            </w:r>
          </w:p>
        </w:tc>
        <w:tc>
          <w:tcPr>
            <w:tcW w:w="2409" w:type="dxa"/>
            <w:shd w:val="clear" w:color="auto" w:fill="auto"/>
          </w:tcPr>
          <w:p w:rsidR="00DA73D8" w:rsidRPr="009B28B6" w:rsidRDefault="00DA73D8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2268" w:type="dxa"/>
            <w:shd w:val="clear" w:color="auto" w:fill="auto"/>
          </w:tcPr>
          <w:p w:rsidR="00DA73D8" w:rsidRPr="009B28B6" w:rsidRDefault="00DA73D8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/>
                <w:sz w:val="24"/>
                <w:szCs w:val="24"/>
                <w:lang w:eastAsia="en-US"/>
              </w:rPr>
              <w:t>Выходные данные (город, издательство, год, страницы)</w:t>
            </w:r>
          </w:p>
        </w:tc>
        <w:tc>
          <w:tcPr>
            <w:tcW w:w="1560" w:type="dxa"/>
            <w:shd w:val="clear" w:color="auto" w:fill="auto"/>
          </w:tcPr>
          <w:p w:rsidR="00DA73D8" w:rsidRPr="009B28B6" w:rsidRDefault="00DA73D8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b/>
                <w:sz w:val="24"/>
                <w:szCs w:val="24"/>
                <w:lang w:eastAsia="en-US"/>
              </w:rPr>
              <w:t>ISBN</w:t>
            </w:r>
          </w:p>
        </w:tc>
        <w:tc>
          <w:tcPr>
            <w:tcW w:w="1099" w:type="dxa"/>
            <w:shd w:val="clear" w:color="auto" w:fill="auto"/>
          </w:tcPr>
          <w:p w:rsidR="00DA73D8" w:rsidRPr="009B28B6" w:rsidRDefault="00DA73D8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/>
                <w:sz w:val="24"/>
                <w:szCs w:val="24"/>
                <w:lang w:val="en-US" w:eastAsia="en-US"/>
              </w:rPr>
              <w:t>Печ./</w:t>
            </w:r>
            <w:r w:rsidRPr="009B28B6">
              <w:rPr>
                <w:rFonts w:eastAsia="Calibri"/>
                <w:b/>
                <w:sz w:val="24"/>
                <w:szCs w:val="24"/>
                <w:lang w:eastAsia="en-US"/>
              </w:rPr>
              <w:t>электр.</w:t>
            </w:r>
          </w:p>
        </w:tc>
      </w:tr>
      <w:tr w:rsidR="00DA73D8" w:rsidRPr="009B28B6" w:rsidTr="00DA73D8">
        <w:tc>
          <w:tcPr>
            <w:tcW w:w="817" w:type="dxa"/>
            <w:shd w:val="clear" w:color="auto" w:fill="auto"/>
          </w:tcPr>
          <w:p w:rsidR="00DA73D8" w:rsidRPr="009B28B6" w:rsidRDefault="00DA73D8" w:rsidP="008829C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A73D8" w:rsidRPr="009B28B6" w:rsidRDefault="00DA73D8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Богданова О.Ю., Богославцева Л.В., Карепина О.И.</w:t>
            </w:r>
          </w:p>
        </w:tc>
        <w:tc>
          <w:tcPr>
            <w:tcW w:w="2409" w:type="dxa"/>
            <w:shd w:val="clear" w:color="auto" w:fill="auto"/>
          </w:tcPr>
          <w:p w:rsidR="00DA73D8" w:rsidRPr="009B28B6" w:rsidRDefault="00DA73D8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Развитие налогового контроля в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DA73D8" w:rsidRPr="009B28B6" w:rsidRDefault="00DA73D8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Научное окружение современного человека: экономика, менеджмент, образование, психология, юриспруденция, политология Серия монографий. Сер. "Научное окружение современного человека" Одесса, 2019. С. 9-33.</w:t>
            </w:r>
          </w:p>
        </w:tc>
        <w:tc>
          <w:tcPr>
            <w:tcW w:w="1560" w:type="dxa"/>
            <w:shd w:val="clear" w:color="auto" w:fill="auto"/>
          </w:tcPr>
          <w:p w:rsidR="00DA73D8" w:rsidRPr="009B28B6" w:rsidRDefault="00DA73D8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978-617-7414-64-2</w:t>
            </w:r>
          </w:p>
        </w:tc>
        <w:tc>
          <w:tcPr>
            <w:tcW w:w="1099" w:type="dxa"/>
            <w:shd w:val="clear" w:color="auto" w:fill="auto"/>
          </w:tcPr>
          <w:p w:rsidR="00DA73D8" w:rsidRPr="009B28B6" w:rsidRDefault="00DA73D8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Печ.</w:t>
            </w:r>
          </w:p>
        </w:tc>
      </w:tr>
      <w:tr w:rsidR="00DA73D8" w:rsidRPr="009B28B6" w:rsidTr="00DA73D8">
        <w:trPr>
          <w:trHeight w:val="2792"/>
        </w:trPr>
        <w:tc>
          <w:tcPr>
            <w:tcW w:w="817" w:type="dxa"/>
            <w:shd w:val="clear" w:color="auto" w:fill="auto"/>
          </w:tcPr>
          <w:p w:rsidR="00DA73D8" w:rsidRPr="009B28B6" w:rsidRDefault="00DA73D8" w:rsidP="008829C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A73D8" w:rsidRPr="009B28B6" w:rsidRDefault="00DA73D8" w:rsidP="00DA73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Раздел Алифанова Е.Н., Евлахова Ю.С., Ефременко И.Н., Соколова В., Грузднева Е.Н., А.  Колесник И.А. и др.</w:t>
            </w:r>
          </w:p>
          <w:p w:rsidR="00DA73D8" w:rsidRPr="009B28B6" w:rsidRDefault="00DA73D8" w:rsidP="00DA73D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A73D8" w:rsidRPr="009B28B6" w:rsidRDefault="00DA73D8" w:rsidP="00DA73D8">
            <w:pPr>
              <w:widowControl/>
              <w:autoSpaceDE/>
              <w:autoSpaceDN/>
              <w:adjustRightInd/>
              <w:ind w:left="-106" w:right="-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 «Глобальные вызовы, новые риски и приоритеты экономических систем» / Под ред. Н.Г. Кузнецова, Н.Г. Вовченко, О,В. Губарь. Монография.</w:t>
            </w:r>
          </w:p>
        </w:tc>
        <w:tc>
          <w:tcPr>
            <w:tcW w:w="2268" w:type="dxa"/>
            <w:shd w:val="clear" w:color="auto" w:fill="auto"/>
          </w:tcPr>
          <w:p w:rsidR="00DA73D8" w:rsidRPr="009B28B6" w:rsidRDefault="00DA73D8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Ростов-н/д.: РГЭУ (РИНХ), 2019. </w:t>
            </w:r>
          </w:p>
          <w:p w:rsidR="00DA73D8" w:rsidRPr="009B28B6" w:rsidRDefault="00DA73D8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(в печати)</w:t>
            </w:r>
          </w:p>
        </w:tc>
        <w:tc>
          <w:tcPr>
            <w:tcW w:w="1560" w:type="dxa"/>
            <w:shd w:val="clear" w:color="auto" w:fill="auto"/>
          </w:tcPr>
          <w:p w:rsidR="00DA73D8" w:rsidRPr="009B28B6" w:rsidRDefault="00DA73D8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DA73D8" w:rsidRPr="009B28B6" w:rsidRDefault="00DA73D8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A73D8" w:rsidRPr="009B28B6" w:rsidTr="00DA73D8">
        <w:tc>
          <w:tcPr>
            <w:tcW w:w="817" w:type="dxa"/>
            <w:shd w:val="clear" w:color="auto" w:fill="auto"/>
          </w:tcPr>
          <w:p w:rsidR="00DA73D8" w:rsidRPr="009B28B6" w:rsidRDefault="00DA73D8" w:rsidP="008829C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A73D8" w:rsidRPr="009B28B6" w:rsidRDefault="00DA73D8" w:rsidP="00DA73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Ефременко И.Н.,</w:t>
            </w:r>
          </w:p>
          <w:p w:rsidR="00DA73D8" w:rsidRPr="009B28B6" w:rsidRDefault="00DA73D8" w:rsidP="00DA73D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A73D8" w:rsidRPr="009B28B6" w:rsidRDefault="00DA73D8" w:rsidP="00DA73D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под ред. Кузнецова Н.Г., Вовченко Н.Г.</w:t>
            </w:r>
          </w:p>
        </w:tc>
        <w:tc>
          <w:tcPr>
            <w:tcW w:w="2409" w:type="dxa"/>
            <w:shd w:val="clear" w:color="auto" w:fill="auto"/>
          </w:tcPr>
          <w:p w:rsidR="00DA73D8" w:rsidRPr="009B28B6" w:rsidRDefault="00DA73D8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Цифровая трансформация экономики России: траектория развития. Монография.</w:t>
            </w:r>
          </w:p>
        </w:tc>
        <w:tc>
          <w:tcPr>
            <w:tcW w:w="2268" w:type="dxa"/>
            <w:shd w:val="clear" w:color="auto" w:fill="auto"/>
          </w:tcPr>
          <w:p w:rsidR="00DA73D8" w:rsidRPr="009B28B6" w:rsidRDefault="00DA73D8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Ростов н/Д :Издаельско-полиграфический комплекс Рост. гос. эконом. Ун-т (РИНХ)</w:t>
            </w:r>
          </w:p>
          <w:p w:rsidR="00DA73D8" w:rsidRPr="009B28B6" w:rsidRDefault="00DA73D8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  <w:p w:rsidR="00DA73D8" w:rsidRPr="009B28B6" w:rsidRDefault="00DA73D8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(в печати)</w:t>
            </w:r>
          </w:p>
        </w:tc>
        <w:tc>
          <w:tcPr>
            <w:tcW w:w="1560" w:type="dxa"/>
            <w:shd w:val="clear" w:color="auto" w:fill="auto"/>
          </w:tcPr>
          <w:p w:rsidR="00DA73D8" w:rsidRPr="009B28B6" w:rsidRDefault="00DA73D8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DA73D8" w:rsidRPr="009B28B6" w:rsidRDefault="00DA73D8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DA73D8" w:rsidRPr="00963820" w:rsidRDefault="00DA73D8" w:rsidP="00DA73D8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4"/>
          <w:szCs w:val="22"/>
          <w:lang w:val="en-US" w:eastAsia="en-US"/>
        </w:rPr>
      </w:pPr>
    </w:p>
    <w:p w:rsidR="00DA73D8" w:rsidRPr="00963820" w:rsidRDefault="00DA73D8" w:rsidP="00DA73D8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4"/>
          <w:szCs w:val="22"/>
          <w:lang w:eastAsia="en-US"/>
        </w:rPr>
      </w:pPr>
      <w:r w:rsidRPr="00963820">
        <w:rPr>
          <w:rFonts w:eastAsia="Calibri"/>
          <w:b/>
          <w:sz w:val="24"/>
          <w:szCs w:val="22"/>
          <w:lang w:eastAsia="en-US"/>
        </w:rPr>
        <w:t xml:space="preserve">СТАТЬИ В ЖУРНАЛАХ </w:t>
      </w:r>
      <w:r w:rsidRPr="00963820">
        <w:rPr>
          <w:rFonts w:eastAsia="Calibri"/>
          <w:b/>
          <w:sz w:val="24"/>
          <w:szCs w:val="22"/>
          <w:lang w:val="en-US" w:eastAsia="en-US"/>
        </w:rPr>
        <w:t>WEB</w:t>
      </w:r>
      <w:r w:rsidRPr="00963820">
        <w:rPr>
          <w:rFonts w:eastAsia="Calibri"/>
          <w:b/>
          <w:sz w:val="24"/>
          <w:szCs w:val="22"/>
          <w:lang w:eastAsia="en-US"/>
        </w:rPr>
        <w:t xml:space="preserve"> </w:t>
      </w:r>
      <w:r w:rsidRPr="00963820">
        <w:rPr>
          <w:rFonts w:eastAsia="Calibri"/>
          <w:b/>
          <w:sz w:val="24"/>
          <w:szCs w:val="22"/>
          <w:lang w:val="en-US" w:eastAsia="en-US"/>
        </w:rPr>
        <w:t>OF</w:t>
      </w:r>
      <w:r w:rsidRPr="00963820">
        <w:rPr>
          <w:rFonts w:eastAsia="Calibri"/>
          <w:b/>
          <w:sz w:val="24"/>
          <w:szCs w:val="22"/>
          <w:lang w:eastAsia="en-US"/>
        </w:rPr>
        <w:t xml:space="preserve"> </w:t>
      </w:r>
      <w:r w:rsidRPr="00963820">
        <w:rPr>
          <w:rFonts w:eastAsia="Calibri"/>
          <w:b/>
          <w:sz w:val="24"/>
          <w:szCs w:val="22"/>
          <w:lang w:val="en-US" w:eastAsia="en-US"/>
        </w:rPr>
        <w:t>SCIENCE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1807"/>
        <w:gridCol w:w="3735"/>
        <w:gridCol w:w="3708"/>
      </w:tblGrid>
      <w:tr w:rsidR="009B28B6" w:rsidRPr="009B28B6" w:rsidTr="009B28B6">
        <w:tc>
          <w:tcPr>
            <w:tcW w:w="198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38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/>
                <w:sz w:val="24"/>
                <w:szCs w:val="24"/>
                <w:lang w:eastAsia="en-US"/>
              </w:rPr>
              <w:t>Автор (ы)</w:t>
            </w:r>
          </w:p>
        </w:tc>
        <w:tc>
          <w:tcPr>
            <w:tcW w:w="1939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/>
                <w:sz w:val="24"/>
                <w:szCs w:val="24"/>
                <w:lang w:eastAsia="en-US"/>
              </w:rPr>
              <w:t>Название статьи</w:t>
            </w:r>
          </w:p>
        </w:tc>
        <w:tc>
          <w:tcPr>
            <w:tcW w:w="1925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/>
                <w:sz w:val="24"/>
                <w:szCs w:val="24"/>
                <w:lang w:eastAsia="en-US"/>
              </w:rPr>
              <w:t>Название журнала, том, номер выпуска</w:t>
            </w:r>
          </w:p>
        </w:tc>
      </w:tr>
      <w:tr w:rsidR="009B28B6" w:rsidRPr="002F3B67" w:rsidTr="009B28B6">
        <w:tc>
          <w:tcPr>
            <w:tcW w:w="198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8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Porollo E.V., Artemenko D.A., Novoselov K.V</w:t>
            </w:r>
          </w:p>
        </w:tc>
        <w:tc>
          <w:tcPr>
            <w:tcW w:w="1939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The Transformation Of Methodological Principles Of Tax Administration On The Basis Of Digitalization</w:t>
            </w:r>
          </w:p>
        </w:tc>
        <w:tc>
          <w:tcPr>
            <w:tcW w:w="1925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Human And Technological Progress Towards The Socio-Economic Paradigm Of The Future //Verlag Walter de Gruyter GmbH, Berlin, Germany, 2020</w:t>
            </w:r>
          </w:p>
        </w:tc>
      </w:tr>
      <w:tr w:rsidR="009B28B6" w:rsidRPr="002F3B67" w:rsidTr="009B28B6">
        <w:tc>
          <w:tcPr>
            <w:tcW w:w="198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38" w:type="pct"/>
            <w:shd w:val="clear" w:color="auto" w:fill="auto"/>
          </w:tcPr>
          <w:p w:rsidR="009B28B6" w:rsidRPr="009B28B6" w:rsidRDefault="009B28B6" w:rsidP="00DA73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  <w:u w:color="000000"/>
                <w:bdr w:val="nil"/>
                <w:shd w:val="clear" w:color="auto" w:fill="FFFFFF"/>
                <w:lang w:val="en-US"/>
              </w:rPr>
            </w:pPr>
            <w:r w:rsidRPr="009B28B6">
              <w:rPr>
                <w:rFonts w:eastAsia="Calibri"/>
                <w:bCs/>
                <w:sz w:val="24"/>
                <w:szCs w:val="24"/>
                <w:u w:color="000000"/>
                <w:bdr w:val="nil"/>
                <w:shd w:val="clear" w:color="auto" w:fill="FFFFFF"/>
                <w:lang w:val="en-US"/>
              </w:rPr>
              <w:t>Medvedkin T.S., Medvedkina E.A.</w:t>
            </w:r>
            <w:r w:rsidRPr="009B28B6">
              <w:rPr>
                <w:rFonts w:eastAsia="Calibri"/>
                <w:sz w:val="24"/>
                <w:szCs w:val="24"/>
                <w:u w:color="000000"/>
                <w:bdr w:val="nil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939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shd w:val="clear" w:color="auto" w:fill="FFFFFF"/>
                <w:lang w:val="en-US" w:eastAsia="en-US"/>
              </w:rPr>
              <w:t>Economic Growth and Sustainable Development: New Challenges to Understanding Interdependence</w:t>
            </w:r>
          </w:p>
        </w:tc>
        <w:tc>
          <w:tcPr>
            <w:tcW w:w="1925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shd w:val="clear" w:color="auto" w:fill="FFFFFF"/>
                <w:lang w:val="en-US" w:eastAsia="en-US"/>
              </w:rPr>
              <w:t>33rd IBIMA Conference. - Granada, Spain. - April, 2019 – (</w:t>
            </w:r>
            <w:r w:rsidRPr="009B28B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в</w:t>
            </w:r>
            <w:r w:rsidRPr="009B28B6">
              <w:rPr>
                <w:rFonts w:eastAsia="Calibri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Pr="009B28B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печати</w:t>
            </w:r>
            <w:r w:rsidRPr="009B28B6">
              <w:rPr>
                <w:rFonts w:eastAsia="Calibri"/>
                <w:sz w:val="24"/>
                <w:szCs w:val="24"/>
                <w:shd w:val="clear" w:color="auto" w:fill="FFFFFF"/>
                <w:lang w:val="en-US" w:eastAsia="en-US"/>
              </w:rPr>
              <w:t>).</w:t>
            </w:r>
          </w:p>
        </w:tc>
      </w:tr>
      <w:tr w:rsidR="009B28B6" w:rsidRPr="009B28B6" w:rsidTr="009B28B6">
        <w:tc>
          <w:tcPr>
            <w:tcW w:w="198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38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 xml:space="preserve">Alifanova E.N., Evlakhova 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Yu.S., Kolesnik I.</w:t>
            </w:r>
          </w:p>
        </w:tc>
        <w:tc>
          <w:tcPr>
            <w:tcW w:w="1939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Correlation of financial markets and it significance for the New Silk Road: the case of Russia</w:t>
            </w:r>
          </w:p>
        </w:tc>
        <w:tc>
          <w:tcPr>
            <w:tcW w:w="1925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 xml:space="preserve">New Silk Road: Business Cooperation and Prospective of 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 xml:space="preserve">Economic Development. 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t>2019 (в печати)</w:t>
            </w:r>
          </w:p>
        </w:tc>
      </w:tr>
      <w:tr w:rsidR="009B28B6" w:rsidRPr="002F3B67" w:rsidTr="009B28B6">
        <w:tc>
          <w:tcPr>
            <w:tcW w:w="198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38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 xml:space="preserve">Zharkova Y.S., </w:t>
            </w:r>
            <w:r w:rsidRPr="009B28B6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Karpova E.N., 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Brichka E.I.</w:t>
            </w:r>
          </w:p>
        </w:tc>
        <w:tc>
          <w:tcPr>
            <w:tcW w:w="1939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Analysis of</w:t>
            </w:r>
            <w:r w:rsidRPr="009B28B6">
              <w:rPr>
                <w:rFonts w:eastAsia="Calibri"/>
                <w:sz w:val="24"/>
                <w:szCs w:val="24"/>
                <w:lang w:val="en-GB" w:eastAsia="en-US"/>
              </w:rPr>
              <w:t xml:space="preserve"> the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 xml:space="preserve"> factors affecting the condition of the Russian government bond market.</w:t>
            </w:r>
          </w:p>
        </w:tc>
        <w:tc>
          <w:tcPr>
            <w:tcW w:w="1925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bCs/>
                <w:iCs/>
                <w:color w:val="000000"/>
                <w:sz w:val="24"/>
                <w:szCs w:val="24"/>
                <w:lang w:val="en-US" w:eastAsia="en-US"/>
              </w:rPr>
              <w:t>11</w:t>
            </w:r>
            <w:r w:rsidRPr="009B28B6">
              <w:rPr>
                <w:rFonts w:eastAsia="Calibri"/>
                <w:bCs/>
                <w:iCs/>
                <w:color w:val="262626"/>
                <w:sz w:val="24"/>
                <w:szCs w:val="24"/>
                <w:lang w:val="en-US" w:eastAsia="en-US"/>
              </w:rPr>
              <w:t xml:space="preserve">th </w:t>
            </w:r>
            <w:r w:rsidRPr="009B28B6">
              <w:rPr>
                <w:rFonts w:eastAsia="Calibri"/>
                <w:bCs/>
                <w:iCs/>
                <w:color w:val="1D1D1D"/>
                <w:sz w:val="24"/>
                <w:szCs w:val="24"/>
                <w:lang w:val="en-US" w:eastAsia="en-US"/>
              </w:rPr>
              <w:t xml:space="preserve">International Conference «Science and Technology» </w:t>
            </w:r>
            <w:r w:rsidRPr="009B28B6">
              <w:rPr>
                <w:rFonts w:eastAsia="Calibri"/>
                <w:bCs/>
                <w:iCs/>
                <w:color w:val="000000"/>
                <w:sz w:val="24"/>
                <w:szCs w:val="24"/>
                <w:lang w:val="en-US" w:eastAsia="en-US"/>
              </w:rPr>
              <w:t xml:space="preserve">by SCIEURO in London, </w:t>
            </w:r>
            <w:r w:rsidRPr="009B28B6">
              <w:rPr>
                <w:rFonts w:eastAsia="Calibri"/>
                <w:bCs/>
                <w:iCs/>
                <w:color w:val="1D1D1D"/>
                <w:sz w:val="24"/>
                <w:szCs w:val="24"/>
                <w:lang w:val="en-US" w:eastAsia="en-US"/>
              </w:rPr>
              <w:t xml:space="preserve">23-29 April 2019. </w:t>
            </w:r>
            <w:r w:rsidRPr="009B28B6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– 121 p. (pp. 61-74)</w:t>
            </w:r>
          </w:p>
        </w:tc>
      </w:tr>
      <w:tr w:rsidR="009B28B6" w:rsidRPr="002F3B67" w:rsidTr="009B28B6">
        <w:tc>
          <w:tcPr>
            <w:tcW w:w="198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38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Charaeva M., Karpova E., Chumachenko E.</w:t>
            </w:r>
          </w:p>
        </w:tc>
        <w:tc>
          <w:tcPr>
            <w:tcW w:w="1939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Leading approaches for monitoring financial security and maturity of business companies.</w:t>
            </w:r>
          </w:p>
        </w:tc>
        <w:tc>
          <w:tcPr>
            <w:tcW w:w="1925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262626"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Proceedings of the 4th International Conference on Social, Business, and Academic Leadership (ICSBAL 2019) (21st-22nd of June 2019 in Prague, Czech Republic)</w:t>
            </w:r>
          </w:p>
        </w:tc>
      </w:tr>
      <w:tr w:rsidR="009B28B6" w:rsidRPr="009B28B6" w:rsidTr="009B28B6">
        <w:tc>
          <w:tcPr>
            <w:tcW w:w="198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38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Sokolova V.V.</w:t>
            </w:r>
          </w:p>
        </w:tc>
        <w:tc>
          <w:tcPr>
            <w:tcW w:w="1939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The place and role of banking supervision in the national system of combating the legalization (laundering)</w:t>
            </w:r>
          </w:p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of income</w:t>
            </w:r>
          </w:p>
        </w:tc>
        <w:tc>
          <w:tcPr>
            <w:tcW w:w="1925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en-US"/>
              </w:rPr>
            </w:pPr>
            <w:r w:rsidRPr="009B28B6">
              <w:rPr>
                <w:rFonts w:eastAsia="Calibri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en-US"/>
              </w:rPr>
              <w:t>14th International Scientific Conference Science and Society 27-29  November 2019</w:t>
            </w:r>
          </w:p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 xml:space="preserve"> (Web of Science)</w:t>
            </w:r>
          </w:p>
        </w:tc>
      </w:tr>
      <w:tr w:rsidR="009B28B6" w:rsidRPr="009B28B6" w:rsidTr="009B28B6">
        <w:tc>
          <w:tcPr>
            <w:tcW w:w="198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38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Demidenko T.I., Sokolova V.V.</w:t>
            </w:r>
          </w:p>
        </w:tc>
        <w:tc>
          <w:tcPr>
            <w:tcW w:w="1939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Development of interagency cooperation of supervisory authorities as a mechanism for ensuring stability of the banking sector</w:t>
            </w:r>
          </w:p>
        </w:tc>
        <w:tc>
          <w:tcPr>
            <w:tcW w:w="1925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en-US"/>
              </w:rPr>
              <w:t>14th International Scientific Conference Science and Society 27-29  November 2019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(Web of Science)</w:t>
            </w:r>
          </w:p>
        </w:tc>
      </w:tr>
      <w:tr w:rsidR="009B28B6" w:rsidRPr="002F3B67" w:rsidTr="009B28B6">
        <w:tc>
          <w:tcPr>
            <w:tcW w:w="198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38" w:type="pct"/>
            <w:shd w:val="clear" w:color="auto" w:fill="auto"/>
          </w:tcPr>
          <w:p w:rsidR="009B28B6" w:rsidRPr="009B28B6" w:rsidRDefault="009B28B6" w:rsidP="00DA73D8">
            <w:pPr>
              <w:rPr>
                <w:sz w:val="24"/>
                <w:szCs w:val="24"/>
                <w:lang w:val="en-US"/>
              </w:rPr>
            </w:pPr>
            <w:r w:rsidRPr="009B28B6">
              <w:rPr>
                <w:sz w:val="24"/>
                <w:szCs w:val="24"/>
                <w:lang w:val="en-US"/>
              </w:rPr>
              <w:t>Cherkashina T.A.</w:t>
            </w:r>
          </w:p>
        </w:tc>
        <w:tc>
          <w:tcPr>
            <w:tcW w:w="1939" w:type="pct"/>
            <w:shd w:val="clear" w:color="auto" w:fill="auto"/>
          </w:tcPr>
          <w:p w:rsidR="009B28B6" w:rsidRPr="009B28B6" w:rsidRDefault="009B28B6" w:rsidP="00DA73D8">
            <w:pPr>
              <w:rPr>
                <w:sz w:val="24"/>
                <w:szCs w:val="24"/>
                <w:lang w:val="en-US"/>
              </w:rPr>
            </w:pPr>
            <w:r w:rsidRPr="009B28B6">
              <w:rPr>
                <w:bCs/>
                <w:iCs/>
                <w:sz w:val="24"/>
                <w:szCs w:val="24"/>
                <w:lang w:val="en-US"/>
              </w:rPr>
              <w:t>Valuation of the bank's equity capital in the context of global challenges</w:t>
            </w:r>
          </w:p>
        </w:tc>
        <w:tc>
          <w:tcPr>
            <w:tcW w:w="1925" w:type="pct"/>
            <w:shd w:val="clear" w:color="auto" w:fill="auto"/>
          </w:tcPr>
          <w:p w:rsidR="009B28B6" w:rsidRPr="009B28B6" w:rsidRDefault="009B28B6" w:rsidP="00DA73D8">
            <w:pPr>
              <w:rPr>
                <w:sz w:val="24"/>
                <w:szCs w:val="24"/>
                <w:lang w:val="en-US"/>
              </w:rPr>
            </w:pPr>
            <w:r w:rsidRPr="009B28B6">
              <w:rPr>
                <w:sz w:val="24"/>
                <w:szCs w:val="24"/>
                <w:lang w:val="en-US"/>
              </w:rPr>
              <w:t>Sсiеnсе and Tесhпrolog. – 2019. №1  – 121 p. – P.91-102 (Web of  Science - ORCID)</w:t>
            </w:r>
          </w:p>
        </w:tc>
      </w:tr>
    </w:tbl>
    <w:p w:rsidR="00DA73D8" w:rsidRPr="001D4920" w:rsidRDefault="00DA73D8" w:rsidP="00DA73D8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4"/>
          <w:szCs w:val="22"/>
          <w:lang w:val="en-US" w:eastAsia="en-US"/>
        </w:rPr>
      </w:pPr>
    </w:p>
    <w:p w:rsidR="00DA73D8" w:rsidRPr="00963820" w:rsidRDefault="00DA73D8" w:rsidP="00DA73D8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4"/>
          <w:szCs w:val="22"/>
          <w:lang w:eastAsia="en-US"/>
        </w:rPr>
      </w:pPr>
      <w:r w:rsidRPr="00963820">
        <w:rPr>
          <w:rFonts w:eastAsia="Calibri"/>
          <w:b/>
          <w:sz w:val="24"/>
          <w:szCs w:val="22"/>
          <w:lang w:eastAsia="en-US"/>
        </w:rPr>
        <w:t xml:space="preserve">СТАТЬИ В ЖУРНАЛАХ </w:t>
      </w:r>
      <w:r w:rsidRPr="00963820">
        <w:rPr>
          <w:rFonts w:eastAsia="Calibri"/>
          <w:b/>
          <w:sz w:val="24"/>
          <w:szCs w:val="22"/>
          <w:lang w:val="en-US" w:eastAsia="en-US"/>
        </w:rPr>
        <w:t>SCOPUS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1985"/>
        <w:gridCol w:w="3438"/>
        <w:gridCol w:w="3766"/>
      </w:tblGrid>
      <w:tr w:rsidR="009B28B6" w:rsidRPr="009B28B6" w:rsidTr="009B28B6">
        <w:tc>
          <w:tcPr>
            <w:tcW w:w="17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42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/>
                <w:sz w:val="24"/>
                <w:szCs w:val="24"/>
                <w:lang w:eastAsia="en-US"/>
              </w:rPr>
              <w:t>Автор (ы)</w:t>
            </w:r>
          </w:p>
        </w:tc>
        <w:tc>
          <w:tcPr>
            <w:tcW w:w="1805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/>
                <w:sz w:val="24"/>
                <w:szCs w:val="24"/>
                <w:lang w:eastAsia="en-US"/>
              </w:rPr>
              <w:t>Название статьи</w:t>
            </w:r>
          </w:p>
        </w:tc>
        <w:tc>
          <w:tcPr>
            <w:tcW w:w="1977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/>
                <w:sz w:val="24"/>
                <w:szCs w:val="24"/>
                <w:lang w:eastAsia="en-US"/>
              </w:rPr>
              <w:t>Название журнала, том, номер выпуска</w:t>
            </w:r>
          </w:p>
        </w:tc>
      </w:tr>
      <w:tr w:rsidR="009B28B6" w:rsidRPr="002F3B67" w:rsidTr="009B28B6">
        <w:tc>
          <w:tcPr>
            <w:tcW w:w="176" w:type="pct"/>
            <w:shd w:val="clear" w:color="auto" w:fill="auto"/>
          </w:tcPr>
          <w:p w:rsidR="009B28B6" w:rsidRPr="002F3B67" w:rsidRDefault="009B28B6" w:rsidP="008829C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shd w:val="clear" w:color="auto" w:fill="auto"/>
          </w:tcPr>
          <w:p w:rsidR="009B28B6" w:rsidRPr="002F3B67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Alifanova</w:t>
            </w:r>
            <w:r w:rsidRPr="002F3B6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2F3B67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N</w:t>
            </w:r>
            <w:r w:rsidRPr="002F3B67"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Nivorozhkina</w:t>
            </w:r>
            <w:r w:rsidRPr="002F3B6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L</w:t>
            </w:r>
            <w:r w:rsidRPr="002F3B67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2F3B67"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Evlakhova</w:t>
            </w:r>
            <w:r w:rsidRPr="002F3B6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Yu</w:t>
            </w:r>
            <w:r w:rsidRPr="002F3B67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2F3B6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5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Concept of Intervulnerbility of Financial Institutions and Households in the System of National Financial Security Assessment</w:t>
            </w:r>
          </w:p>
        </w:tc>
        <w:tc>
          <w:tcPr>
            <w:tcW w:w="1977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International Journal of Economics and Business Administration, 2019 (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t>печати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)</w:t>
            </w:r>
          </w:p>
        </w:tc>
      </w:tr>
      <w:tr w:rsidR="009B28B6" w:rsidRPr="002F3B67" w:rsidTr="009B28B6">
        <w:tc>
          <w:tcPr>
            <w:tcW w:w="176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042" w:type="pct"/>
            <w:shd w:val="clear" w:color="auto" w:fill="auto"/>
          </w:tcPr>
          <w:p w:rsidR="009B28B6" w:rsidRPr="009B28B6" w:rsidRDefault="009B28B6" w:rsidP="00DA73D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 xml:space="preserve">Efremenko I.N., </w:t>
            </w:r>
            <w:r w:rsidRPr="009B28B6">
              <w:rPr>
                <w:rFonts w:eastAsia="Calibri"/>
                <w:color w:val="2A2A2A"/>
                <w:sz w:val="24"/>
                <w:szCs w:val="24"/>
                <w:bdr w:val="none" w:sz="0" w:space="0" w:color="auto" w:frame="1"/>
                <w:lang w:val="en-US" w:eastAsia="en-US"/>
              </w:rPr>
              <w:t xml:space="preserve">Bondarenko V.A., </w:t>
            </w:r>
            <w:r w:rsidRPr="009B28B6">
              <w:rPr>
                <w:rFonts w:eastAsia="Calibri"/>
                <w:color w:val="2A2A2A"/>
                <w:sz w:val="24"/>
                <w:szCs w:val="24"/>
                <w:shd w:val="clear" w:color="auto" w:fill="FFFFFF"/>
                <w:lang w:val="en-US" w:eastAsia="en-US"/>
              </w:rPr>
              <w:t>. Palant A.Ya., Nazarenko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9B28B6">
              <w:rPr>
                <w:rFonts w:eastAsia="Calibri"/>
                <w:color w:val="2A2A2A"/>
                <w:sz w:val="24"/>
                <w:szCs w:val="24"/>
                <w:shd w:val="clear" w:color="auto" w:fill="FFFFFF"/>
                <w:lang w:val="en-US" w:eastAsia="en-US"/>
              </w:rPr>
              <w:t>G.V.</w:t>
            </w:r>
          </w:p>
        </w:tc>
        <w:tc>
          <w:tcPr>
            <w:tcW w:w="1805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2A2A2A"/>
                <w:kern w:val="36"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color w:val="2A2A2A"/>
                <w:sz w:val="24"/>
                <w:szCs w:val="24"/>
                <w:lang w:val="en-US" w:eastAsia="en-US"/>
              </w:rPr>
              <w:t>Specific Features of State Regulation of Operations with Cryptocurrencies in the Conditions of Digitalization</w:t>
            </w:r>
          </w:p>
        </w:tc>
        <w:tc>
          <w:tcPr>
            <w:tcW w:w="1977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2A2A2A"/>
                <w:sz w:val="24"/>
                <w:szCs w:val="24"/>
                <w:shd w:val="clear" w:color="auto" w:fill="FFFFFF"/>
                <w:lang w:val="en-US" w:eastAsia="en-US"/>
              </w:rPr>
            </w:pPr>
            <w:r w:rsidRPr="009B28B6">
              <w:rPr>
                <w:rFonts w:eastAsia="Calibri"/>
                <w:iCs/>
                <w:color w:val="2A2A2A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en-US"/>
              </w:rPr>
              <w:t>International Journal of Economics &amp; Business Administration</w:t>
            </w:r>
            <w:r w:rsidRPr="009B28B6">
              <w:rPr>
                <w:rFonts w:eastAsia="Calibri"/>
                <w:i/>
                <w:color w:val="2A2A2A"/>
                <w:sz w:val="24"/>
                <w:szCs w:val="24"/>
                <w:shd w:val="clear" w:color="auto" w:fill="FFFFFF"/>
                <w:lang w:val="en-US" w:eastAsia="en-US"/>
              </w:rPr>
              <w:t xml:space="preserve">, </w:t>
            </w:r>
            <w:r w:rsidRPr="009B28B6">
              <w:rPr>
                <w:rFonts w:eastAsia="Calibri"/>
                <w:color w:val="2A2A2A"/>
                <w:sz w:val="24"/>
                <w:szCs w:val="24"/>
                <w:shd w:val="clear" w:color="auto" w:fill="FFFFFF"/>
                <w:lang w:val="en-US" w:eastAsia="en-US"/>
              </w:rPr>
              <w:t>Volume VII</w:t>
            </w:r>
            <w:r w:rsidRPr="009B28B6">
              <w:rPr>
                <w:rFonts w:eastAsia="Calibri"/>
                <w:i/>
                <w:color w:val="2A2A2A"/>
                <w:sz w:val="24"/>
                <w:szCs w:val="24"/>
                <w:shd w:val="clear" w:color="auto" w:fill="FFFFFF"/>
                <w:lang w:val="en-US" w:eastAsia="en-US"/>
              </w:rPr>
              <w:t>,</w:t>
            </w:r>
            <w:r w:rsidRPr="009B28B6">
              <w:rPr>
                <w:rFonts w:eastAsia="Calibri"/>
                <w:color w:val="2A2A2A"/>
                <w:sz w:val="24"/>
                <w:szCs w:val="24"/>
                <w:shd w:val="clear" w:color="auto" w:fill="FFFFFF"/>
                <w:lang w:val="en-US" w:eastAsia="en-US"/>
              </w:rPr>
              <w:t xml:space="preserve"> Special Issue 1, 545-557, 2019</w:t>
            </w:r>
          </w:p>
          <w:p w:rsidR="009B28B6" w:rsidRPr="009B28B6" w:rsidRDefault="009B28B6" w:rsidP="00DA73D8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rPr>
                <w:rFonts w:eastAsia="Calibri"/>
                <w:iCs/>
                <w:color w:val="2A2A2A"/>
                <w:sz w:val="24"/>
                <w:szCs w:val="24"/>
                <w:bdr w:val="none" w:sz="0" w:space="0" w:color="auto" w:frame="1"/>
                <w:lang w:val="en-US" w:eastAsia="en-US"/>
              </w:rPr>
            </w:pPr>
          </w:p>
        </w:tc>
      </w:tr>
      <w:tr w:rsidR="009B28B6" w:rsidRPr="002F3B67" w:rsidTr="009B28B6">
        <w:tc>
          <w:tcPr>
            <w:tcW w:w="176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042" w:type="pct"/>
            <w:shd w:val="clear" w:color="auto" w:fill="auto"/>
          </w:tcPr>
          <w:p w:rsidR="009B28B6" w:rsidRPr="009B28B6" w:rsidRDefault="009B28B6" w:rsidP="00DA73D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Efremenko I.N., Konstantin Novoselov K., Artemenko D., Nazarenko G., Palant A.</w:t>
            </w:r>
          </w:p>
        </w:tc>
        <w:tc>
          <w:tcPr>
            <w:tcW w:w="1805" w:type="pct"/>
            <w:shd w:val="clear" w:color="auto" w:fill="auto"/>
          </w:tcPr>
          <w:p w:rsidR="009B28B6" w:rsidRPr="009B28B6" w:rsidRDefault="009B28B6" w:rsidP="00DA73D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B28B6">
              <w:rPr>
                <w:rFonts w:eastAsia="Calibri"/>
                <w:sz w:val="24"/>
                <w:szCs w:val="24"/>
                <w:lang w:val="en-US"/>
              </w:rPr>
              <w:t>Trends and Directions of Supranational Cryptocurrency Operations Regulations in the World Economy</w:t>
            </w:r>
          </w:p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2A2A2A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977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International Business Information Management Conference (34th IBIMA) Madrid, Spain 13-14 November 2019 (ISBN: 978-0-9998551-3-3)</w:t>
            </w:r>
          </w:p>
          <w:p w:rsidR="009B28B6" w:rsidRPr="009B28B6" w:rsidRDefault="009B28B6" w:rsidP="00DA73D8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rPr>
                <w:rFonts w:eastAsia="Calibri"/>
                <w:iCs/>
                <w:color w:val="2A2A2A"/>
                <w:sz w:val="24"/>
                <w:szCs w:val="24"/>
                <w:bdr w:val="none" w:sz="0" w:space="0" w:color="auto" w:frame="1"/>
                <w:lang w:val="en-US" w:eastAsia="en-US"/>
              </w:rPr>
            </w:pPr>
          </w:p>
        </w:tc>
      </w:tr>
    </w:tbl>
    <w:p w:rsidR="00DA73D8" w:rsidRPr="00963820" w:rsidRDefault="00DA73D8" w:rsidP="00DA73D8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4"/>
          <w:szCs w:val="22"/>
          <w:lang w:val="en-US" w:eastAsia="en-US"/>
        </w:rPr>
      </w:pPr>
    </w:p>
    <w:p w:rsidR="00DA73D8" w:rsidRPr="00963820" w:rsidRDefault="00DA73D8" w:rsidP="00DA73D8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4"/>
          <w:szCs w:val="22"/>
          <w:lang w:eastAsia="en-US"/>
        </w:rPr>
      </w:pPr>
      <w:r w:rsidRPr="002F3B67">
        <w:rPr>
          <w:rFonts w:eastAsia="Calibri"/>
          <w:b/>
          <w:sz w:val="24"/>
          <w:szCs w:val="22"/>
          <w:lang w:val="en-US" w:eastAsia="en-US"/>
        </w:rPr>
        <w:t xml:space="preserve"> </w:t>
      </w:r>
      <w:r w:rsidRPr="00963820">
        <w:rPr>
          <w:rFonts w:eastAsia="Calibri"/>
          <w:b/>
          <w:sz w:val="24"/>
          <w:szCs w:val="22"/>
          <w:lang w:eastAsia="en-US"/>
        </w:rPr>
        <w:t>СТАТЬИ В ИЗДАНИЯХ РИНЦ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97"/>
        <w:gridCol w:w="3758"/>
        <w:gridCol w:w="3878"/>
      </w:tblGrid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/>
                <w:sz w:val="24"/>
                <w:szCs w:val="24"/>
                <w:lang w:eastAsia="en-US"/>
              </w:rPr>
              <w:t>Автор (ы)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/>
                <w:sz w:val="24"/>
                <w:szCs w:val="24"/>
                <w:lang w:eastAsia="en-US"/>
              </w:rPr>
              <w:t>Название статьи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/>
                <w:sz w:val="24"/>
                <w:szCs w:val="24"/>
                <w:lang w:eastAsia="en-US"/>
              </w:rPr>
              <w:t>Название журнала, том, номер выпуска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Иванова О.Б., Капцова В.С.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Цифровизация системы управления общественными финансами – важнейший императив финансовой политики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В сборнике: Теория и практика функционирования финансовой и денежно-кредитной системы России Сборник статей Международной научно-практической конференции 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lastRenderedPageBreak/>
              <w:t>(тринадцатое заседание). Посвящается 100-летию Воронежского государственного университета. - 2019.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Иванова О.Б., Карепина О.И.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Развитие государственного финансового контроля национальных проектов на региональном уровне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Социально-экономическое развитие России Сборник материалов Всероссийской научно-практической конференции.. 2019. С. 11-15.</w:t>
            </w:r>
          </w:p>
        </w:tc>
      </w:tr>
      <w:tr w:rsidR="009B28B6" w:rsidRPr="009B28B6" w:rsidTr="009B28B6">
        <w:trPr>
          <w:trHeight w:val="1867"/>
        </w:trPr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Е.В. Добролежа, В.В. Соколова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Оценка эффективности надзорной политики Банка России, проводимой в целях противодействия отмыванию преступных доходов, в отношении коммерческих банков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Инновационные технологии в машиностроении, образовании и экономике [Электронный ресурс]. - 2019. - Т. 23. - № 2(12). – с. 169-172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Соколова Е.М.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Перспективы трансформации бизнес–моделей банков  РФ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Финансовые исследования. – 2019. - №1. – с. 68-78.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Рябченко А., Шапиро И.Е.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Использование информационных технологий в банковском обслуживании корпоративных клиентов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III Международной научной конференции студентов и молодых ученых, 4-5 апреля, 2019г.</w:t>
            </w:r>
          </w:p>
          <w:p w:rsidR="009B28B6" w:rsidRPr="009B28B6" w:rsidRDefault="009B28B6" w:rsidP="00DA73D8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Шапиро И.Е.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Возможные риски и угрозы для банковской сферы при массовом внедрении технологии blockchain.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Финансовые исследования. 2019. - №1. – с. 32-36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Богданов Д.В., Шапиро И.Е.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Проблемы развития цифровых технологий банковской системы в России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Вестник РГЭУ (РИНХ). 2019. - №2. С. 161-165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Шапиро И.Е.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Развитие торгового финансирования с помощью внедрения технологии blockchain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XV Южно-российского логистического форума «технологические инициативы в достижении целей устойчивого развития», 10-11 октября, 2019г., г. Ростов-на-Дону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Богданов Д.В., Шапиро И.Е.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Развитие цифровых аккредитивов в России с участием блокчейн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Современные тенденции в развитии банковской деятельности и финансовых рынков в XXI веке, январь, 2019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Чуб И.А. Шапиро И.Е.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Проблемы оценки и управления операционными рисками в банках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Современные тенденции в развитии банковской деятельности и финансовых рынков в XXI веке, январь, 2019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Алифанова Е.Н., Евлахова Ю.С.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Системно значимые кредитные организации как зона уязвимости к угрозам финансовой безопасности России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spacing w:after="200"/>
              <w:ind w:left="284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Финансы и кредит.  2019. Т. 25, № 8. - С. 1712-1726. </w:t>
            </w:r>
          </w:p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Евлахова Ю.С., Алифанова Е.Н., Игнатова Т. В.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Государственное регулирование и саморегулирование деятельности сетей финансовых организаций на российском финансовом рынке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Среднерусский вестник общественных наук. 2019. Т. 14. №3. С.209-221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Кочетков А.В., Альбеков 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lastRenderedPageBreak/>
              <w:t>А.У., Алифанова Е.Н., Евлахова Ю.С.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ICO как новый инструмент финансирования: масштабы в 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lastRenderedPageBreak/>
              <w:t>мировой экономике и угрозы для национальной безопасности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сборнике: Эпоха криптоэкономики: новые вызовы и Регтех в сфере ПОД/ФТ 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lastRenderedPageBreak/>
              <w:t>Материалы IV Международной научно-практической конференции Международного сетевого института в сфере ПОД/ФТ. 2019. С. 331-339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Алифанова Е.Н., Евлахова Ю.С.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К вопросу об определении уязвимостей национальной финансовой системы к риску отмывания денег и финансирования терроризма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spacing w:after="200"/>
              <w:ind w:left="-7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Материалы Межрегиональной научно-практической конференции преподавателей, молодых ученых, аспирантов, магистрантов и студентов «Проблемы развития финансовой системы государства в условиях глобализации». Крымский федеральный университет, 21-22 марта 2019 г. С.7-8. Симферополь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Алифанова Е.Н., Евлахова Ю.С.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Трансформация регулирования российских финансовых институтов: ответ на современные вызовы отмывания денег и финансирования терроризма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V Международная научно-практическая конференция Международного сетевого института в сфере противодействия отмыванию преступных доходов и финансированию терроризма (ПОД/ФТ) «Система ПОД/ФТ в глобальном мире: риски и угрозы мировой экономики» 14-15 ноября 2019 г., Москва.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Алифанова Е.Н., Евлахова Ю.С.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СТРУКТУРИРОВАНИЕ УЯЗВИМОСТЕЙ СИСТЕМНО ЗНАЧИМЫХ БАНКОВ К РИСКУ ОТМЫВАНИЯ ДЕНЕГ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Сборник трудов по результатам V Международной научно-практической конференции Международного сетевого института в сфере ПОД/ФТ «Система ПОД/ФТ в глобальном мире: риски и угрозы мировой экономики», 14-15 ноября 2019 г.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Алифанова Е.Н., Евлахова Ю.С.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Исследование сети критических уязвимостей национальной финансовой системы к риску отмывания денег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Сборник трудов Всероссийской с международным участием научно-практической конференции студентов, аспирантов и молодых ученых «Актуальные проблемы формирования эффективной системы ПОД/ФТ». Севастопольский государственный университет, 12-14 декабря 2019 г.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Евлахова Ю.С., Степаненко А.В.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О совершенствовании внутреннего контроля в целях ПОД/ФТ в российских коммерческих банках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Финансы и кредит.  2019. - Т. 25, № 4. - С. 778-788.  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Евлахова Ю. С.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Риски российских банков до и после признания их системной значимости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Научно-исследовательский финансовый институт. Финансовый журнал. 2019. № 3. С. 55–63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Евлахова Ю.С.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Финансовый рынок и финансовые организации в национальной «антиотмывочной» системе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Финансовый рынок и финансовые организации в национальной «антиотмывочной» системе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Евлахова Ю.С.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Межстрановые сравнения на основе антиотмывочного индекса:  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lastRenderedPageBreak/>
              <w:t>тенденции в условиях цифровизации финансов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Материалы 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 Всероссийской научно-практической конференции «Вызовы и возможности 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lastRenderedPageBreak/>
              <w:t>финансового обеспечения стабильного экономического роста» (ФИНАНСЫ-2019). – Севастополь, Севастопольский государственный университет, 20-22 мая 2019 г.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Евлахова Ю.С.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Признание системной значимости – фактор роста рисков российских банков?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Материалы 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 Всероссийской научно-практической конференции «Модернизация и развитие национальной экономики в условиях цифровизации». – Ростов-на-Дону, Южный федеральный университет, 1-6 апреля 2019 г.</w:t>
            </w:r>
          </w:p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Евлахова Ю.С.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Определение уязвимостей российских системно значимых банков к риску отмывания денег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Материалы Международной научно-практической конференции «Инновационная экономика: глобальные и региональные тренды». – Нижний Новгород, ННГУ им. Лобачевского, 30 мая – 1 июня 2019 года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Евлахова Ю.С.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Долгосрочные тренды движения денежных потоков между банковским сектором и населением РФ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Материалы Международной научно-практической конференции «Денежная система России: история, современность и перспективы развития» - Новосибирск, сибирская академия финансов и банковского дела, 31 октября – 1 ноября 2019 г.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Соколова В.В., Бричка Е.И.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Вовлеченность коммерческих банков в процессы отмывания преступных доходов: анализ российской практики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760C25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8" w:history="1">
              <w:r w:rsidR="009B28B6" w:rsidRPr="009B28B6">
                <w:rPr>
                  <w:rFonts w:eastAsia="Calibri"/>
                  <w:sz w:val="24"/>
                  <w:szCs w:val="24"/>
                  <w:lang w:eastAsia="en-US"/>
                </w:rPr>
                <w:t>Финансовые исследования</w:t>
              </w:r>
            </w:hyperlink>
            <w:r w:rsidR="009B28B6" w:rsidRPr="009B28B6">
              <w:rPr>
                <w:rFonts w:eastAsia="Calibri"/>
                <w:sz w:val="24"/>
                <w:szCs w:val="24"/>
                <w:lang w:eastAsia="en-US"/>
              </w:rPr>
              <w:t>. 2019. </w:t>
            </w:r>
            <w:hyperlink r:id="rId9" w:history="1">
              <w:r w:rsidR="009B28B6" w:rsidRPr="009B28B6">
                <w:rPr>
                  <w:rFonts w:eastAsia="Calibri"/>
                  <w:sz w:val="24"/>
                  <w:szCs w:val="24"/>
                  <w:lang w:eastAsia="en-US"/>
                </w:rPr>
                <w:t>№ 1 (62)</w:t>
              </w:r>
            </w:hyperlink>
            <w:r w:rsidR="009B28B6" w:rsidRPr="009B28B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Бричка Е.И., </w:t>
            </w:r>
          </w:p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Жаркова Ю.С., </w:t>
            </w:r>
          </w:p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Карпова Е.Н.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Анализ уязвимости рынка ценных бумаг к процессам легализации (отмывания) преступных доходов и финансирования терроризма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760C25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0" w:history="1">
              <w:r w:rsidR="009B28B6" w:rsidRPr="009B28B6">
                <w:rPr>
                  <w:rFonts w:eastAsia="Calibri"/>
                  <w:sz w:val="24"/>
                  <w:szCs w:val="24"/>
                  <w:lang w:eastAsia="en-US"/>
                </w:rPr>
                <w:t>Ученые записки Российской Академии предпринимательства</w:t>
              </w:r>
            </w:hyperlink>
            <w:r w:rsidR="009B28B6" w:rsidRPr="009B28B6">
              <w:rPr>
                <w:rFonts w:eastAsia="Calibri"/>
                <w:sz w:val="24"/>
                <w:szCs w:val="24"/>
                <w:lang w:eastAsia="en-US"/>
              </w:rPr>
              <w:t>. 2019. Т. 18. </w:t>
            </w:r>
            <w:hyperlink r:id="rId11" w:history="1">
              <w:r w:rsidR="009B28B6" w:rsidRPr="009B28B6">
                <w:rPr>
                  <w:rFonts w:eastAsia="Calibri"/>
                  <w:sz w:val="24"/>
                  <w:szCs w:val="24"/>
                  <w:lang w:eastAsia="en-US"/>
                </w:rPr>
                <w:t>№ 3</w:t>
              </w:r>
            </w:hyperlink>
            <w:r w:rsidR="009B28B6" w:rsidRPr="009B28B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Ефременко И.Н., Палант А.Я.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Криптовалюты: вызовы и угрозы для мировой экономики в сфере противодействия отмыванию доходов и финансирования терроризма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Финансовые исследования № 3 (64), Сентябрь, 2019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Ефременко И.Н., Палант А.Я.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Криптовалюта: новый этап эволюционного развития мировой валютной системы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Экономика и управление: теория и практика, 2019, Т.5. № 1. С. 24-28.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Ефременко И.Н., </w:t>
            </w:r>
            <w:r w:rsidRPr="009B28B6">
              <w:rPr>
                <w:rFonts w:eastAsia="Calibri"/>
                <w:bCs/>
                <w:sz w:val="24"/>
                <w:szCs w:val="24"/>
                <w:lang w:eastAsia="en-US"/>
              </w:rPr>
              <w:t>Кузнецов Н.Г.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9B28B6">
              <w:rPr>
                <w:rFonts w:eastAsia="Calibri"/>
                <w:bCs/>
                <w:sz w:val="24"/>
                <w:szCs w:val="24"/>
                <w:lang w:eastAsia="en-US"/>
              </w:rPr>
              <w:t>Ильин А.В.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Cs/>
                <w:sz w:val="24"/>
                <w:szCs w:val="24"/>
                <w:lang w:eastAsia="en-US"/>
              </w:rPr>
              <w:t>Криптовалюты в мировой валютной системе: финансовые инновации и вызовы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Материалы IV Международной научно-практической конференции международного сетевого института в сфере ПОД/ФТ</w:t>
            </w:r>
            <w:r w:rsidRPr="009B28B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«ЭПОХА КРИПТОЭКОНОМИКИ: НОВЫЕ ВЫЗОВЫ И РЕГТЕХ В СФЕРЕ ПОД/ФТ».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br/>
              <w:t>Сборник трудов конференции </w:t>
            </w:r>
          </w:p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lastRenderedPageBreak/>
              <w:t>Издательство: </w:t>
            </w:r>
            <w:hyperlink r:id="rId12" w:tooltip="Информация об издательстве" w:history="1">
              <w:r w:rsidRPr="009B28B6">
                <w:rPr>
                  <w:rFonts w:eastAsia="Calibri"/>
                  <w:sz w:val="24"/>
                  <w:szCs w:val="24"/>
                  <w:lang w:eastAsia="en-US"/>
                </w:rPr>
                <w:t>Национальный исследовательский ядерный университет "МИФИ"</w:t>
              </w:r>
            </w:hyperlink>
            <w:r w:rsidRPr="009B28B6">
              <w:rPr>
                <w:rFonts w:eastAsia="Calibri"/>
                <w:sz w:val="24"/>
                <w:szCs w:val="24"/>
                <w:lang w:eastAsia="en-US"/>
              </w:rPr>
              <w:t>. Москва. ISBN: 978-5-7262-2558-6. Год издания: 2019 Число страниц: 608 УДК: [005.934:005.584.1]:336(06)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Ефременко И.Н., Палант А.Я.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Cs/>
                <w:sz w:val="24"/>
                <w:szCs w:val="24"/>
                <w:lang w:eastAsia="en-US"/>
              </w:rPr>
              <w:t>Применение blockchain-технологии в мировой экономике</w:t>
            </w:r>
            <w:r w:rsidRPr="009B28B6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Материалы международной научно-практической конференции «Развитие российской экономики и ее безопасность в условиях современных вызовов и угроз», 11 апреля 2019 г.. Ростов-на-Дону, - С. 127-130.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Zharkova Y.S., Karpova E.N.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MECHANISMS OF THE INFLUENCE OF ECONOMIC FACTORS ON THE DYNAMICS OF THE RUSSIAN STOCK MARKET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9B28B6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 xml:space="preserve">Magyar Tudományos Journal </w:t>
            </w:r>
            <w:r w:rsidRPr="009B28B6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(Budapest, Hungary). 2019. №30.  </w:t>
            </w:r>
            <w:r w:rsidRPr="009B28B6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9B28B6">
              <w:rPr>
                <w:rFonts w:eastAsia="Calibri"/>
                <w:color w:val="000000"/>
                <w:sz w:val="24"/>
                <w:szCs w:val="24"/>
                <w:lang w:val="en-US"/>
              </w:rPr>
              <w:t>.3-6.</w:t>
            </w:r>
          </w:p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Жаркова Ю.С., Карпова Е.Н.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Анализ индикаторов уровня финансовой безопасности государства на фондовом рынке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Финансовая жизнь. 2019. №3.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color w:val="000000"/>
                <w:sz w:val="24"/>
                <w:szCs w:val="24"/>
                <w:lang w:eastAsia="en-US"/>
              </w:rPr>
              <w:t>Жаркова Ю.С., Мелехова М.А., Редкокашина В.С.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color w:val="000000"/>
                <w:sz w:val="24"/>
                <w:szCs w:val="24"/>
                <w:lang w:eastAsia="en-US"/>
              </w:rPr>
              <w:t>Государственное регулирование российского рынка ценных бумаг.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Научно-издательский центр «АЭТЕРНА», Пермь. РИНЦ, 2019г.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Станкович А.П., Иванченко И.С.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Оценка справедливой стоимости акций компании 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Tesla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 на американском фондовом рынке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Финансовая экономика. 2019, №3. – С. 773-777.</w:t>
            </w:r>
          </w:p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Иванченко И.С., Гончарова Н.Н.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Особенности оценки привилегированных акций в России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Cs/>
                <w:sz w:val="24"/>
                <w:szCs w:val="24"/>
                <w:lang w:eastAsia="en-US"/>
              </w:rPr>
              <w:t>Международный научно-исследовательский журнал «Человек и современный мир», №3, 2019. – С. 146-149.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Cs/>
                <w:sz w:val="24"/>
                <w:szCs w:val="24"/>
                <w:lang w:eastAsia="en-US"/>
              </w:rPr>
              <w:t>Иванченко И.С.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Выявление факторов, влияющих на экономический рост и уровень жизни в развивающихся странах: на примере России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ind w:left="-37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Финансовая экономика. 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 xml:space="preserve">2019, №8. - 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. 156-159.</w:t>
            </w:r>
          </w:p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Cs/>
                <w:sz w:val="24"/>
                <w:szCs w:val="24"/>
                <w:lang w:eastAsia="en-US"/>
              </w:rPr>
              <w:t>Сафариева Д.Р., Иванченко И.С.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Снижение риска портфельного инвестирования в условиях глобализации фондовых рынков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ind w:left="-3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Финансовые исследования. 2019, № 4.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Ермак А.А., Садыгов Б.А., Иванченко И.С.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Оценка емкости рынка страховых услуг в России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XIX Международная научно-практическая конференция «Теория и практика коммерческой деятельности», электронное издание. Сибирский федеральный университет, Харбинский университет коммерции. 2019. С. 847-850.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Иванченко И.С.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О монетарных функциях криптовалют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ind w:left="709" w:hanging="4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iCs/>
                <w:sz w:val="24"/>
                <w:szCs w:val="24"/>
                <w:lang w:eastAsia="en-US"/>
              </w:rPr>
              <w:t>Финансы и кредит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t>, 2019, т. 25, вып. 10. – С. 2369-2384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Туаршева Б.И., Иванченко И.С.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Основные проблемы развития российского рынка ценных бумаг 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Международная научно-практическая конференция «Инновационная траектория развития современной науки: теория, методология и практика». Петрозаводск: МЦНП «Новая наука». 2019. – С. 64-71.    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Карпова Е.Н., Маркарян Л.А.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Современные тенденции цифровизации российского банковского сектора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Вектор экономики. – 2019. - №4 (34). – С. 111.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Карпова Е.Н., Туаршева Б.И.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Cs/>
                <w:sz w:val="24"/>
                <w:szCs w:val="24"/>
                <w:lang w:eastAsia="en-US"/>
              </w:rPr>
              <w:t>Цифровизация экономики как одна из угроз финансовой безопасности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760C25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3" w:history="1">
              <w:r w:rsidR="009B28B6" w:rsidRPr="009B28B6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Modern Science</w:t>
              </w:r>
            </w:hyperlink>
            <w:r w:rsidR="009B28B6" w:rsidRPr="009B28B6">
              <w:rPr>
                <w:rFonts w:eastAsia="Calibri"/>
                <w:sz w:val="24"/>
                <w:szCs w:val="24"/>
                <w:lang w:eastAsia="en-US"/>
              </w:rPr>
              <w:t>. 2019. </w:t>
            </w:r>
            <w:hyperlink r:id="rId14" w:history="1">
              <w:r w:rsidR="009B28B6" w:rsidRPr="009B28B6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№ 10-1</w:t>
              </w:r>
            </w:hyperlink>
            <w:r w:rsidR="009B28B6" w:rsidRPr="009B28B6">
              <w:rPr>
                <w:rFonts w:eastAsia="Calibri"/>
                <w:sz w:val="24"/>
                <w:szCs w:val="24"/>
                <w:lang w:eastAsia="en-US"/>
              </w:rPr>
              <w:t>. С. 47-50.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Карпова Е.Н., Осляк Б.О.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Реакция российского фондового рынка на обстоятельства непреодолимой силы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Cs/>
                <w:sz w:val="24"/>
                <w:szCs w:val="24"/>
                <w:lang w:eastAsia="en-US"/>
              </w:rPr>
              <w:t>Экономика устойчивого развития. 2019. №3 (39).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Карпова Е.Н.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Особенности организации внутреннего контроля в целях противодействия легализации преступных доходов в лизинговых компаниях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Научные исследования и разработки. Экономика фирмы</w:t>
            </w:r>
            <w:r w:rsidRPr="009B28B6">
              <w:rPr>
                <w:rFonts w:eastAsia="Calibri"/>
                <w:bCs/>
                <w:sz w:val="24"/>
                <w:szCs w:val="24"/>
                <w:lang w:eastAsia="en-US"/>
              </w:rPr>
              <w:t>. 2019. №3.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Стадник В.А., 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t>Осляк Б.О.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ind w:firstLine="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Подходы к регулированию криптовалюты как товара: опыт США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ind w:firstLine="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Международная научно-практическая конференция «Современная архитектура мировой экономики(4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Is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t>):инвестиции,инновации, индустрия, интеграция», г.Ростов н/Д, 6 декабря 2019г. – ФБГОУ ВО «РГЭУ (РИНХ)»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Стадник В.А., 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t>Осляк Б.О.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О некоторых вопросах развития и нормативного статуса рынка  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ICO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 на примере США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ind w:firstLine="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Финансовые исследования,№4, 2019г., РГЭУ (РИНХ),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Черкашина Т.А.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К вопросу экономических измерений кредитных институтов в условиях нестабильной внешней бизнес-среде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High Goals – 2019: материалы открытого международного конкурса инициативных научно-исследовательских проектов [Электронный ресурс]. - USL: https://sowa-ru.com/event/high-goals-2019/?wpv_view_count=8197-TCPID8268&amp;wpv_paged=2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Чумаченко Е.А.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Роль банковского сектора в системе в системе ПОД/ФТ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jc w:val="both"/>
              <w:textAlignment w:val="center"/>
              <w:rPr>
                <w:rFonts w:eastAsia="Calibri"/>
                <w:sz w:val="24"/>
                <w:szCs w:val="24"/>
              </w:rPr>
            </w:pPr>
            <w:r w:rsidRPr="009B28B6">
              <w:rPr>
                <w:rFonts w:eastAsia="Calibri"/>
                <w:sz w:val="24"/>
                <w:szCs w:val="24"/>
              </w:rPr>
              <w:t>Ученые записки №26</w:t>
            </w:r>
            <w:r w:rsidRPr="009B28B6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B28B6">
              <w:rPr>
                <w:rFonts w:eastAsia="Calibri"/>
                <w:sz w:val="24"/>
                <w:szCs w:val="24"/>
              </w:rPr>
              <w:t>– Ростов-н/Д: издательско-полиграфический комплекс РГЭУ (РИНХ), 2019 (РИНЦ)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Демиденко Т.И., Духовник В.С., Соколова В.В.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Анализ практики отзыва лицензий у банков по причинам нарушения законодательства в сфере ПОД/ФТ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jc w:val="both"/>
              <w:textAlignment w:val="center"/>
              <w:rPr>
                <w:rFonts w:eastAsia="Calibri"/>
                <w:sz w:val="24"/>
                <w:szCs w:val="24"/>
              </w:rPr>
            </w:pPr>
            <w:r w:rsidRPr="009B28B6">
              <w:rPr>
                <w:rFonts w:eastAsia="Calibri"/>
                <w:color w:val="000000"/>
                <w:sz w:val="24"/>
                <w:szCs w:val="24"/>
              </w:rPr>
              <w:t>Актуальные проблемы формирования эффективной системы ПОД/ФТ. Материалы Всероссийской с международным участием научно-практической конференции 12-14 декабря 2019 г.: Сборник научных трудов. – Севастополь: Изд-во СевГУ, 2019. – 293 с. (РИНЦ)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Демиденко Т.И., Соколова В.В.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bCs/>
                <w:sz w:val="24"/>
                <w:szCs w:val="24"/>
                <w:lang w:eastAsia="en-US"/>
              </w:rPr>
              <w:t>Методологические аспекты противодействия отмыванию доходов на финансовом рынке РФ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jc w:val="both"/>
              <w:textAlignment w:val="center"/>
              <w:rPr>
                <w:rFonts w:eastAsia="Calibri"/>
                <w:sz w:val="24"/>
                <w:szCs w:val="24"/>
              </w:rPr>
            </w:pPr>
            <w:r w:rsidRPr="009B28B6">
              <w:rPr>
                <w:rFonts w:eastAsia="Calibri"/>
                <w:bCs/>
                <w:color w:val="000000"/>
                <w:sz w:val="24"/>
                <w:szCs w:val="24"/>
              </w:rPr>
              <w:t>Интеграционные процессы в современном геоэкономическом пространстве:</w:t>
            </w:r>
            <w:r w:rsidRPr="009B28B6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28B6">
              <w:rPr>
                <w:rFonts w:eastAsia="Calibri"/>
                <w:color w:val="000000"/>
                <w:sz w:val="24"/>
                <w:szCs w:val="24"/>
              </w:rPr>
              <w:t>материалы научно-практической конференции. – Симферополь: Крымский федеральный университет имени В.И. Вернадского, 2019. – 374 с. (РИНЦ)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Грузднева Е.Н., Сопченко А.А.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Система бюджетных индикаторов финансовой безопасности Российской Федерации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jc w:val="both"/>
              <w:textAlignment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B28B6">
              <w:rPr>
                <w:rFonts w:eastAsia="Calibri"/>
                <w:color w:val="000000"/>
                <w:sz w:val="24"/>
                <w:szCs w:val="24"/>
              </w:rPr>
              <w:t>Вестник Ростовского государственного экономического университета (РИНХ)», № 4 (68), 2019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Грузднева Е.Н.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«Зеленая» облигация как значимый элемент</w:t>
            </w:r>
          </w:p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глобального рынка «зеленых» финансовых инструментов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Проблемы федеральной и региональной экономики. Ученые записки НИИ, выпуск 20. – Ростов-на-Дону: Изд-во РГЭУ (РИНХ), 2019.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Демиденко Т.И., Аргун М.В.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Организация внутреннего контроля в банке в целях противодействия легализации незаконных доходов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Modern science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t>, № 8-2, 2019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Демиденко Т.И.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Организация внутреннего контроля в банке в целях противодействия легализации незаконных доходов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Сборник материалов I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 Международной                 научно-практической конференции «Финансово-экономическая безопасность РФ и ее регионов»,      26-27 сентября 2019г.,                         г. Симферополь 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Демиденко Т.И., Бричка Е.И.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К вопросу о подготовке специалистов в сфере противодействия отмыванию преступных доходов (на примере финансовых рынков)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Сборник материалов </w:t>
            </w:r>
            <w:r w:rsidRPr="009B28B6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9B28B6">
              <w:rPr>
                <w:rFonts w:eastAsia="Calibri"/>
                <w:sz w:val="24"/>
                <w:szCs w:val="24"/>
                <w:lang w:eastAsia="en-US"/>
              </w:rPr>
              <w:t xml:space="preserve"> Многопрофильной научно-практической конференции молодых ученых и преподавателей «Ступени успеха», 2019г,                         г. Ростов-на-Дону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Демиденко Т.И.,</w:t>
            </w:r>
          </w:p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Бирюкова А.В.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Развитие государственного финансового контроля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Материалы Международной студенческой научной конференции «Инновационные механизмы управления цифровой и региональной экономикой», 16-17 мая 2019 г., г. Москва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Демиденко Т.И.,</w:t>
            </w:r>
          </w:p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Корчагин Е.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Проблемы методологии противодействия отмыванию преступных доходов на финансовом рынке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Материалы Международной студенческой научной конференции «Инновационные механизмы управления цифровой и региональной экономикой», 16-17 мая 2019 г., г. Москва</w:t>
            </w:r>
          </w:p>
        </w:tc>
      </w:tr>
      <w:tr w:rsidR="009B28B6" w:rsidRPr="009B28B6" w:rsidTr="009B28B6">
        <w:tc>
          <w:tcPr>
            <w:tcW w:w="205" w:type="pct"/>
            <w:shd w:val="clear" w:color="auto" w:fill="auto"/>
          </w:tcPr>
          <w:p w:rsidR="009B28B6" w:rsidRPr="009B28B6" w:rsidRDefault="009B28B6" w:rsidP="008829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Демиденко Т.И.,</w:t>
            </w:r>
          </w:p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Кравченко Д.А.</w:t>
            </w:r>
          </w:p>
        </w:tc>
        <w:tc>
          <w:tcPr>
            <w:tcW w:w="1973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Риски и угрозы экономической безопасности России со стороны мирового финансового рынка в новых геоэкономических условиях</w:t>
            </w:r>
          </w:p>
        </w:tc>
        <w:tc>
          <w:tcPr>
            <w:tcW w:w="2036" w:type="pct"/>
            <w:shd w:val="clear" w:color="auto" w:fill="auto"/>
          </w:tcPr>
          <w:p w:rsidR="009B28B6" w:rsidRPr="009B28B6" w:rsidRDefault="009B28B6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8B6">
              <w:rPr>
                <w:rFonts w:eastAsia="Calibri"/>
                <w:sz w:val="24"/>
                <w:szCs w:val="24"/>
                <w:lang w:eastAsia="en-US"/>
              </w:rPr>
              <w:t>Материалы Международной студенческой научной конференции «Инновационные механизмы управления цифровой и региональной экономикой», 16-17 мая 2019 г., г. Москва</w:t>
            </w:r>
          </w:p>
        </w:tc>
      </w:tr>
    </w:tbl>
    <w:p w:rsidR="00DA73D8" w:rsidRPr="00963820" w:rsidRDefault="00DA73D8" w:rsidP="00DA73D8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4"/>
          <w:szCs w:val="22"/>
          <w:u w:val="single"/>
          <w:lang w:eastAsia="en-US"/>
        </w:rPr>
      </w:pPr>
    </w:p>
    <w:p w:rsidR="00DA73D8" w:rsidRPr="00963820" w:rsidRDefault="00DA73D8" w:rsidP="00DA73D8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4"/>
          <w:szCs w:val="22"/>
          <w:lang w:eastAsia="en-US"/>
        </w:rPr>
      </w:pPr>
      <w:r w:rsidRPr="00963820">
        <w:rPr>
          <w:rFonts w:eastAsia="Calibri"/>
          <w:b/>
          <w:sz w:val="24"/>
          <w:szCs w:val="22"/>
          <w:lang w:eastAsia="en-US"/>
        </w:rPr>
        <w:t>СТАТЬИ В ЖУРНАЛАХ ВАК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65"/>
        <w:gridCol w:w="3650"/>
        <w:gridCol w:w="4017"/>
      </w:tblGrid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b/>
                <w:sz w:val="24"/>
                <w:szCs w:val="24"/>
                <w:lang w:eastAsia="en-US"/>
              </w:rPr>
              <w:t>Автор (ы)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b/>
                <w:sz w:val="24"/>
                <w:szCs w:val="24"/>
                <w:lang w:eastAsia="en-US"/>
              </w:rPr>
              <w:t>Название статьи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b/>
                <w:sz w:val="24"/>
                <w:szCs w:val="24"/>
                <w:lang w:eastAsia="en-US"/>
              </w:rPr>
              <w:t>Название журнала, том, номер выпуска</w:t>
            </w: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Денисова И.П., Музаев М.З., Самойлова К.Н.,  Ширшов В.Ю.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Тренды развития страховых продуктов  в условиях цифровизации экономики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Финансовые исследования № 3 (64), Сентябрь, 2019 С. 171-177</w:t>
            </w: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Карепина О.И.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Организация  государственного финансового контроля государственных закупок в Российской Федерации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Аудиторские ведомости. 2019 №1</w:t>
            </w: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Карепина О.И., Богославцева Л.В., Богданова О.Ю.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Развитие государственного финансового контроля в контексте программно- проектного  бюджетирования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Гуманитарные, социально-экономические и общественные науки 2019 № 4</w:t>
            </w: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Поролло Е.В., Кузнецов Н.Г., Макаренко Е.Н.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Активизация цифровых технологий в практике налогового администрирования региональных и местных налогов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Финансовые исследования. 2019. № 2.</w:t>
            </w: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Соколова Е.М.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Перспективы трансформации бизнес–моделей банков  РФ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Финансовые исследования. – 2019. - №1. – с. 68-78.</w:t>
            </w: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Шапиро И.Е.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Возможные риски и угрозы для банковской сферы при массовом внедрении технологии blockchain.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Финансовые исследования. 2019. - №1. – с. 32-36</w:t>
            </w: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Богданов Д.В., Шапиро И.Е.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Проблемы развития цифровых технологий банковской системы в России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Вестник РГЭУ (РИНХ). 2019. - №2. С. 161-165</w:t>
            </w: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Алифанова Е.Н., Евлахова Ю.С.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Системно значимые кредитные организации как зона уязвимости к угрозам финансовой безопасности России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spacing w:after="200"/>
              <w:ind w:left="284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 xml:space="preserve">Финансы и кредит.  2019. Т. 25, № 8. – С. 1712-1726. </w:t>
            </w:r>
          </w:p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Евлахова Ю.С., Алифанова Е.Н., Игнатова Т. В.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Государственное регулирование и саморегулирование деятельности сетей финансовых организаций на российском финансовом рынке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Среднерусский вестник общественных наук. 2019. Т. 14. №3. С.209-221</w:t>
            </w:r>
            <w:r w:rsidRPr="00376C8A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Евлахова Ю.С., Степаненко А.В.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О совершенствовании внутреннего контроля в целях ПОД/ФТ в российских коммерческих банках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 xml:space="preserve">Финансы и кредит.  2019. – Т. 25, № 4. – С. 778-788.  </w:t>
            </w: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Евлахова Ю. С.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Риски российских банков до и после признания их системной значимости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Научно-исследовательский финансовый институт. Финансовый журнал. 2019. № 3. С. 55–63</w:t>
            </w: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Соколова В.В., Бричка Е.И.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Вовлеченность коммерческих банков в процессы отмывания преступных доходов: анализ российской практики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760C25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5" w:history="1">
              <w:r w:rsidR="00376C8A" w:rsidRPr="00376C8A">
                <w:rPr>
                  <w:rFonts w:eastAsia="Calibri"/>
                  <w:sz w:val="24"/>
                  <w:szCs w:val="24"/>
                  <w:lang w:eastAsia="en-US"/>
                </w:rPr>
                <w:t>Финансовые исследования</w:t>
              </w:r>
            </w:hyperlink>
            <w:r w:rsidR="00376C8A" w:rsidRPr="00376C8A">
              <w:rPr>
                <w:rFonts w:eastAsia="Calibri"/>
                <w:sz w:val="24"/>
                <w:szCs w:val="24"/>
                <w:lang w:eastAsia="en-US"/>
              </w:rPr>
              <w:t>. 2019. </w:t>
            </w:r>
            <w:hyperlink r:id="rId16" w:history="1">
              <w:r w:rsidR="00376C8A" w:rsidRPr="00376C8A">
                <w:rPr>
                  <w:rFonts w:eastAsia="Calibri"/>
                  <w:sz w:val="24"/>
                  <w:szCs w:val="24"/>
                  <w:lang w:eastAsia="en-US"/>
                </w:rPr>
                <w:t>№ 1 (62)</w:t>
              </w:r>
            </w:hyperlink>
            <w:r w:rsidR="00376C8A" w:rsidRPr="00376C8A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 xml:space="preserve">Бричка Е.И., </w:t>
            </w:r>
          </w:p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 xml:space="preserve">Жаркова Ю.С., </w:t>
            </w:r>
          </w:p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Карпова Е.Н.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Анализ уязвимости рынка ценных бумаг к процессам легализации (отмывания) преступных доходов и финансирования терроризма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760C25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7" w:history="1">
              <w:r w:rsidR="00376C8A" w:rsidRPr="00376C8A">
                <w:rPr>
                  <w:rFonts w:eastAsia="Calibri"/>
                  <w:sz w:val="24"/>
                  <w:szCs w:val="24"/>
                  <w:lang w:eastAsia="en-US"/>
                </w:rPr>
                <w:t>Ученые записки Российской Академии предпринимательства</w:t>
              </w:r>
            </w:hyperlink>
            <w:r w:rsidR="00376C8A" w:rsidRPr="00376C8A">
              <w:rPr>
                <w:rFonts w:eastAsia="Calibri"/>
                <w:sz w:val="24"/>
                <w:szCs w:val="24"/>
                <w:lang w:eastAsia="en-US"/>
              </w:rPr>
              <w:t>. 2019. Т. 18. </w:t>
            </w:r>
            <w:hyperlink r:id="rId18" w:history="1">
              <w:r w:rsidR="00376C8A" w:rsidRPr="00376C8A">
                <w:rPr>
                  <w:rFonts w:eastAsia="Calibri"/>
                  <w:sz w:val="24"/>
                  <w:szCs w:val="24"/>
                  <w:lang w:eastAsia="en-US"/>
                </w:rPr>
                <w:t>№ 3</w:t>
              </w:r>
            </w:hyperlink>
            <w:r w:rsidR="00376C8A" w:rsidRPr="00376C8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 xml:space="preserve">Демиденко Т.И., </w:t>
            </w:r>
          </w:p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Бричка Е.И.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Проблемные аспекты практического применения метода дисконтированных денежных потоков при оценке стоимости компании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760C25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9" w:history="1">
              <w:r w:rsidR="00376C8A" w:rsidRPr="00376C8A">
                <w:rPr>
                  <w:rFonts w:eastAsia="Calibri"/>
                  <w:sz w:val="24"/>
                  <w:szCs w:val="24"/>
                  <w:lang w:eastAsia="en-US"/>
                </w:rPr>
                <w:t>Финансовые исследования</w:t>
              </w:r>
            </w:hyperlink>
            <w:r w:rsidR="00376C8A" w:rsidRPr="00376C8A">
              <w:rPr>
                <w:rFonts w:eastAsia="Calibri"/>
                <w:sz w:val="24"/>
                <w:szCs w:val="24"/>
                <w:lang w:eastAsia="en-US"/>
              </w:rPr>
              <w:t>. 2019. </w:t>
            </w:r>
            <w:hyperlink r:id="rId20" w:history="1">
              <w:r w:rsidR="00376C8A" w:rsidRPr="00376C8A">
                <w:rPr>
                  <w:rFonts w:eastAsia="Calibri"/>
                  <w:sz w:val="24"/>
                  <w:szCs w:val="24"/>
                  <w:lang w:eastAsia="en-US"/>
                </w:rPr>
                <w:t>№ 4 (65)</w:t>
              </w:r>
            </w:hyperlink>
            <w:r w:rsidR="00376C8A" w:rsidRPr="00376C8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Ефременко И.Н., Палант А.Я.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Криптовалюты: вызовы и угрозы для мировой экономики в сфере противодействия отмыванию доходов и финансирования терроризма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Финансовые исследования № 3 (64), Сентябрь, 2019</w:t>
            </w: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Жаркова Ю.С., Карпова Е.Н.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Анализ индикаторов уровня финансовой безопасности государства на фондовом рынке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Финансовая жизнь. 2019. №3.</w:t>
            </w: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Станкович А.П., Иванченко И.С.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 xml:space="preserve">Оценка справедливой стоимости акций компании </w:t>
            </w:r>
            <w:r w:rsidRPr="00376C8A">
              <w:rPr>
                <w:rFonts w:eastAsia="Calibri"/>
                <w:sz w:val="24"/>
                <w:szCs w:val="24"/>
                <w:lang w:val="en-US" w:eastAsia="en-US"/>
              </w:rPr>
              <w:t>Tesla</w:t>
            </w:r>
            <w:r w:rsidRPr="00376C8A">
              <w:rPr>
                <w:rFonts w:eastAsia="Calibri"/>
                <w:sz w:val="24"/>
                <w:szCs w:val="24"/>
                <w:lang w:eastAsia="en-US"/>
              </w:rPr>
              <w:t xml:space="preserve"> на американском фондовом рынке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ind w:left="709" w:hanging="4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Финансовая экономика. 2019, №3. – С. 773-777.</w:t>
            </w:r>
          </w:p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Иванченко И.С.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О монетарных функциях криптовалют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iCs/>
                <w:sz w:val="24"/>
                <w:szCs w:val="24"/>
                <w:lang w:eastAsia="en-US"/>
              </w:rPr>
              <w:t>Финансы и кредит</w:t>
            </w:r>
            <w:r w:rsidRPr="00376C8A">
              <w:rPr>
                <w:rFonts w:eastAsia="Calibri"/>
                <w:sz w:val="24"/>
                <w:szCs w:val="24"/>
                <w:lang w:eastAsia="en-US"/>
              </w:rPr>
              <w:t>, 2019, т. 25, вып. 10. – С. 2369-2384</w:t>
            </w: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bCs/>
                <w:sz w:val="24"/>
                <w:szCs w:val="24"/>
                <w:lang w:eastAsia="en-US"/>
              </w:rPr>
              <w:t>Сафариева Д.Р., Иванченко И.С.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Снижение риска портфельного инвестирования в условиях глобализации фондовых рынков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ind w:left="-3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Финансовые исследования. 2019, № 4.</w:t>
            </w: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Карпова Е.Н., Осляк Б.О.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Реакция российского фондового рынка на обстоятельства непреодолимой силы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bCs/>
                <w:sz w:val="24"/>
                <w:szCs w:val="24"/>
                <w:lang w:eastAsia="en-US"/>
              </w:rPr>
              <w:t>Экономика устойчивого развития. 2019. №3 (39).</w:t>
            </w: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Карпова Е.Н.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Особенности организации внутреннего контроля в целях противодействия легализации преступных доходов в лизинговых компаниях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Научные исследования и разработки. Экономика фирмы</w:t>
            </w:r>
            <w:r w:rsidRPr="00376C8A">
              <w:rPr>
                <w:rFonts w:eastAsia="Calibri"/>
                <w:bCs/>
                <w:sz w:val="24"/>
                <w:szCs w:val="24"/>
                <w:lang w:eastAsia="en-US"/>
              </w:rPr>
              <w:t>. 2019. №3.</w:t>
            </w: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Стадник В.А., </w:t>
            </w:r>
            <w:r w:rsidRPr="00376C8A">
              <w:rPr>
                <w:rFonts w:eastAsia="Calibri"/>
                <w:sz w:val="24"/>
                <w:szCs w:val="24"/>
                <w:lang w:eastAsia="en-US"/>
              </w:rPr>
              <w:t>Осляк Б.О.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 xml:space="preserve">О некоторых вопросах развития и нормативного статуса рынка  </w:t>
            </w:r>
            <w:r w:rsidRPr="00376C8A">
              <w:rPr>
                <w:rFonts w:eastAsia="Calibri"/>
                <w:sz w:val="24"/>
                <w:szCs w:val="24"/>
                <w:lang w:val="en-US" w:eastAsia="en-US"/>
              </w:rPr>
              <w:t>ICO</w:t>
            </w:r>
            <w:r w:rsidRPr="00376C8A">
              <w:rPr>
                <w:rFonts w:eastAsia="Calibri"/>
                <w:sz w:val="24"/>
                <w:szCs w:val="24"/>
                <w:lang w:eastAsia="en-US"/>
              </w:rPr>
              <w:t xml:space="preserve"> на примере США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ind w:firstLine="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Финансовые исследования,№4, 2019г., РГЭУ (РИНХ),</w:t>
            </w: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Чумаченко Е.А.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Особенности формирования антикризисной финансовой стратегии коммерческой организации  (статья)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376C8A">
              <w:rPr>
                <w:rFonts w:eastAsia="Calibri"/>
                <w:sz w:val="24"/>
                <w:szCs w:val="24"/>
              </w:rPr>
              <w:t>Финансовая экономика. – 2019. - №9  (часть 1). – С.114-117.</w:t>
            </w: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Чумаченко Е.А., Чирская М.А.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 xml:space="preserve">Роль малого бизнеса  в развитии экономики страны  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jc w:val="both"/>
              <w:textAlignment w:val="center"/>
              <w:rPr>
                <w:rFonts w:eastAsia="Calibri"/>
                <w:sz w:val="24"/>
                <w:szCs w:val="24"/>
              </w:rPr>
            </w:pPr>
            <w:r w:rsidRPr="00376C8A">
              <w:rPr>
                <w:rFonts w:eastAsia="Calibri"/>
                <w:sz w:val="24"/>
                <w:szCs w:val="24"/>
              </w:rPr>
              <w:t>Финансовая экономика. – 2019. - №9  (часть 2). – С.203-207.</w:t>
            </w:r>
          </w:p>
        </w:tc>
      </w:tr>
      <w:tr w:rsidR="00376C8A" w:rsidRPr="002F3B67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 xml:space="preserve">Чумаченко Е.А., </w:t>
            </w:r>
            <w:r w:rsidRPr="00376C8A">
              <w:rPr>
                <w:rFonts w:eastAsia="Calibri"/>
                <w:sz w:val="24"/>
                <w:szCs w:val="24"/>
                <w:lang w:eastAsia="en-US"/>
              </w:rPr>
              <w:lastRenderedPageBreak/>
              <w:t>Чирская М.А.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lastRenderedPageBreak/>
              <w:t>Риски российских лизинговых компаний: оценка и пути минимизации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jc w:val="both"/>
              <w:textAlignment w:val="center"/>
              <w:rPr>
                <w:rFonts w:eastAsia="Calibri"/>
                <w:sz w:val="24"/>
                <w:szCs w:val="24"/>
                <w:lang w:val="en-US"/>
              </w:rPr>
            </w:pPr>
            <w:r w:rsidRPr="00376C8A">
              <w:rPr>
                <w:rFonts w:eastAsia="Calibri"/>
                <w:sz w:val="24"/>
                <w:szCs w:val="24"/>
              </w:rPr>
              <w:t>Вестник</w:t>
            </w:r>
            <w:r w:rsidRPr="00376C8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76C8A">
              <w:rPr>
                <w:rFonts w:eastAsia="Calibri"/>
                <w:sz w:val="24"/>
                <w:szCs w:val="24"/>
              </w:rPr>
              <w:t>Евразийской</w:t>
            </w:r>
            <w:r w:rsidRPr="00376C8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76C8A">
              <w:rPr>
                <w:rFonts w:eastAsia="Calibri"/>
                <w:sz w:val="24"/>
                <w:szCs w:val="24"/>
              </w:rPr>
              <w:t>науки</w:t>
            </w:r>
            <w:r w:rsidRPr="00376C8A">
              <w:rPr>
                <w:rFonts w:eastAsia="Calibri"/>
                <w:sz w:val="24"/>
                <w:szCs w:val="24"/>
                <w:lang w:val="en-US"/>
              </w:rPr>
              <w:t xml:space="preserve"> (The Eurasian Scientific Journal), 2019, №5, </w:t>
            </w:r>
            <w:r w:rsidRPr="00376C8A">
              <w:rPr>
                <w:rFonts w:eastAsia="Calibri"/>
                <w:sz w:val="24"/>
                <w:szCs w:val="24"/>
              </w:rPr>
              <w:t>Том</w:t>
            </w:r>
            <w:r w:rsidRPr="00376C8A">
              <w:rPr>
                <w:rFonts w:eastAsia="Calibri"/>
                <w:sz w:val="24"/>
                <w:szCs w:val="24"/>
                <w:lang w:val="en-US"/>
              </w:rPr>
              <w:t xml:space="preserve"> 11</w:t>
            </w:r>
          </w:p>
        </w:tc>
      </w:tr>
      <w:tr w:rsidR="00376C8A" w:rsidRPr="00376C8A" w:rsidTr="00376C8A">
        <w:tc>
          <w:tcPr>
            <w:tcW w:w="206" w:type="pct"/>
            <w:shd w:val="clear" w:color="auto" w:fill="auto"/>
          </w:tcPr>
          <w:p w:rsidR="00376C8A" w:rsidRPr="00376C8A" w:rsidRDefault="00376C8A" w:rsidP="008829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Грузднева Е.Н., Сопченко А.А.</w:t>
            </w:r>
          </w:p>
        </w:tc>
        <w:tc>
          <w:tcPr>
            <w:tcW w:w="1916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Система бюджетных индикаторов финансовой безопасности Российской Федерации</w:t>
            </w:r>
          </w:p>
        </w:tc>
        <w:tc>
          <w:tcPr>
            <w:tcW w:w="2109" w:type="pct"/>
            <w:shd w:val="clear" w:color="auto" w:fill="auto"/>
          </w:tcPr>
          <w:p w:rsidR="00376C8A" w:rsidRPr="00376C8A" w:rsidRDefault="00376C8A" w:rsidP="00DA73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76C8A">
              <w:rPr>
                <w:rFonts w:eastAsia="Calibri"/>
                <w:sz w:val="24"/>
                <w:szCs w:val="24"/>
                <w:lang w:eastAsia="en-US"/>
              </w:rPr>
              <w:t>Вестник Ростовского государственного экономического университета (РИНХ)», № 4 (68), 2019</w:t>
            </w:r>
          </w:p>
        </w:tc>
      </w:tr>
    </w:tbl>
    <w:p w:rsidR="00DA73D8" w:rsidRDefault="00DA73D8" w:rsidP="00DA73D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</w:p>
    <w:p w:rsidR="00DA73D8" w:rsidRDefault="00DA73D8" w:rsidP="00DA73D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</w:p>
    <w:p w:rsidR="00DA73D8" w:rsidRDefault="00DA73D8" w:rsidP="00DA73D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</w:p>
    <w:p w:rsidR="006A5B7F" w:rsidRDefault="006A5B7F" w:rsidP="00DA73D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</w:p>
    <w:p w:rsidR="006A5B7F" w:rsidRDefault="006A5B7F" w:rsidP="00DA73D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</w:p>
    <w:p w:rsidR="006A5B7F" w:rsidRDefault="006A5B7F" w:rsidP="00DA73D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</w:p>
    <w:p w:rsidR="006A5B7F" w:rsidRDefault="006A5B7F" w:rsidP="00DA73D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</w:p>
    <w:p w:rsidR="006A5B7F" w:rsidRDefault="006A5B7F" w:rsidP="00DA73D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</w:p>
    <w:p w:rsidR="006A5B7F" w:rsidRDefault="006A5B7F" w:rsidP="00DA73D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bookmarkEnd w:id="0"/>
    </w:p>
    <w:sectPr w:rsidR="006A5B7F" w:rsidSect="008A4115">
      <w:pgSz w:w="11909" w:h="16834"/>
      <w:pgMar w:top="567" w:right="851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25" w:rsidRDefault="00760C25" w:rsidP="00CB5A4C">
      <w:r>
        <w:separator/>
      </w:r>
    </w:p>
  </w:endnote>
  <w:endnote w:type="continuationSeparator" w:id="0">
    <w:p w:rsidR="00760C25" w:rsidRDefault="00760C25" w:rsidP="00CB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25" w:rsidRDefault="00760C25" w:rsidP="00CB5A4C">
      <w:r>
        <w:separator/>
      </w:r>
    </w:p>
  </w:footnote>
  <w:footnote w:type="continuationSeparator" w:id="0">
    <w:p w:rsidR="00760C25" w:rsidRDefault="00760C25" w:rsidP="00CB5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1BB"/>
    <w:multiLevelType w:val="hybridMultilevel"/>
    <w:tmpl w:val="118E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7CA9"/>
    <w:multiLevelType w:val="hybridMultilevel"/>
    <w:tmpl w:val="AE5C78F6"/>
    <w:lvl w:ilvl="0" w:tplc="DDA21F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52C3"/>
    <w:multiLevelType w:val="hybridMultilevel"/>
    <w:tmpl w:val="36A4C13E"/>
    <w:lvl w:ilvl="0" w:tplc="2F06463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AD2AD7"/>
    <w:multiLevelType w:val="hybridMultilevel"/>
    <w:tmpl w:val="5E1CDFF2"/>
    <w:lvl w:ilvl="0" w:tplc="60DA19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46B3"/>
    <w:multiLevelType w:val="hybridMultilevel"/>
    <w:tmpl w:val="EBE07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645"/>
    <w:multiLevelType w:val="hybridMultilevel"/>
    <w:tmpl w:val="9A30BC08"/>
    <w:lvl w:ilvl="0" w:tplc="60DA19E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F246579"/>
    <w:multiLevelType w:val="hybridMultilevel"/>
    <w:tmpl w:val="D5B8B61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8B3A8D"/>
    <w:multiLevelType w:val="multilevel"/>
    <w:tmpl w:val="955A482A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3A877E81"/>
    <w:multiLevelType w:val="hybridMultilevel"/>
    <w:tmpl w:val="6FD001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130252"/>
    <w:multiLevelType w:val="hybridMultilevel"/>
    <w:tmpl w:val="2B94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90323"/>
    <w:multiLevelType w:val="hybridMultilevel"/>
    <w:tmpl w:val="DD26B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85E1C"/>
    <w:multiLevelType w:val="hybridMultilevel"/>
    <w:tmpl w:val="60CE1D50"/>
    <w:lvl w:ilvl="0" w:tplc="0419000F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C771C"/>
    <w:multiLevelType w:val="hybridMultilevel"/>
    <w:tmpl w:val="AE5C78F6"/>
    <w:lvl w:ilvl="0" w:tplc="DDA21F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25CB2"/>
    <w:multiLevelType w:val="hybridMultilevel"/>
    <w:tmpl w:val="474A5A5A"/>
    <w:lvl w:ilvl="0" w:tplc="2F06463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A6E70"/>
    <w:multiLevelType w:val="hybridMultilevel"/>
    <w:tmpl w:val="513E07AE"/>
    <w:lvl w:ilvl="0" w:tplc="F4B2007E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E70E6F"/>
    <w:multiLevelType w:val="hybridMultilevel"/>
    <w:tmpl w:val="7D08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0E31"/>
    <w:multiLevelType w:val="hybridMultilevel"/>
    <w:tmpl w:val="3612DBBE"/>
    <w:lvl w:ilvl="0" w:tplc="60DA19E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C5044"/>
    <w:multiLevelType w:val="hybridMultilevel"/>
    <w:tmpl w:val="22488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50AF2"/>
    <w:multiLevelType w:val="hybridMultilevel"/>
    <w:tmpl w:val="209EAE42"/>
    <w:lvl w:ilvl="0" w:tplc="60DA19E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82411"/>
    <w:multiLevelType w:val="hybridMultilevel"/>
    <w:tmpl w:val="B4FA886E"/>
    <w:lvl w:ilvl="0" w:tplc="FC363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2"/>
  </w:num>
  <w:num w:numId="6">
    <w:abstractNumId w:val="1"/>
  </w:num>
  <w:num w:numId="7">
    <w:abstractNumId w:val="9"/>
  </w:num>
  <w:num w:numId="8">
    <w:abstractNumId w:val="10"/>
  </w:num>
  <w:num w:numId="9">
    <w:abstractNumId w:val="15"/>
  </w:num>
  <w:num w:numId="10">
    <w:abstractNumId w:val="14"/>
  </w:num>
  <w:num w:numId="11">
    <w:abstractNumId w:val="7"/>
  </w:num>
  <w:num w:numId="12">
    <w:abstractNumId w:val="17"/>
  </w:num>
  <w:num w:numId="13">
    <w:abstractNumId w:val="5"/>
  </w:num>
  <w:num w:numId="14">
    <w:abstractNumId w:val="16"/>
  </w:num>
  <w:num w:numId="15">
    <w:abstractNumId w:val="3"/>
  </w:num>
  <w:num w:numId="16">
    <w:abstractNumId w:val="18"/>
  </w:num>
  <w:num w:numId="17">
    <w:abstractNumId w:val="19"/>
  </w:num>
  <w:num w:numId="18">
    <w:abstractNumId w:val="2"/>
  </w:num>
  <w:num w:numId="19">
    <w:abstractNumId w:val="13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D1"/>
    <w:rsid w:val="00016064"/>
    <w:rsid w:val="00021CDD"/>
    <w:rsid w:val="0002591E"/>
    <w:rsid w:val="00030ED3"/>
    <w:rsid w:val="00037357"/>
    <w:rsid w:val="00040DD0"/>
    <w:rsid w:val="00046672"/>
    <w:rsid w:val="00046930"/>
    <w:rsid w:val="00046961"/>
    <w:rsid w:val="00051889"/>
    <w:rsid w:val="000617D9"/>
    <w:rsid w:val="000618BC"/>
    <w:rsid w:val="000644E3"/>
    <w:rsid w:val="00077161"/>
    <w:rsid w:val="00086E7A"/>
    <w:rsid w:val="000C0081"/>
    <w:rsid w:val="000D4AE4"/>
    <w:rsid w:val="000D5D87"/>
    <w:rsid w:val="000E13FF"/>
    <w:rsid w:val="0010520C"/>
    <w:rsid w:val="0010759E"/>
    <w:rsid w:val="001141D3"/>
    <w:rsid w:val="00117D90"/>
    <w:rsid w:val="00120437"/>
    <w:rsid w:val="00122865"/>
    <w:rsid w:val="00124C21"/>
    <w:rsid w:val="00142302"/>
    <w:rsid w:val="00152D8B"/>
    <w:rsid w:val="001605C8"/>
    <w:rsid w:val="001646B4"/>
    <w:rsid w:val="00170737"/>
    <w:rsid w:val="00173C35"/>
    <w:rsid w:val="001755B0"/>
    <w:rsid w:val="00182166"/>
    <w:rsid w:val="00183788"/>
    <w:rsid w:val="001860A3"/>
    <w:rsid w:val="0018683C"/>
    <w:rsid w:val="001A22CA"/>
    <w:rsid w:val="001A622B"/>
    <w:rsid w:val="001B3E98"/>
    <w:rsid w:val="001B3FDE"/>
    <w:rsid w:val="001C7413"/>
    <w:rsid w:val="001D4047"/>
    <w:rsid w:val="001E6A0A"/>
    <w:rsid w:val="001F5AFC"/>
    <w:rsid w:val="00202F65"/>
    <w:rsid w:val="00217676"/>
    <w:rsid w:val="0023015C"/>
    <w:rsid w:val="0023240F"/>
    <w:rsid w:val="0023349F"/>
    <w:rsid w:val="00237725"/>
    <w:rsid w:val="00247754"/>
    <w:rsid w:val="002636E7"/>
    <w:rsid w:val="00265452"/>
    <w:rsid w:val="002713D3"/>
    <w:rsid w:val="002774FF"/>
    <w:rsid w:val="00280A2C"/>
    <w:rsid w:val="00280E57"/>
    <w:rsid w:val="0029153C"/>
    <w:rsid w:val="00293B76"/>
    <w:rsid w:val="002974D7"/>
    <w:rsid w:val="002A67A6"/>
    <w:rsid w:val="002C2680"/>
    <w:rsid w:val="002C5DF5"/>
    <w:rsid w:val="002D312B"/>
    <w:rsid w:val="002D5F30"/>
    <w:rsid w:val="002F3B67"/>
    <w:rsid w:val="002F5F0F"/>
    <w:rsid w:val="002F704E"/>
    <w:rsid w:val="00307138"/>
    <w:rsid w:val="00334025"/>
    <w:rsid w:val="00335F3B"/>
    <w:rsid w:val="00340CAD"/>
    <w:rsid w:val="003423CD"/>
    <w:rsid w:val="00355AB7"/>
    <w:rsid w:val="00362F6C"/>
    <w:rsid w:val="00363A0A"/>
    <w:rsid w:val="0036653A"/>
    <w:rsid w:val="00366B69"/>
    <w:rsid w:val="00366E80"/>
    <w:rsid w:val="003708FB"/>
    <w:rsid w:val="003761B9"/>
    <w:rsid w:val="00376C8A"/>
    <w:rsid w:val="003B30A6"/>
    <w:rsid w:val="003C3F31"/>
    <w:rsid w:val="003D3C90"/>
    <w:rsid w:val="003D4220"/>
    <w:rsid w:val="003E0A7F"/>
    <w:rsid w:val="003F7968"/>
    <w:rsid w:val="00400D98"/>
    <w:rsid w:val="00412CAD"/>
    <w:rsid w:val="00421A44"/>
    <w:rsid w:val="004258BE"/>
    <w:rsid w:val="00437A17"/>
    <w:rsid w:val="00441434"/>
    <w:rsid w:val="004448E0"/>
    <w:rsid w:val="00447002"/>
    <w:rsid w:val="00447F5E"/>
    <w:rsid w:val="004823D5"/>
    <w:rsid w:val="004947CC"/>
    <w:rsid w:val="004947F2"/>
    <w:rsid w:val="00497B46"/>
    <w:rsid w:val="004A3F6C"/>
    <w:rsid w:val="004B27DE"/>
    <w:rsid w:val="004B4D9A"/>
    <w:rsid w:val="004B628A"/>
    <w:rsid w:val="004C20E1"/>
    <w:rsid w:val="004C41A9"/>
    <w:rsid w:val="004D0DD7"/>
    <w:rsid w:val="005061C0"/>
    <w:rsid w:val="005173C2"/>
    <w:rsid w:val="00525D60"/>
    <w:rsid w:val="005331FE"/>
    <w:rsid w:val="00535E1B"/>
    <w:rsid w:val="00543D1B"/>
    <w:rsid w:val="00555AB4"/>
    <w:rsid w:val="005633BA"/>
    <w:rsid w:val="0057625C"/>
    <w:rsid w:val="00577787"/>
    <w:rsid w:val="0058231A"/>
    <w:rsid w:val="005966EB"/>
    <w:rsid w:val="00597D41"/>
    <w:rsid w:val="005A383A"/>
    <w:rsid w:val="005A5DA6"/>
    <w:rsid w:val="005C174B"/>
    <w:rsid w:val="005D7FAA"/>
    <w:rsid w:val="005F6462"/>
    <w:rsid w:val="00624849"/>
    <w:rsid w:val="006376A1"/>
    <w:rsid w:val="006441A1"/>
    <w:rsid w:val="00644C7C"/>
    <w:rsid w:val="006604E4"/>
    <w:rsid w:val="00664405"/>
    <w:rsid w:val="0066460E"/>
    <w:rsid w:val="00671ED1"/>
    <w:rsid w:val="006727A4"/>
    <w:rsid w:val="00683968"/>
    <w:rsid w:val="00684A08"/>
    <w:rsid w:val="006922A0"/>
    <w:rsid w:val="00695E22"/>
    <w:rsid w:val="006A5B7F"/>
    <w:rsid w:val="006B0A79"/>
    <w:rsid w:val="006B4F8C"/>
    <w:rsid w:val="006C484D"/>
    <w:rsid w:val="006D4CE6"/>
    <w:rsid w:val="006E5B22"/>
    <w:rsid w:val="006E7E20"/>
    <w:rsid w:val="006F340A"/>
    <w:rsid w:val="006F6360"/>
    <w:rsid w:val="00706734"/>
    <w:rsid w:val="00731E77"/>
    <w:rsid w:val="00736B98"/>
    <w:rsid w:val="0075218A"/>
    <w:rsid w:val="00752BA7"/>
    <w:rsid w:val="0076081D"/>
    <w:rsid w:val="00760C25"/>
    <w:rsid w:val="007616B4"/>
    <w:rsid w:val="007642DA"/>
    <w:rsid w:val="00782AB5"/>
    <w:rsid w:val="007B32C9"/>
    <w:rsid w:val="007C407D"/>
    <w:rsid w:val="007E02F1"/>
    <w:rsid w:val="007E21BB"/>
    <w:rsid w:val="007E2CA7"/>
    <w:rsid w:val="007F2DAE"/>
    <w:rsid w:val="007F7DD1"/>
    <w:rsid w:val="0080010F"/>
    <w:rsid w:val="00813EDE"/>
    <w:rsid w:val="00815D34"/>
    <w:rsid w:val="00820FFF"/>
    <w:rsid w:val="008304F8"/>
    <w:rsid w:val="00833354"/>
    <w:rsid w:val="00837C30"/>
    <w:rsid w:val="00860BCC"/>
    <w:rsid w:val="00861FE1"/>
    <w:rsid w:val="00863555"/>
    <w:rsid w:val="00873AC5"/>
    <w:rsid w:val="008743DB"/>
    <w:rsid w:val="008829C5"/>
    <w:rsid w:val="008856EB"/>
    <w:rsid w:val="008906DA"/>
    <w:rsid w:val="00891E51"/>
    <w:rsid w:val="008A4115"/>
    <w:rsid w:val="008B5EEA"/>
    <w:rsid w:val="008E2692"/>
    <w:rsid w:val="008E3A98"/>
    <w:rsid w:val="009037F8"/>
    <w:rsid w:val="00910D90"/>
    <w:rsid w:val="00915991"/>
    <w:rsid w:val="0092082E"/>
    <w:rsid w:val="0092218F"/>
    <w:rsid w:val="009239F3"/>
    <w:rsid w:val="00926A76"/>
    <w:rsid w:val="009321F1"/>
    <w:rsid w:val="0093279B"/>
    <w:rsid w:val="009348AB"/>
    <w:rsid w:val="00935640"/>
    <w:rsid w:val="009431D8"/>
    <w:rsid w:val="00945BAA"/>
    <w:rsid w:val="00967E78"/>
    <w:rsid w:val="009707B4"/>
    <w:rsid w:val="0097206B"/>
    <w:rsid w:val="0097207C"/>
    <w:rsid w:val="00975F17"/>
    <w:rsid w:val="009900A4"/>
    <w:rsid w:val="00992CBE"/>
    <w:rsid w:val="00993EBE"/>
    <w:rsid w:val="009A1C74"/>
    <w:rsid w:val="009A315A"/>
    <w:rsid w:val="009B28B6"/>
    <w:rsid w:val="009C2767"/>
    <w:rsid w:val="009D2434"/>
    <w:rsid w:val="009E0089"/>
    <w:rsid w:val="00A07C6D"/>
    <w:rsid w:val="00A1040D"/>
    <w:rsid w:val="00A25788"/>
    <w:rsid w:val="00A34D0C"/>
    <w:rsid w:val="00A473D8"/>
    <w:rsid w:val="00A50246"/>
    <w:rsid w:val="00A56DD8"/>
    <w:rsid w:val="00A64A12"/>
    <w:rsid w:val="00A74483"/>
    <w:rsid w:val="00A77893"/>
    <w:rsid w:val="00A8064B"/>
    <w:rsid w:val="00A8528F"/>
    <w:rsid w:val="00AA1526"/>
    <w:rsid w:val="00AB51B5"/>
    <w:rsid w:val="00AB76D0"/>
    <w:rsid w:val="00AC1A63"/>
    <w:rsid w:val="00AC734F"/>
    <w:rsid w:val="00AD6A1B"/>
    <w:rsid w:val="00AF0C4F"/>
    <w:rsid w:val="00B03364"/>
    <w:rsid w:val="00B042F8"/>
    <w:rsid w:val="00B1089A"/>
    <w:rsid w:val="00B11841"/>
    <w:rsid w:val="00B1581B"/>
    <w:rsid w:val="00B2479B"/>
    <w:rsid w:val="00B25641"/>
    <w:rsid w:val="00B32B83"/>
    <w:rsid w:val="00B36391"/>
    <w:rsid w:val="00B67EB1"/>
    <w:rsid w:val="00B70B3C"/>
    <w:rsid w:val="00B77362"/>
    <w:rsid w:val="00B95B27"/>
    <w:rsid w:val="00BB1097"/>
    <w:rsid w:val="00BB7C76"/>
    <w:rsid w:val="00BC6863"/>
    <w:rsid w:val="00BD7D32"/>
    <w:rsid w:val="00BE5457"/>
    <w:rsid w:val="00C0394A"/>
    <w:rsid w:val="00C05BEE"/>
    <w:rsid w:val="00C26F33"/>
    <w:rsid w:val="00C3438C"/>
    <w:rsid w:val="00C46CE7"/>
    <w:rsid w:val="00C54B70"/>
    <w:rsid w:val="00C574C0"/>
    <w:rsid w:val="00C72630"/>
    <w:rsid w:val="00C7320F"/>
    <w:rsid w:val="00C749F6"/>
    <w:rsid w:val="00C80552"/>
    <w:rsid w:val="00C825D9"/>
    <w:rsid w:val="00C87207"/>
    <w:rsid w:val="00C87902"/>
    <w:rsid w:val="00C90958"/>
    <w:rsid w:val="00C94767"/>
    <w:rsid w:val="00C97693"/>
    <w:rsid w:val="00C97E49"/>
    <w:rsid w:val="00CA29BA"/>
    <w:rsid w:val="00CA5BFD"/>
    <w:rsid w:val="00CA7859"/>
    <w:rsid w:val="00CB0D0B"/>
    <w:rsid w:val="00CB5A4C"/>
    <w:rsid w:val="00CD0E88"/>
    <w:rsid w:val="00CE17F7"/>
    <w:rsid w:val="00D01B1F"/>
    <w:rsid w:val="00D02289"/>
    <w:rsid w:val="00D06856"/>
    <w:rsid w:val="00D22274"/>
    <w:rsid w:val="00D40549"/>
    <w:rsid w:val="00D40567"/>
    <w:rsid w:val="00D4071A"/>
    <w:rsid w:val="00D458AD"/>
    <w:rsid w:val="00D5229F"/>
    <w:rsid w:val="00D523F9"/>
    <w:rsid w:val="00D53E8C"/>
    <w:rsid w:val="00D64C01"/>
    <w:rsid w:val="00D670DC"/>
    <w:rsid w:val="00D72C02"/>
    <w:rsid w:val="00D73A09"/>
    <w:rsid w:val="00D74D54"/>
    <w:rsid w:val="00D83054"/>
    <w:rsid w:val="00D83713"/>
    <w:rsid w:val="00D85FCB"/>
    <w:rsid w:val="00D911E8"/>
    <w:rsid w:val="00D92F81"/>
    <w:rsid w:val="00DA2110"/>
    <w:rsid w:val="00DA3AFA"/>
    <w:rsid w:val="00DA56BF"/>
    <w:rsid w:val="00DA73D8"/>
    <w:rsid w:val="00DB3723"/>
    <w:rsid w:val="00DB5E0D"/>
    <w:rsid w:val="00DC1831"/>
    <w:rsid w:val="00DD2182"/>
    <w:rsid w:val="00DD3A96"/>
    <w:rsid w:val="00DD43CA"/>
    <w:rsid w:val="00DD4B92"/>
    <w:rsid w:val="00DD5774"/>
    <w:rsid w:val="00DE0A0B"/>
    <w:rsid w:val="00DE1B80"/>
    <w:rsid w:val="00DE7CAE"/>
    <w:rsid w:val="00DF48E6"/>
    <w:rsid w:val="00E0071E"/>
    <w:rsid w:val="00E03786"/>
    <w:rsid w:val="00E15B7E"/>
    <w:rsid w:val="00E410FB"/>
    <w:rsid w:val="00E42B9E"/>
    <w:rsid w:val="00E42CC1"/>
    <w:rsid w:val="00E43DD9"/>
    <w:rsid w:val="00E4530D"/>
    <w:rsid w:val="00E508DC"/>
    <w:rsid w:val="00E5551B"/>
    <w:rsid w:val="00E621C9"/>
    <w:rsid w:val="00E67787"/>
    <w:rsid w:val="00E67FEA"/>
    <w:rsid w:val="00E7155E"/>
    <w:rsid w:val="00E84EAA"/>
    <w:rsid w:val="00E9635D"/>
    <w:rsid w:val="00E97AE9"/>
    <w:rsid w:val="00EA6E68"/>
    <w:rsid w:val="00EB066C"/>
    <w:rsid w:val="00EC6A31"/>
    <w:rsid w:val="00EE02EE"/>
    <w:rsid w:val="00EF6BAA"/>
    <w:rsid w:val="00F01FB7"/>
    <w:rsid w:val="00F07B54"/>
    <w:rsid w:val="00F1343C"/>
    <w:rsid w:val="00F20044"/>
    <w:rsid w:val="00F25299"/>
    <w:rsid w:val="00F2766F"/>
    <w:rsid w:val="00F31339"/>
    <w:rsid w:val="00F3641C"/>
    <w:rsid w:val="00F8683D"/>
    <w:rsid w:val="00F92796"/>
    <w:rsid w:val="00F956B1"/>
    <w:rsid w:val="00FA5711"/>
    <w:rsid w:val="00FA6408"/>
    <w:rsid w:val="00FB2498"/>
    <w:rsid w:val="00FB768A"/>
    <w:rsid w:val="00FD6F12"/>
    <w:rsid w:val="00FE22DB"/>
    <w:rsid w:val="00FE54BA"/>
    <w:rsid w:val="00F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A09D4-CEB4-427A-AAB8-1589AE3F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60" w:lineRule="auto"/>
      <w:jc w:val="center"/>
      <w:outlineLvl w:val="0"/>
    </w:pPr>
    <w:rPr>
      <w:color w:val="000000"/>
      <w:spacing w:val="1"/>
      <w:sz w:val="28"/>
      <w:szCs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left="396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A7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hd w:val="clear" w:color="auto" w:fill="FFFFFF"/>
      <w:spacing w:line="360" w:lineRule="auto"/>
      <w:jc w:val="center"/>
    </w:pPr>
    <w:rPr>
      <w:caps/>
      <w:color w:val="000000"/>
      <w:sz w:val="28"/>
      <w:szCs w:val="28"/>
    </w:rPr>
  </w:style>
  <w:style w:type="paragraph" w:customStyle="1" w:styleId="a4">
    <w:name w:val="Название"/>
    <w:basedOn w:val="a"/>
    <w:link w:val="a5"/>
    <w:qFormat/>
    <w:rsid w:val="00833354"/>
    <w:pPr>
      <w:widowControl/>
      <w:autoSpaceDE/>
      <w:autoSpaceDN/>
      <w:adjustRightInd/>
      <w:jc w:val="center"/>
    </w:pPr>
    <w:rPr>
      <w:b/>
      <w:bCs/>
      <w:sz w:val="28"/>
      <w:szCs w:val="24"/>
      <w:lang w:val="x-none" w:eastAsia="x-none"/>
    </w:rPr>
  </w:style>
  <w:style w:type="character" w:customStyle="1" w:styleId="a5">
    <w:name w:val="Название Знак"/>
    <w:link w:val="a4"/>
    <w:rsid w:val="00833354"/>
    <w:rPr>
      <w:b/>
      <w:bCs/>
      <w:sz w:val="28"/>
      <w:szCs w:val="24"/>
    </w:rPr>
  </w:style>
  <w:style w:type="table" w:styleId="a6">
    <w:name w:val="Table Grid"/>
    <w:basedOn w:val="a1"/>
    <w:uiPriority w:val="99"/>
    <w:rsid w:val="00F07B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Текстовая часть табл"/>
    <w:basedOn w:val="a"/>
    <w:link w:val="a8"/>
    <w:uiPriority w:val="99"/>
    <w:rsid w:val="008A4115"/>
    <w:pPr>
      <w:widowControl/>
      <w:autoSpaceDE/>
      <w:autoSpaceDN/>
      <w:adjustRightInd/>
      <w:ind w:left="57"/>
    </w:pPr>
    <w:rPr>
      <w:rFonts w:ascii="Arial" w:hAnsi="Arial"/>
      <w:lang w:val="x-none" w:eastAsia="x-none"/>
    </w:rPr>
  </w:style>
  <w:style w:type="character" w:customStyle="1" w:styleId="a8">
    <w:name w:val="Текстовая часть табл Знак"/>
    <w:link w:val="a7"/>
    <w:uiPriority w:val="99"/>
    <w:locked/>
    <w:rsid w:val="008A4115"/>
    <w:rPr>
      <w:rFonts w:ascii="Arial" w:hAnsi="Arial" w:cs="Arial"/>
    </w:rPr>
  </w:style>
  <w:style w:type="character" w:customStyle="1" w:styleId="10">
    <w:name w:val="Заголовок 1 Знак"/>
    <w:link w:val="1"/>
    <w:rsid w:val="008304F8"/>
    <w:rPr>
      <w:color w:val="000000"/>
      <w:spacing w:val="1"/>
      <w:sz w:val="28"/>
      <w:szCs w:val="28"/>
      <w:shd w:val="clear" w:color="auto" w:fill="FFFFFF"/>
    </w:rPr>
  </w:style>
  <w:style w:type="paragraph" w:customStyle="1" w:styleId="a9">
    <w:name w:val="Целые данные табл"/>
    <w:basedOn w:val="a"/>
    <w:uiPriority w:val="99"/>
    <w:rsid w:val="009348AB"/>
    <w:pPr>
      <w:widowControl/>
      <w:autoSpaceDE/>
      <w:autoSpaceDN/>
      <w:adjustRightInd/>
      <w:jc w:val="center"/>
    </w:pPr>
    <w:rPr>
      <w:rFonts w:ascii="Arial" w:hAnsi="Arial" w:cs="Arial"/>
    </w:rPr>
  </w:style>
  <w:style w:type="character" w:customStyle="1" w:styleId="aa">
    <w:name w:val="Шаблон_заголовка Знак"/>
    <w:link w:val="ab"/>
    <w:uiPriority w:val="99"/>
    <w:locked/>
    <w:rsid w:val="009348AB"/>
    <w:rPr>
      <w:rFonts w:ascii="Arial" w:hAnsi="Arial" w:cs="Arial"/>
      <w:b/>
      <w:bCs/>
      <w:sz w:val="24"/>
      <w:szCs w:val="24"/>
    </w:rPr>
  </w:style>
  <w:style w:type="paragraph" w:customStyle="1" w:styleId="ab">
    <w:name w:val="Шаблон_заголовка"/>
    <w:basedOn w:val="a"/>
    <w:link w:val="aa"/>
    <w:uiPriority w:val="99"/>
    <w:rsid w:val="009348AB"/>
    <w:pPr>
      <w:widowControl/>
      <w:autoSpaceDE/>
      <w:autoSpaceDN/>
      <w:adjustRightInd/>
      <w:spacing w:line="260" w:lineRule="exact"/>
      <w:jc w:val="center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ac">
    <w:name w:val="Шапка_таблицы"/>
    <w:basedOn w:val="a"/>
    <w:uiPriority w:val="99"/>
    <w:rsid w:val="009348AB"/>
    <w:pPr>
      <w:widowControl/>
      <w:autoSpaceDE/>
      <w:autoSpaceDN/>
      <w:adjustRightInd/>
      <w:jc w:val="center"/>
    </w:pPr>
    <w:rPr>
      <w:rFonts w:ascii="Arial" w:hAnsi="Arial" w:cs="Arial"/>
      <w:sz w:val="18"/>
      <w:szCs w:val="18"/>
    </w:rPr>
  </w:style>
  <w:style w:type="character" w:customStyle="1" w:styleId="ad">
    <w:name w:val="Номер_таблицы Знак"/>
    <w:link w:val="ae"/>
    <w:uiPriority w:val="99"/>
    <w:locked/>
    <w:rsid w:val="009348AB"/>
    <w:rPr>
      <w:rFonts w:ascii="Arial" w:hAnsi="Arial" w:cs="Arial"/>
    </w:rPr>
  </w:style>
  <w:style w:type="paragraph" w:customStyle="1" w:styleId="ae">
    <w:name w:val="Номер_таблицы"/>
    <w:basedOn w:val="a"/>
    <w:link w:val="ad"/>
    <w:uiPriority w:val="99"/>
    <w:rsid w:val="009348AB"/>
    <w:pPr>
      <w:widowControl/>
      <w:autoSpaceDE/>
      <w:autoSpaceDN/>
      <w:adjustRightInd/>
      <w:jc w:val="right"/>
    </w:pPr>
    <w:rPr>
      <w:rFonts w:ascii="Arial" w:hAnsi="Arial"/>
      <w:lang w:val="x-none" w:eastAsia="x-none"/>
    </w:rPr>
  </w:style>
  <w:style w:type="paragraph" w:styleId="af">
    <w:name w:val="footnote text"/>
    <w:basedOn w:val="a"/>
    <w:link w:val="af0"/>
    <w:rsid w:val="00CB5A4C"/>
  </w:style>
  <w:style w:type="character" w:customStyle="1" w:styleId="af0">
    <w:name w:val="Текст сноски Знак"/>
    <w:basedOn w:val="a0"/>
    <w:link w:val="af"/>
    <w:rsid w:val="00CB5A4C"/>
  </w:style>
  <w:style w:type="character" w:styleId="af1">
    <w:name w:val="footnote reference"/>
    <w:rsid w:val="00CB5A4C"/>
    <w:rPr>
      <w:vertAlign w:val="superscript"/>
    </w:rPr>
  </w:style>
  <w:style w:type="character" w:styleId="af2">
    <w:name w:val="Hyperlink"/>
    <w:uiPriority w:val="99"/>
    <w:unhideWhenUsed/>
    <w:rsid w:val="00E4530D"/>
    <w:rPr>
      <w:color w:val="0000FF"/>
      <w:u w:val="single"/>
    </w:rPr>
  </w:style>
  <w:style w:type="paragraph" w:customStyle="1" w:styleId="p17">
    <w:name w:val="p17"/>
    <w:basedOn w:val="a"/>
    <w:rsid w:val="002377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2377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237725"/>
  </w:style>
  <w:style w:type="paragraph" w:customStyle="1" w:styleId="Textbody">
    <w:name w:val="Text body"/>
    <w:basedOn w:val="a"/>
    <w:rsid w:val="000D5D87"/>
    <w:pPr>
      <w:shd w:val="clear" w:color="auto" w:fill="FFFFFF"/>
      <w:suppressAutoHyphens/>
      <w:autoSpaceDE/>
      <w:adjustRightInd/>
      <w:spacing w:line="360" w:lineRule="auto"/>
      <w:jc w:val="center"/>
      <w:textAlignment w:val="baseline"/>
    </w:pPr>
    <w:rPr>
      <w:caps/>
      <w:color w:val="000000"/>
      <w:kern w:val="3"/>
      <w:sz w:val="28"/>
      <w:szCs w:val="28"/>
    </w:rPr>
  </w:style>
  <w:style w:type="paragraph" w:styleId="af3">
    <w:name w:val="Normal (Web)"/>
    <w:basedOn w:val="a"/>
    <w:uiPriority w:val="99"/>
    <w:unhideWhenUsed/>
    <w:rsid w:val="00EC6A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a0"/>
    <w:rsid w:val="00EC6A31"/>
  </w:style>
  <w:style w:type="character" w:customStyle="1" w:styleId="af4">
    <w:name w:val="Основной текст_"/>
    <w:link w:val="11"/>
    <w:rsid w:val="00EC6A3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EC6A31"/>
    <w:pPr>
      <w:shd w:val="clear" w:color="auto" w:fill="FFFFFF"/>
      <w:autoSpaceDE/>
      <w:autoSpaceDN/>
      <w:adjustRightInd/>
      <w:spacing w:before="420" w:line="322" w:lineRule="exact"/>
      <w:jc w:val="both"/>
    </w:pPr>
    <w:rPr>
      <w:sz w:val="27"/>
      <w:szCs w:val="27"/>
      <w:lang w:val="x-none" w:eastAsia="x-none"/>
    </w:rPr>
  </w:style>
  <w:style w:type="paragraph" w:styleId="af5">
    <w:name w:val="header"/>
    <w:basedOn w:val="a"/>
    <w:link w:val="af6"/>
    <w:uiPriority w:val="99"/>
    <w:rsid w:val="00280E5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80E57"/>
  </w:style>
  <w:style w:type="paragraph" w:styleId="af7">
    <w:name w:val="footer"/>
    <w:basedOn w:val="a"/>
    <w:link w:val="af8"/>
    <w:uiPriority w:val="99"/>
    <w:rsid w:val="00280E5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80E57"/>
  </w:style>
  <w:style w:type="paragraph" w:styleId="20">
    <w:name w:val="Body Text 2"/>
    <w:basedOn w:val="a"/>
    <w:link w:val="21"/>
    <w:rsid w:val="00782AB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82AB5"/>
  </w:style>
  <w:style w:type="paragraph" w:styleId="af9">
    <w:name w:val="No Spacing"/>
    <w:uiPriority w:val="1"/>
    <w:qFormat/>
    <w:rsid w:val="00437A17"/>
    <w:rPr>
      <w:rFonts w:ascii="Calibri" w:eastAsia="Calibri" w:hAnsi="Calibri"/>
      <w:sz w:val="22"/>
      <w:szCs w:val="22"/>
      <w:lang w:eastAsia="en-US"/>
    </w:rPr>
  </w:style>
  <w:style w:type="paragraph" w:styleId="afa">
    <w:name w:val="List Paragraph"/>
    <w:basedOn w:val="a"/>
    <w:link w:val="afb"/>
    <w:uiPriority w:val="34"/>
    <w:qFormat/>
    <w:rsid w:val="002C5DF5"/>
    <w:pPr>
      <w:ind w:left="720"/>
      <w:contextualSpacing/>
    </w:pPr>
  </w:style>
  <w:style w:type="character" w:customStyle="1" w:styleId="afb">
    <w:name w:val="Абзац списка Знак"/>
    <w:link w:val="afa"/>
    <w:uiPriority w:val="34"/>
    <w:locked/>
    <w:rsid w:val="002C5DF5"/>
  </w:style>
  <w:style w:type="paragraph" w:customStyle="1" w:styleId="12">
    <w:name w:val="Обычный1"/>
    <w:rsid w:val="002A67A6"/>
    <w:pPr>
      <w:widowControl w:val="0"/>
      <w:spacing w:line="300" w:lineRule="auto"/>
      <w:ind w:firstLine="640"/>
      <w:jc w:val="both"/>
    </w:pPr>
    <w:rPr>
      <w:snapToGrid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E555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5551B"/>
    <w:rPr>
      <w:rFonts w:ascii="Courier New" w:hAnsi="Courier New"/>
      <w:lang w:val="x-none" w:eastAsia="x-none"/>
    </w:rPr>
  </w:style>
  <w:style w:type="paragraph" w:customStyle="1" w:styleId="Default">
    <w:name w:val="Default"/>
    <w:rsid w:val="00DE1B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00">
    <w:name w:val="A0"/>
    <w:uiPriority w:val="99"/>
    <w:rsid w:val="00D72C02"/>
    <w:rPr>
      <w:color w:val="000000"/>
      <w:sz w:val="20"/>
      <w:szCs w:val="20"/>
    </w:rPr>
  </w:style>
  <w:style w:type="character" w:styleId="afc">
    <w:name w:val="Strong"/>
    <w:uiPriority w:val="22"/>
    <w:qFormat/>
    <w:rsid w:val="00D72C02"/>
    <w:rPr>
      <w:b/>
      <w:bCs/>
    </w:rPr>
  </w:style>
  <w:style w:type="character" w:customStyle="1" w:styleId="hps">
    <w:name w:val="hps"/>
    <w:rsid w:val="00D72C02"/>
  </w:style>
  <w:style w:type="character" w:customStyle="1" w:styleId="apple-converted-space">
    <w:name w:val="apple-converted-space"/>
    <w:rsid w:val="008B5EEA"/>
  </w:style>
  <w:style w:type="character" w:customStyle="1" w:styleId="50">
    <w:name w:val="Заголовок 5 Знак"/>
    <w:link w:val="5"/>
    <w:semiHidden/>
    <w:rsid w:val="00DA73D8"/>
    <w:rPr>
      <w:rFonts w:ascii="Calibri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DA73D8"/>
  </w:style>
  <w:style w:type="table" w:customStyle="1" w:styleId="14">
    <w:name w:val="Сетка таблицы1"/>
    <w:basedOn w:val="a1"/>
    <w:next w:val="a6"/>
    <w:uiPriority w:val="59"/>
    <w:rsid w:val="00DA73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text">
    <w:name w:val="bigtext"/>
    <w:rsid w:val="00DA73D8"/>
  </w:style>
  <w:style w:type="paragraph" w:customStyle="1" w:styleId="afd">
    <w:name w:val="По умолчанию"/>
    <w:rsid w:val="00DA73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Afe">
    <w:name w:val="Текстовый блок A"/>
    <w:rsid w:val="00DA73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aff">
    <w:name w:val="Базовый"/>
    <w:rsid w:val="00DA73D8"/>
    <w:pPr>
      <w:suppressAutoHyphens/>
      <w:spacing w:line="100" w:lineRule="atLeast"/>
    </w:pPr>
    <w:rPr>
      <w:color w:val="00000A"/>
    </w:rPr>
  </w:style>
  <w:style w:type="character" w:customStyle="1" w:styleId="aff0">
    <w:name w:val="Нет"/>
    <w:rsid w:val="00DA73D8"/>
  </w:style>
  <w:style w:type="character" w:customStyle="1" w:styleId="wd-jnl-art-breadcrumb-title">
    <w:name w:val="wd-jnl-art-breadcrumb-title"/>
    <w:rsid w:val="00DA73D8"/>
  </w:style>
  <w:style w:type="character" w:customStyle="1" w:styleId="wd-jnl-art-breadcrumb-vol">
    <w:name w:val="wd-jnl-art-breadcrumb-vol"/>
    <w:rsid w:val="00DA73D8"/>
  </w:style>
  <w:style w:type="character" w:customStyle="1" w:styleId="wd-jnl-art-breadcrumb-issue">
    <w:name w:val="wd-jnl-art-breadcrumb-issue"/>
    <w:rsid w:val="00DA73D8"/>
  </w:style>
  <w:style w:type="paragraph" w:customStyle="1" w:styleId="22">
    <w:name w:val="Стиль таблицы 2"/>
    <w:rsid w:val="00DA73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character" w:styleId="aff1">
    <w:name w:val="Emphasis"/>
    <w:uiPriority w:val="20"/>
    <w:qFormat/>
    <w:rsid w:val="00DA73D8"/>
    <w:rPr>
      <w:i/>
      <w:iCs/>
    </w:rPr>
  </w:style>
  <w:style w:type="character" w:customStyle="1" w:styleId="wmi-callto">
    <w:name w:val="wmi-callto"/>
    <w:rsid w:val="00DA73D8"/>
  </w:style>
  <w:style w:type="paragraph" w:customStyle="1" w:styleId="Noparagraphstyle">
    <w:name w:val="[No paragraph style]"/>
    <w:uiPriority w:val="99"/>
    <w:rsid w:val="00DA73D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styleId="aff2">
    <w:name w:val="Balloon Text"/>
    <w:basedOn w:val="a"/>
    <w:link w:val="aff3"/>
    <w:uiPriority w:val="99"/>
    <w:unhideWhenUsed/>
    <w:rsid w:val="00DA73D8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3">
    <w:name w:val="Текст выноски Знак"/>
    <w:link w:val="aff2"/>
    <w:uiPriority w:val="99"/>
    <w:rsid w:val="00DA73D8"/>
    <w:rPr>
      <w:rFonts w:ascii="Tahoma" w:eastAsia="Calibri" w:hAnsi="Tahoma" w:cs="Tahoma"/>
      <w:sz w:val="16"/>
      <w:szCs w:val="16"/>
      <w:lang w:eastAsia="en-US"/>
    </w:rPr>
  </w:style>
  <w:style w:type="table" w:customStyle="1" w:styleId="TableNormal">
    <w:name w:val="Table Normal"/>
    <w:rsid w:val="00DA73D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0550146" TargetMode="External"/><Relationship Id="rId13" Type="http://schemas.openxmlformats.org/officeDocument/2006/relationships/hyperlink" Target="https://elibrary.ru/contents.asp?id=41177747" TargetMode="External"/><Relationship Id="rId18" Type="http://schemas.openxmlformats.org/officeDocument/2006/relationships/hyperlink" Target="https://elibrary.ru/contents.asp?id=41311974&amp;selid=4131197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library.ru/publisher_about.asp?pubsid=8919" TargetMode="External"/><Relationship Id="rId17" Type="http://schemas.openxmlformats.org/officeDocument/2006/relationships/hyperlink" Target="https://elibrary.ru/contents.asp?id=413119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d=40550146&amp;selid=40550156" TargetMode="External"/><Relationship Id="rId20" Type="http://schemas.openxmlformats.org/officeDocument/2006/relationships/hyperlink" Target="https://elibrary.ru/contents.asp?id=40550146&amp;selid=405501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contents.asp?id=41311974&amp;selid=413119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40550146" TargetMode="External"/><Relationship Id="rId10" Type="http://schemas.openxmlformats.org/officeDocument/2006/relationships/hyperlink" Target="https://elibrary.ru/contents.asp?id=41311974" TargetMode="External"/><Relationship Id="rId19" Type="http://schemas.openxmlformats.org/officeDocument/2006/relationships/hyperlink" Target="https://elibrary.ru/contents.asp?id=405501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40550146&amp;selid=40550156" TargetMode="External"/><Relationship Id="rId14" Type="http://schemas.openxmlformats.org/officeDocument/2006/relationships/hyperlink" Target="https://elibrary.ru/contents.asp?id=41177747&amp;selid=4117775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781D-36C0-4D82-8143-52F86A79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8416</Words>
  <Characters>47975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Аспирантура</Company>
  <LinksUpToDate>false</LinksUpToDate>
  <CharactersWithSpaces>56279</CharactersWithSpaces>
  <SharedDoc>false</SharedDoc>
  <HLinks>
    <vt:vector size="96" baseType="variant">
      <vt:variant>
        <vt:i4>7143464</vt:i4>
      </vt:variant>
      <vt:variant>
        <vt:i4>45</vt:i4>
      </vt:variant>
      <vt:variant>
        <vt:i4>0</vt:i4>
      </vt:variant>
      <vt:variant>
        <vt:i4>5</vt:i4>
      </vt:variant>
      <vt:variant>
        <vt:lpwstr>https://www.sevsu.ru/images/kafedry/6_finansy/2_financ_i_kredit/Mol_sb_un.pdf</vt:lpwstr>
      </vt:variant>
      <vt:variant>
        <vt:lpwstr/>
      </vt:variant>
      <vt:variant>
        <vt:i4>6094864</vt:i4>
      </vt:variant>
      <vt:variant>
        <vt:i4>42</vt:i4>
      </vt:variant>
      <vt:variant>
        <vt:i4>0</vt:i4>
      </vt:variant>
      <vt:variant>
        <vt:i4>5</vt:i4>
      </vt:variant>
      <vt:variant>
        <vt:lpwstr>https://www.elibrary.ru/item.asp?id=44378627</vt:lpwstr>
      </vt:variant>
      <vt:variant>
        <vt:lpwstr/>
      </vt:variant>
      <vt:variant>
        <vt:i4>327754</vt:i4>
      </vt:variant>
      <vt:variant>
        <vt:i4>39</vt:i4>
      </vt:variant>
      <vt:variant>
        <vt:i4>0</vt:i4>
      </vt:variant>
      <vt:variant>
        <vt:i4>5</vt:i4>
      </vt:variant>
      <vt:variant>
        <vt:lpwstr>https://www.atlantis-press.com/proceedings/nsrbcped-19/125937904</vt:lpwstr>
      </vt:variant>
      <vt:variant>
        <vt:lpwstr/>
      </vt:variant>
      <vt:variant>
        <vt:i4>6553643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https://elibrary.ru/contents.asp?id=40550146&amp;selid=40550156</vt:lpwstr>
      </vt:variant>
      <vt:variant>
        <vt:lpwstr/>
      </vt:variant>
      <vt:variant>
        <vt:i4>1769480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https://elibrary.ru/contents.asp?id=40550146</vt:lpwstr>
      </vt:variant>
      <vt:variant>
        <vt:lpwstr/>
      </vt:variant>
      <vt:variant>
        <vt:i4>7208994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https://elibrary.ru/contents.asp?id=41311974&amp;selid=41311979</vt:lpwstr>
      </vt:variant>
      <vt:variant>
        <vt:lpwstr/>
      </vt:variant>
      <vt:variant>
        <vt:i4>1310732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https://elibrary.ru/contents.asp?id=41311974</vt:lpwstr>
      </vt:variant>
      <vt:variant>
        <vt:lpwstr/>
      </vt:variant>
      <vt:variant>
        <vt:i4>6553643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https://elibrary.ru/contents.asp?id=40550146&amp;selid=40550156</vt:lpwstr>
      </vt:variant>
      <vt:variant>
        <vt:lpwstr/>
      </vt:variant>
      <vt:variant>
        <vt:i4>1769480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https://elibrary.ru/contents.asp?id=40550146</vt:lpwstr>
      </vt:variant>
      <vt:variant>
        <vt:lpwstr/>
      </vt:variant>
      <vt:variant>
        <vt:i4>6488109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https://elibrary.ru/contents.asp?id=41177747&amp;selid=41177757</vt:lpwstr>
      </vt:variant>
      <vt:variant>
        <vt:lpwstr/>
      </vt:variant>
      <vt:variant>
        <vt:i4>2031627</vt:i4>
      </vt:variant>
      <vt:variant>
        <vt:i4>15</vt:i4>
      </vt:variant>
      <vt:variant>
        <vt:i4>0</vt:i4>
      </vt:variant>
      <vt:variant>
        <vt:i4>5</vt:i4>
      </vt:variant>
      <vt:variant>
        <vt:lpwstr>https://elibrary.ru/contents.asp?id=41177747</vt:lpwstr>
      </vt:variant>
      <vt:variant>
        <vt:lpwstr/>
      </vt:variant>
      <vt:variant>
        <vt:i4>1310818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https://elibrary.ru/publisher_about.asp?pubsid=8919</vt:lpwstr>
      </vt:variant>
      <vt:variant>
        <vt:lpwstr/>
      </vt:variant>
      <vt:variant>
        <vt:i4>7208994</vt:i4>
      </vt:variant>
      <vt:variant>
        <vt:i4>9</vt:i4>
      </vt:variant>
      <vt:variant>
        <vt:i4>0</vt:i4>
      </vt:variant>
      <vt:variant>
        <vt:i4>5</vt:i4>
      </vt:variant>
      <vt:variant>
        <vt:lpwstr>https://elibrary.ru/contents.asp?id=41311974&amp;selid=41311979</vt:lpwstr>
      </vt:variant>
      <vt:variant>
        <vt:lpwstr/>
      </vt:variant>
      <vt:variant>
        <vt:i4>1310732</vt:i4>
      </vt:variant>
      <vt:variant>
        <vt:i4>6</vt:i4>
      </vt:variant>
      <vt:variant>
        <vt:i4>0</vt:i4>
      </vt:variant>
      <vt:variant>
        <vt:i4>5</vt:i4>
      </vt:variant>
      <vt:variant>
        <vt:lpwstr>https://elibrary.ru/contents.asp?id=41311974</vt:lpwstr>
      </vt:variant>
      <vt:variant>
        <vt:lpwstr/>
      </vt:variant>
      <vt:variant>
        <vt:i4>6553643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https://elibrary.ru/contents.asp?id=40550146&amp;selid=40550156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https://elibrary.ru/contents.asp?id=40550146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евгений Карпов</cp:lastModifiedBy>
  <cp:revision>5</cp:revision>
  <cp:lastPrinted>2017-01-26T07:41:00Z</cp:lastPrinted>
  <dcterms:created xsi:type="dcterms:W3CDTF">2021-04-09T08:06:00Z</dcterms:created>
  <dcterms:modified xsi:type="dcterms:W3CDTF">2021-04-09T08:26:00Z</dcterms:modified>
</cp:coreProperties>
</file>