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9DA" w:rsidRDefault="00EF287F">
      <w:pPr>
        <w:rPr>
          <w:sz w:val="0"/>
          <w:szCs w:val="0"/>
        </w:rPr>
      </w:pPr>
      <w:r>
        <w:rPr>
          <w:noProof/>
          <w:lang w:val="ru-RU" w:eastAsia="ru-RU"/>
        </w:rPr>
        <w:drawing>
          <wp:inline distT="0" distB="0" distL="0" distR="0">
            <wp:extent cx="6477000" cy="8915400"/>
            <wp:effectExtent l="0" t="0" r="0" b="0"/>
            <wp:docPr id="1" name="Рисунок 1" descr="\\Fileserver.rseu.ru\free$\423 кафедра ФМиФР\Вика Скрипова\Для Евлаховой ЮС\для размещения\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Для Евлаховой ЮС\для размещения\тит.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15400"/>
                    </a:xfrm>
                    <a:prstGeom prst="rect">
                      <a:avLst/>
                    </a:prstGeom>
                    <a:noFill/>
                    <a:ln>
                      <a:noFill/>
                    </a:ln>
                  </pic:spPr>
                </pic:pic>
              </a:graphicData>
            </a:graphic>
          </wp:inline>
        </w:drawing>
      </w:r>
      <w:r w:rsidR="00C006CD">
        <w:br w:type="page"/>
      </w:r>
    </w:p>
    <w:p w:rsidR="00F82F7A" w:rsidRDefault="00F82F7A">
      <w:r>
        <w:rPr>
          <w:noProof/>
          <w:lang w:val="ru-RU" w:eastAsia="ru-RU"/>
        </w:rPr>
        <w:lastRenderedPageBreak/>
        <w:drawing>
          <wp:inline distT="0" distB="0" distL="0" distR="0">
            <wp:extent cx="6483985" cy="8906510"/>
            <wp:effectExtent l="0" t="0" r="0" b="0"/>
            <wp:docPr id="4" name="Рисунок 4" descr="\\Fileserver.rseu.ru\free$\423 кафедра ФМиФР\Вика Скрипова\Для Евлаховой ЮС\для размещения\2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Для Евлаховой ЮС\для размещения\2 стр.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554"/>
        <w:gridCol w:w="14"/>
        <w:gridCol w:w="465"/>
        <w:gridCol w:w="109"/>
        <w:gridCol w:w="369"/>
        <w:gridCol w:w="342"/>
        <w:gridCol w:w="137"/>
        <w:gridCol w:w="153"/>
        <w:gridCol w:w="271"/>
        <w:gridCol w:w="403"/>
        <w:gridCol w:w="139"/>
        <w:gridCol w:w="387"/>
        <w:gridCol w:w="304"/>
        <w:gridCol w:w="1065"/>
        <w:gridCol w:w="1062"/>
        <w:gridCol w:w="926"/>
        <w:gridCol w:w="918"/>
        <w:gridCol w:w="524"/>
        <w:gridCol w:w="955"/>
      </w:tblGrid>
      <w:tr w:rsidR="00F959DA" w:rsidTr="00F82F7A">
        <w:trPr>
          <w:trHeight w:hRule="exact" w:val="555"/>
        </w:trPr>
        <w:tc>
          <w:tcPr>
            <w:tcW w:w="143" w:type="dxa"/>
          </w:tcPr>
          <w:p w:rsidR="00F959DA" w:rsidRDefault="00F959DA"/>
        </w:tc>
        <w:tc>
          <w:tcPr>
            <w:tcW w:w="1554" w:type="dxa"/>
          </w:tcPr>
          <w:p w:rsidR="00F959DA" w:rsidRDefault="00F959DA"/>
        </w:tc>
        <w:tc>
          <w:tcPr>
            <w:tcW w:w="14" w:type="dxa"/>
          </w:tcPr>
          <w:p w:rsidR="00F959DA" w:rsidRDefault="00F959DA"/>
        </w:tc>
        <w:tc>
          <w:tcPr>
            <w:tcW w:w="465" w:type="dxa"/>
          </w:tcPr>
          <w:p w:rsidR="00F959DA" w:rsidRDefault="00F959DA"/>
        </w:tc>
        <w:tc>
          <w:tcPr>
            <w:tcW w:w="109" w:type="dxa"/>
          </w:tcPr>
          <w:p w:rsidR="00F959DA" w:rsidRDefault="00F959DA"/>
        </w:tc>
        <w:tc>
          <w:tcPr>
            <w:tcW w:w="369" w:type="dxa"/>
          </w:tcPr>
          <w:p w:rsidR="00F959DA" w:rsidRDefault="00F959DA"/>
        </w:tc>
        <w:tc>
          <w:tcPr>
            <w:tcW w:w="342" w:type="dxa"/>
          </w:tcPr>
          <w:p w:rsidR="00F959DA" w:rsidRDefault="00F959DA"/>
        </w:tc>
        <w:tc>
          <w:tcPr>
            <w:tcW w:w="137" w:type="dxa"/>
          </w:tcPr>
          <w:p w:rsidR="00F959DA" w:rsidRDefault="00F959DA"/>
        </w:tc>
        <w:tc>
          <w:tcPr>
            <w:tcW w:w="153" w:type="dxa"/>
          </w:tcPr>
          <w:p w:rsidR="00F959DA" w:rsidRDefault="00F959DA"/>
        </w:tc>
        <w:tc>
          <w:tcPr>
            <w:tcW w:w="271" w:type="dxa"/>
          </w:tcPr>
          <w:p w:rsidR="00F959DA" w:rsidRDefault="00F959DA"/>
        </w:tc>
        <w:tc>
          <w:tcPr>
            <w:tcW w:w="403" w:type="dxa"/>
          </w:tcPr>
          <w:p w:rsidR="00F959DA" w:rsidRDefault="00F959DA"/>
        </w:tc>
        <w:tc>
          <w:tcPr>
            <w:tcW w:w="139" w:type="dxa"/>
          </w:tcPr>
          <w:p w:rsidR="00F959DA" w:rsidRDefault="00F959DA"/>
        </w:tc>
        <w:tc>
          <w:tcPr>
            <w:tcW w:w="387" w:type="dxa"/>
          </w:tcPr>
          <w:p w:rsidR="00F959DA" w:rsidRDefault="00F959DA"/>
        </w:tc>
        <w:tc>
          <w:tcPr>
            <w:tcW w:w="304" w:type="dxa"/>
          </w:tcPr>
          <w:p w:rsidR="00F959DA" w:rsidRDefault="00F959DA"/>
        </w:tc>
        <w:tc>
          <w:tcPr>
            <w:tcW w:w="1065" w:type="dxa"/>
          </w:tcPr>
          <w:p w:rsidR="00F959DA" w:rsidRDefault="00F959DA"/>
        </w:tc>
        <w:tc>
          <w:tcPr>
            <w:tcW w:w="1062" w:type="dxa"/>
          </w:tcPr>
          <w:p w:rsidR="00F959DA" w:rsidRDefault="00F959DA"/>
        </w:tc>
        <w:tc>
          <w:tcPr>
            <w:tcW w:w="926" w:type="dxa"/>
          </w:tcPr>
          <w:p w:rsidR="00F959DA" w:rsidRDefault="00F959DA"/>
        </w:tc>
        <w:tc>
          <w:tcPr>
            <w:tcW w:w="918" w:type="dxa"/>
          </w:tcPr>
          <w:p w:rsidR="00F959DA" w:rsidRDefault="00F959DA"/>
        </w:tc>
        <w:tc>
          <w:tcPr>
            <w:tcW w:w="524" w:type="dxa"/>
          </w:tcPr>
          <w:p w:rsidR="00F959DA" w:rsidRDefault="00F959DA"/>
        </w:tc>
        <w:tc>
          <w:tcPr>
            <w:tcW w:w="955"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w:t>
            </w:r>
          </w:p>
        </w:tc>
      </w:tr>
    </w:tbl>
    <w:p w:rsidR="00F959DA" w:rsidRDefault="00F959DA">
      <w:pPr>
        <w:rPr>
          <w:sz w:val="0"/>
          <w:szCs w:val="0"/>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959DA">
        <w:trPr>
          <w:trHeight w:hRule="exact" w:val="555"/>
        </w:trPr>
        <w:tc>
          <w:tcPr>
            <w:tcW w:w="143" w:type="dxa"/>
          </w:tcPr>
          <w:p w:rsidR="00F959DA" w:rsidRDefault="00F959DA"/>
        </w:tc>
        <w:tc>
          <w:tcPr>
            <w:tcW w:w="993" w:type="dxa"/>
          </w:tcPr>
          <w:p w:rsidR="00F959DA" w:rsidRDefault="00F959DA"/>
        </w:tc>
        <w:tc>
          <w:tcPr>
            <w:tcW w:w="993" w:type="dxa"/>
          </w:tcPr>
          <w:p w:rsidR="00F959DA" w:rsidRDefault="00F959DA"/>
        </w:tc>
        <w:tc>
          <w:tcPr>
            <w:tcW w:w="143" w:type="dxa"/>
          </w:tcPr>
          <w:p w:rsidR="00F959DA" w:rsidRDefault="00F959DA"/>
        </w:tc>
        <w:tc>
          <w:tcPr>
            <w:tcW w:w="710" w:type="dxa"/>
          </w:tcPr>
          <w:p w:rsidR="00F959DA" w:rsidRDefault="00F959DA"/>
        </w:tc>
        <w:tc>
          <w:tcPr>
            <w:tcW w:w="143" w:type="dxa"/>
          </w:tcPr>
          <w:p w:rsidR="00F959DA" w:rsidRDefault="00F959DA"/>
        </w:tc>
        <w:tc>
          <w:tcPr>
            <w:tcW w:w="852" w:type="dxa"/>
          </w:tcPr>
          <w:p w:rsidR="00F959DA" w:rsidRDefault="00F959DA"/>
        </w:tc>
        <w:tc>
          <w:tcPr>
            <w:tcW w:w="852" w:type="dxa"/>
          </w:tcPr>
          <w:p w:rsidR="00F959DA" w:rsidRDefault="00F959DA"/>
        </w:tc>
        <w:tc>
          <w:tcPr>
            <w:tcW w:w="3403" w:type="dxa"/>
          </w:tcPr>
          <w:p w:rsidR="00F959DA" w:rsidRDefault="00F959DA"/>
        </w:tc>
        <w:tc>
          <w:tcPr>
            <w:tcW w:w="426" w:type="dxa"/>
          </w:tcPr>
          <w:p w:rsidR="00F959DA" w:rsidRDefault="00F959DA"/>
        </w:tc>
        <w:tc>
          <w:tcPr>
            <w:tcW w:w="1135"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959DA">
        <w:trPr>
          <w:trHeight w:hRule="exact" w:val="138"/>
        </w:trPr>
        <w:tc>
          <w:tcPr>
            <w:tcW w:w="143" w:type="dxa"/>
          </w:tcPr>
          <w:p w:rsidR="00F959DA" w:rsidRDefault="00F959DA"/>
        </w:tc>
        <w:tc>
          <w:tcPr>
            <w:tcW w:w="993" w:type="dxa"/>
          </w:tcPr>
          <w:p w:rsidR="00F959DA" w:rsidRDefault="00F959DA"/>
        </w:tc>
        <w:tc>
          <w:tcPr>
            <w:tcW w:w="993" w:type="dxa"/>
          </w:tcPr>
          <w:p w:rsidR="00F959DA" w:rsidRDefault="00F959DA"/>
        </w:tc>
        <w:tc>
          <w:tcPr>
            <w:tcW w:w="143" w:type="dxa"/>
          </w:tcPr>
          <w:p w:rsidR="00F959DA" w:rsidRDefault="00F959DA"/>
        </w:tc>
        <w:tc>
          <w:tcPr>
            <w:tcW w:w="710" w:type="dxa"/>
          </w:tcPr>
          <w:p w:rsidR="00F959DA" w:rsidRDefault="00F959DA"/>
        </w:tc>
        <w:tc>
          <w:tcPr>
            <w:tcW w:w="143" w:type="dxa"/>
          </w:tcPr>
          <w:p w:rsidR="00F959DA" w:rsidRDefault="00F959DA"/>
        </w:tc>
        <w:tc>
          <w:tcPr>
            <w:tcW w:w="852" w:type="dxa"/>
          </w:tcPr>
          <w:p w:rsidR="00F959DA" w:rsidRDefault="00F959DA"/>
        </w:tc>
        <w:tc>
          <w:tcPr>
            <w:tcW w:w="852" w:type="dxa"/>
          </w:tcPr>
          <w:p w:rsidR="00F959DA" w:rsidRDefault="00F959DA"/>
        </w:tc>
        <w:tc>
          <w:tcPr>
            <w:tcW w:w="3403" w:type="dxa"/>
          </w:tcPr>
          <w:p w:rsidR="00F959DA" w:rsidRDefault="00F959DA"/>
        </w:tc>
        <w:tc>
          <w:tcPr>
            <w:tcW w:w="426" w:type="dxa"/>
          </w:tcPr>
          <w:p w:rsidR="00F959DA" w:rsidRDefault="00F959DA"/>
        </w:tc>
        <w:tc>
          <w:tcPr>
            <w:tcW w:w="1135" w:type="dxa"/>
          </w:tcPr>
          <w:p w:rsidR="00F959DA" w:rsidRDefault="00F959DA"/>
        </w:tc>
        <w:tc>
          <w:tcPr>
            <w:tcW w:w="993" w:type="dxa"/>
          </w:tcPr>
          <w:p w:rsidR="00F959DA" w:rsidRDefault="00F959DA"/>
        </w:tc>
      </w:tr>
      <w:tr w:rsidR="00F959DA">
        <w:trPr>
          <w:trHeight w:hRule="exact" w:val="14"/>
        </w:trPr>
        <w:tc>
          <w:tcPr>
            <w:tcW w:w="10788" w:type="dxa"/>
            <w:gridSpan w:val="12"/>
            <w:tcBorders>
              <w:top w:val="single" w:sz="8" w:space="0" w:color="000000"/>
            </w:tcBorders>
            <w:shd w:val="clear" w:color="FFFFFF" w:fill="FFFFFF"/>
            <w:tcMar>
              <w:left w:w="4" w:type="dxa"/>
              <w:right w:w="4" w:type="dxa"/>
            </w:tcMar>
          </w:tcPr>
          <w:p w:rsidR="00F959DA" w:rsidRDefault="00F959DA"/>
        </w:tc>
      </w:tr>
      <w:tr w:rsidR="00F959DA">
        <w:trPr>
          <w:trHeight w:hRule="exact" w:val="13"/>
        </w:trPr>
        <w:tc>
          <w:tcPr>
            <w:tcW w:w="143" w:type="dxa"/>
          </w:tcPr>
          <w:p w:rsidR="00F959DA" w:rsidRDefault="00F959DA"/>
        </w:tc>
        <w:tc>
          <w:tcPr>
            <w:tcW w:w="993" w:type="dxa"/>
          </w:tcPr>
          <w:p w:rsidR="00F959DA" w:rsidRDefault="00F959DA"/>
        </w:tc>
        <w:tc>
          <w:tcPr>
            <w:tcW w:w="993" w:type="dxa"/>
          </w:tcPr>
          <w:p w:rsidR="00F959DA" w:rsidRDefault="00F959DA"/>
        </w:tc>
        <w:tc>
          <w:tcPr>
            <w:tcW w:w="143" w:type="dxa"/>
          </w:tcPr>
          <w:p w:rsidR="00F959DA" w:rsidRDefault="00F959DA"/>
        </w:tc>
        <w:tc>
          <w:tcPr>
            <w:tcW w:w="710" w:type="dxa"/>
          </w:tcPr>
          <w:p w:rsidR="00F959DA" w:rsidRDefault="00F959DA"/>
        </w:tc>
        <w:tc>
          <w:tcPr>
            <w:tcW w:w="143" w:type="dxa"/>
          </w:tcPr>
          <w:p w:rsidR="00F959DA" w:rsidRDefault="00F959DA"/>
        </w:tc>
        <w:tc>
          <w:tcPr>
            <w:tcW w:w="852" w:type="dxa"/>
          </w:tcPr>
          <w:p w:rsidR="00F959DA" w:rsidRDefault="00F959DA"/>
        </w:tc>
        <w:tc>
          <w:tcPr>
            <w:tcW w:w="852" w:type="dxa"/>
          </w:tcPr>
          <w:p w:rsidR="00F959DA" w:rsidRDefault="00F959DA"/>
        </w:tc>
        <w:tc>
          <w:tcPr>
            <w:tcW w:w="3403" w:type="dxa"/>
          </w:tcPr>
          <w:p w:rsidR="00F959DA" w:rsidRDefault="00F959DA"/>
        </w:tc>
        <w:tc>
          <w:tcPr>
            <w:tcW w:w="426" w:type="dxa"/>
          </w:tcPr>
          <w:p w:rsidR="00F959DA" w:rsidRDefault="00F959DA"/>
        </w:tc>
        <w:tc>
          <w:tcPr>
            <w:tcW w:w="1135" w:type="dxa"/>
          </w:tcPr>
          <w:p w:rsidR="00F959DA" w:rsidRDefault="00F959DA"/>
        </w:tc>
        <w:tc>
          <w:tcPr>
            <w:tcW w:w="993" w:type="dxa"/>
          </w:tcPr>
          <w:p w:rsidR="00F959DA" w:rsidRDefault="00F959DA"/>
        </w:tc>
      </w:tr>
      <w:tr w:rsidR="00F959DA">
        <w:trPr>
          <w:trHeight w:hRule="exact" w:val="14"/>
        </w:trPr>
        <w:tc>
          <w:tcPr>
            <w:tcW w:w="10788" w:type="dxa"/>
            <w:gridSpan w:val="12"/>
            <w:tcBorders>
              <w:top w:val="single" w:sz="8" w:space="0" w:color="000000"/>
            </w:tcBorders>
            <w:shd w:val="clear" w:color="FFFFFF" w:fill="FFFFFF"/>
            <w:tcMar>
              <w:left w:w="4" w:type="dxa"/>
              <w:right w:w="4" w:type="dxa"/>
            </w:tcMar>
          </w:tcPr>
          <w:p w:rsidR="00F959DA" w:rsidRDefault="00F959DA"/>
        </w:tc>
      </w:tr>
      <w:tr w:rsidR="00F959DA">
        <w:trPr>
          <w:trHeight w:hRule="exact" w:val="96"/>
        </w:trPr>
        <w:tc>
          <w:tcPr>
            <w:tcW w:w="143" w:type="dxa"/>
          </w:tcPr>
          <w:p w:rsidR="00F959DA" w:rsidRDefault="00F959DA"/>
        </w:tc>
        <w:tc>
          <w:tcPr>
            <w:tcW w:w="993" w:type="dxa"/>
          </w:tcPr>
          <w:p w:rsidR="00F959DA" w:rsidRDefault="00F959DA"/>
        </w:tc>
        <w:tc>
          <w:tcPr>
            <w:tcW w:w="993" w:type="dxa"/>
          </w:tcPr>
          <w:p w:rsidR="00F959DA" w:rsidRDefault="00F959DA"/>
        </w:tc>
        <w:tc>
          <w:tcPr>
            <w:tcW w:w="143" w:type="dxa"/>
          </w:tcPr>
          <w:p w:rsidR="00F959DA" w:rsidRDefault="00F959DA"/>
        </w:tc>
        <w:tc>
          <w:tcPr>
            <w:tcW w:w="710" w:type="dxa"/>
          </w:tcPr>
          <w:p w:rsidR="00F959DA" w:rsidRDefault="00F959DA"/>
        </w:tc>
        <w:tc>
          <w:tcPr>
            <w:tcW w:w="143" w:type="dxa"/>
          </w:tcPr>
          <w:p w:rsidR="00F959DA" w:rsidRDefault="00F959DA"/>
        </w:tc>
        <w:tc>
          <w:tcPr>
            <w:tcW w:w="852" w:type="dxa"/>
          </w:tcPr>
          <w:p w:rsidR="00F959DA" w:rsidRDefault="00F959DA"/>
        </w:tc>
        <w:tc>
          <w:tcPr>
            <w:tcW w:w="852" w:type="dxa"/>
          </w:tcPr>
          <w:p w:rsidR="00F959DA" w:rsidRDefault="00F959DA"/>
        </w:tc>
        <w:tc>
          <w:tcPr>
            <w:tcW w:w="3403" w:type="dxa"/>
          </w:tcPr>
          <w:p w:rsidR="00F959DA" w:rsidRDefault="00F959DA"/>
        </w:tc>
        <w:tc>
          <w:tcPr>
            <w:tcW w:w="426" w:type="dxa"/>
          </w:tcPr>
          <w:p w:rsidR="00F959DA" w:rsidRDefault="00F959DA"/>
        </w:tc>
        <w:tc>
          <w:tcPr>
            <w:tcW w:w="1135" w:type="dxa"/>
          </w:tcPr>
          <w:p w:rsidR="00F959DA" w:rsidRDefault="00F959DA"/>
        </w:tc>
        <w:tc>
          <w:tcPr>
            <w:tcW w:w="993" w:type="dxa"/>
          </w:tcPr>
          <w:p w:rsidR="00F959DA" w:rsidRDefault="00F959DA"/>
        </w:tc>
      </w:tr>
      <w:tr w:rsidR="00F959DA" w:rsidRPr="00EF287F">
        <w:trPr>
          <w:trHeight w:hRule="exact" w:val="478"/>
        </w:trPr>
        <w:tc>
          <w:tcPr>
            <w:tcW w:w="143" w:type="dxa"/>
          </w:tcPr>
          <w:p w:rsidR="00F959DA" w:rsidRDefault="00F959DA"/>
        </w:tc>
        <w:tc>
          <w:tcPr>
            <w:tcW w:w="993" w:type="dxa"/>
          </w:tcPr>
          <w:p w:rsidR="00F959DA" w:rsidRDefault="00F959DA"/>
        </w:tc>
        <w:tc>
          <w:tcPr>
            <w:tcW w:w="993" w:type="dxa"/>
          </w:tcPr>
          <w:p w:rsidR="00F959DA" w:rsidRDefault="00F959DA"/>
        </w:tc>
        <w:tc>
          <w:tcPr>
            <w:tcW w:w="143" w:type="dxa"/>
          </w:tcPr>
          <w:p w:rsidR="00F959DA" w:rsidRDefault="00F959DA"/>
        </w:tc>
        <w:tc>
          <w:tcPr>
            <w:tcW w:w="710" w:type="dxa"/>
          </w:tcPr>
          <w:p w:rsidR="00F959DA" w:rsidRDefault="00F959DA"/>
        </w:tc>
        <w:tc>
          <w:tcPr>
            <w:tcW w:w="143" w:type="dxa"/>
          </w:tcPr>
          <w:p w:rsidR="00F959DA" w:rsidRDefault="00F959DA"/>
        </w:tc>
        <w:tc>
          <w:tcPr>
            <w:tcW w:w="5543" w:type="dxa"/>
            <w:gridSpan w:val="4"/>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416"/>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277"/>
        </w:trPr>
        <w:tc>
          <w:tcPr>
            <w:tcW w:w="143" w:type="dxa"/>
          </w:tcPr>
          <w:p w:rsidR="00F959DA" w:rsidRPr="00C37202" w:rsidRDefault="00F959DA">
            <w:pPr>
              <w:rPr>
                <w:lang w:val="ru-RU"/>
              </w:rPr>
            </w:pPr>
          </w:p>
        </w:tc>
        <w:tc>
          <w:tcPr>
            <w:tcW w:w="4692" w:type="dxa"/>
            <w:gridSpan w:val="7"/>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trPr>
          <w:trHeight w:hRule="exact" w:val="277"/>
        </w:trPr>
        <w:tc>
          <w:tcPr>
            <w:tcW w:w="143" w:type="dxa"/>
          </w:tcPr>
          <w:p w:rsidR="00F959DA" w:rsidRPr="00C37202" w:rsidRDefault="00F959DA">
            <w:pPr>
              <w:rPr>
                <w:lang w:val="ru-RU"/>
              </w:rPr>
            </w:pPr>
          </w:p>
        </w:tc>
        <w:tc>
          <w:tcPr>
            <w:tcW w:w="2850" w:type="dxa"/>
            <w:gridSpan w:val="4"/>
            <w:vMerge w:val="restart"/>
            <w:shd w:val="clear" w:color="000000" w:fill="FFFFFF"/>
            <w:tcMar>
              <w:left w:w="34" w:type="dxa"/>
              <w:right w:w="34" w:type="dxa"/>
            </w:tcMar>
          </w:tcPr>
          <w:p w:rsidR="00F959DA" w:rsidRPr="00C37202" w:rsidRDefault="00F959DA">
            <w:pPr>
              <w:rPr>
                <w:lang w:val="ru-RU"/>
              </w:rPr>
            </w:pPr>
          </w:p>
        </w:tc>
        <w:tc>
          <w:tcPr>
            <w:tcW w:w="7811" w:type="dxa"/>
            <w:gridSpan w:val="7"/>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i/>
                <w:color w:val="000000"/>
                <w:sz w:val="19"/>
                <w:szCs w:val="19"/>
              </w:rPr>
              <w:t>_________________</w:t>
            </w:r>
          </w:p>
        </w:tc>
      </w:tr>
      <w:tr w:rsidR="00F959DA" w:rsidRPr="00EF287F">
        <w:trPr>
          <w:trHeight w:hRule="exact" w:val="138"/>
        </w:trPr>
        <w:tc>
          <w:tcPr>
            <w:tcW w:w="143" w:type="dxa"/>
          </w:tcPr>
          <w:p w:rsidR="00F959DA" w:rsidRDefault="00F959DA"/>
        </w:tc>
        <w:tc>
          <w:tcPr>
            <w:tcW w:w="2850" w:type="dxa"/>
            <w:gridSpan w:val="4"/>
            <w:vMerge/>
            <w:shd w:val="clear" w:color="000000" w:fill="FFFFFF"/>
            <w:tcMar>
              <w:left w:w="34" w:type="dxa"/>
              <w:right w:w="34" w:type="dxa"/>
            </w:tcMar>
          </w:tcPr>
          <w:p w:rsidR="00F959DA" w:rsidRDefault="00F959DA"/>
        </w:tc>
        <w:tc>
          <w:tcPr>
            <w:tcW w:w="1857" w:type="dxa"/>
            <w:gridSpan w:val="3"/>
            <w:shd w:val="clear" w:color="000000" w:fill="FFFFFF"/>
            <w:tcMar>
              <w:left w:w="34" w:type="dxa"/>
              <w:right w:w="34" w:type="dxa"/>
            </w:tcMar>
          </w:tcPr>
          <w:p w:rsidR="00F959DA" w:rsidRDefault="00F959DA"/>
        </w:tc>
        <w:tc>
          <w:tcPr>
            <w:tcW w:w="5968" w:type="dxa"/>
            <w:gridSpan w:val="4"/>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Рабочая программа пересмотрена, обсуждена и одобрена для</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исполнения в 2019-2020 учебном году на заседании</w:t>
            </w:r>
          </w:p>
        </w:tc>
      </w:tr>
      <w:tr w:rsidR="00F959DA">
        <w:trPr>
          <w:trHeight w:hRule="exact" w:val="138"/>
        </w:trPr>
        <w:tc>
          <w:tcPr>
            <w:tcW w:w="143" w:type="dxa"/>
          </w:tcPr>
          <w:p w:rsidR="00F959DA" w:rsidRPr="00C37202" w:rsidRDefault="00F959DA">
            <w:pPr>
              <w:rPr>
                <w:lang w:val="ru-RU"/>
              </w:rPr>
            </w:pPr>
          </w:p>
        </w:tc>
        <w:tc>
          <w:tcPr>
            <w:tcW w:w="8094" w:type="dxa"/>
            <w:gridSpan w:val="8"/>
            <w:vMerge w:val="restart"/>
            <w:shd w:val="clear" w:color="000000" w:fill="FFFFFF"/>
            <w:tcMar>
              <w:left w:w="34" w:type="dxa"/>
              <w:right w:w="34" w:type="dxa"/>
            </w:tcMar>
          </w:tcPr>
          <w:p w:rsidR="00F959DA" w:rsidRPr="00C37202" w:rsidRDefault="00F959DA">
            <w:pPr>
              <w:spacing w:after="0" w:line="240" w:lineRule="auto"/>
              <w:rPr>
                <w:sz w:val="24"/>
                <w:szCs w:val="24"/>
                <w:lang w:val="ru-RU"/>
              </w:rPr>
            </w:pPr>
          </w:p>
          <w:p w:rsidR="00F959DA" w:rsidRDefault="00C006C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F959DA" w:rsidRDefault="00F959DA"/>
        </w:tc>
      </w:tr>
      <w:tr w:rsidR="00F959DA">
        <w:trPr>
          <w:trHeight w:hRule="exact" w:val="138"/>
        </w:trPr>
        <w:tc>
          <w:tcPr>
            <w:tcW w:w="143" w:type="dxa"/>
          </w:tcPr>
          <w:p w:rsidR="00F959DA" w:rsidRDefault="00F959DA"/>
        </w:tc>
        <w:tc>
          <w:tcPr>
            <w:tcW w:w="8094" w:type="dxa"/>
            <w:gridSpan w:val="8"/>
            <w:vMerge/>
            <w:shd w:val="clear" w:color="000000" w:fill="FFFFFF"/>
            <w:tcMar>
              <w:left w:w="34" w:type="dxa"/>
              <w:right w:w="34" w:type="dxa"/>
            </w:tcMar>
          </w:tcPr>
          <w:p w:rsidR="00F959DA" w:rsidRDefault="00F959DA"/>
        </w:tc>
        <w:tc>
          <w:tcPr>
            <w:tcW w:w="2566" w:type="dxa"/>
            <w:gridSpan w:val="3"/>
            <w:vMerge/>
            <w:shd w:val="clear" w:color="000000" w:fill="FFFFFF"/>
            <w:tcMar>
              <w:left w:w="34" w:type="dxa"/>
              <w:right w:w="34" w:type="dxa"/>
            </w:tcMar>
          </w:tcPr>
          <w:p w:rsidR="00F959DA" w:rsidRDefault="00F959DA"/>
        </w:tc>
      </w:tr>
      <w:tr w:rsidR="00F959DA" w:rsidRPr="00EF287F">
        <w:trPr>
          <w:trHeight w:hRule="exact" w:val="277"/>
        </w:trPr>
        <w:tc>
          <w:tcPr>
            <w:tcW w:w="143" w:type="dxa"/>
          </w:tcPr>
          <w:p w:rsidR="00F959DA" w:rsidRDefault="00F959DA"/>
        </w:tc>
        <w:tc>
          <w:tcPr>
            <w:tcW w:w="1007" w:type="dxa"/>
            <w:vMerge w:val="restart"/>
            <w:shd w:val="clear" w:color="000000" w:fill="FFFFFF"/>
            <w:tcMar>
              <w:left w:w="34" w:type="dxa"/>
              <w:right w:w="34" w:type="dxa"/>
            </w:tcMar>
          </w:tcPr>
          <w:p w:rsidR="00F959DA" w:rsidRDefault="00F959DA"/>
        </w:tc>
        <w:tc>
          <w:tcPr>
            <w:tcW w:w="9654" w:type="dxa"/>
            <w:gridSpan w:val="10"/>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Финансовый мониторинг и финансовые рынки</w:t>
            </w:r>
          </w:p>
        </w:tc>
      </w:tr>
      <w:tr w:rsidR="00F959DA" w:rsidRPr="00EF287F">
        <w:trPr>
          <w:trHeight w:hRule="exact" w:val="138"/>
        </w:trPr>
        <w:tc>
          <w:tcPr>
            <w:tcW w:w="143" w:type="dxa"/>
          </w:tcPr>
          <w:p w:rsidR="00F959DA" w:rsidRPr="00C37202" w:rsidRDefault="00F959DA">
            <w:pPr>
              <w:rPr>
                <w:lang w:val="ru-RU"/>
              </w:rPr>
            </w:pPr>
          </w:p>
        </w:tc>
        <w:tc>
          <w:tcPr>
            <w:tcW w:w="1007" w:type="dxa"/>
            <w:vMerge/>
            <w:shd w:val="clear" w:color="000000" w:fill="FFFFFF"/>
            <w:tcMar>
              <w:left w:w="34" w:type="dxa"/>
              <w:right w:w="34" w:type="dxa"/>
            </w:tcMar>
          </w:tcPr>
          <w:p w:rsidR="00F959DA" w:rsidRPr="00C37202" w:rsidRDefault="00F959DA">
            <w:pPr>
              <w:rPr>
                <w:lang w:val="ru-RU"/>
              </w:rPr>
            </w:pPr>
          </w:p>
        </w:tc>
        <w:tc>
          <w:tcPr>
            <w:tcW w:w="7102" w:type="dxa"/>
            <w:gridSpan w:val="7"/>
            <w:shd w:val="clear" w:color="000000" w:fill="FFFFFF"/>
            <w:tcMar>
              <w:left w:w="34" w:type="dxa"/>
              <w:right w:w="34" w:type="dxa"/>
            </w:tcMar>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277"/>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555"/>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Зав. кафедрой д.э.н., профессор </w:t>
            </w:r>
            <w:proofErr w:type="spellStart"/>
            <w:r w:rsidRPr="00C37202">
              <w:rPr>
                <w:rFonts w:ascii="Times New Roman" w:hAnsi="Times New Roman" w:cs="Times New Roman"/>
                <w:color w:val="000000"/>
                <w:sz w:val="19"/>
                <w:szCs w:val="19"/>
                <w:lang w:val="ru-RU"/>
              </w:rPr>
              <w:t>Алифанова</w:t>
            </w:r>
            <w:proofErr w:type="spellEnd"/>
            <w:r w:rsidRPr="00C37202">
              <w:rPr>
                <w:rFonts w:ascii="Times New Roman" w:hAnsi="Times New Roman" w:cs="Times New Roman"/>
                <w:color w:val="000000"/>
                <w:sz w:val="19"/>
                <w:szCs w:val="19"/>
                <w:lang w:val="ru-RU"/>
              </w:rPr>
              <w:t xml:space="preserve"> Е.Н. _________________</w:t>
            </w:r>
          </w:p>
        </w:tc>
      </w:tr>
      <w:tr w:rsidR="00F959DA" w:rsidRPr="00EF287F">
        <w:trPr>
          <w:trHeight w:hRule="exact" w:val="138"/>
        </w:trPr>
        <w:tc>
          <w:tcPr>
            <w:tcW w:w="143" w:type="dxa"/>
          </w:tcPr>
          <w:p w:rsidR="00F959DA" w:rsidRPr="00C37202" w:rsidRDefault="00F959DA">
            <w:pPr>
              <w:rPr>
                <w:lang w:val="ru-RU"/>
              </w:rPr>
            </w:pPr>
          </w:p>
        </w:tc>
        <w:tc>
          <w:tcPr>
            <w:tcW w:w="1999" w:type="dxa"/>
            <w:gridSpan w:val="2"/>
            <w:vMerge w:val="restart"/>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i/>
                <w:color w:val="000000"/>
                <w:sz w:val="19"/>
                <w:szCs w:val="19"/>
                <w:lang w:val="ru-RU"/>
              </w:rPr>
              <w:t>д.э.н., доцент, Евлахова Ю.С. _________________</w:t>
            </w:r>
          </w:p>
        </w:tc>
      </w:tr>
      <w:tr w:rsidR="00F959DA" w:rsidRPr="00EF287F">
        <w:trPr>
          <w:trHeight w:hRule="exact" w:val="138"/>
        </w:trPr>
        <w:tc>
          <w:tcPr>
            <w:tcW w:w="143" w:type="dxa"/>
          </w:tcPr>
          <w:p w:rsidR="00F959DA" w:rsidRPr="00C37202" w:rsidRDefault="00F959DA">
            <w:pPr>
              <w:rPr>
                <w:lang w:val="ru-RU"/>
              </w:rPr>
            </w:pPr>
          </w:p>
        </w:tc>
        <w:tc>
          <w:tcPr>
            <w:tcW w:w="1999" w:type="dxa"/>
            <w:gridSpan w:val="2"/>
            <w:vMerge/>
            <w:shd w:val="clear" w:color="000000" w:fill="FFFFFF"/>
            <w:tcMar>
              <w:left w:w="34" w:type="dxa"/>
              <w:right w:w="34" w:type="dxa"/>
            </w:tcMar>
          </w:tcPr>
          <w:p w:rsidR="00F959DA" w:rsidRPr="00C37202" w:rsidRDefault="00F959DA">
            <w:pPr>
              <w:rPr>
                <w:lang w:val="ru-RU"/>
              </w:rPr>
            </w:pPr>
          </w:p>
        </w:tc>
        <w:tc>
          <w:tcPr>
            <w:tcW w:w="8661" w:type="dxa"/>
            <w:gridSpan w:val="9"/>
            <w:vMerge/>
            <w:shd w:val="clear" w:color="000000" w:fill="FFFFFF"/>
            <w:tcMar>
              <w:left w:w="34" w:type="dxa"/>
              <w:right w:w="34" w:type="dxa"/>
            </w:tcMar>
          </w:tcPr>
          <w:p w:rsidR="00F959DA" w:rsidRPr="00C37202" w:rsidRDefault="00F959DA">
            <w:pPr>
              <w:rPr>
                <w:lang w:val="ru-RU"/>
              </w:rPr>
            </w:pPr>
          </w:p>
        </w:tc>
      </w:tr>
      <w:tr w:rsidR="00F959DA" w:rsidRPr="00EF287F">
        <w:trPr>
          <w:trHeight w:hRule="exact" w:val="416"/>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4"/>
        </w:trPr>
        <w:tc>
          <w:tcPr>
            <w:tcW w:w="10788" w:type="dxa"/>
            <w:gridSpan w:val="12"/>
            <w:tcBorders>
              <w:top w:val="single" w:sz="8" w:space="0" w:color="000000"/>
            </w:tcBorders>
            <w:shd w:val="clear" w:color="FFFFFF" w:fill="FFFFFF"/>
            <w:tcMar>
              <w:left w:w="4" w:type="dxa"/>
              <w:right w:w="4" w:type="dxa"/>
            </w:tcMar>
          </w:tcPr>
          <w:p w:rsidR="00F959DA" w:rsidRPr="00C37202" w:rsidRDefault="00F959DA">
            <w:pPr>
              <w:rPr>
                <w:lang w:val="ru-RU"/>
              </w:rPr>
            </w:pPr>
          </w:p>
        </w:tc>
      </w:tr>
      <w:tr w:rsidR="00F959DA" w:rsidRPr="00EF287F">
        <w:trPr>
          <w:trHeight w:hRule="exact" w:val="13"/>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4"/>
        </w:trPr>
        <w:tc>
          <w:tcPr>
            <w:tcW w:w="10788" w:type="dxa"/>
            <w:gridSpan w:val="12"/>
            <w:tcBorders>
              <w:top w:val="single" w:sz="8" w:space="0" w:color="000000"/>
            </w:tcBorders>
            <w:shd w:val="clear" w:color="FFFFFF" w:fill="FFFFFF"/>
            <w:tcMar>
              <w:left w:w="4" w:type="dxa"/>
              <w:right w:w="4" w:type="dxa"/>
            </w:tcMar>
          </w:tcPr>
          <w:p w:rsidR="00F959DA" w:rsidRPr="00C37202" w:rsidRDefault="00F959DA">
            <w:pPr>
              <w:rPr>
                <w:lang w:val="ru-RU"/>
              </w:rPr>
            </w:pPr>
          </w:p>
        </w:tc>
      </w:tr>
      <w:tr w:rsidR="00F959DA" w:rsidRPr="00EF287F">
        <w:trPr>
          <w:trHeight w:hRule="exact" w:val="96"/>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478"/>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5543" w:type="dxa"/>
            <w:gridSpan w:val="4"/>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38"/>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694"/>
        </w:trPr>
        <w:tc>
          <w:tcPr>
            <w:tcW w:w="143" w:type="dxa"/>
          </w:tcPr>
          <w:p w:rsidR="00F959DA" w:rsidRPr="00C37202" w:rsidRDefault="00F959DA">
            <w:pPr>
              <w:rPr>
                <w:lang w:val="ru-RU"/>
              </w:rPr>
            </w:pPr>
          </w:p>
        </w:tc>
        <w:tc>
          <w:tcPr>
            <w:tcW w:w="4692" w:type="dxa"/>
            <w:gridSpan w:val="7"/>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38"/>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Рабочая программа пересмотрена, обсуждена и одобрена для</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исполнения в 2020-2021 учебном году на заседании</w:t>
            </w:r>
          </w:p>
        </w:tc>
      </w:tr>
      <w:tr w:rsidR="00F959DA">
        <w:trPr>
          <w:trHeight w:hRule="exact" w:val="277"/>
        </w:trPr>
        <w:tc>
          <w:tcPr>
            <w:tcW w:w="143" w:type="dxa"/>
          </w:tcPr>
          <w:p w:rsidR="00F959DA" w:rsidRPr="00C37202" w:rsidRDefault="00F959DA">
            <w:pPr>
              <w:rPr>
                <w:lang w:val="ru-RU"/>
              </w:rPr>
            </w:pPr>
          </w:p>
        </w:tc>
        <w:tc>
          <w:tcPr>
            <w:tcW w:w="8094" w:type="dxa"/>
            <w:gridSpan w:val="8"/>
            <w:shd w:val="clear" w:color="000000" w:fill="FFFFFF"/>
            <w:tcMar>
              <w:left w:w="34" w:type="dxa"/>
              <w:right w:w="34" w:type="dxa"/>
            </w:tcMar>
          </w:tcPr>
          <w:p w:rsidR="00F959DA" w:rsidRPr="00C37202" w:rsidRDefault="00F959DA">
            <w:pPr>
              <w:spacing w:after="0" w:line="240" w:lineRule="auto"/>
              <w:rPr>
                <w:sz w:val="24"/>
                <w:szCs w:val="24"/>
                <w:lang w:val="ru-RU"/>
              </w:rPr>
            </w:pPr>
          </w:p>
          <w:p w:rsidR="00F959DA" w:rsidRDefault="00C006C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959DA" w:rsidRDefault="00F959DA"/>
        </w:tc>
      </w:tr>
      <w:tr w:rsidR="00F959DA" w:rsidRPr="00EF287F">
        <w:trPr>
          <w:trHeight w:hRule="exact" w:val="277"/>
        </w:trPr>
        <w:tc>
          <w:tcPr>
            <w:tcW w:w="143" w:type="dxa"/>
          </w:tcPr>
          <w:p w:rsidR="00F959DA" w:rsidRDefault="00F959DA"/>
        </w:tc>
        <w:tc>
          <w:tcPr>
            <w:tcW w:w="1007" w:type="dxa"/>
            <w:vMerge w:val="restart"/>
            <w:shd w:val="clear" w:color="000000" w:fill="FFFFFF"/>
            <w:tcMar>
              <w:left w:w="34" w:type="dxa"/>
              <w:right w:w="34" w:type="dxa"/>
            </w:tcMar>
          </w:tcPr>
          <w:p w:rsidR="00F959DA" w:rsidRDefault="00F959DA"/>
        </w:tc>
        <w:tc>
          <w:tcPr>
            <w:tcW w:w="9654" w:type="dxa"/>
            <w:gridSpan w:val="10"/>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Финансовый мониторинг и финансовые рынки</w:t>
            </w:r>
          </w:p>
        </w:tc>
      </w:tr>
      <w:tr w:rsidR="00F959DA" w:rsidRPr="00EF287F">
        <w:trPr>
          <w:trHeight w:hRule="exact" w:val="138"/>
        </w:trPr>
        <w:tc>
          <w:tcPr>
            <w:tcW w:w="143" w:type="dxa"/>
          </w:tcPr>
          <w:p w:rsidR="00F959DA" w:rsidRPr="00C37202" w:rsidRDefault="00F959DA">
            <w:pPr>
              <w:rPr>
                <w:lang w:val="ru-RU"/>
              </w:rPr>
            </w:pPr>
          </w:p>
        </w:tc>
        <w:tc>
          <w:tcPr>
            <w:tcW w:w="1007" w:type="dxa"/>
            <w:vMerge/>
            <w:shd w:val="clear" w:color="000000" w:fill="FFFFFF"/>
            <w:tcMar>
              <w:left w:w="34" w:type="dxa"/>
              <w:right w:w="34" w:type="dxa"/>
            </w:tcMar>
          </w:tcPr>
          <w:p w:rsidR="00F959DA" w:rsidRPr="00C37202" w:rsidRDefault="00F959DA">
            <w:pPr>
              <w:rPr>
                <w:lang w:val="ru-RU"/>
              </w:rPr>
            </w:pPr>
          </w:p>
        </w:tc>
        <w:tc>
          <w:tcPr>
            <w:tcW w:w="7102" w:type="dxa"/>
            <w:gridSpan w:val="7"/>
            <w:shd w:val="clear" w:color="000000" w:fill="FFFFFF"/>
            <w:tcMar>
              <w:left w:w="34" w:type="dxa"/>
              <w:right w:w="34" w:type="dxa"/>
            </w:tcMar>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416"/>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Зав. кафедрой д.э.н., профессор </w:t>
            </w:r>
            <w:proofErr w:type="spellStart"/>
            <w:r w:rsidRPr="00C37202">
              <w:rPr>
                <w:rFonts w:ascii="Times New Roman" w:hAnsi="Times New Roman" w:cs="Times New Roman"/>
                <w:color w:val="000000"/>
                <w:sz w:val="19"/>
                <w:szCs w:val="19"/>
                <w:lang w:val="ru-RU"/>
              </w:rPr>
              <w:t>Алифанова</w:t>
            </w:r>
            <w:proofErr w:type="spellEnd"/>
            <w:r w:rsidRPr="00C37202">
              <w:rPr>
                <w:rFonts w:ascii="Times New Roman" w:hAnsi="Times New Roman" w:cs="Times New Roman"/>
                <w:color w:val="000000"/>
                <w:sz w:val="19"/>
                <w:szCs w:val="19"/>
                <w:lang w:val="ru-RU"/>
              </w:rPr>
              <w:t xml:space="preserve"> Е.Н. _________________</w:t>
            </w:r>
          </w:p>
        </w:tc>
      </w:tr>
      <w:tr w:rsidR="00F959DA" w:rsidRPr="00EF287F">
        <w:trPr>
          <w:trHeight w:hRule="exact" w:val="277"/>
        </w:trPr>
        <w:tc>
          <w:tcPr>
            <w:tcW w:w="143" w:type="dxa"/>
          </w:tcPr>
          <w:p w:rsidR="00F959DA" w:rsidRPr="00C37202" w:rsidRDefault="00F959DA">
            <w:pPr>
              <w:rPr>
                <w:lang w:val="ru-RU"/>
              </w:rPr>
            </w:pPr>
          </w:p>
        </w:tc>
        <w:tc>
          <w:tcPr>
            <w:tcW w:w="2141" w:type="dxa"/>
            <w:gridSpan w:val="3"/>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i/>
                <w:color w:val="000000"/>
                <w:sz w:val="19"/>
                <w:szCs w:val="19"/>
                <w:lang w:val="ru-RU"/>
              </w:rPr>
              <w:t>д.э.н., доцент, Евлахова Ю.С. _________________</w:t>
            </w:r>
          </w:p>
        </w:tc>
      </w:tr>
      <w:tr w:rsidR="00F959DA" w:rsidRPr="00EF287F">
        <w:trPr>
          <w:trHeight w:hRule="exact" w:val="166"/>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4"/>
        </w:trPr>
        <w:tc>
          <w:tcPr>
            <w:tcW w:w="10788" w:type="dxa"/>
            <w:gridSpan w:val="12"/>
            <w:tcBorders>
              <w:top w:val="single" w:sz="8" w:space="0" w:color="000000"/>
            </w:tcBorders>
            <w:shd w:val="clear" w:color="FFFFFF" w:fill="FFFFFF"/>
            <w:tcMar>
              <w:left w:w="4" w:type="dxa"/>
              <w:right w:w="4" w:type="dxa"/>
            </w:tcMar>
          </w:tcPr>
          <w:p w:rsidR="00F959DA" w:rsidRPr="00C37202" w:rsidRDefault="00F959DA">
            <w:pPr>
              <w:rPr>
                <w:lang w:val="ru-RU"/>
              </w:rPr>
            </w:pPr>
          </w:p>
        </w:tc>
      </w:tr>
      <w:tr w:rsidR="00F959DA" w:rsidRPr="00EF287F">
        <w:trPr>
          <w:trHeight w:hRule="exact" w:val="96"/>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4"/>
        </w:trPr>
        <w:tc>
          <w:tcPr>
            <w:tcW w:w="10788" w:type="dxa"/>
            <w:gridSpan w:val="12"/>
            <w:tcBorders>
              <w:top w:val="single" w:sz="8" w:space="0" w:color="000000"/>
            </w:tcBorders>
            <w:shd w:val="clear" w:color="FFFFFF" w:fill="FFFFFF"/>
            <w:tcMar>
              <w:left w:w="4" w:type="dxa"/>
              <w:right w:w="4" w:type="dxa"/>
            </w:tcMar>
          </w:tcPr>
          <w:p w:rsidR="00F959DA" w:rsidRPr="00C37202" w:rsidRDefault="00F959DA">
            <w:pPr>
              <w:rPr>
                <w:lang w:val="ru-RU"/>
              </w:rPr>
            </w:pPr>
          </w:p>
        </w:tc>
      </w:tr>
      <w:tr w:rsidR="00F959DA" w:rsidRPr="00EF287F">
        <w:trPr>
          <w:trHeight w:hRule="exact" w:val="124"/>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478"/>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5543" w:type="dxa"/>
            <w:gridSpan w:val="4"/>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694"/>
        </w:trPr>
        <w:tc>
          <w:tcPr>
            <w:tcW w:w="143" w:type="dxa"/>
          </w:tcPr>
          <w:p w:rsidR="00F959DA" w:rsidRPr="00C37202" w:rsidRDefault="00F959DA">
            <w:pPr>
              <w:rPr>
                <w:lang w:val="ru-RU"/>
              </w:rPr>
            </w:pPr>
          </w:p>
        </w:tc>
        <w:tc>
          <w:tcPr>
            <w:tcW w:w="4692" w:type="dxa"/>
            <w:gridSpan w:val="7"/>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38"/>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Рабочая программа пересмотрена, обсуждена и одобрена для</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исполнения в 2021-2022 учебном году на заседании</w:t>
            </w:r>
          </w:p>
        </w:tc>
      </w:tr>
      <w:tr w:rsidR="00F959DA">
        <w:trPr>
          <w:trHeight w:hRule="exact" w:val="277"/>
        </w:trPr>
        <w:tc>
          <w:tcPr>
            <w:tcW w:w="143" w:type="dxa"/>
          </w:tcPr>
          <w:p w:rsidR="00F959DA" w:rsidRPr="00C37202" w:rsidRDefault="00F959DA">
            <w:pPr>
              <w:rPr>
                <w:lang w:val="ru-RU"/>
              </w:rPr>
            </w:pPr>
          </w:p>
        </w:tc>
        <w:tc>
          <w:tcPr>
            <w:tcW w:w="8094" w:type="dxa"/>
            <w:gridSpan w:val="8"/>
            <w:shd w:val="clear" w:color="000000" w:fill="FFFFFF"/>
            <w:tcMar>
              <w:left w:w="34" w:type="dxa"/>
              <w:right w:w="34" w:type="dxa"/>
            </w:tcMar>
          </w:tcPr>
          <w:p w:rsidR="00F959DA" w:rsidRPr="00C37202" w:rsidRDefault="00F959DA">
            <w:pPr>
              <w:spacing w:after="0" w:line="240" w:lineRule="auto"/>
              <w:rPr>
                <w:sz w:val="24"/>
                <w:szCs w:val="24"/>
                <w:lang w:val="ru-RU"/>
              </w:rPr>
            </w:pPr>
          </w:p>
          <w:p w:rsidR="00F959DA" w:rsidRDefault="00C006C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959DA" w:rsidRDefault="00F959DA"/>
        </w:tc>
      </w:tr>
      <w:tr w:rsidR="00F959DA" w:rsidRPr="00EF287F">
        <w:trPr>
          <w:trHeight w:hRule="exact" w:val="277"/>
        </w:trPr>
        <w:tc>
          <w:tcPr>
            <w:tcW w:w="143" w:type="dxa"/>
          </w:tcPr>
          <w:p w:rsidR="00F959DA" w:rsidRDefault="00F959DA"/>
        </w:tc>
        <w:tc>
          <w:tcPr>
            <w:tcW w:w="1007" w:type="dxa"/>
            <w:vMerge w:val="restart"/>
            <w:shd w:val="clear" w:color="000000" w:fill="FFFFFF"/>
            <w:tcMar>
              <w:left w:w="34" w:type="dxa"/>
              <w:right w:w="34" w:type="dxa"/>
            </w:tcMar>
          </w:tcPr>
          <w:p w:rsidR="00F959DA" w:rsidRDefault="00F959DA"/>
        </w:tc>
        <w:tc>
          <w:tcPr>
            <w:tcW w:w="9654" w:type="dxa"/>
            <w:gridSpan w:val="10"/>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Финансовый мониторинг и финансовые рынки</w:t>
            </w:r>
          </w:p>
        </w:tc>
      </w:tr>
      <w:tr w:rsidR="00F959DA" w:rsidRPr="00EF287F">
        <w:trPr>
          <w:trHeight w:hRule="exact" w:val="138"/>
        </w:trPr>
        <w:tc>
          <w:tcPr>
            <w:tcW w:w="143" w:type="dxa"/>
          </w:tcPr>
          <w:p w:rsidR="00F959DA" w:rsidRPr="00C37202" w:rsidRDefault="00F959DA">
            <w:pPr>
              <w:rPr>
                <w:lang w:val="ru-RU"/>
              </w:rPr>
            </w:pPr>
          </w:p>
        </w:tc>
        <w:tc>
          <w:tcPr>
            <w:tcW w:w="1007" w:type="dxa"/>
            <w:vMerge/>
            <w:shd w:val="clear" w:color="000000" w:fill="FFFFFF"/>
            <w:tcMar>
              <w:left w:w="34" w:type="dxa"/>
              <w:right w:w="34" w:type="dxa"/>
            </w:tcMar>
          </w:tcPr>
          <w:p w:rsidR="00F959DA" w:rsidRPr="00C37202" w:rsidRDefault="00F959DA">
            <w:pPr>
              <w:rPr>
                <w:lang w:val="ru-RU"/>
              </w:rPr>
            </w:pPr>
          </w:p>
        </w:tc>
        <w:tc>
          <w:tcPr>
            <w:tcW w:w="7102" w:type="dxa"/>
            <w:gridSpan w:val="7"/>
            <w:shd w:val="clear" w:color="000000" w:fill="FFFFFF"/>
            <w:tcMar>
              <w:left w:w="34" w:type="dxa"/>
              <w:right w:w="34" w:type="dxa"/>
            </w:tcMar>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416"/>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Зав. кафедрой д.э.н., профессор </w:t>
            </w:r>
            <w:proofErr w:type="spellStart"/>
            <w:r w:rsidRPr="00C37202">
              <w:rPr>
                <w:rFonts w:ascii="Times New Roman" w:hAnsi="Times New Roman" w:cs="Times New Roman"/>
                <w:color w:val="000000"/>
                <w:sz w:val="19"/>
                <w:szCs w:val="19"/>
                <w:lang w:val="ru-RU"/>
              </w:rPr>
              <w:t>Алифанова</w:t>
            </w:r>
            <w:proofErr w:type="spellEnd"/>
            <w:r w:rsidRPr="00C37202">
              <w:rPr>
                <w:rFonts w:ascii="Times New Roman" w:hAnsi="Times New Roman" w:cs="Times New Roman"/>
                <w:color w:val="000000"/>
                <w:sz w:val="19"/>
                <w:szCs w:val="19"/>
                <w:lang w:val="ru-RU"/>
              </w:rPr>
              <w:t xml:space="preserve"> Е.Н. _________________</w:t>
            </w:r>
          </w:p>
        </w:tc>
      </w:tr>
      <w:tr w:rsidR="00F959DA" w:rsidRPr="00EF287F">
        <w:trPr>
          <w:trHeight w:hRule="exact" w:val="277"/>
        </w:trPr>
        <w:tc>
          <w:tcPr>
            <w:tcW w:w="143" w:type="dxa"/>
          </w:tcPr>
          <w:p w:rsidR="00F959DA" w:rsidRPr="00C37202" w:rsidRDefault="00F959DA">
            <w:pPr>
              <w:rPr>
                <w:lang w:val="ru-RU"/>
              </w:rPr>
            </w:pPr>
          </w:p>
        </w:tc>
        <w:tc>
          <w:tcPr>
            <w:tcW w:w="2141" w:type="dxa"/>
            <w:gridSpan w:val="3"/>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i/>
                <w:color w:val="000000"/>
                <w:sz w:val="19"/>
                <w:szCs w:val="19"/>
                <w:lang w:val="ru-RU"/>
              </w:rPr>
              <w:t>д.э.н., доцент, Евлахова Ю.С. _________________</w:t>
            </w:r>
          </w:p>
        </w:tc>
      </w:tr>
      <w:tr w:rsidR="00F959DA" w:rsidRPr="00EF287F">
        <w:trPr>
          <w:trHeight w:hRule="exact" w:val="138"/>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4"/>
        </w:trPr>
        <w:tc>
          <w:tcPr>
            <w:tcW w:w="10788" w:type="dxa"/>
            <w:gridSpan w:val="12"/>
            <w:tcBorders>
              <w:top w:val="single" w:sz="8" w:space="0" w:color="000000"/>
            </w:tcBorders>
            <w:shd w:val="clear" w:color="FFFFFF" w:fill="FFFFFF"/>
            <w:tcMar>
              <w:left w:w="4" w:type="dxa"/>
              <w:right w:w="4" w:type="dxa"/>
            </w:tcMar>
          </w:tcPr>
          <w:p w:rsidR="00F959DA" w:rsidRPr="00C37202" w:rsidRDefault="00F959DA">
            <w:pPr>
              <w:rPr>
                <w:lang w:val="ru-RU"/>
              </w:rPr>
            </w:pPr>
          </w:p>
        </w:tc>
      </w:tr>
      <w:tr w:rsidR="00F959DA" w:rsidRPr="00EF287F">
        <w:trPr>
          <w:trHeight w:hRule="exact" w:val="13"/>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4"/>
        </w:trPr>
        <w:tc>
          <w:tcPr>
            <w:tcW w:w="10788" w:type="dxa"/>
            <w:gridSpan w:val="12"/>
            <w:tcBorders>
              <w:top w:val="single" w:sz="8" w:space="0" w:color="000000"/>
            </w:tcBorders>
            <w:shd w:val="clear" w:color="FFFFFF" w:fill="FFFFFF"/>
            <w:tcMar>
              <w:left w:w="4" w:type="dxa"/>
              <w:right w:w="4" w:type="dxa"/>
            </w:tcMar>
          </w:tcPr>
          <w:p w:rsidR="00F959DA" w:rsidRPr="00C37202" w:rsidRDefault="00F959DA">
            <w:pPr>
              <w:rPr>
                <w:lang w:val="ru-RU"/>
              </w:rPr>
            </w:pPr>
          </w:p>
        </w:tc>
      </w:tr>
      <w:tr w:rsidR="00F959DA" w:rsidRPr="00EF287F">
        <w:trPr>
          <w:trHeight w:hRule="exact" w:val="96"/>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478"/>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5543" w:type="dxa"/>
            <w:gridSpan w:val="4"/>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833"/>
        </w:trPr>
        <w:tc>
          <w:tcPr>
            <w:tcW w:w="143" w:type="dxa"/>
          </w:tcPr>
          <w:p w:rsidR="00F959DA" w:rsidRPr="00C37202" w:rsidRDefault="00F959DA">
            <w:pPr>
              <w:rPr>
                <w:lang w:val="ru-RU"/>
              </w:rPr>
            </w:pPr>
          </w:p>
        </w:tc>
        <w:tc>
          <w:tcPr>
            <w:tcW w:w="4692" w:type="dxa"/>
            <w:gridSpan w:val="7"/>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38"/>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Рабочая программа пересмотрена, обсуждена и одобрена для</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исполнения в 2022-2023 учебном году на заседании</w:t>
            </w:r>
          </w:p>
        </w:tc>
      </w:tr>
      <w:tr w:rsidR="00F959DA">
        <w:trPr>
          <w:trHeight w:hRule="exact" w:val="277"/>
        </w:trPr>
        <w:tc>
          <w:tcPr>
            <w:tcW w:w="143" w:type="dxa"/>
          </w:tcPr>
          <w:p w:rsidR="00F959DA" w:rsidRPr="00C37202" w:rsidRDefault="00F959DA">
            <w:pPr>
              <w:rPr>
                <w:lang w:val="ru-RU"/>
              </w:rPr>
            </w:pPr>
          </w:p>
        </w:tc>
        <w:tc>
          <w:tcPr>
            <w:tcW w:w="8094" w:type="dxa"/>
            <w:gridSpan w:val="8"/>
            <w:shd w:val="clear" w:color="000000" w:fill="FFFFFF"/>
            <w:tcMar>
              <w:left w:w="34" w:type="dxa"/>
              <w:right w:w="34" w:type="dxa"/>
            </w:tcMar>
          </w:tcPr>
          <w:p w:rsidR="00F959DA" w:rsidRPr="00C37202" w:rsidRDefault="00F959DA">
            <w:pPr>
              <w:spacing w:after="0" w:line="240" w:lineRule="auto"/>
              <w:rPr>
                <w:sz w:val="24"/>
                <w:szCs w:val="24"/>
                <w:lang w:val="ru-RU"/>
              </w:rPr>
            </w:pPr>
          </w:p>
          <w:p w:rsidR="00F959DA" w:rsidRDefault="00C006C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959DA" w:rsidRDefault="00F959DA"/>
        </w:tc>
      </w:tr>
      <w:tr w:rsidR="00F959DA" w:rsidRPr="00EF287F">
        <w:trPr>
          <w:trHeight w:hRule="exact" w:val="277"/>
        </w:trPr>
        <w:tc>
          <w:tcPr>
            <w:tcW w:w="143" w:type="dxa"/>
          </w:tcPr>
          <w:p w:rsidR="00F959DA" w:rsidRDefault="00F959DA"/>
        </w:tc>
        <w:tc>
          <w:tcPr>
            <w:tcW w:w="1007" w:type="dxa"/>
            <w:vMerge w:val="restart"/>
            <w:shd w:val="clear" w:color="000000" w:fill="FFFFFF"/>
            <w:tcMar>
              <w:left w:w="34" w:type="dxa"/>
              <w:right w:w="34" w:type="dxa"/>
            </w:tcMar>
          </w:tcPr>
          <w:p w:rsidR="00F959DA" w:rsidRDefault="00F959DA"/>
        </w:tc>
        <w:tc>
          <w:tcPr>
            <w:tcW w:w="9654" w:type="dxa"/>
            <w:gridSpan w:val="10"/>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Финансовый мониторинг и финансовые рынки</w:t>
            </w:r>
          </w:p>
        </w:tc>
      </w:tr>
      <w:tr w:rsidR="00F959DA" w:rsidRPr="00EF287F">
        <w:trPr>
          <w:trHeight w:hRule="exact" w:val="138"/>
        </w:trPr>
        <w:tc>
          <w:tcPr>
            <w:tcW w:w="143" w:type="dxa"/>
          </w:tcPr>
          <w:p w:rsidR="00F959DA" w:rsidRPr="00C37202" w:rsidRDefault="00F959DA">
            <w:pPr>
              <w:rPr>
                <w:lang w:val="ru-RU"/>
              </w:rPr>
            </w:pPr>
          </w:p>
        </w:tc>
        <w:tc>
          <w:tcPr>
            <w:tcW w:w="1007" w:type="dxa"/>
            <w:vMerge/>
            <w:shd w:val="clear" w:color="000000" w:fill="FFFFFF"/>
            <w:tcMar>
              <w:left w:w="34" w:type="dxa"/>
              <w:right w:w="34" w:type="dxa"/>
            </w:tcMar>
          </w:tcPr>
          <w:p w:rsidR="00F959DA" w:rsidRPr="00C37202" w:rsidRDefault="00F959DA">
            <w:pPr>
              <w:rPr>
                <w:lang w:val="ru-RU"/>
              </w:rPr>
            </w:pPr>
          </w:p>
        </w:tc>
        <w:tc>
          <w:tcPr>
            <w:tcW w:w="7102" w:type="dxa"/>
            <w:gridSpan w:val="7"/>
            <w:shd w:val="clear" w:color="000000" w:fill="FFFFFF"/>
            <w:tcMar>
              <w:left w:w="34" w:type="dxa"/>
              <w:right w:w="34" w:type="dxa"/>
            </w:tcMar>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138"/>
        </w:trPr>
        <w:tc>
          <w:tcPr>
            <w:tcW w:w="143" w:type="dxa"/>
          </w:tcPr>
          <w:p w:rsidR="00F959DA" w:rsidRPr="00C37202" w:rsidRDefault="00F959DA">
            <w:pPr>
              <w:rPr>
                <w:lang w:val="ru-RU"/>
              </w:rPr>
            </w:pPr>
          </w:p>
        </w:tc>
        <w:tc>
          <w:tcPr>
            <w:tcW w:w="993" w:type="dxa"/>
          </w:tcPr>
          <w:p w:rsidR="00F959DA" w:rsidRPr="00C37202" w:rsidRDefault="00F959DA">
            <w:pPr>
              <w:rPr>
                <w:lang w:val="ru-RU"/>
              </w:rPr>
            </w:pPr>
          </w:p>
        </w:tc>
        <w:tc>
          <w:tcPr>
            <w:tcW w:w="993" w:type="dxa"/>
          </w:tcPr>
          <w:p w:rsidR="00F959DA" w:rsidRPr="00C37202" w:rsidRDefault="00F959DA">
            <w:pPr>
              <w:rPr>
                <w:lang w:val="ru-RU"/>
              </w:rPr>
            </w:pPr>
          </w:p>
        </w:tc>
        <w:tc>
          <w:tcPr>
            <w:tcW w:w="143" w:type="dxa"/>
          </w:tcPr>
          <w:p w:rsidR="00F959DA" w:rsidRPr="00C37202" w:rsidRDefault="00F959DA">
            <w:pPr>
              <w:rPr>
                <w:lang w:val="ru-RU"/>
              </w:rPr>
            </w:pPr>
          </w:p>
        </w:tc>
        <w:tc>
          <w:tcPr>
            <w:tcW w:w="710" w:type="dxa"/>
          </w:tcPr>
          <w:p w:rsidR="00F959DA" w:rsidRPr="00C37202" w:rsidRDefault="00F959DA">
            <w:pPr>
              <w:rPr>
                <w:lang w:val="ru-RU"/>
              </w:rPr>
            </w:pPr>
          </w:p>
        </w:tc>
        <w:tc>
          <w:tcPr>
            <w:tcW w:w="143" w:type="dxa"/>
          </w:tcPr>
          <w:p w:rsidR="00F959DA" w:rsidRPr="00C37202" w:rsidRDefault="00F959DA">
            <w:pPr>
              <w:rPr>
                <w:lang w:val="ru-RU"/>
              </w:rPr>
            </w:pPr>
          </w:p>
        </w:tc>
        <w:tc>
          <w:tcPr>
            <w:tcW w:w="852" w:type="dxa"/>
          </w:tcPr>
          <w:p w:rsidR="00F959DA" w:rsidRPr="00C37202" w:rsidRDefault="00F959DA">
            <w:pPr>
              <w:rPr>
                <w:lang w:val="ru-RU"/>
              </w:rPr>
            </w:pPr>
          </w:p>
        </w:tc>
        <w:tc>
          <w:tcPr>
            <w:tcW w:w="852" w:type="dxa"/>
          </w:tcPr>
          <w:p w:rsidR="00F959DA" w:rsidRPr="00C37202" w:rsidRDefault="00F959DA">
            <w:pPr>
              <w:rPr>
                <w:lang w:val="ru-RU"/>
              </w:rPr>
            </w:pPr>
          </w:p>
        </w:tc>
        <w:tc>
          <w:tcPr>
            <w:tcW w:w="3403" w:type="dxa"/>
          </w:tcPr>
          <w:p w:rsidR="00F959DA" w:rsidRPr="00C37202" w:rsidRDefault="00F959DA">
            <w:pPr>
              <w:rPr>
                <w:lang w:val="ru-RU"/>
              </w:rPr>
            </w:pPr>
          </w:p>
        </w:tc>
        <w:tc>
          <w:tcPr>
            <w:tcW w:w="426" w:type="dxa"/>
          </w:tcPr>
          <w:p w:rsidR="00F959DA" w:rsidRPr="00C37202" w:rsidRDefault="00F959DA">
            <w:pPr>
              <w:rPr>
                <w:lang w:val="ru-RU"/>
              </w:rPr>
            </w:pPr>
          </w:p>
        </w:tc>
        <w:tc>
          <w:tcPr>
            <w:tcW w:w="1135"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277"/>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Зав. кафедрой д.э.н., профессор </w:t>
            </w:r>
            <w:proofErr w:type="spellStart"/>
            <w:r w:rsidRPr="00C37202">
              <w:rPr>
                <w:rFonts w:ascii="Times New Roman" w:hAnsi="Times New Roman" w:cs="Times New Roman"/>
                <w:color w:val="000000"/>
                <w:sz w:val="19"/>
                <w:szCs w:val="19"/>
                <w:lang w:val="ru-RU"/>
              </w:rPr>
              <w:t>Алифанова</w:t>
            </w:r>
            <w:proofErr w:type="spellEnd"/>
            <w:r w:rsidRPr="00C37202">
              <w:rPr>
                <w:rFonts w:ascii="Times New Roman" w:hAnsi="Times New Roman" w:cs="Times New Roman"/>
                <w:color w:val="000000"/>
                <w:sz w:val="19"/>
                <w:szCs w:val="19"/>
                <w:lang w:val="ru-RU"/>
              </w:rPr>
              <w:t xml:space="preserve"> Е.Н. _________________</w:t>
            </w:r>
          </w:p>
        </w:tc>
      </w:tr>
      <w:tr w:rsidR="00F959DA" w:rsidRPr="00EF287F">
        <w:trPr>
          <w:trHeight w:hRule="exact" w:val="277"/>
        </w:trPr>
        <w:tc>
          <w:tcPr>
            <w:tcW w:w="143" w:type="dxa"/>
          </w:tcPr>
          <w:p w:rsidR="00F959DA" w:rsidRPr="00C37202" w:rsidRDefault="00F959DA">
            <w:pPr>
              <w:rPr>
                <w:lang w:val="ru-RU"/>
              </w:rPr>
            </w:pPr>
          </w:p>
        </w:tc>
        <w:tc>
          <w:tcPr>
            <w:tcW w:w="2141" w:type="dxa"/>
            <w:gridSpan w:val="3"/>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i/>
                <w:color w:val="000000"/>
                <w:sz w:val="19"/>
                <w:szCs w:val="19"/>
                <w:lang w:val="ru-RU"/>
              </w:rPr>
              <w:t>д.э.н., доцент, Евлахова Ю.С. _________________</w:t>
            </w:r>
          </w:p>
        </w:tc>
      </w:tr>
      <w:tr w:rsidR="00F959DA" w:rsidRPr="00EF287F">
        <w:trPr>
          <w:trHeight w:hRule="exact" w:val="138"/>
        </w:trPr>
        <w:tc>
          <w:tcPr>
            <w:tcW w:w="143" w:type="dxa"/>
          </w:tcPr>
          <w:p w:rsidR="00F959DA" w:rsidRPr="00C37202" w:rsidRDefault="00F959DA">
            <w:pPr>
              <w:rPr>
                <w:lang w:val="ru-RU"/>
              </w:rPr>
            </w:pPr>
          </w:p>
        </w:tc>
        <w:tc>
          <w:tcPr>
            <w:tcW w:w="10646" w:type="dxa"/>
            <w:gridSpan w:val="11"/>
            <w:shd w:val="clear" w:color="000000" w:fill="FFFFFF"/>
            <w:tcMar>
              <w:left w:w="34" w:type="dxa"/>
              <w:right w:w="34" w:type="dxa"/>
            </w:tcMar>
          </w:tcPr>
          <w:p w:rsidR="00F959DA" w:rsidRPr="00C37202" w:rsidRDefault="00F959DA">
            <w:pPr>
              <w:rPr>
                <w:lang w:val="ru-RU"/>
              </w:rPr>
            </w:pPr>
          </w:p>
        </w:tc>
      </w:tr>
    </w:tbl>
    <w:p w:rsidR="00F959DA" w:rsidRPr="00C37202" w:rsidRDefault="00C006CD">
      <w:pPr>
        <w:rPr>
          <w:sz w:val="0"/>
          <w:szCs w:val="0"/>
          <w:lang w:val="ru-RU"/>
        </w:rPr>
      </w:pPr>
      <w:r w:rsidRPr="00C37202">
        <w:rPr>
          <w:lang w:val="ru-RU"/>
        </w:rPr>
        <w:br w:type="page"/>
      </w:r>
    </w:p>
    <w:tbl>
      <w:tblPr>
        <w:tblW w:w="0" w:type="auto"/>
        <w:tblCellMar>
          <w:left w:w="0" w:type="dxa"/>
          <w:right w:w="0" w:type="dxa"/>
        </w:tblCellMar>
        <w:tblLook w:val="04A0" w:firstRow="1" w:lastRow="0" w:firstColumn="1" w:lastColumn="0" w:noHBand="0" w:noVBand="1"/>
      </w:tblPr>
      <w:tblGrid>
        <w:gridCol w:w="143"/>
        <w:gridCol w:w="604"/>
        <w:gridCol w:w="213"/>
        <w:gridCol w:w="1703"/>
        <w:gridCol w:w="1503"/>
        <w:gridCol w:w="143"/>
        <w:gridCol w:w="822"/>
        <w:gridCol w:w="696"/>
        <w:gridCol w:w="1116"/>
        <w:gridCol w:w="1251"/>
        <w:gridCol w:w="701"/>
        <w:gridCol w:w="398"/>
        <w:gridCol w:w="981"/>
      </w:tblGrid>
      <w:tr w:rsidR="00F959DA">
        <w:trPr>
          <w:trHeight w:hRule="exact" w:val="416"/>
        </w:trPr>
        <w:tc>
          <w:tcPr>
            <w:tcW w:w="4692" w:type="dxa"/>
            <w:gridSpan w:val="6"/>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959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959DA" w:rsidRPr="00EF287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цель - получение обучающимися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F959DA" w:rsidRPr="00EF287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задачи - 1) поиск информации, сбор и анализ данных необходимых для осуществления мониторинга незаконных финансовых операций; 2) построение стандартных теоретических моделей глобальной и национальной системы финансового мониторинга, анализ и интерпретация полученных результатов; 3) анализ и интерпретация показателей, характеризующих процессы финансового мониторинга в России и за рубежом; 4) подготовка информационных обзоров по проблемам развития глобальной и национальных систем финансового мониторинга.</w:t>
            </w:r>
          </w:p>
        </w:tc>
      </w:tr>
      <w:tr w:rsidR="00F959DA" w:rsidRPr="00EF287F">
        <w:trPr>
          <w:trHeight w:hRule="exact" w:val="277"/>
        </w:trPr>
        <w:tc>
          <w:tcPr>
            <w:tcW w:w="143" w:type="dxa"/>
          </w:tcPr>
          <w:p w:rsidR="00F959DA" w:rsidRPr="00C37202" w:rsidRDefault="00F959DA">
            <w:pPr>
              <w:rPr>
                <w:lang w:val="ru-RU"/>
              </w:rPr>
            </w:pPr>
          </w:p>
        </w:tc>
        <w:tc>
          <w:tcPr>
            <w:tcW w:w="625" w:type="dxa"/>
          </w:tcPr>
          <w:p w:rsidR="00F959DA" w:rsidRPr="00C37202" w:rsidRDefault="00F959DA">
            <w:pPr>
              <w:rPr>
                <w:lang w:val="ru-RU"/>
              </w:rPr>
            </w:pPr>
          </w:p>
        </w:tc>
        <w:tc>
          <w:tcPr>
            <w:tcW w:w="228" w:type="dxa"/>
          </w:tcPr>
          <w:p w:rsidR="00F959DA" w:rsidRPr="00C37202" w:rsidRDefault="00F959DA">
            <w:pPr>
              <w:rPr>
                <w:lang w:val="ru-RU"/>
              </w:rPr>
            </w:pPr>
          </w:p>
        </w:tc>
        <w:tc>
          <w:tcPr>
            <w:tcW w:w="1844" w:type="dxa"/>
          </w:tcPr>
          <w:p w:rsidR="00F959DA" w:rsidRPr="00C37202" w:rsidRDefault="00F959DA">
            <w:pPr>
              <w:rPr>
                <w:lang w:val="ru-RU"/>
              </w:rPr>
            </w:pPr>
          </w:p>
        </w:tc>
        <w:tc>
          <w:tcPr>
            <w:tcW w:w="1702" w:type="dxa"/>
          </w:tcPr>
          <w:p w:rsidR="00F959DA" w:rsidRPr="00C37202" w:rsidRDefault="00F959DA">
            <w:pPr>
              <w:rPr>
                <w:lang w:val="ru-RU"/>
              </w:rPr>
            </w:pPr>
          </w:p>
        </w:tc>
        <w:tc>
          <w:tcPr>
            <w:tcW w:w="143" w:type="dxa"/>
          </w:tcPr>
          <w:p w:rsidR="00F959DA" w:rsidRPr="00C37202" w:rsidRDefault="00F959DA">
            <w:pPr>
              <w:rPr>
                <w:lang w:val="ru-RU"/>
              </w:rPr>
            </w:pPr>
          </w:p>
        </w:tc>
        <w:tc>
          <w:tcPr>
            <w:tcW w:w="851" w:type="dxa"/>
          </w:tcPr>
          <w:p w:rsidR="00F959DA" w:rsidRPr="00C37202" w:rsidRDefault="00F959DA">
            <w:pPr>
              <w:rPr>
                <w:lang w:val="ru-RU"/>
              </w:rPr>
            </w:pPr>
          </w:p>
        </w:tc>
        <w:tc>
          <w:tcPr>
            <w:tcW w:w="710" w:type="dxa"/>
          </w:tcPr>
          <w:p w:rsidR="00F959DA" w:rsidRPr="00C37202" w:rsidRDefault="00F959DA">
            <w:pPr>
              <w:rPr>
                <w:lang w:val="ru-RU"/>
              </w:rPr>
            </w:pPr>
          </w:p>
        </w:tc>
        <w:tc>
          <w:tcPr>
            <w:tcW w:w="1135" w:type="dxa"/>
          </w:tcPr>
          <w:p w:rsidR="00F959DA" w:rsidRPr="00C37202" w:rsidRDefault="00F959DA">
            <w:pPr>
              <w:rPr>
                <w:lang w:val="ru-RU"/>
              </w:rPr>
            </w:pPr>
          </w:p>
        </w:tc>
        <w:tc>
          <w:tcPr>
            <w:tcW w:w="1277" w:type="dxa"/>
          </w:tcPr>
          <w:p w:rsidR="00F959DA" w:rsidRPr="00C37202" w:rsidRDefault="00F959DA">
            <w:pPr>
              <w:rPr>
                <w:lang w:val="ru-RU"/>
              </w:rPr>
            </w:pPr>
          </w:p>
        </w:tc>
        <w:tc>
          <w:tcPr>
            <w:tcW w:w="710" w:type="dxa"/>
          </w:tcPr>
          <w:p w:rsidR="00F959DA" w:rsidRPr="00C37202" w:rsidRDefault="00F959DA">
            <w:pPr>
              <w:rPr>
                <w:lang w:val="ru-RU"/>
              </w:rPr>
            </w:pPr>
          </w:p>
        </w:tc>
        <w:tc>
          <w:tcPr>
            <w:tcW w:w="426"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959D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color w:val="000000"/>
                <w:sz w:val="19"/>
                <w:szCs w:val="19"/>
              </w:rPr>
              <w:t>Б1.В.ДВ.09</w:t>
            </w:r>
          </w:p>
        </w:tc>
      </w:tr>
      <w:tr w:rsidR="00F959DA" w:rsidRPr="00EF287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Требования к предварительной подготовке обучающегося:</w:t>
            </w:r>
          </w:p>
        </w:tc>
      </w:tr>
      <w:tr w:rsidR="00F959DA" w:rsidRPr="00EF287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959D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959D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Деньги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банки</w:t>
            </w:r>
            <w:proofErr w:type="spellEnd"/>
          </w:p>
        </w:tc>
      </w:tr>
      <w:tr w:rsidR="00F959DA" w:rsidRPr="00EF287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959DA" w:rsidRPr="00EF287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Основы анализа хозяйственной деятельности организации</w:t>
            </w:r>
          </w:p>
        </w:tc>
      </w:tr>
      <w:tr w:rsidR="00F959DA" w:rsidRPr="00EF287F">
        <w:trPr>
          <w:trHeight w:hRule="exact" w:val="277"/>
        </w:trPr>
        <w:tc>
          <w:tcPr>
            <w:tcW w:w="143" w:type="dxa"/>
          </w:tcPr>
          <w:p w:rsidR="00F959DA" w:rsidRPr="00C37202" w:rsidRDefault="00F959DA">
            <w:pPr>
              <w:rPr>
                <w:lang w:val="ru-RU"/>
              </w:rPr>
            </w:pPr>
          </w:p>
        </w:tc>
        <w:tc>
          <w:tcPr>
            <w:tcW w:w="625" w:type="dxa"/>
          </w:tcPr>
          <w:p w:rsidR="00F959DA" w:rsidRPr="00C37202" w:rsidRDefault="00F959DA">
            <w:pPr>
              <w:rPr>
                <w:lang w:val="ru-RU"/>
              </w:rPr>
            </w:pPr>
          </w:p>
        </w:tc>
        <w:tc>
          <w:tcPr>
            <w:tcW w:w="228" w:type="dxa"/>
          </w:tcPr>
          <w:p w:rsidR="00F959DA" w:rsidRPr="00C37202" w:rsidRDefault="00F959DA">
            <w:pPr>
              <w:rPr>
                <w:lang w:val="ru-RU"/>
              </w:rPr>
            </w:pPr>
          </w:p>
        </w:tc>
        <w:tc>
          <w:tcPr>
            <w:tcW w:w="1844" w:type="dxa"/>
          </w:tcPr>
          <w:p w:rsidR="00F959DA" w:rsidRPr="00C37202" w:rsidRDefault="00F959DA">
            <w:pPr>
              <w:rPr>
                <w:lang w:val="ru-RU"/>
              </w:rPr>
            </w:pPr>
          </w:p>
        </w:tc>
        <w:tc>
          <w:tcPr>
            <w:tcW w:w="1702" w:type="dxa"/>
          </w:tcPr>
          <w:p w:rsidR="00F959DA" w:rsidRPr="00C37202" w:rsidRDefault="00F959DA">
            <w:pPr>
              <w:rPr>
                <w:lang w:val="ru-RU"/>
              </w:rPr>
            </w:pPr>
          </w:p>
        </w:tc>
        <w:tc>
          <w:tcPr>
            <w:tcW w:w="143" w:type="dxa"/>
          </w:tcPr>
          <w:p w:rsidR="00F959DA" w:rsidRPr="00C37202" w:rsidRDefault="00F959DA">
            <w:pPr>
              <w:rPr>
                <w:lang w:val="ru-RU"/>
              </w:rPr>
            </w:pPr>
          </w:p>
        </w:tc>
        <w:tc>
          <w:tcPr>
            <w:tcW w:w="851" w:type="dxa"/>
          </w:tcPr>
          <w:p w:rsidR="00F959DA" w:rsidRPr="00C37202" w:rsidRDefault="00F959DA">
            <w:pPr>
              <w:rPr>
                <w:lang w:val="ru-RU"/>
              </w:rPr>
            </w:pPr>
          </w:p>
        </w:tc>
        <w:tc>
          <w:tcPr>
            <w:tcW w:w="710" w:type="dxa"/>
          </w:tcPr>
          <w:p w:rsidR="00F959DA" w:rsidRPr="00C37202" w:rsidRDefault="00F959DA">
            <w:pPr>
              <w:rPr>
                <w:lang w:val="ru-RU"/>
              </w:rPr>
            </w:pPr>
          </w:p>
        </w:tc>
        <w:tc>
          <w:tcPr>
            <w:tcW w:w="1135" w:type="dxa"/>
          </w:tcPr>
          <w:p w:rsidR="00F959DA" w:rsidRPr="00C37202" w:rsidRDefault="00F959DA">
            <w:pPr>
              <w:rPr>
                <w:lang w:val="ru-RU"/>
              </w:rPr>
            </w:pPr>
          </w:p>
        </w:tc>
        <w:tc>
          <w:tcPr>
            <w:tcW w:w="1277" w:type="dxa"/>
          </w:tcPr>
          <w:p w:rsidR="00F959DA" w:rsidRPr="00C37202" w:rsidRDefault="00F959DA">
            <w:pPr>
              <w:rPr>
                <w:lang w:val="ru-RU"/>
              </w:rPr>
            </w:pPr>
          </w:p>
        </w:tc>
        <w:tc>
          <w:tcPr>
            <w:tcW w:w="710" w:type="dxa"/>
          </w:tcPr>
          <w:p w:rsidR="00F959DA" w:rsidRPr="00C37202" w:rsidRDefault="00F959DA">
            <w:pPr>
              <w:rPr>
                <w:lang w:val="ru-RU"/>
              </w:rPr>
            </w:pPr>
          </w:p>
        </w:tc>
        <w:tc>
          <w:tcPr>
            <w:tcW w:w="426"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3. ТРЕБОВАНИЯ К РЕЗУЛЬТАТАМ ОСВОЕНИЯ ДИСЦИПЛИНЫ</w:t>
            </w:r>
          </w:p>
        </w:tc>
      </w:tr>
      <w:tr w:rsidR="00F959DA" w:rsidRPr="00EF287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F959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959DA" w:rsidRPr="00EF287F">
        <w:trPr>
          <w:trHeight w:hRule="exact" w:val="478"/>
        </w:trPr>
        <w:tc>
          <w:tcPr>
            <w:tcW w:w="143" w:type="dxa"/>
          </w:tcPr>
          <w:p w:rsidR="00F959DA" w:rsidRDefault="00F959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w:t>
            </w:r>
          </w:p>
        </w:tc>
      </w:tr>
      <w:tr w:rsidR="00F959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959DA" w:rsidRPr="00EF287F">
        <w:trPr>
          <w:trHeight w:hRule="exact" w:val="277"/>
        </w:trPr>
        <w:tc>
          <w:tcPr>
            <w:tcW w:w="143" w:type="dxa"/>
          </w:tcPr>
          <w:p w:rsidR="00F959DA" w:rsidRDefault="00F959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осуществлять анализ  показателей, характеризующих процессы финансового мониторинга в России и за рубежом</w:t>
            </w:r>
          </w:p>
        </w:tc>
      </w:tr>
      <w:tr w:rsidR="00F959DA" w:rsidRPr="00EF287F">
        <w:trPr>
          <w:trHeight w:hRule="exact" w:val="138"/>
        </w:trPr>
        <w:tc>
          <w:tcPr>
            <w:tcW w:w="143" w:type="dxa"/>
          </w:tcPr>
          <w:p w:rsidR="00F959DA" w:rsidRPr="00C37202" w:rsidRDefault="00F959DA">
            <w:pPr>
              <w:rPr>
                <w:lang w:val="ru-RU"/>
              </w:rPr>
            </w:pPr>
          </w:p>
        </w:tc>
        <w:tc>
          <w:tcPr>
            <w:tcW w:w="625" w:type="dxa"/>
          </w:tcPr>
          <w:p w:rsidR="00F959DA" w:rsidRPr="00C37202" w:rsidRDefault="00F959DA">
            <w:pPr>
              <w:rPr>
                <w:lang w:val="ru-RU"/>
              </w:rPr>
            </w:pPr>
          </w:p>
        </w:tc>
        <w:tc>
          <w:tcPr>
            <w:tcW w:w="228" w:type="dxa"/>
          </w:tcPr>
          <w:p w:rsidR="00F959DA" w:rsidRPr="00C37202" w:rsidRDefault="00F959DA">
            <w:pPr>
              <w:rPr>
                <w:lang w:val="ru-RU"/>
              </w:rPr>
            </w:pPr>
          </w:p>
        </w:tc>
        <w:tc>
          <w:tcPr>
            <w:tcW w:w="1844" w:type="dxa"/>
          </w:tcPr>
          <w:p w:rsidR="00F959DA" w:rsidRPr="00C37202" w:rsidRDefault="00F959DA">
            <w:pPr>
              <w:rPr>
                <w:lang w:val="ru-RU"/>
              </w:rPr>
            </w:pPr>
          </w:p>
        </w:tc>
        <w:tc>
          <w:tcPr>
            <w:tcW w:w="1702" w:type="dxa"/>
          </w:tcPr>
          <w:p w:rsidR="00F959DA" w:rsidRPr="00C37202" w:rsidRDefault="00F959DA">
            <w:pPr>
              <w:rPr>
                <w:lang w:val="ru-RU"/>
              </w:rPr>
            </w:pPr>
          </w:p>
        </w:tc>
        <w:tc>
          <w:tcPr>
            <w:tcW w:w="143" w:type="dxa"/>
          </w:tcPr>
          <w:p w:rsidR="00F959DA" w:rsidRPr="00C37202" w:rsidRDefault="00F959DA">
            <w:pPr>
              <w:rPr>
                <w:lang w:val="ru-RU"/>
              </w:rPr>
            </w:pPr>
          </w:p>
        </w:tc>
        <w:tc>
          <w:tcPr>
            <w:tcW w:w="851" w:type="dxa"/>
          </w:tcPr>
          <w:p w:rsidR="00F959DA" w:rsidRPr="00C37202" w:rsidRDefault="00F959DA">
            <w:pPr>
              <w:rPr>
                <w:lang w:val="ru-RU"/>
              </w:rPr>
            </w:pPr>
          </w:p>
        </w:tc>
        <w:tc>
          <w:tcPr>
            <w:tcW w:w="710" w:type="dxa"/>
          </w:tcPr>
          <w:p w:rsidR="00F959DA" w:rsidRPr="00C37202" w:rsidRDefault="00F959DA">
            <w:pPr>
              <w:rPr>
                <w:lang w:val="ru-RU"/>
              </w:rPr>
            </w:pPr>
          </w:p>
        </w:tc>
        <w:tc>
          <w:tcPr>
            <w:tcW w:w="1135" w:type="dxa"/>
          </w:tcPr>
          <w:p w:rsidR="00F959DA" w:rsidRPr="00C37202" w:rsidRDefault="00F959DA">
            <w:pPr>
              <w:rPr>
                <w:lang w:val="ru-RU"/>
              </w:rPr>
            </w:pPr>
          </w:p>
        </w:tc>
        <w:tc>
          <w:tcPr>
            <w:tcW w:w="1277" w:type="dxa"/>
          </w:tcPr>
          <w:p w:rsidR="00F959DA" w:rsidRPr="00C37202" w:rsidRDefault="00F959DA">
            <w:pPr>
              <w:rPr>
                <w:lang w:val="ru-RU"/>
              </w:rPr>
            </w:pPr>
          </w:p>
        </w:tc>
        <w:tc>
          <w:tcPr>
            <w:tcW w:w="710" w:type="dxa"/>
          </w:tcPr>
          <w:p w:rsidR="00F959DA" w:rsidRPr="00C37202" w:rsidRDefault="00F959DA">
            <w:pPr>
              <w:rPr>
                <w:lang w:val="ru-RU"/>
              </w:rPr>
            </w:pPr>
          </w:p>
        </w:tc>
        <w:tc>
          <w:tcPr>
            <w:tcW w:w="426" w:type="dxa"/>
          </w:tcPr>
          <w:p w:rsidR="00F959DA" w:rsidRPr="00C37202" w:rsidRDefault="00F959DA">
            <w:pPr>
              <w:rPr>
                <w:lang w:val="ru-RU"/>
              </w:rPr>
            </w:pPr>
          </w:p>
        </w:tc>
        <w:tc>
          <w:tcPr>
            <w:tcW w:w="993" w:type="dxa"/>
          </w:tcPr>
          <w:p w:rsidR="00F959DA" w:rsidRPr="00C37202" w:rsidRDefault="00F959DA">
            <w:pPr>
              <w:rPr>
                <w:lang w:val="ru-RU"/>
              </w:rPr>
            </w:pPr>
          </w:p>
        </w:tc>
      </w:tr>
      <w:tr w:rsidR="00F959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959DA" w:rsidRPr="00EF287F">
        <w:trPr>
          <w:trHeight w:hRule="exact" w:val="478"/>
        </w:trPr>
        <w:tc>
          <w:tcPr>
            <w:tcW w:w="143" w:type="dxa"/>
          </w:tcPr>
          <w:p w:rsidR="00F959DA" w:rsidRDefault="00F959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навыками поиска информации, сбора и анализа данных необходимых для осуществления мониторинга незаконных финансовых операций</w:t>
            </w:r>
          </w:p>
        </w:tc>
      </w:tr>
      <w:tr w:rsidR="00F959DA" w:rsidRPr="00EF287F">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F959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959DA" w:rsidRPr="00EF287F">
        <w:trPr>
          <w:trHeight w:hRule="exact" w:val="478"/>
        </w:trPr>
        <w:tc>
          <w:tcPr>
            <w:tcW w:w="143" w:type="dxa"/>
          </w:tcPr>
          <w:p w:rsidR="00F959DA" w:rsidRDefault="00F959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F959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959DA" w:rsidRPr="00EF287F">
        <w:trPr>
          <w:trHeight w:hRule="exact" w:val="478"/>
        </w:trPr>
        <w:tc>
          <w:tcPr>
            <w:tcW w:w="143" w:type="dxa"/>
          </w:tcPr>
          <w:p w:rsidR="00F959DA" w:rsidRDefault="00F959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используя отечественные и зарубежные источники информации, собрать необходимые данные о системе финансового мониторинга и проанализировать их</w:t>
            </w:r>
          </w:p>
        </w:tc>
      </w:tr>
      <w:tr w:rsidR="00F959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959DA" w:rsidRPr="00EF287F">
        <w:trPr>
          <w:trHeight w:hRule="exact" w:val="277"/>
        </w:trPr>
        <w:tc>
          <w:tcPr>
            <w:tcW w:w="143" w:type="dxa"/>
          </w:tcPr>
          <w:p w:rsidR="00F959DA" w:rsidRDefault="00F959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навыками подготовки информационного обзора и аналитического отчета</w:t>
            </w:r>
          </w:p>
        </w:tc>
      </w:tr>
      <w:tr w:rsidR="00F959DA" w:rsidRPr="00EF287F">
        <w:trPr>
          <w:trHeight w:hRule="exact" w:val="416"/>
        </w:trPr>
        <w:tc>
          <w:tcPr>
            <w:tcW w:w="143" w:type="dxa"/>
          </w:tcPr>
          <w:p w:rsidR="00F959DA" w:rsidRPr="00C37202" w:rsidRDefault="00F959DA">
            <w:pPr>
              <w:rPr>
                <w:lang w:val="ru-RU"/>
              </w:rPr>
            </w:pPr>
          </w:p>
        </w:tc>
        <w:tc>
          <w:tcPr>
            <w:tcW w:w="625" w:type="dxa"/>
          </w:tcPr>
          <w:p w:rsidR="00F959DA" w:rsidRPr="00C37202" w:rsidRDefault="00F959DA">
            <w:pPr>
              <w:rPr>
                <w:lang w:val="ru-RU"/>
              </w:rPr>
            </w:pPr>
          </w:p>
        </w:tc>
        <w:tc>
          <w:tcPr>
            <w:tcW w:w="228" w:type="dxa"/>
          </w:tcPr>
          <w:p w:rsidR="00F959DA" w:rsidRPr="00C37202" w:rsidRDefault="00F959DA">
            <w:pPr>
              <w:rPr>
                <w:lang w:val="ru-RU"/>
              </w:rPr>
            </w:pPr>
          </w:p>
        </w:tc>
        <w:tc>
          <w:tcPr>
            <w:tcW w:w="1844" w:type="dxa"/>
          </w:tcPr>
          <w:p w:rsidR="00F959DA" w:rsidRPr="00C37202" w:rsidRDefault="00F959DA">
            <w:pPr>
              <w:rPr>
                <w:lang w:val="ru-RU"/>
              </w:rPr>
            </w:pPr>
          </w:p>
        </w:tc>
        <w:tc>
          <w:tcPr>
            <w:tcW w:w="1702" w:type="dxa"/>
          </w:tcPr>
          <w:p w:rsidR="00F959DA" w:rsidRPr="00C37202" w:rsidRDefault="00F959DA">
            <w:pPr>
              <w:rPr>
                <w:lang w:val="ru-RU"/>
              </w:rPr>
            </w:pPr>
          </w:p>
        </w:tc>
        <w:tc>
          <w:tcPr>
            <w:tcW w:w="143" w:type="dxa"/>
          </w:tcPr>
          <w:p w:rsidR="00F959DA" w:rsidRPr="00C37202" w:rsidRDefault="00F959DA">
            <w:pPr>
              <w:rPr>
                <w:lang w:val="ru-RU"/>
              </w:rPr>
            </w:pPr>
          </w:p>
        </w:tc>
        <w:tc>
          <w:tcPr>
            <w:tcW w:w="851" w:type="dxa"/>
          </w:tcPr>
          <w:p w:rsidR="00F959DA" w:rsidRPr="00C37202" w:rsidRDefault="00F959DA">
            <w:pPr>
              <w:rPr>
                <w:lang w:val="ru-RU"/>
              </w:rPr>
            </w:pPr>
          </w:p>
        </w:tc>
        <w:tc>
          <w:tcPr>
            <w:tcW w:w="710" w:type="dxa"/>
          </w:tcPr>
          <w:p w:rsidR="00F959DA" w:rsidRPr="00C37202" w:rsidRDefault="00F959DA">
            <w:pPr>
              <w:rPr>
                <w:lang w:val="ru-RU"/>
              </w:rPr>
            </w:pPr>
          </w:p>
        </w:tc>
        <w:tc>
          <w:tcPr>
            <w:tcW w:w="1135" w:type="dxa"/>
          </w:tcPr>
          <w:p w:rsidR="00F959DA" w:rsidRPr="00C37202" w:rsidRDefault="00F959DA">
            <w:pPr>
              <w:rPr>
                <w:lang w:val="ru-RU"/>
              </w:rPr>
            </w:pPr>
          </w:p>
        </w:tc>
        <w:tc>
          <w:tcPr>
            <w:tcW w:w="1277" w:type="dxa"/>
          </w:tcPr>
          <w:p w:rsidR="00F959DA" w:rsidRPr="00C37202" w:rsidRDefault="00F959DA">
            <w:pPr>
              <w:rPr>
                <w:lang w:val="ru-RU"/>
              </w:rPr>
            </w:pPr>
          </w:p>
        </w:tc>
        <w:tc>
          <w:tcPr>
            <w:tcW w:w="710" w:type="dxa"/>
          </w:tcPr>
          <w:p w:rsidR="00F959DA" w:rsidRPr="00C37202" w:rsidRDefault="00F959DA">
            <w:pPr>
              <w:rPr>
                <w:lang w:val="ru-RU"/>
              </w:rPr>
            </w:pPr>
          </w:p>
        </w:tc>
        <w:tc>
          <w:tcPr>
            <w:tcW w:w="426"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4. СТРУКТУРА И СОДЕРЖАНИЕ ДИСЦИПЛИНЫ (МОДУЛЯ)</w:t>
            </w:r>
          </w:p>
        </w:tc>
      </w:tr>
      <w:tr w:rsidR="00F959D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959DA" w:rsidRPr="00EF287F">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Раздел 1. « Институционально –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r>
    </w:tbl>
    <w:p w:rsidR="00F959DA" w:rsidRPr="00C37202" w:rsidRDefault="00C006CD">
      <w:pPr>
        <w:rPr>
          <w:sz w:val="0"/>
          <w:szCs w:val="0"/>
          <w:lang w:val="ru-RU"/>
        </w:rPr>
      </w:pPr>
      <w:r w:rsidRPr="00C37202">
        <w:rPr>
          <w:lang w:val="ru-RU"/>
        </w:rPr>
        <w:br w:type="page"/>
      </w:r>
    </w:p>
    <w:tbl>
      <w:tblPr>
        <w:tblW w:w="0" w:type="auto"/>
        <w:tblCellMar>
          <w:left w:w="0" w:type="dxa"/>
          <w:right w:w="0" w:type="dxa"/>
        </w:tblCellMar>
        <w:tblLook w:val="04A0" w:firstRow="1" w:lastRow="0" w:firstColumn="1" w:lastColumn="0" w:noHBand="0" w:noVBand="1"/>
      </w:tblPr>
      <w:tblGrid>
        <w:gridCol w:w="949"/>
        <w:gridCol w:w="3384"/>
        <w:gridCol w:w="119"/>
        <w:gridCol w:w="817"/>
        <w:gridCol w:w="676"/>
        <w:gridCol w:w="1094"/>
        <w:gridCol w:w="1218"/>
        <w:gridCol w:w="676"/>
        <w:gridCol w:w="391"/>
        <w:gridCol w:w="950"/>
      </w:tblGrid>
      <w:tr w:rsidR="00F959DA">
        <w:trPr>
          <w:trHeight w:hRule="exact" w:val="416"/>
        </w:trPr>
        <w:tc>
          <w:tcPr>
            <w:tcW w:w="4692" w:type="dxa"/>
            <w:gridSpan w:val="3"/>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959D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1.1 «Финансовые организации и их операции  как объекты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Понятие финансовой организации, виды финансовых организаций в РФ.</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Характеристика деятельности финансовых организаций в РФ: основные операции, риски, направления взаимодействия с другими хозяйствующими субъектами.</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1.1 «Финансовые организации и их операции  как объекты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Понятие финансовой организации, виды финансовых организаций в РФ.</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Характеристика деятельности финансовых организаций в РФ: основные операции, риски, направления взаимодействия с другими хозяйствующими субъектами.</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1.2 « Теоретические аспекты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 ».</w:t>
            </w:r>
          </w:p>
          <w:p w:rsidR="00F959DA" w:rsidRDefault="00C006CD">
            <w:pPr>
              <w:spacing w:after="0" w:line="240" w:lineRule="auto"/>
              <w:rPr>
                <w:sz w:val="19"/>
                <w:szCs w:val="19"/>
              </w:rPr>
            </w:pPr>
            <w:r w:rsidRPr="00C37202">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1.2 « Теоретические аспекты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 ».</w:t>
            </w:r>
          </w:p>
          <w:p w:rsidR="00F959DA" w:rsidRDefault="00C006CD">
            <w:pPr>
              <w:spacing w:after="0" w:line="240" w:lineRule="auto"/>
              <w:rPr>
                <w:sz w:val="19"/>
                <w:szCs w:val="19"/>
              </w:rPr>
            </w:pPr>
            <w:r w:rsidRPr="00C37202">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bl>
    <w:p w:rsidR="00F959DA" w:rsidRDefault="00C006CD">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7"/>
        <w:gridCol w:w="118"/>
        <w:gridCol w:w="805"/>
        <w:gridCol w:w="677"/>
        <w:gridCol w:w="1084"/>
        <w:gridCol w:w="1205"/>
        <w:gridCol w:w="667"/>
        <w:gridCol w:w="384"/>
        <w:gridCol w:w="940"/>
      </w:tblGrid>
      <w:tr w:rsidR="00F959DA">
        <w:trPr>
          <w:trHeight w:hRule="exact" w:val="416"/>
        </w:trPr>
        <w:tc>
          <w:tcPr>
            <w:tcW w:w="4692" w:type="dxa"/>
            <w:gridSpan w:val="3"/>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959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1.3 «Институционально-правовые основы финансового мониторинга на международном уровне»</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Этапы развития международной системы противодействия отмыванию денег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Международные стандарты противодействия отмыванию денег и финансированию терроризма, финансированию распространения оружия массового уничтожения (Сорок рекомендаций ФАТФ).</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1.3 «Институционально-правовые основы финансового мониторинга на международном уровне»</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Этапы развития международной системы противодействия отмыванию денег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Международные стандарты противодействия отмыванию денег и финансированию терроризма, финансированию распространения оружия массового уничтожения (Сорок рекомендаций ФАТФ).</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1.3 «Институционально-правовые основы финансового мониторинга на международном уровне»</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Углубленное изучение 40 рекомендаций ФАТФ, </w:t>
            </w:r>
            <w:proofErr w:type="spellStart"/>
            <w:r w:rsidRPr="00C37202">
              <w:rPr>
                <w:rFonts w:ascii="Times New Roman" w:hAnsi="Times New Roman" w:cs="Times New Roman"/>
                <w:color w:val="000000"/>
                <w:sz w:val="19"/>
                <w:szCs w:val="19"/>
                <w:lang w:val="ru-RU"/>
              </w:rPr>
              <w:t>Вольфсбергских</w:t>
            </w:r>
            <w:proofErr w:type="spellEnd"/>
            <w:r w:rsidRPr="00C37202">
              <w:rPr>
                <w:rFonts w:ascii="Times New Roman" w:hAnsi="Times New Roman" w:cs="Times New Roman"/>
                <w:color w:val="000000"/>
                <w:sz w:val="19"/>
                <w:szCs w:val="19"/>
                <w:lang w:val="ru-RU"/>
              </w:rPr>
              <w:t xml:space="preserve"> принципов, документов </w:t>
            </w:r>
            <w:proofErr w:type="spellStart"/>
            <w:r w:rsidRPr="00C37202">
              <w:rPr>
                <w:rFonts w:ascii="Times New Roman" w:hAnsi="Times New Roman" w:cs="Times New Roman"/>
                <w:color w:val="000000"/>
                <w:sz w:val="19"/>
                <w:szCs w:val="19"/>
                <w:lang w:val="ru-RU"/>
              </w:rPr>
              <w:t>Базельского</w:t>
            </w:r>
            <w:proofErr w:type="spellEnd"/>
            <w:r w:rsidRPr="00C37202">
              <w:rPr>
                <w:rFonts w:ascii="Times New Roman" w:hAnsi="Times New Roman" w:cs="Times New Roman"/>
                <w:color w:val="000000"/>
                <w:sz w:val="19"/>
                <w:szCs w:val="19"/>
                <w:lang w:val="ru-RU"/>
              </w:rPr>
              <w:t xml:space="preserve"> комитета по банковскому надзору.</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2.2 «Особенности организации зарубежных систем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Система контроля за финансовыми потоками в Италии в целях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Опыт стран Латинской Америки и азиатских  стран в сфере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Место оффшорных юрисдикций в системе ПОД/ФТ</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rsidRPr="00EF287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b/>
                <w:color w:val="000000"/>
                <w:sz w:val="19"/>
                <w:szCs w:val="19"/>
                <w:lang w:val="ru-RU"/>
              </w:rPr>
              <w:t>Раздел 2. « Организационн</w:t>
            </w:r>
            <w:proofErr w:type="gramStart"/>
            <w:r w:rsidRPr="00C37202">
              <w:rPr>
                <w:rFonts w:ascii="Times New Roman" w:hAnsi="Times New Roman" w:cs="Times New Roman"/>
                <w:b/>
                <w:color w:val="000000"/>
                <w:sz w:val="19"/>
                <w:szCs w:val="19"/>
                <w:lang w:val="ru-RU"/>
              </w:rPr>
              <w:t>о-</w:t>
            </w:r>
            <w:proofErr w:type="gramEnd"/>
            <w:r w:rsidRPr="00C37202">
              <w:rPr>
                <w:rFonts w:ascii="Times New Roman" w:hAnsi="Times New Roman" w:cs="Times New Roman"/>
                <w:b/>
                <w:color w:val="000000"/>
                <w:sz w:val="19"/>
                <w:szCs w:val="19"/>
                <w:lang w:val="ru-RU"/>
              </w:rPr>
              <w:t xml:space="preserve">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F959DA">
            <w:pPr>
              <w:rPr>
                <w:lang w:val="ru-RU"/>
              </w:rPr>
            </w:pPr>
          </w:p>
        </w:tc>
      </w:tr>
      <w:tr w:rsidR="00F959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2.1 « Российская система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Этапы развития российской системы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Элементы национальной системы финансового мониторинга, их функции и задачи.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Институциональные основы российской системы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Государственная политика РФ в сфере противодействия отмыванию денег и финансированию терроризма</w:t>
            </w:r>
            <w:proofErr w:type="gramStart"/>
            <w:r w:rsidRPr="00C37202">
              <w:rPr>
                <w:rFonts w:ascii="Times New Roman" w:hAnsi="Times New Roman" w:cs="Times New Roman"/>
                <w:color w:val="000000"/>
                <w:sz w:val="19"/>
                <w:szCs w:val="19"/>
                <w:lang w:val="ru-RU"/>
              </w:rPr>
              <w:t xml:space="preserve"> .</w:t>
            </w:r>
            <w:proofErr w:type="gramEnd"/>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Л1.1 Л2.3 Л2.1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bl>
    <w:p w:rsidR="00F959DA" w:rsidRDefault="00C006C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82"/>
        <w:gridCol w:w="1091"/>
        <w:gridCol w:w="1215"/>
        <w:gridCol w:w="674"/>
        <w:gridCol w:w="389"/>
        <w:gridCol w:w="947"/>
      </w:tblGrid>
      <w:tr w:rsidR="00F959DA">
        <w:trPr>
          <w:trHeight w:hRule="exact" w:val="416"/>
        </w:trPr>
        <w:tc>
          <w:tcPr>
            <w:tcW w:w="4692" w:type="dxa"/>
            <w:gridSpan w:val="3"/>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959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2.1 « Российская система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Этапы развития российской системы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Элементы национальной системы финансового мониторинга, их функции и задачи.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Институциональные основы российской системы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Государственная политика РФ в сфере противодействия отмыванию денег и финансированию терроризма</w:t>
            </w:r>
            <w:proofErr w:type="gramStart"/>
            <w:r w:rsidRPr="00C37202">
              <w:rPr>
                <w:rFonts w:ascii="Times New Roman" w:hAnsi="Times New Roman" w:cs="Times New Roman"/>
                <w:color w:val="000000"/>
                <w:sz w:val="19"/>
                <w:szCs w:val="19"/>
                <w:lang w:val="ru-RU"/>
              </w:rPr>
              <w:t xml:space="preserve"> .</w:t>
            </w:r>
            <w:proofErr w:type="gramEnd"/>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темы рефератов:1. Понятие «отмывание денег»: сущность, особенности, история возникновения.</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Активизация усилий международного сообщества в борьбе с отмыванием денег.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Создание национальных органов финансовой разведки в различных странах мира.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4. История создания и развития </w:t>
            </w:r>
            <w:r>
              <w:rPr>
                <w:rFonts w:ascii="Times New Roman" w:hAnsi="Times New Roman" w:cs="Times New Roman"/>
                <w:color w:val="000000"/>
                <w:sz w:val="19"/>
                <w:szCs w:val="19"/>
              </w:rPr>
              <w:t>FATF</w:t>
            </w:r>
            <w:r w:rsidRPr="00C37202">
              <w:rPr>
                <w:rFonts w:ascii="Times New Roman" w:hAnsi="Times New Roman" w:cs="Times New Roman"/>
                <w:color w:val="000000"/>
                <w:sz w:val="19"/>
                <w:szCs w:val="19"/>
                <w:lang w:val="ru-RU"/>
              </w:rPr>
              <w:t>.</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5. Роль региональных организаций в противодействии отмыванию денег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6. Международные финансово- кредитные организации в системе ПОД/ФТ (МВФ, Всемирный банк и т.д.)</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7. Возможность отмывания денег  в офшорных финансовых центрах</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8. Использование рынка золота в операциях по отмыванию денег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9. Новые технологии платежей и расчетов как способ отмывания денег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10. Новые участники системы противодействия легализации (отмыванию) доходов, полученных преступным путем, и финансированию терроризма.</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2.2 «Особенности организации зарубежных систем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Система контроля за финансовыми потоками в США в целях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bl>
    <w:p w:rsidR="00F959DA" w:rsidRDefault="00C006C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1"/>
        <w:gridCol w:w="119"/>
        <w:gridCol w:w="814"/>
        <w:gridCol w:w="682"/>
        <w:gridCol w:w="1091"/>
        <w:gridCol w:w="1214"/>
        <w:gridCol w:w="673"/>
        <w:gridCol w:w="389"/>
        <w:gridCol w:w="947"/>
      </w:tblGrid>
      <w:tr w:rsidR="00F959DA">
        <w:trPr>
          <w:trHeight w:hRule="exact" w:val="416"/>
        </w:trPr>
        <w:tc>
          <w:tcPr>
            <w:tcW w:w="4692" w:type="dxa"/>
            <w:gridSpan w:val="3"/>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959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2.2 «Особенности организации зарубежных систем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Система контроля за финансовыми потоками в США в целях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2.2 «Особенности организации зарубежных систем финансового мониторинга»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Система контроля за финансовыми потоками в Италии в целях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Опыт стран Латинской Америки и азиатских  стран в сфере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Место оффшорных юрисдикций в системе ПОД/ФТ</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2.3 «Первичный финансовый мониторинг в РФ»</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5. Автоматизированная система дистанционного мониторинга. Представление информации об операциях, подлежащих контролю, и о подозрительных операциях в </w:t>
            </w:r>
            <w:proofErr w:type="spellStart"/>
            <w:r w:rsidRPr="00C37202">
              <w:rPr>
                <w:rFonts w:ascii="Times New Roman" w:hAnsi="Times New Roman" w:cs="Times New Roman"/>
                <w:color w:val="000000"/>
                <w:sz w:val="19"/>
                <w:szCs w:val="19"/>
                <w:lang w:val="ru-RU"/>
              </w:rPr>
              <w:t>Росфинмониторинг</w:t>
            </w:r>
            <w:proofErr w:type="spellEnd"/>
            <w:r w:rsidRPr="00C37202">
              <w:rPr>
                <w:rFonts w:ascii="Times New Roman" w:hAnsi="Times New Roman" w:cs="Times New Roman"/>
                <w:color w:val="000000"/>
                <w:sz w:val="19"/>
                <w:szCs w:val="19"/>
                <w:lang w:val="ru-RU"/>
              </w:rPr>
              <w:t>.</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bl>
    <w:p w:rsidR="00F959DA" w:rsidRDefault="00C006C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3"/>
        <w:gridCol w:w="681"/>
        <w:gridCol w:w="1090"/>
        <w:gridCol w:w="1213"/>
        <w:gridCol w:w="673"/>
        <w:gridCol w:w="388"/>
        <w:gridCol w:w="946"/>
      </w:tblGrid>
      <w:tr w:rsidR="00F959DA">
        <w:trPr>
          <w:trHeight w:hRule="exact" w:val="416"/>
        </w:trPr>
        <w:tc>
          <w:tcPr>
            <w:tcW w:w="4692" w:type="dxa"/>
            <w:gridSpan w:val="3"/>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959D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2.3 «Первичный финансовый мониторинг в РФ»</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5. Автоматизированная система дистанционного мониторинга. Представление информации об операциях, подлежащих контролю, и о подозрительных операциях в </w:t>
            </w:r>
            <w:proofErr w:type="spellStart"/>
            <w:r w:rsidRPr="00C37202">
              <w:rPr>
                <w:rFonts w:ascii="Times New Roman" w:hAnsi="Times New Roman" w:cs="Times New Roman"/>
                <w:color w:val="000000"/>
                <w:sz w:val="19"/>
                <w:szCs w:val="19"/>
                <w:lang w:val="ru-RU"/>
              </w:rPr>
              <w:t>Росфинмониторинг</w:t>
            </w:r>
            <w:proofErr w:type="spellEnd"/>
            <w:r w:rsidRPr="00C37202">
              <w:rPr>
                <w:rFonts w:ascii="Times New Roman" w:hAnsi="Times New Roman" w:cs="Times New Roman"/>
                <w:color w:val="000000"/>
                <w:sz w:val="19"/>
                <w:szCs w:val="19"/>
                <w:lang w:val="ru-RU"/>
              </w:rPr>
              <w:t>.</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2.3 «Первичный финансовый мониторинг»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1.Основные направления правил внутреннего контроля, разрабатываемых кредитными организациями.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Возможности использования новейших информационных технологий в отмывании денег.</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2.4 «Государственный финансовый мониторинг»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37202">
              <w:rPr>
                <w:rFonts w:ascii="Times New Roman" w:hAnsi="Times New Roman" w:cs="Times New Roman"/>
                <w:color w:val="000000"/>
                <w:sz w:val="19"/>
                <w:szCs w:val="19"/>
                <w:lang w:val="ru-RU"/>
              </w:rPr>
              <w:t>Росфинмонторинга</w:t>
            </w:r>
            <w:proofErr w:type="spellEnd"/>
            <w:r w:rsidRPr="00C37202">
              <w:rPr>
                <w:rFonts w:ascii="Times New Roman" w:hAnsi="Times New Roman" w:cs="Times New Roman"/>
                <w:color w:val="000000"/>
                <w:sz w:val="19"/>
                <w:szCs w:val="19"/>
                <w:lang w:val="ru-RU"/>
              </w:rPr>
              <w:t>.</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3. Взаимодействие </w:t>
            </w:r>
            <w:proofErr w:type="spellStart"/>
            <w:r w:rsidRPr="00C37202">
              <w:rPr>
                <w:rFonts w:ascii="Times New Roman" w:hAnsi="Times New Roman" w:cs="Times New Roman"/>
                <w:color w:val="000000"/>
                <w:sz w:val="19"/>
                <w:szCs w:val="19"/>
                <w:lang w:val="ru-RU"/>
              </w:rPr>
              <w:t>Росфинмониторинга</w:t>
            </w:r>
            <w:proofErr w:type="spellEnd"/>
            <w:r w:rsidRPr="00C37202">
              <w:rPr>
                <w:rFonts w:ascii="Times New Roman" w:hAnsi="Times New Roman" w:cs="Times New Roman"/>
                <w:color w:val="000000"/>
                <w:sz w:val="19"/>
                <w:szCs w:val="19"/>
                <w:lang w:val="ru-RU"/>
              </w:rPr>
              <w:t xml:space="preserve"> с надзорными органами.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Надзорная деятельность Банка России в сфере ПОД/ФТ</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2.4 «Государственный финансовый мониторинг»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37202">
              <w:rPr>
                <w:rFonts w:ascii="Times New Roman" w:hAnsi="Times New Roman" w:cs="Times New Roman"/>
                <w:color w:val="000000"/>
                <w:sz w:val="19"/>
                <w:szCs w:val="19"/>
                <w:lang w:val="ru-RU"/>
              </w:rPr>
              <w:t>Росфинмонторинга</w:t>
            </w:r>
            <w:proofErr w:type="spellEnd"/>
            <w:r w:rsidRPr="00C37202">
              <w:rPr>
                <w:rFonts w:ascii="Times New Roman" w:hAnsi="Times New Roman" w:cs="Times New Roman"/>
                <w:color w:val="000000"/>
                <w:sz w:val="19"/>
                <w:szCs w:val="19"/>
                <w:lang w:val="ru-RU"/>
              </w:rPr>
              <w:t>.</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3. Взаимодействие </w:t>
            </w:r>
            <w:proofErr w:type="spellStart"/>
            <w:r w:rsidRPr="00C37202">
              <w:rPr>
                <w:rFonts w:ascii="Times New Roman" w:hAnsi="Times New Roman" w:cs="Times New Roman"/>
                <w:color w:val="000000"/>
                <w:sz w:val="19"/>
                <w:szCs w:val="19"/>
                <w:lang w:val="ru-RU"/>
              </w:rPr>
              <w:t>Росфинмониторинга</w:t>
            </w:r>
            <w:proofErr w:type="spellEnd"/>
            <w:r w:rsidRPr="00C37202">
              <w:rPr>
                <w:rFonts w:ascii="Times New Roman" w:hAnsi="Times New Roman" w:cs="Times New Roman"/>
                <w:color w:val="000000"/>
                <w:sz w:val="19"/>
                <w:szCs w:val="19"/>
                <w:lang w:val="ru-RU"/>
              </w:rPr>
              <w:t xml:space="preserve"> с надзорными органами.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Надзорная деятельность Банка России в сфере ПОД/ФТ</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bl>
    <w:p w:rsidR="00F959DA" w:rsidRDefault="00C006C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7"/>
        <w:gridCol w:w="134"/>
        <w:gridCol w:w="799"/>
        <w:gridCol w:w="682"/>
        <w:gridCol w:w="1091"/>
        <w:gridCol w:w="1215"/>
        <w:gridCol w:w="674"/>
        <w:gridCol w:w="389"/>
        <w:gridCol w:w="948"/>
      </w:tblGrid>
      <w:tr w:rsidR="00F959DA">
        <w:trPr>
          <w:trHeight w:hRule="exact" w:val="416"/>
        </w:trPr>
        <w:tc>
          <w:tcPr>
            <w:tcW w:w="4692" w:type="dxa"/>
            <w:gridSpan w:val="3"/>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959D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Тема 2.4 «Государственный финансовый мониторинг»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Надзорная деятельность Федеральной налоговой службы в сфере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Надзорная деятельность Пробирной палаты в сфере ПОД/ФТ.</w:t>
            </w:r>
          </w:p>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ОК-3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 Л1.1 Л2.3 Л2.1 Л2.2 Л3.1</w:t>
            </w:r>
          </w:p>
          <w:p w:rsidR="00F959DA" w:rsidRDefault="00C006C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r>
      <w:tr w:rsidR="00F959DA">
        <w:trPr>
          <w:trHeight w:hRule="exact" w:val="277"/>
        </w:trPr>
        <w:tc>
          <w:tcPr>
            <w:tcW w:w="993" w:type="dxa"/>
          </w:tcPr>
          <w:p w:rsidR="00F959DA" w:rsidRDefault="00F959DA"/>
        </w:tc>
        <w:tc>
          <w:tcPr>
            <w:tcW w:w="3545" w:type="dxa"/>
          </w:tcPr>
          <w:p w:rsidR="00F959DA" w:rsidRDefault="00F959DA"/>
        </w:tc>
        <w:tc>
          <w:tcPr>
            <w:tcW w:w="143" w:type="dxa"/>
          </w:tcPr>
          <w:p w:rsidR="00F959DA" w:rsidRDefault="00F959DA"/>
        </w:tc>
        <w:tc>
          <w:tcPr>
            <w:tcW w:w="851" w:type="dxa"/>
          </w:tcPr>
          <w:p w:rsidR="00F959DA" w:rsidRDefault="00F959DA"/>
        </w:tc>
        <w:tc>
          <w:tcPr>
            <w:tcW w:w="710" w:type="dxa"/>
          </w:tcPr>
          <w:p w:rsidR="00F959DA" w:rsidRDefault="00F959DA"/>
        </w:tc>
        <w:tc>
          <w:tcPr>
            <w:tcW w:w="1135" w:type="dxa"/>
          </w:tcPr>
          <w:p w:rsidR="00F959DA" w:rsidRDefault="00F959DA"/>
        </w:tc>
        <w:tc>
          <w:tcPr>
            <w:tcW w:w="1277" w:type="dxa"/>
          </w:tcPr>
          <w:p w:rsidR="00F959DA" w:rsidRDefault="00F959DA"/>
        </w:tc>
        <w:tc>
          <w:tcPr>
            <w:tcW w:w="710" w:type="dxa"/>
          </w:tcPr>
          <w:p w:rsidR="00F959DA" w:rsidRDefault="00F959DA"/>
        </w:tc>
        <w:tc>
          <w:tcPr>
            <w:tcW w:w="426" w:type="dxa"/>
          </w:tcPr>
          <w:p w:rsidR="00F959DA" w:rsidRDefault="00F959DA"/>
        </w:tc>
        <w:tc>
          <w:tcPr>
            <w:tcW w:w="993" w:type="dxa"/>
          </w:tcPr>
          <w:p w:rsidR="00F959DA" w:rsidRDefault="00F959DA"/>
        </w:tc>
      </w:tr>
      <w:tr w:rsidR="00F959D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959DA" w:rsidRPr="00EF287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959DA" w:rsidRPr="00EF287F">
        <w:trPr>
          <w:trHeight w:hRule="exact" w:val="1080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Вопросы для подготовки к зачету</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 Содержание проблемы легализации (отмывания) доходов, полученных преступным путем, и финансирования терроризма в условиях рыночной экономики. Особенности устройства современной мировой экономики, способствующие легализации незаконных доходов</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 Этимология понятия и стадии процесса отмывания денег</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 Общественная опасность легализации (отмывания) доходов, полученных преступным путём, и финансирования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4. Предпосылки укрепления международного сотрудничества в сфере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5. Институциональные основы международного сотрудничества в сфере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6. ФАТФ: цели, задачи и основные направления деятельности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7. Региональные группы по типу ФАТФ: роль, особенности устройства, задачи.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8. Международный опыт создания органов финансовой разведки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9. Актуальные тенденции развития международной системы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10. Правовые основы международного сотрудничества в сфере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11. Формирование и развитие системы противодействия легализации (отмыванию) доходов, полученных преступным путем, и финансированию терроризма в РФ</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12. Институциональные основы системы ПОД/ФТ в России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13. Основные элементы российской системы противодействия легализации (отмыванию) доходов, полученных преступным путем,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14. Основные направления надзорной деятельности </w:t>
            </w:r>
            <w:proofErr w:type="spellStart"/>
            <w:r w:rsidRPr="00C37202">
              <w:rPr>
                <w:rFonts w:ascii="Times New Roman" w:hAnsi="Times New Roman" w:cs="Times New Roman"/>
                <w:color w:val="000000"/>
                <w:sz w:val="19"/>
                <w:szCs w:val="19"/>
                <w:lang w:val="ru-RU"/>
              </w:rPr>
              <w:t>Росфинмонторинга</w:t>
            </w:r>
            <w:proofErr w:type="spellEnd"/>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15. Взаимодействие </w:t>
            </w:r>
            <w:proofErr w:type="spellStart"/>
            <w:r w:rsidRPr="00C37202">
              <w:rPr>
                <w:rFonts w:ascii="Times New Roman" w:hAnsi="Times New Roman" w:cs="Times New Roman"/>
                <w:color w:val="000000"/>
                <w:sz w:val="19"/>
                <w:szCs w:val="19"/>
                <w:lang w:val="ru-RU"/>
              </w:rPr>
              <w:t>Росфинмониторинга</w:t>
            </w:r>
            <w:proofErr w:type="spellEnd"/>
            <w:r w:rsidRPr="00C37202">
              <w:rPr>
                <w:rFonts w:ascii="Times New Roman" w:hAnsi="Times New Roman" w:cs="Times New Roman"/>
                <w:color w:val="000000"/>
                <w:sz w:val="19"/>
                <w:szCs w:val="19"/>
                <w:lang w:val="ru-RU"/>
              </w:rPr>
              <w:t xml:space="preserve"> с иными надзорными органами</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16. Организации, осуществляющие операции с денежными средствами или иным имуществом</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17. Характеристика операций с денежными средствами или иным имуществом, подлежащих обязательному контролю</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18. Критерии выявления и признаки необычных операций и сделок</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19. Основные права и обязанности организаций, осуществляющих операции с денежными средствами или иным имуществом</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20. Взаимодействие коммерческих банков с органами надзора в сфере ПОД/ФТ</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21. Особенности организации системы внутреннего контроля в коммерческих банках и иных организациях, осуществляющих операции с денежными средствами или иным имуществом</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22. Правила внутреннего контроля как основа стратегии противодействия легализации (отмыванию) доходов, полученных преступным путем,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23. Выявление операций, содержащих признаки легализации (отмывания)  доходов, полученных преступным путем, и финансирования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24. Особенности проведения проверки эффективности системы внутреннего контроля в организациях, осуществляющих операции с денежными средствами или иным имуществом</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25. Модели финансового мониторинга в целях ПОД/ФТ в зарубежных странах</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26. Система контроля за финансовыми потоками в США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27. Система контроля за финансовыми потоками в Великобритании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28. Система контроля за финансовыми потоками в Германии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29. Система контроля за финансовыми потоками в Италии в целях ПОД/ФТ: нормативная база, институциональная структура, механизмы противодействия легализации преступных доходов и финансированию терроризма. Коммерческие банки как главные участники системы финансового мониторинга. Механизм </w:t>
            </w:r>
            <w:proofErr w:type="spellStart"/>
            <w:r w:rsidRPr="00C37202">
              <w:rPr>
                <w:rFonts w:ascii="Times New Roman" w:hAnsi="Times New Roman" w:cs="Times New Roman"/>
                <w:color w:val="000000"/>
                <w:sz w:val="19"/>
                <w:szCs w:val="19"/>
                <w:lang w:val="ru-RU"/>
              </w:rPr>
              <w:t>обя¬зательного</w:t>
            </w:r>
            <w:proofErr w:type="spellEnd"/>
            <w:r w:rsidRPr="00C37202">
              <w:rPr>
                <w:rFonts w:ascii="Times New Roman" w:hAnsi="Times New Roman" w:cs="Times New Roman"/>
                <w:color w:val="000000"/>
                <w:sz w:val="19"/>
                <w:szCs w:val="19"/>
                <w:lang w:val="ru-RU"/>
              </w:rPr>
              <w:t xml:space="preserve"> оповещения банковской системой </w:t>
            </w:r>
            <w:proofErr w:type="spellStart"/>
            <w:r w:rsidRPr="00C37202">
              <w:rPr>
                <w:rFonts w:ascii="Times New Roman" w:hAnsi="Times New Roman" w:cs="Times New Roman"/>
                <w:color w:val="000000"/>
                <w:sz w:val="19"/>
                <w:szCs w:val="19"/>
                <w:lang w:val="ru-RU"/>
              </w:rPr>
              <w:t>ком¬петентных</w:t>
            </w:r>
            <w:proofErr w:type="spellEnd"/>
            <w:r w:rsidRPr="00C37202">
              <w:rPr>
                <w:rFonts w:ascii="Times New Roman" w:hAnsi="Times New Roman" w:cs="Times New Roman"/>
                <w:color w:val="000000"/>
                <w:sz w:val="19"/>
                <w:szCs w:val="19"/>
                <w:lang w:val="ru-RU"/>
              </w:rPr>
              <w:t xml:space="preserve"> органов о подозрительных сделках</w:t>
            </w:r>
          </w:p>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30.Опыт стран Латинской Америки и азиатских  стран в сфере ПОД/ФТ.</w:t>
            </w:r>
          </w:p>
        </w:tc>
      </w:tr>
      <w:tr w:rsidR="00F959DA" w:rsidRPr="00EF287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5.2. Фонд оценочных средств для проведения текущего контроля</w:t>
            </w:r>
          </w:p>
        </w:tc>
      </w:tr>
    </w:tbl>
    <w:p w:rsidR="00F959DA" w:rsidRPr="00C37202" w:rsidRDefault="00C006CD">
      <w:pPr>
        <w:rPr>
          <w:sz w:val="0"/>
          <w:szCs w:val="0"/>
          <w:lang w:val="ru-RU"/>
        </w:rPr>
      </w:pPr>
      <w:r w:rsidRPr="00C37202">
        <w:rPr>
          <w:lang w:val="ru-RU"/>
        </w:rPr>
        <w:br w:type="page"/>
      </w:r>
    </w:p>
    <w:tbl>
      <w:tblPr>
        <w:tblW w:w="0" w:type="auto"/>
        <w:tblCellMar>
          <w:left w:w="0" w:type="dxa"/>
          <w:right w:w="0" w:type="dxa"/>
        </w:tblCellMar>
        <w:tblLook w:val="04A0" w:firstRow="1" w:lastRow="0" w:firstColumn="1" w:lastColumn="0" w:noHBand="0" w:noVBand="1"/>
      </w:tblPr>
      <w:tblGrid>
        <w:gridCol w:w="697"/>
        <w:gridCol w:w="58"/>
        <w:gridCol w:w="1463"/>
        <w:gridCol w:w="1986"/>
        <w:gridCol w:w="2812"/>
        <w:gridCol w:w="1517"/>
        <w:gridCol w:w="1741"/>
      </w:tblGrid>
      <w:tr w:rsidR="00F959DA">
        <w:trPr>
          <w:trHeight w:hRule="exact" w:val="416"/>
        </w:trPr>
        <w:tc>
          <w:tcPr>
            <w:tcW w:w="4692" w:type="dxa"/>
            <w:gridSpan w:val="4"/>
            <w:shd w:val="clear" w:color="C0C0C0" w:fill="FFFFFF"/>
            <w:tcMar>
              <w:left w:w="34" w:type="dxa"/>
              <w:right w:w="34" w:type="dxa"/>
            </w:tcMar>
          </w:tcPr>
          <w:p w:rsidR="00F959DA" w:rsidRDefault="00C006C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3403" w:type="dxa"/>
          </w:tcPr>
          <w:p w:rsidR="00F959DA" w:rsidRDefault="00F959DA"/>
        </w:tc>
        <w:tc>
          <w:tcPr>
            <w:tcW w:w="1702" w:type="dxa"/>
          </w:tcPr>
          <w:p w:rsidR="00F959DA" w:rsidRDefault="00F959DA"/>
        </w:tc>
        <w:tc>
          <w:tcPr>
            <w:tcW w:w="1007" w:type="dxa"/>
            <w:shd w:val="clear" w:color="C0C0C0" w:fill="FFFFFF"/>
            <w:tcMar>
              <w:left w:w="34" w:type="dxa"/>
              <w:right w:w="34" w:type="dxa"/>
            </w:tcMar>
          </w:tcPr>
          <w:p w:rsidR="00F959DA" w:rsidRDefault="00C006C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F959DA" w:rsidRPr="00EF287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959DA" w:rsidRPr="00EF287F">
        <w:trPr>
          <w:trHeight w:hRule="exact" w:val="277"/>
        </w:trPr>
        <w:tc>
          <w:tcPr>
            <w:tcW w:w="710" w:type="dxa"/>
          </w:tcPr>
          <w:p w:rsidR="00F959DA" w:rsidRPr="00C37202" w:rsidRDefault="00F959DA">
            <w:pPr>
              <w:rPr>
                <w:lang w:val="ru-RU"/>
              </w:rPr>
            </w:pPr>
          </w:p>
        </w:tc>
        <w:tc>
          <w:tcPr>
            <w:tcW w:w="58" w:type="dxa"/>
          </w:tcPr>
          <w:p w:rsidR="00F959DA" w:rsidRPr="00C37202" w:rsidRDefault="00F959DA">
            <w:pPr>
              <w:rPr>
                <w:lang w:val="ru-RU"/>
              </w:rPr>
            </w:pPr>
          </w:p>
        </w:tc>
        <w:tc>
          <w:tcPr>
            <w:tcW w:w="1929" w:type="dxa"/>
          </w:tcPr>
          <w:p w:rsidR="00F959DA" w:rsidRPr="00C37202" w:rsidRDefault="00F959DA">
            <w:pPr>
              <w:rPr>
                <w:lang w:val="ru-RU"/>
              </w:rPr>
            </w:pPr>
          </w:p>
        </w:tc>
        <w:tc>
          <w:tcPr>
            <w:tcW w:w="1986" w:type="dxa"/>
          </w:tcPr>
          <w:p w:rsidR="00F959DA" w:rsidRPr="00C37202" w:rsidRDefault="00F959DA">
            <w:pPr>
              <w:rPr>
                <w:lang w:val="ru-RU"/>
              </w:rPr>
            </w:pPr>
          </w:p>
        </w:tc>
        <w:tc>
          <w:tcPr>
            <w:tcW w:w="3403" w:type="dxa"/>
          </w:tcPr>
          <w:p w:rsidR="00F959DA" w:rsidRPr="00C37202" w:rsidRDefault="00F959DA">
            <w:pPr>
              <w:rPr>
                <w:lang w:val="ru-RU"/>
              </w:rPr>
            </w:pPr>
          </w:p>
        </w:tc>
        <w:tc>
          <w:tcPr>
            <w:tcW w:w="1702" w:type="dxa"/>
          </w:tcPr>
          <w:p w:rsidR="00F959DA" w:rsidRPr="00C37202" w:rsidRDefault="00F959DA">
            <w:pPr>
              <w:rPr>
                <w:lang w:val="ru-RU"/>
              </w:rPr>
            </w:pPr>
          </w:p>
        </w:tc>
        <w:tc>
          <w:tcPr>
            <w:tcW w:w="993" w:type="dxa"/>
          </w:tcPr>
          <w:p w:rsidR="00F959DA" w:rsidRPr="00C37202" w:rsidRDefault="00F959DA">
            <w:pPr>
              <w:rPr>
                <w:lang w:val="ru-RU"/>
              </w:rPr>
            </w:pPr>
          </w:p>
        </w:tc>
      </w:tr>
      <w:tr w:rsidR="00F959DA" w:rsidRPr="00EF287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959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959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959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959DA" w:rsidRPr="00EF287F" w:rsidTr="00C37202">
        <w:trPr>
          <w:trHeight w:hRule="exact" w:val="120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Финансы и кредит: [Электронный ресурс]. - </w:t>
            </w:r>
            <w:r>
              <w:rPr>
                <w:rFonts w:ascii="Times New Roman" w:hAnsi="Times New Roman" w:cs="Times New Roman"/>
                <w:color w:val="000000"/>
                <w:sz w:val="19"/>
                <w:szCs w:val="19"/>
              </w:rPr>
              <w:t>URL</w:t>
            </w:r>
            <w:r w:rsidRPr="00C372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2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202">
              <w:rPr>
                <w:rFonts w:ascii="Times New Roman" w:hAnsi="Times New Roman" w:cs="Times New Roman"/>
                <w:color w:val="000000"/>
                <w:sz w:val="19"/>
                <w:szCs w:val="19"/>
                <w:lang w:val="ru-RU"/>
              </w:rPr>
              <w:t>=455251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261893">
            <w:pPr>
              <w:spacing w:after="0" w:line="240" w:lineRule="auto"/>
              <w:jc w:val="center"/>
              <w:rPr>
                <w:sz w:val="19"/>
                <w:szCs w:val="19"/>
                <w:lang w:val="ru-RU"/>
              </w:rPr>
            </w:pPr>
            <w:hyperlink r:id="rId8" w:history="1">
              <w:r w:rsidR="00C37202" w:rsidRPr="00172755">
                <w:rPr>
                  <w:rStyle w:val="a3"/>
                  <w:rFonts w:ascii="Times New Roman" w:hAnsi="Times New Roman" w:cs="Times New Roman"/>
                  <w:sz w:val="19"/>
                  <w:szCs w:val="19"/>
                </w:rPr>
                <w:t>http</w:t>
              </w:r>
              <w:r w:rsidR="00C37202" w:rsidRPr="00172755">
                <w:rPr>
                  <w:rStyle w:val="a3"/>
                  <w:rFonts w:ascii="Times New Roman" w:hAnsi="Times New Roman" w:cs="Times New Roman"/>
                  <w:sz w:val="19"/>
                  <w:szCs w:val="19"/>
                  <w:lang w:val="ru-RU"/>
                </w:rPr>
                <w:t>://</w:t>
              </w:r>
              <w:proofErr w:type="spellStart"/>
              <w:r w:rsidR="00C37202" w:rsidRPr="00172755">
                <w:rPr>
                  <w:rStyle w:val="a3"/>
                  <w:rFonts w:ascii="Times New Roman" w:hAnsi="Times New Roman" w:cs="Times New Roman"/>
                  <w:sz w:val="19"/>
                  <w:szCs w:val="19"/>
                </w:rPr>
                <w:t>biblioclub</w:t>
              </w:r>
              <w:proofErr w:type="spellEnd"/>
              <w:r w:rsidR="00C37202" w:rsidRPr="00172755">
                <w:rPr>
                  <w:rStyle w:val="a3"/>
                  <w:rFonts w:ascii="Times New Roman" w:hAnsi="Times New Roman" w:cs="Times New Roman"/>
                  <w:sz w:val="19"/>
                  <w:szCs w:val="19"/>
                  <w:lang w:val="ru-RU"/>
                </w:rPr>
                <w:t>.</w:t>
              </w:r>
              <w:proofErr w:type="spellStart"/>
              <w:r w:rsidR="00C37202" w:rsidRPr="00172755">
                <w:rPr>
                  <w:rStyle w:val="a3"/>
                  <w:rFonts w:ascii="Times New Roman" w:hAnsi="Times New Roman" w:cs="Times New Roman"/>
                  <w:sz w:val="19"/>
                  <w:szCs w:val="19"/>
                </w:rPr>
                <w:t>ru</w:t>
              </w:r>
              <w:proofErr w:type="spellEnd"/>
            </w:hyperlink>
            <w:r w:rsidR="00C37202">
              <w:rPr>
                <w:rFonts w:ascii="Times New Roman" w:hAnsi="Times New Roman" w:cs="Times New Roman"/>
                <w:color w:val="000000"/>
                <w:sz w:val="19"/>
                <w:szCs w:val="19"/>
                <w:lang w:val="ru-RU"/>
              </w:rPr>
              <w:t xml:space="preserve"> –неограниченный доступ для зарегистрированных пользователей</w:t>
            </w:r>
          </w:p>
        </w:tc>
      </w:tr>
      <w:tr w:rsidR="00F959DA" w:rsidRPr="00EF287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А.П. Балакина, И.И. </w:t>
            </w:r>
            <w:proofErr w:type="spellStart"/>
            <w:r w:rsidRPr="00C37202">
              <w:rPr>
                <w:rFonts w:ascii="Times New Roman" w:hAnsi="Times New Roman" w:cs="Times New Roman"/>
                <w:color w:val="000000"/>
                <w:sz w:val="19"/>
                <w:szCs w:val="19"/>
                <w:lang w:val="ru-RU"/>
              </w:rPr>
              <w:t>Бабленкова</w:t>
            </w:r>
            <w:proofErr w:type="spellEnd"/>
            <w:r w:rsidRPr="00C37202">
              <w:rPr>
                <w:rFonts w:ascii="Times New Roman" w:hAnsi="Times New Roman" w:cs="Times New Roman"/>
                <w:color w:val="000000"/>
                <w:sz w:val="19"/>
                <w:szCs w:val="19"/>
                <w:lang w:val="ru-RU"/>
              </w:rPr>
              <w:t xml:space="preserve">, И.В. </w:t>
            </w:r>
            <w:proofErr w:type="spellStart"/>
            <w:r w:rsidRPr="00C37202">
              <w:rPr>
                <w:rFonts w:ascii="Times New Roman" w:hAnsi="Times New Roman" w:cs="Times New Roman"/>
                <w:color w:val="000000"/>
                <w:sz w:val="19"/>
                <w:szCs w:val="19"/>
                <w:lang w:val="ru-RU"/>
              </w:rPr>
              <w:t>Ишина</w:t>
            </w:r>
            <w:proofErr w:type="spellEnd"/>
            <w:r w:rsidRPr="00C37202">
              <w:rPr>
                <w:rFonts w:ascii="Times New Roman" w:hAnsi="Times New Roman" w:cs="Times New Roman"/>
                <w:color w:val="000000"/>
                <w:sz w:val="19"/>
                <w:szCs w:val="19"/>
                <w:lang w:val="ru-RU"/>
              </w:rPr>
              <w:t xml:space="preserve">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Финансы: Учебные издания для бакалавров/ А.П. Балакина, И.И. </w:t>
            </w:r>
            <w:proofErr w:type="spellStart"/>
            <w:r w:rsidRPr="00C37202">
              <w:rPr>
                <w:rFonts w:ascii="Times New Roman" w:hAnsi="Times New Roman" w:cs="Times New Roman"/>
                <w:color w:val="000000"/>
                <w:sz w:val="19"/>
                <w:szCs w:val="19"/>
                <w:lang w:val="ru-RU"/>
              </w:rPr>
              <w:t>Бабленкова</w:t>
            </w:r>
            <w:proofErr w:type="spellEnd"/>
            <w:r w:rsidRPr="00C37202">
              <w:rPr>
                <w:rFonts w:ascii="Times New Roman" w:hAnsi="Times New Roman" w:cs="Times New Roman"/>
                <w:color w:val="000000"/>
                <w:sz w:val="19"/>
                <w:szCs w:val="19"/>
                <w:lang w:val="ru-RU"/>
              </w:rPr>
              <w:t xml:space="preserve">, И.В. </w:t>
            </w:r>
            <w:proofErr w:type="spellStart"/>
            <w:r w:rsidRPr="00C37202">
              <w:rPr>
                <w:rFonts w:ascii="Times New Roman" w:hAnsi="Times New Roman" w:cs="Times New Roman"/>
                <w:color w:val="000000"/>
                <w:sz w:val="19"/>
                <w:szCs w:val="19"/>
                <w:lang w:val="ru-RU"/>
              </w:rPr>
              <w:t>Ишина</w:t>
            </w:r>
            <w:proofErr w:type="spellEnd"/>
            <w:r w:rsidRPr="00C37202">
              <w:rPr>
                <w:rFonts w:ascii="Times New Roman" w:hAnsi="Times New Roman" w:cs="Times New Roman"/>
                <w:color w:val="000000"/>
                <w:sz w:val="19"/>
                <w:szCs w:val="19"/>
                <w:lang w:val="ru-RU"/>
              </w:rPr>
              <w:t xml:space="preserve"> и др.</w:t>
            </w:r>
            <w:proofErr w:type="gramStart"/>
            <w:r w:rsidRPr="00C37202">
              <w:rPr>
                <w:rFonts w:ascii="Times New Roman" w:hAnsi="Times New Roman" w:cs="Times New Roman"/>
                <w:color w:val="000000"/>
                <w:sz w:val="19"/>
                <w:szCs w:val="19"/>
                <w:lang w:val="ru-RU"/>
              </w:rPr>
              <w:t xml:space="preserve"> ;</w:t>
            </w:r>
            <w:proofErr w:type="gramEnd"/>
            <w:r w:rsidRPr="00C37202">
              <w:rPr>
                <w:rFonts w:ascii="Times New Roman" w:hAnsi="Times New Roman" w:cs="Times New Roman"/>
                <w:color w:val="000000"/>
                <w:sz w:val="19"/>
                <w:szCs w:val="19"/>
                <w:lang w:val="ru-RU"/>
              </w:rPr>
              <w:t xml:space="preserve"> под ред. А.П. Балакиной, И.И. </w:t>
            </w:r>
            <w:proofErr w:type="spellStart"/>
            <w:r w:rsidRPr="00C37202">
              <w:rPr>
                <w:rFonts w:ascii="Times New Roman" w:hAnsi="Times New Roman" w:cs="Times New Roman"/>
                <w:color w:val="000000"/>
                <w:sz w:val="19"/>
                <w:szCs w:val="19"/>
                <w:lang w:val="ru-RU"/>
              </w:rPr>
              <w:t>Бабленковой</w:t>
            </w:r>
            <w:proofErr w:type="spellEnd"/>
            <w:r w:rsidRPr="00C37202">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C372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2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202">
              <w:rPr>
                <w:rFonts w:ascii="Times New Roman" w:hAnsi="Times New Roman" w:cs="Times New Roman"/>
                <w:color w:val="000000"/>
                <w:sz w:val="19"/>
                <w:szCs w:val="19"/>
                <w:lang w:val="ru-RU"/>
              </w:rPr>
              <w:t>=454074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М. : Издательско- торговая корпорация «Дашков и</w:t>
            </w:r>
            <w:proofErr w:type="gramStart"/>
            <w:r w:rsidRPr="00C37202">
              <w:rPr>
                <w:rFonts w:ascii="Times New Roman" w:hAnsi="Times New Roman" w:cs="Times New Roman"/>
                <w:color w:val="000000"/>
                <w:sz w:val="19"/>
                <w:szCs w:val="19"/>
                <w:lang w:val="ru-RU"/>
              </w:rPr>
              <w:t xml:space="preserve"> К</w:t>
            </w:r>
            <w:proofErr w:type="gramEnd"/>
            <w:r w:rsidRPr="00C37202">
              <w:rPr>
                <w:rFonts w:ascii="Times New Roman" w:hAnsi="Times New Roman" w:cs="Times New Roman"/>
                <w:color w:val="000000"/>
                <w:sz w:val="19"/>
                <w:szCs w:val="19"/>
                <w:lang w:val="ru-RU"/>
              </w:rPr>
              <w:t>°»,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261893">
            <w:pPr>
              <w:spacing w:after="0" w:line="240" w:lineRule="auto"/>
              <w:jc w:val="center"/>
              <w:rPr>
                <w:rFonts w:ascii="Times New Roman" w:hAnsi="Times New Roman" w:cs="Times New Roman"/>
                <w:color w:val="000000"/>
                <w:sz w:val="19"/>
                <w:szCs w:val="19"/>
                <w:lang w:val="ru-RU"/>
              </w:rPr>
            </w:pPr>
            <w:hyperlink r:id="rId9" w:history="1">
              <w:r w:rsidR="00C37202" w:rsidRPr="00172755">
                <w:rPr>
                  <w:rStyle w:val="a3"/>
                  <w:rFonts w:ascii="Times New Roman" w:hAnsi="Times New Roman" w:cs="Times New Roman"/>
                  <w:sz w:val="19"/>
                  <w:szCs w:val="19"/>
                </w:rPr>
                <w:t>http</w:t>
              </w:r>
              <w:r w:rsidR="00C37202" w:rsidRPr="00172755">
                <w:rPr>
                  <w:rStyle w:val="a3"/>
                  <w:rFonts w:ascii="Times New Roman" w:hAnsi="Times New Roman" w:cs="Times New Roman"/>
                  <w:sz w:val="19"/>
                  <w:szCs w:val="19"/>
                  <w:lang w:val="ru-RU"/>
                </w:rPr>
                <w:t>://</w:t>
              </w:r>
              <w:proofErr w:type="spellStart"/>
              <w:r w:rsidR="00C37202" w:rsidRPr="00172755">
                <w:rPr>
                  <w:rStyle w:val="a3"/>
                  <w:rFonts w:ascii="Times New Roman" w:hAnsi="Times New Roman" w:cs="Times New Roman"/>
                  <w:sz w:val="19"/>
                  <w:szCs w:val="19"/>
                </w:rPr>
                <w:t>biblioclub</w:t>
              </w:r>
              <w:proofErr w:type="spellEnd"/>
              <w:r w:rsidR="00C37202" w:rsidRPr="00172755">
                <w:rPr>
                  <w:rStyle w:val="a3"/>
                  <w:rFonts w:ascii="Times New Roman" w:hAnsi="Times New Roman" w:cs="Times New Roman"/>
                  <w:sz w:val="19"/>
                  <w:szCs w:val="19"/>
                  <w:lang w:val="ru-RU"/>
                </w:rPr>
                <w:t>.</w:t>
              </w:r>
              <w:proofErr w:type="spellStart"/>
              <w:r w:rsidR="00C37202" w:rsidRPr="00172755">
                <w:rPr>
                  <w:rStyle w:val="a3"/>
                  <w:rFonts w:ascii="Times New Roman" w:hAnsi="Times New Roman" w:cs="Times New Roman"/>
                  <w:sz w:val="19"/>
                  <w:szCs w:val="19"/>
                </w:rPr>
                <w:t>ru</w:t>
              </w:r>
              <w:proofErr w:type="spellEnd"/>
            </w:hyperlink>
          </w:p>
          <w:p w:rsidR="00C37202" w:rsidRPr="00C37202" w:rsidRDefault="00C37202">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959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959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959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Чуряев</w:t>
            </w:r>
            <w:proofErr w:type="spellEnd"/>
            <w:r>
              <w:rPr>
                <w:rFonts w:ascii="Times New Roman" w:hAnsi="Times New Roman" w:cs="Times New Roman"/>
                <w:color w:val="000000"/>
                <w:sz w:val="19"/>
                <w:szCs w:val="19"/>
              </w:rPr>
              <w:t xml:space="preserve">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Правовое регулирование банковской деятельности: крат. учеб. курс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Юрлитинформ</w:t>
            </w:r>
            <w:proofErr w:type="spellEnd"/>
            <w:r>
              <w:rPr>
                <w:rFonts w:ascii="Times New Roman" w:hAnsi="Times New Roman" w:cs="Times New Roman"/>
                <w:color w:val="000000"/>
                <w:sz w:val="19"/>
                <w:szCs w:val="19"/>
              </w:rPr>
              <w:t>,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100</w:t>
            </w:r>
          </w:p>
        </w:tc>
      </w:tr>
      <w:tr w:rsidR="00F959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Фетисов Г. Г., Лаврушин О. И., Мамонова И. Д.</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Организация деятельности центрального банка: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КноРус</w:t>
            </w:r>
            <w:proofErr w:type="spellEnd"/>
            <w:r>
              <w:rPr>
                <w:rFonts w:ascii="Times New Roman" w:hAnsi="Times New Roman" w:cs="Times New Roman"/>
                <w:color w:val="000000"/>
                <w:sz w:val="19"/>
                <w:szCs w:val="19"/>
              </w:rPr>
              <w:t>,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49</w:t>
            </w:r>
          </w:p>
        </w:tc>
      </w:tr>
      <w:tr w:rsidR="00F959DA" w:rsidRPr="00EF287F" w:rsidTr="00C37202">
        <w:trPr>
          <w:trHeight w:hRule="exact" w:val="129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Тавасиев</w:t>
            </w:r>
            <w:proofErr w:type="spellEnd"/>
            <w:r>
              <w:rPr>
                <w:rFonts w:ascii="Times New Roman" w:hAnsi="Times New Roman" w:cs="Times New Roman"/>
                <w:color w:val="000000"/>
                <w:sz w:val="19"/>
                <w:szCs w:val="19"/>
              </w:rPr>
              <w:t xml:space="preserve"> А.М.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Банковское дело: учебное пособие / А.М. Тавасиев, В.А. Москвин, Н.Д. </w:t>
            </w:r>
            <w:proofErr w:type="spellStart"/>
            <w:r w:rsidRPr="00C37202">
              <w:rPr>
                <w:rFonts w:ascii="Times New Roman" w:hAnsi="Times New Roman" w:cs="Times New Roman"/>
                <w:color w:val="000000"/>
                <w:sz w:val="19"/>
                <w:szCs w:val="19"/>
                <w:lang w:val="ru-RU"/>
              </w:rPr>
              <w:t>Эриашвили</w:t>
            </w:r>
            <w:proofErr w:type="spellEnd"/>
            <w:r w:rsidRPr="00C37202">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C372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2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202">
              <w:rPr>
                <w:rFonts w:ascii="Times New Roman" w:hAnsi="Times New Roman" w:cs="Times New Roman"/>
                <w:color w:val="000000"/>
                <w:sz w:val="19"/>
                <w:szCs w:val="19"/>
                <w:lang w:val="ru-RU"/>
              </w:rPr>
              <w:t>=116705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7202" w:rsidRPr="00C37202" w:rsidRDefault="00261893" w:rsidP="00C37202">
            <w:pPr>
              <w:spacing w:after="0" w:line="240" w:lineRule="auto"/>
              <w:jc w:val="center"/>
              <w:rPr>
                <w:rFonts w:ascii="Times New Roman" w:hAnsi="Times New Roman" w:cs="Times New Roman"/>
                <w:color w:val="000000"/>
                <w:sz w:val="19"/>
                <w:szCs w:val="19"/>
                <w:lang w:val="ru-RU"/>
              </w:rPr>
            </w:pPr>
            <w:hyperlink r:id="rId10" w:history="1">
              <w:r w:rsidR="00C37202" w:rsidRPr="00172755">
                <w:rPr>
                  <w:rStyle w:val="a3"/>
                  <w:rFonts w:ascii="Times New Roman" w:hAnsi="Times New Roman" w:cs="Times New Roman"/>
                  <w:sz w:val="19"/>
                  <w:szCs w:val="19"/>
                </w:rPr>
                <w:t>http</w:t>
              </w:r>
              <w:r w:rsidR="00C37202" w:rsidRPr="00172755">
                <w:rPr>
                  <w:rStyle w:val="a3"/>
                  <w:rFonts w:ascii="Times New Roman" w:hAnsi="Times New Roman" w:cs="Times New Roman"/>
                  <w:sz w:val="19"/>
                  <w:szCs w:val="19"/>
                  <w:lang w:val="ru-RU"/>
                </w:rPr>
                <w:t>://</w:t>
              </w:r>
              <w:proofErr w:type="spellStart"/>
              <w:r w:rsidR="00C37202" w:rsidRPr="00172755">
                <w:rPr>
                  <w:rStyle w:val="a3"/>
                  <w:rFonts w:ascii="Times New Roman" w:hAnsi="Times New Roman" w:cs="Times New Roman"/>
                  <w:sz w:val="19"/>
                  <w:szCs w:val="19"/>
                </w:rPr>
                <w:t>biblioclub</w:t>
              </w:r>
              <w:proofErr w:type="spellEnd"/>
              <w:r w:rsidR="00C37202" w:rsidRPr="00172755">
                <w:rPr>
                  <w:rStyle w:val="a3"/>
                  <w:rFonts w:ascii="Times New Roman" w:hAnsi="Times New Roman" w:cs="Times New Roman"/>
                  <w:sz w:val="19"/>
                  <w:szCs w:val="19"/>
                  <w:lang w:val="ru-RU"/>
                </w:rPr>
                <w:t>.</w:t>
              </w:r>
              <w:proofErr w:type="spellStart"/>
              <w:r w:rsidR="00C37202" w:rsidRPr="00172755">
                <w:rPr>
                  <w:rStyle w:val="a3"/>
                  <w:rFonts w:ascii="Times New Roman" w:hAnsi="Times New Roman" w:cs="Times New Roman"/>
                  <w:sz w:val="19"/>
                  <w:szCs w:val="19"/>
                </w:rPr>
                <w:t>ru</w:t>
              </w:r>
              <w:proofErr w:type="spellEnd"/>
            </w:hyperlink>
          </w:p>
          <w:p w:rsidR="00F959DA" w:rsidRPr="00C37202" w:rsidRDefault="00C37202">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959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959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F959D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959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color w:val="000000"/>
                <w:sz w:val="19"/>
                <w:szCs w:val="19"/>
              </w:rPr>
              <w:t>Евлахова Ю.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C37202">
              <w:rPr>
                <w:rFonts w:ascii="Times New Roman" w:hAnsi="Times New Roman" w:cs="Times New Roman"/>
                <w:color w:val="000000"/>
                <w:sz w:val="19"/>
                <w:szCs w:val="19"/>
                <w:lang w:val="ru-RU"/>
              </w:rPr>
              <w:t>.-</w:t>
            </w:r>
            <w:proofErr w:type="gramEnd"/>
            <w:r w:rsidRPr="00C37202">
              <w:rPr>
                <w:rFonts w:ascii="Times New Roman" w:hAnsi="Times New Roman" w:cs="Times New Roman"/>
                <w:color w:val="000000"/>
                <w:sz w:val="19"/>
                <w:szCs w:val="19"/>
                <w:lang w:val="ru-RU"/>
              </w:rPr>
              <w:t>метод.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68</w:t>
            </w:r>
          </w:p>
        </w:tc>
      </w:tr>
      <w:tr w:rsidR="00F959DA" w:rsidRPr="00EF287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959DA" w:rsidRPr="00EF287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Международная экономическая безопасность / Ю.П. </w:t>
            </w:r>
            <w:proofErr w:type="spellStart"/>
            <w:r w:rsidRPr="00C37202">
              <w:rPr>
                <w:rFonts w:ascii="Times New Roman" w:hAnsi="Times New Roman" w:cs="Times New Roman"/>
                <w:color w:val="000000"/>
                <w:sz w:val="19"/>
                <w:szCs w:val="19"/>
                <w:lang w:val="ru-RU"/>
              </w:rPr>
              <w:t>Господарик</w:t>
            </w:r>
            <w:proofErr w:type="spellEnd"/>
            <w:r w:rsidRPr="00C37202">
              <w:rPr>
                <w:rFonts w:ascii="Times New Roman" w:hAnsi="Times New Roman" w:cs="Times New Roman"/>
                <w:color w:val="000000"/>
                <w:sz w:val="19"/>
                <w:szCs w:val="19"/>
                <w:lang w:val="ru-RU"/>
              </w:rPr>
              <w:t xml:space="preserve">, М.В. </w:t>
            </w:r>
            <w:proofErr w:type="spellStart"/>
            <w:r w:rsidRPr="00C37202">
              <w:rPr>
                <w:rFonts w:ascii="Times New Roman" w:hAnsi="Times New Roman" w:cs="Times New Roman"/>
                <w:color w:val="000000"/>
                <w:sz w:val="19"/>
                <w:szCs w:val="19"/>
                <w:lang w:val="ru-RU"/>
              </w:rPr>
              <w:t>Пашковская</w:t>
            </w:r>
            <w:proofErr w:type="spellEnd"/>
            <w:r w:rsidRPr="00C37202">
              <w:rPr>
                <w:rFonts w:ascii="Times New Roman" w:hAnsi="Times New Roman" w:cs="Times New Roman"/>
                <w:color w:val="000000"/>
                <w:sz w:val="19"/>
                <w:szCs w:val="19"/>
                <w:lang w:val="ru-RU"/>
              </w:rPr>
              <w:t xml:space="preserve">. - М.: МФПУ "Синергия", 2016. - 416 с. </w:t>
            </w:r>
            <w:r>
              <w:rPr>
                <w:rFonts w:ascii="Times New Roman" w:hAnsi="Times New Roman" w:cs="Times New Roman"/>
                <w:color w:val="000000"/>
                <w:sz w:val="19"/>
                <w:szCs w:val="19"/>
              </w:rPr>
              <w:t>http</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20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372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202">
              <w:rPr>
                <w:rFonts w:ascii="Times New Roman" w:hAnsi="Times New Roman" w:cs="Times New Roman"/>
                <w:color w:val="000000"/>
                <w:sz w:val="19"/>
                <w:szCs w:val="19"/>
                <w:lang w:val="ru-RU"/>
              </w:rPr>
              <w:t>=455420&amp;</w:t>
            </w:r>
            <w:proofErr w:type="spellStart"/>
            <w:r>
              <w:rPr>
                <w:rFonts w:ascii="Times New Roman" w:hAnsi="Times New Roman" w:cs="Times New Roman"/>
                <w:color w:val="000000"/>
                <w:sz w:val="19"/>
                <w:szCs w:val="19"/>
              </w:rPr>
              <w:t>sr</w:t>
            </w:r>
            <w:proofErr w:type="spellEnd"/>
            <w:r w:rsidRPr="00C37202">
              <w:rPr>
                <w:rFonts w:ascii="Times New Roman" w:hAnsi="Times New Roman" w:cs="Times New Roman"/>
                <w:color w:val="000000"/>
                <w:sz w:val="19"/>
                <w:szCs w:val="19"/>
                <w:lang w:val="ru-RU"/>
              </w:rPr>
              <w:t>=1</w:t>
            </w:r>
          </w:p>
        </w:tc>
      </w:tr>
      <w:tr w:rsidR="00F959DA" w:rsidRPr="00EF287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Ревенков В.П. Финансовый мониторинг в условиях интернет-платежей. - М.: КНОРУС, 2016. - 64 с. </w:t>
            </w:r>
            <w:r>
              <w:rPr>
                <w:rFonts w:ascii="Times New Roman" w:hAnsi="Times New Roman" w:cs="Times New Roman"/>
                <w:color w:val="000000"/>
                <w:sz w:val="19"/>
                <w:szCs w:val="19"/>
              </w:rPr>
              <w:t>http</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20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372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202">
              <w:rPr>
                <w:rFonts w:ascii="Times New Roman" w:hAnsi="Times New Roman" w:cs="Times New Roman"/>
                <w:color w:val="000000"/>
                <w:sz w:val="19"/>
                <w:szCs w:val="19"/>
                <w:lang w:val="ru-RU"/>
              </w:rPr>
              <w:t>=430953&amp;</w:t>
            </w:r>
            <w:proofErr w:type="spellStart"/>
            <w:r>
              <w:rPr>
                <w:rFonts w:ascii="Times New Roman" w:hAnsi="Times New Roman" w:cs="Times New Roman"/>
                <w:color w:val="000000"/>
                <w:sz w:val="19"/>
                <w:szCs w:val="19"/>
              </w:rPr>
              <w:t>sr</w:t>
            </w:r>
            <w:proofErr w:type="spellEnd"/>
            <w:r w:rsidRPr="00C37202">
              <w:rPr>
                <w:rFonts w:ascii="Times New Roman" w:hAnsi="Times New Roman" w:cs="Times New Roman"/>
                <w:color w:val="000000"/>
                <w:sz w:val="19"/>
                <w:szCs w:val="19"/>
                <w:lang w:val="ru-RU"/>
              </w:rPr>
              <w:t>=1</w:t>
            </w:r>
          </w:p>
        </w:tc>
      </w:tr>
      <w:tr w:rsidR="00F959DA" w:rsidRPr="00EF287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 xml:space="preserve">Шатен П.Л. Предотвращение отмывания денег и финансирования терроризма: практическое руководство для банковских специалистов / пер. с англ. - М.: Альпина </w:t>
            </w:r>
            <w:proofErr w:type="spellStart"/>
            <w:r w:rsidRPr="00C37202">
              <w:rPr>
                <w:rFonts w:ascii="Times New Roman" w:hAnsi="Times New Roman" w:cs="Times New Roman"/>
                <w:color w:val="000000"/>
                <w:sz w:val="19"/>
                <w:szCs w:val="19"/>
                <w:lang w:val="ru-RU"/>
              </w:rPr>
              <w:t>Паблишер</w:t>
            </w:r>
            <w:proofErr w:type="spellEnd"/>
            <w:r w:rsidRPr="00C37202">
              <w:rPr>
                <w:rFonts w:ascii="Times New Roman" w:hAnsi="Times New Roman" w:cs="Times New Roman"/>
                <w:color w:val="000000"/>
                <w:sz w:val="19"/>
                <w:szCs w:val="19"/>
                <w:lang w:val="ru-RU"/>
              </w:rPr>
              <w:t>, 2016. - 315 с.</w:t>
            </w:r>
            <w:r>
              <w:rPr>
                <w:rFonts w:ascii="Times New Roman" w:hAnsi="Times New Roman" w:cs="Times New Roman"/>
                <w:color w:val="000000"/>
                <w:sz w:val="19"/>
                <w:szCs w:val="19"/>
              </w:rPr>
              <w:t>http</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72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72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372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720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372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7202">
              <w:rPr>
                <w:rFonts w:ascii="Times New Roman" w:hAnsi="Times New Roman" w:cs="Times New Roman"/>
                <w:color w:val="000000"/>
                <w:sz w:val="19"/>
                <w:szCs w:val="19"/>
                <w:lang w:val="ru-RU"/>
              </w:rPr>
              <w:t>=279782&amp;</w:t>
            </w:r>
            <w:proofErr w:type="spellStart"/>
            <w:r>
              <w:rPr>
                <w:rFonts w:ascii="Times New Roman" w:hAnsi="Times New Roman" w:cs="Times New Roman"/>
                <w:color w:val="000000"/>
                <w:sz w:val="19"/>
                <w:szCs w:val="19"/>
              </w:rPr>
              <w:t>sr</w:t>
            </w:r>
            <w:proofErr w:type="spellEnd"/>
            <w:r w:rsidRPr="00C37202">
              <w:rPr>
                <w:rFonts w:ascii="Times New Roman" w:hAnsi="Times New Roman" w:cs="Times New Roman"/>
                <w:color w:val="000000"/>
                <w:sz w:val="19"/>
                <w:szCs w:val="19"/>
                <w:lang w:val="ru-RU"/>
              </w:rPr>
              <w:t>=1</w:t>
            </w:r>
          </w:p>
        </w:tc>
      </w:tr>
      <w:tr w:rsidR="00F959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959D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Pr>
                <w:rFonts w:ascii="Times New Roman" w:hAnsi="Times New Roman" w:cs="Times New Roman"/>
                <w:color w:val="000000"/>
                <w:sz w:val="19"/>
                <w:szCs w:val="19"/>
              </w:rPr>
              <w:t>Microsoft Office</w:t>
            </w:r>
          </w:p>
        </w:tc>
      </w:tr>
      <w:tr w:rsidR="00F959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959D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959DA">
        <w:trPr>
          <w:trHeight w:hRule="exact" w:val="277"/>
        </w:trPr>
        <w:tc>
          <w:tcPr>
            <w:tcW w:w="710" w:type="dxa"/>
          </w:tcPr>
          <w:p w:rsidR="00F959DA" w:rsidRDefault="00F959DA"/>
        </w:tc>
        <w:tc>
          <w:tcPr>
            <w:tcW w:w="58" w:type="dxa"/>
          </w:tcPr>
          <w:p w:rsidR="00F959DA" w:rsidRDefault="00F959DA"/>
        </w:tc>
        <w:tc>
          <w:tcPr>
            <w:tcW w:w="1929" w:type="dxa"/>
          </w:tcPr>
          <w:p w:rsidR="00F959DA" w:rsidRDefault="00F959DA"/>
        </w:tc>
        <w:tc>
          <w:tcPr>
            <w:tcW w:w="1986" w:type="dxa"/>
          </w:tcPr>
          <w:p w:rsidR="00F959DA" w:rsidRDefault="00F959DA"/>
        </w:tc>
        <w:tc>
          <w:tcPr>
            <w:tcW w:w="3403" w:type="dxa"/>
          </w:tcPr>
          <w:p w:rsidR="00F959DA" w:rsidRDefault="00F959DA"/>
        </w:tc>
        <w:tc>
          <w:tcPr>
            <w:tcW w:w="1702" w:type="dxa"/>
          </w:tcPr>
          <w:p w:rsidR="00F959DA" w:rsidRDefault="00F959DA"/>
        </w:tc>
        <w:tc>
          <w:tcPr>
            <w:tcW w:w="993" w:type="dxa"/>
          </w:tcPr>
          <w:p w:rsidR="00F959DA" w:rsidRDefault="00F959DA"/>
        </w:tc>
      </w:tr>
      <w:tr w:rsidR="00F959DA" w:rsidRPr="00EF287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7. МАТЕРИАЛЬНО-ТЕХНИЧЕСКОЕ ОБЕСПЕЧЕНИЕ ДИСЦИПЛИНЫ (МОДУЛЯ)</w:t>
            </w:r>
          </w:p>
        </w:tc>
      </w:tr>
      <w:tr w:rsidR="00F959D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Default="00C006CD">
            <w:pPr>
              <w:spacing w:after="0" w:line="240" w:lineRule="auto"/>
              <w:rPr>
                <w:sz w:val="19"/>
                <w:szCs w:val="19"/>
              </w:rPr>
            </w:pPr>
            <w:r w:rsidRPr="00C3720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959DA">
        <w:trPr>
          <w:trHeight w:hRule="exact" w:val="277"/>
        </w:trPr>
        <w:tc>
          <w:tcPr>
            <w:tcW w:w="710" w:type="dxa"/>
          </w:tcPr>
          <w:p w:rsidR="00F959DA" w:rsidRDefault="00F959DA"/>
        </w:tc>
        <w:tc>
          <w:tcPr>
            <w:tcW w:w="58" w:type="dxa"/>
          </w:tcPr>
          <w:p w:rsidR="00F959DA" w:rsidRDefault="00F959DA"/>
        </w:tc>
        <w:tc>
          <w:tcPr>
            <w:tcW w:w="1929" w:type="dxa"/>
          </w:tcPr>
          <w:p w:rsidR="00F959DA" w:rsidRDefault="00F959DA"/>
        </w:tc>
        <w:tc>
          <w:tcPr>
            <w:tcW w:w="1986" w:type="dxa"/>
          </w:tcPr>
          <w:p w:rsidR="00F959DA" w:rsidRDefault="00F959DA"/>
        </w:tc>
        <w:tc>
          <w:tcPr>
            <w:tcW w:w="3403" w:type="dxa"/>
          </w:tcPr>
          <w:p w:rsidR="00F959DA" w:rsidRDefault="00F959DA"/>
        </w:tc>
        <w:tc>
          <w:tcPr>
            <w:tcW w:w="1702" w:type="dxa"/>
          </w:tcPr>
          <w:p w:rsidR="00F959DA" w:rsidRDefault="00F959DA"/>
        </w:tc>
        <w:tc>
          <w:tcPr>
            <w:tcW w:w="993" w:type="dxa"/>
          </w:tcPr>
          <w:p w:rsidR="00F959DA" w:rsidRDefault="00F959DA"/>
        </w:tc>
      </w:tr>
      <w:tr w:rsidR="00F959DA" w:rsidRPr="00EF287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59DA" w:rsidRPr="00C37202" w:rsidRDefault="00C006CD">
            <w:pPr>
              <w:spacing w:after="0" w:line="240" w:lineRule="auto"/>
              <w:jc w:val="center"/>
              <w:rPr>
                <w:sz w:val="19"/>
                <w:szCs w:val="19"/>
                <w:lang w:val="ru-RU"/>
              </w:rPr>
            </w:pPr>
            <w:r w:rsidRPr="00C3720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959DA" w:rsidRPr="00EF287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59DA" w:rsidRPr="00C37202" w:rsidRDefault="00C006CD">
            <w:pPr>
              <w:spacing w:after="0" w:line="240" w:lineRule="auto"/>
              <w:rPr>
                <w:sz w:val="19"/>
                <w:szCs w:val="19"/>
                <w:lang w:val="ru-RU"/>
              </w:rPr>
            </w:pPr>
            <w:r w:rsidRPr="00C3720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F287F" w:rsidRDefault="00EF287F">
      <w:pPr>
        <w:rPr>
          <w:lang w:val="ru-RU"/>
        </w:rPr>
      </w:pPr>
    </w:p>
    <w:p w:rsidR="00EF287F" w:rsidRDefault="00EF287F">
      <w:pPr>
        <w:rPr>
          <w:lang w:val="ru-RU"/>
        </w:rPr>
      </w:pPr>
      <w:r>
        <w:rPr>
          <w:lang w:val="ru-RU"/>
        </w:rPr>
        <w:br w:type="page"/>
      </w:r>
    </w:p>
    <w:p w:rsidR="005A4CC5" w:rsidRDefault="005A4CC5">
      <w:pP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6477000" cy="8915400"/>
            <wp:effectExtent l="0" t="0" r="0" b="0"/>
            <wp:docPr id="2" name="Рисунок 2" descr="\\Fileserver.rseu.ru\free$\423 кафедра ФМиФР\Вика Скрипова\Для Евлаховой ЮС\для размещения\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rseu.ru\free$\423 кафедра ФМиФР\Вика Скрипова\Для Евлаховой ЮС\для размещения\фос.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8915400"/>
                    </a:xfrm>
                    <a:prstGeom prst="rect">
                      <a:avLst/>
                    </a:prstGeom>
                    <a:noFill/>
                    <a:ln>
                      <a:noFill/>
                    </a:ln>
                  </pic:spPr>
                </pic:pic>
              </a:graphicData>
            </a:graphic>
          </wp:inline>
        </w:drawing>
      </w:r>
      <w:r>
        <w:rPr>
          <w:rFonts w:ascii="Times New Roman" w:eastAsia="Times New Roman" w:hAnsi="Times New Roman" w:cs="Times New Roman"/>
          <w:sz w:val="24"/>
          <w:szCs w:val="24"/>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EF287F" w:rsidRPr="00EF287F" w:rsidRDefault="00EF287F" w:rsidP="00EF287F">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EF287F">
            <w:rPr>
              <w:rFonts w:ascii="Times New Roman" w:eastAsia="Times New Roman" w:hAnsi="Times New Roman" w:cs="Times New Roman"/>
              <w:b/>
              <w:bCs/>
              <w:color w:val="365F91"/>
              <w:sz w:val="28"/>
              <w:szCs w:val="28"/>
              <w:lang w:val="ru-RU" w:eastAsia="ru-RU"/>
            </w:rPr>
            <w:t>Оглавление</w:t>
          </w:r>
        </w:p>
        <w:p w:rsidR="00EF287F" w:rsidRPr="00EF287F" w:rsidRDefault="00EF287F" w:rsidP="00EF287F">
          <w:pPr>
            <w:spacing w:after="0" w:line="360" w:lineRule="auto"/>
            <w:rPr>
              <w:rFonts w:ascii="Times New Roman" w:eastAsia="Times New Roman" w:hAnsi="Times New Roman" w:cs="Times New Roman"/>
              <w:sz w:val="28"/>
              <w:szCs w:val="28"/>
              <w:lang w:val="ru-RU" w:eastAsia="ru-RU"/>
            </w:rPr>
          </w:pPr>
        </w:p>
        <w:p w:rsidR="00EF287F" w:rsidRPr="00EF287F" w:rsidRDefault="00EF287F" w:rsidP="00EF287F">
          <w:pPr>
            <w:spacing w:after="0" w:line="360" w:lineRule="auto"/>
            <w:rPr>
              <w:rFonts w:ascii="Times New Roman" w:eastAsia="Times New Roman" w:hAnsi="Times New Roman" w:cs="Times New Roman"/>
              <w:sz w:val="28"/>
              <w:szCs w:val="28"/>
              <w:lang w:val="ru-RU" w:eastAsia="ru-RU"/>
            </w:rPr>
          </w:pPr>
        </w:p>
        <w:p w:rsidR="00EF287F" w:rsidRPr="00EF287F" w:rsidRDefault="00EF287F" w:rsidP="00EF287F">
          <w:pPr>
            <w:tabs>
              <w:tab w:val="right" w:leader="dot" w:pos="9345"/>
            </w:tabs>
            <w:spacing w:after="100" w:line="240" w:lineRule="auto"/>
            <w:rPr>
              <w:rFonts w:ascii="Calibri" w:eastAsia="Times New Roman" w:hAnsi="Calibri" w:cs="Times New Roman"/>
              <w:noProof/>
              <w:lang w:val="ru-RU" w:eastAsia="ru-RU"/>
            </w:rPr>
          </w:pPr>
          <w:r w:rsidRPr="00EF287F">
            <w:rPr>
              <w:rFonts w:ascii="Times New Roman" w:eastAsia="Times New Roman" w:hAnsi="Times New Roman" w:cs="Times New Roman"/>
              <w:sz w:val="28"/>
              <w:szCs w:val="28"/>
              <w:lang w:val="ru-RU" w:eastAsia="ru-RU"/>
            </w:rPr>
            <w:fldChar w:fldCharType="begin"/>
          </w:r>
          <w:r w:rsidRPr="00EF287F">
            <w:rPr>
              <w:rFonts w:ascii="Times New Roman" w:eastAsia="Times New Roman" w:hAnsi="Times New Roman" w:cs="Times New Roman"/>
              <w:sz w:val="28"/>
              <w:szCs w:val="28"/>
              <w:lang w:val="ru-RU" w:eastAsia="ru-RU"/>
            </w:rPr>
            <w:instrText xml:space="preserve"> TOC \o "1-3" \h \z \u </w:instrText>
          </w:r>
          <w:r w:rsidRPr="00EF287F">
            <w:rPr>
              <w:rFonts w:ascii="Times New Roman" w:eastAsia="Times New Roman" w:hAnsi="Times New Roman" w:cs="Times New Roman"/>
              <w:sz w:val="28"/>
              <w:szCs w:val="28"/>
              <w:lang w:val="ru-RU" w:eastAsia="ru-RU"/>
            </w:rPr>
            <w:fldChar w:fldCharType="separate"/>
          </w:r>
          <w:hyperlink w:anchor="_Toc480487761" w:history="1">
            <w:r w:rsidRPr="00EF287F">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EF287F">
              <w:rPr>
                <w:rFonts w:ascii="Times New Roman" w:eastAsia="Times New Roman" w:hAnsi="Times New Roman" w:cs="Times New Roman"/>
                <w:noProof/>
                <w:webHidden/>
                <w:sz w:val="24"/>
                <w:szCs w:val="24"/>
                <w:lang w:val="ru-RU" w:eastAsia="ru-RU"/>
              </w:rPr>
              <w:tab/>
            </w:r>
            <w:r w:rsidRPr="00EF287F">
              <w:rPr>
                <w:rFonts w:ascii="Times New Roman" w:eastAsia="Times New Roman" w:hAnsi="Times New Roman" w:cs="Times New Roman"/>
                <w:noProof/>
                <w:webHidden/>
                <w:sz w:val="24"/>
                <w:szCs w:val="24"/>
                <w:lang w:val="ru-RU" w:eastAsia="ru-RU"/>
              </w:rPr>
              <w:fldChar w:fldCharType="begin"/>
            </w:r>
            <w:r w:rsidRPr="00EF287F">
              <w:rPr>
                <w:rFonts w:ascii="Times New Roman" w:eastAsia="Times New Roman" w:hAnsi="Times New Roman" w:cs="Times New Roman"/>
                <w:noProof/>
                <w:webHidden/>
                <w:sz w:val="24"/>
                <w:szCs w:val="24"/>
                <w:lang w:val="ru-RU" w:eastAsia="ru-RU"/>
              </w:rPr>
              <w:instrText xml:space="preserve"> PAGEREF _Toc480487761 \h </w:instrText>
            </w:r>
            <w:r w:rsidRPr="00EF287F">
              <w:rPr>
                <w:rFonts w:ascii="Times New Roman" w:eastAsia="Times New Roman" w:hAnsi="Times New Roman" w:cs="Times New Roman"/>
                <w:noProof/>
                <w:webHidden/>
                <w:sz w:val="24"/>
                <w:szCs w:val="24"/>
                <w:lang w:val="ru-RU" w:eastAsia="ru-RU"/>
              </w:rPr>
            </w:r>
            <w:r w:rsidRPr="00EF287F">
              <w:rPr>
                <w:rFonts w:ascii="Times New Roman" w:eastAsia="Times New Roman" w:hAnsi="Times New Roman" w:cs="Times New Roman"/>
                <w:noProof/>
                <w:webHidden/>
                <w:sz w:val="24"/>
                <w:szCs w:val="24"/>
                <w:lang w:val="ru-RU" w:eastAsia="ru-RU"/>
              </w:rPr>
              <w:fldChar w:fldCharType="separate"/>
            </w:r>
            <w:r w:rsidRPr="00EF287F">
              <w:rPr>
                <w:rFonts w:ascii="Times New Roman" w:eastAsia="Times New Roman" w:hAnsi="Times New Roman" w:cs="Times New Roman"/>
                <w:noProof/>
                <w:webHidden/>
                <w:sz w:val="24"/>
                <w:szCs w:val="24"/>
                <w:lang w:val="ru-RU" w:eastAsia="ru-RU"/>
              </w:rPr>
              <w:t>3</w:t>
            </w:r>
            <w:r w:rsidRPr="00EF287F">
              <w:rPr>
                <w:rFonts w:ascii="Times New Roman" w:eastAsia="Times New Roman" w:hAnsi="Times New Roman" w:cs="Times New Roman"/>
                <w:noProof/>
                <w:webHidden/>
                <w:sz w:val="24"/>
                <w:szCs w:val="24"/>
                <w:lang w:val="ru-RU" w:eastAsia="ru-RU"/>
              </w:rPr>
              <w:fldChar w:fldCharType="end"/>
            </w:r>
          </w:hyperlink>
        </w:p>
        <w:p w:rsidR="00EF287F" w:rsidRPr="00EF287F" w:rsidRDefault="00EF287F" w:rsidP="00EF287F">
          <w:pPr>
            <w:tabs>
              <w:tab w:val="right" w:leader="dot" w:pos="9345"/>
            </w:tabs>
            <w:spacing w:after="100" w:line="240" w:lineRule="auto"/>
            <w:rPr>
              <w:rFonts w:ascii="Calibri" w:eastAsia="Times New Roman" w:hAnsi="Calibri" w:cs="Times New Roman"/>
              <w:noProof/>
              <w:lang w:val="ru-RU" w:eastAsia="ru-RU"/>
            </w:rPr>
          </w:pPr>
          <w:hyperlink w:anchor="_Toc480487762" w:history="1">
            <w:r w:rsidRPr="00EF287F">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F287F">
              <w:rPr>
                <w:rFonts w:ascii="Times New Roman" w:eastAsia="Times New Roman" w:hAnsi="Times New Roman" w:cs="Times New Roman"/>
                <w:noProof/>
                <w:webHidden/>
                <w:sz w:val="24"/>
                <w:szCs w:val="24"/>
                <w:lang w:val="ru-RU" w:eastAsia="ru-RU"/>
              </w:rPr>
              <w:tab/>
            </w:r>
            <w:r w:rsidRPr="00EF287F">
              <w:rPr>
                <w:rFonts w:ascii="Times New Roman" w:eastAsia="Times New Roman" w:hAnsi="Times New Roman" w:cs="Times New Roman"/>
                <w:noProof/>
                <w:webHidden/>
                <w:sz w:val="24"/>
                <w:szCs w:val="24"/>
                <w:lang w:val="ru-RU" w:eastAsia="ru-RU"/>
              </w:rPr>
              <w:fldChar w:fldCharType="begin"/>
            </w:r>
            <w:r w:rsidRPr="00EF287F">
              <w:rPr>
                <w:rFonts w:ascii="Times New Roman" w:eastAsia="Times New Roman" w:hAnsi="Times New Roman" w:cs="Times New Roman"/>
                <w:noProof/>
                <w:webHidden/>
                <w:sz w:val="24"/>
                <w:szCs w:val="24"/>
                <w:lang w:val="ru-RU" w:eastAsia="ru-RU"/>
              </w:rPr>
              <w:instrText xml:space="preserve"> PAGEREF _Toc480487762 \h </w:instrText>
            </w:r>
            <w:r w:rsidRPr="00EF287F">
              <w:rPr>
                <w:rFonts w:ascii="Times New Roman" w:eastAsia="Times New Roman" w:hAnsi="Times New Roman" w:cs="Times New Roman"/>
                <w:noProof/>
                <w:webHidden/>
                <w:sz w:val="24"/>
                <w:szCs w:val="24"/>
                <w:lang w:val="ru-RU" w:eastAsia="ru-RU"/>
              </w:rPr>
            </w:r>
            <w:r w:rsidRPr="00EF287F">
              <w:rPr>
                <w:rFonts w:ascii="Times New Roman" w:eastAsia="Times New Roman" w:hAnsi="Times New Roman" w:cs="Times New Roman"/>
                <w:noProof/>
                <w:webHidden/>
                <w:sz w:val="24"/>
                <w:szCs w:val="24"/>
                <w:lang w:val="ru-RU" w:eastAsia="ru-RU"/>
              </w:rPr>
              <w:fldChar w:fldCharType="separate"/>
            </w:r>
            <w:r w:rsidRPr="00EF287F">
              <w:rPr>
                <w:rFonts w:ascii="Times New Roman" w:eastAsia="Times New Roman" w:hAnsi="Times New Roman" w:cs="Times New Roman"/>
                <w:noProof/>
                <w:webHidden/>
                <w:sz w:val="24"/>
                <w:szCs w:val="24"/>
                <w:lang w:val="ru-RU" w:eastAsia="ru-RU"/>
              </w:rPr>
              <w:t>3</w:t>
            </w:r>
            <w:r w:rsidRPr="00EF287F">
              <w:rPr>
                <w:rFonts w:ascii="Times New Roman" w:eastAsia="Times New Roman" w:hAnsi="Times New Roman" w:cs="Times New Roman"/>
                <w:noProof/>
                <w:webHidden/>
                <w:sz w:val="24"/>
                <w:szCs w:val="24"/>
                <w:lang w:val="ru-RU" w:eastAsia="ru-RU"/>
              </w:rPr>
              <w:fldChar w:fldCharType="end"/>
            </w:r>
          </w:hyperlink>
        </w:p>
        <w:p w:rsidR="00EF287F" w:rsidRPr="00EF287F" w:rsidRDefault="00EF287F" w:rsidP="00EF287F">
          <w:pPr>
            <w:tabs>
              <w:tab w:val="right" w:leader="dot" w:pos="9345"/>
            </w:tabs>
            <w:spacing w:after="100" w:line="240" w:lineRule="auto"/>
            <w:rPr>
              <w:rFonts w:ascii="Calibri" w:eastAsia="Times New Roman" w:hAnsi="Calibri" w:cs="Times New Roman"/>
              <w:noProof/>
              <w:lang w:val="ru-RU" w:eastAsia="ru-RU"/>
            </w:rPr>
          </w:pPr>
          <w:hyperlink w:anchor="_Toc480487763" w:history="1">
            <w:r w:rsidRPr="00EF287F">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F287F">
              <w:rPr>
                <w:rFonts w:ascii="Times New Roman" w:eastAsia="Times New Roman" w:hAnsi="Times New Roman" w:cs="Times New Roman"/>
                <w:noProof/>
                <w:webHidden/>
                <w:sz w:val="24"/>
                <w:szCs w:val="24"/>
                <w:lang w:val="ru-RU" w:eastAsia="ru-RU"/>
              </w:rPr>
              <w:tab/>
            </w:r>
            <w:r w:rsidRPr="00EF287F">
              <w:rPr>
                <w:rFonts w:ascii="Times New Roman" w:eastAsia="Times New Roman" w:hAnsi="Times New Roman" w:cs="Times New Roman"/>
                <w:noProof/>
                <w:webHidden/>
                <w:sz w:val="24"/>
                <w:szCs w:val="24"/>
                <w:lang w:val="ru-RU" w:eastAsia="ru-RU"/>
              </w:rPr>
              <w:fldChar w:fldCharType="begin"/>
            </w:r>
            <w:r w:rsidRPr="00EF287F">
              <w:rPr>
                <w:rFonts w:ascii="Times New Roman" w:eastAsia="Times New Roman" w:hAnsi="Times New Roman" w:cs="Times New Roman"/>
                <w:noProof/>
                <w:webHidden/>
                <w:sz w:val="24"/>
                <w:szCs w:val="24"/>
                <w:lang w:val="ru-RU" w:eastAsia="ru-RU"/>
              </w:rPr>
              <w:instrText xml:space="preserve"> PAGEREF _Toc480487763 \h </w:instrText>
            </w:r>
            <w:r w:rsidRPr="00EF287F">
              <w:rPr>
                <w:rFonts w:ascii="Times New Roman" w:eastAsia="Times New Roman" w:hAnsi="Times New Roman" w:cs="Times New Roman"/>
                <w:noProof/>
                <w:webHidden/>
                <w:sz w:val="24"/>
                <w:szCs w:val="24"/>
                <w:lang w:val="ru-RU" w:eastAsia="ru-RU"/>
              </w:rPr>
            </w:r>
            <w:r w:rsidRPr="00EF287F">
              <w:rPr>
                <w:rFonts w:ascii="Times New Roman" w:eastAsia="Times New Roman" w:hAnsi="Times New Roman" w:cs="Times New Roman"/>
                <w:noProof/>
                <w:webHidden/>
                <w:sz w:val="24"/>
                <w:szCs w:val="24"/>
                <w:lang w:val="ru-RU" w:eastAsia="ru-RU"/>
              </w:rPr>
              <w:fldChar w:fldCharType="separate"/>
            </w:r>
            <w:r w:rsidRPr="00EF287F">
              <w:rPr>
                <w:rFonts w:ascii="Times New Roman" w:eastAsia="Times New Roman" w:hAnsi="Times New Roman" w:cs="Times New Roman"/>
                <w:noProof/>
                <w:webHidden/>
                <w:sz w:val="24"/>
                <w:szCs w:val="24"/>
                <w:lang w:val="ru-RU" w:eastAsia="ru-RU"/>
              </w:rPr>
              <w:t>6</w:t>
            </w:r>
            <w:r w:rsidRPr="00EF287F">
              <w:rPr>
                <w:rFonts w:ascii="Times New Roman" w:eastAsia="Times New Roman" w:hAnsi="Times New Roman" w:cs="Times New Roman"/>
                <w:noProof/>
                <w:webHidden/>
                <w:sz w:val="24"/>
                <w:szCs w:val="24"/>
                <w:lang w:val="ru-RU" w:eastAsia="ru-RU"/>
              </w:rPr>
              <w:fldChar w:fldCharType="end"/>
            </w:r>
          </w:hyperlink>
        </w:p>
        <w:p w:rsidR="00EF287F" w:rsidRPr="00EF287F" w:rsidRDefault="00EF287F" w:rsidP="00EF287F">
          <w:pPr>
            <w:tabs>
              <w:tab w:val="right" w:leader="dot" w:pos="9345"/>
            </w:tabs>
            <w:spacing w:after="100" w:line="240" w:lineRule="auto"/>
            <w:rPr>
              <w:rFonts w:ascii="Calibri" w:eastAsia="Times New Roman" w:hAnsi="Calibri" w:cs="Times New Roman"/>
              <w:noProof/>
              <w:lang w:val="ru-RU" w:eastAsia="ru-RU"/>
            </w:rPr>
          </w:pPr>
          <w:hyperlink w:anchor="_Toc480487764" w:history="1">
            <w:r w:rsidRPr="00EF287F">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F287F">
              <w:rPr>
                <w:rFonts w:ascii="Times New Roman" w:eastAsia="Times New Roman" w:hAnsi="Times New Roman" w:cs="Times New Roman"/>
                <w:noProof/>
                <w:webHidden/>
                <w:sz w:val="24"/>
                <w:szCs w:val="24"/>
                <w:lang w:val="ru-RU" w:eastAsia="ru-RU"/>
              </w:rPr>
              <w:tab/>
            </w:r>
            <w:r w:rsidRPr="00EF287F">
              <w:rPr>
                <w:rFonts w:ascii="Times New Roman" w:eastAsia="Times New Roman" w:hAnsi="Times New Roman" w:cs="Times New Roman"/>
                <w:noProof/>
                <w:webHidden/>
                <w:sz w:val="24"/>
                <w:szCs w:val="24"/>
                <w:lang w:val="ru-RU" w:eastAsia="ru-RU"/>
              </w:rPr>
              <w:fldChar w:fldCharType="begin"/>
            </w:r>
            <w:r w:rsidRPr="00EF287F">
              <w:rPr>
                <w:rFonts w:ascii="Times New Roman" w:eastAsia="Times New Roman" w:hAnsi="Times New Roman" w:cs="Times New Roman"/>
                <w:noProof/>
                <w:webHidden/>
                <w:sz w:val="24"/>
                <w:szCs w:val="24"/>
                <w:lang w:val="ru-RU" w:eastAsia="ru-RU"/>
              </w:rPr>
              <w:instrText xml:space="preserve"> PAGEREF _Toc480487764 \h </w:instrText>
            </w:r>
            <w:r w:rsidRPr="00EF287F">
              <w:rPr>
                <w:rFonts w:ascii="Times New Roman" w:eastAsia="Times New Roman" w:hAnsi="Times New Roman" w:cs="Times New Roman"/>
                <w:noProof/>
                <w:webHidden/>
                <w:sz w:val="24"/>
                <w:szCs w:val="24"/>
                <w:lang w:val="ru-RU" w:eastAsia="ru-RU"/>
              </w:rPr>
            </w:r>
            <w:r w:rsidRPr="00EF287F">
              <w:rPr>
                <w:rFonts w:ascii="Times New Roman" w:eastAsia="Times New Roman" w:hAnsi="Times New Roman" w:cs="Times New Roman"/>
                <w:noProof/>
                <w:webHidden/>
                <w:sz w:val="24"/>
                <w:szCs w:val="24"/>
                <w:lang w:val="ru-RU" w:eastAsia="ru-RU"/>
              </w:rPr>
              <w:fldChar w:fldCharType="separate"/>
            </w:r>
            <w:r w:rsidRPr="00EF287F">
              <w:rPr>
                <w:rFonts w:ascii="Times New Roman" w:eastAsia="Times New Roman" w:hAnsi="Times New Roman" w:cs="Times New Roman"/>
                <w:noProof/>
                <w:webHidden/>
                <w:sz w:val="24"/>
                <w:szCs w:val="24"/>
                <w:lang w:val="ru-RU" w:eastAsia="ru-RU"/>
              </w:rPr>
              <w:t>14</w:t>
            </w:r>
            <w:r w:rsidRPr="00EF287F">
              <w:rPr>
                <w:rFonts w:ascii="Times New Roman" w:eastAsia="Times New Roman" w:hAnsi="Times New Roman" w:cs="Times New Roman"/>
                <w:noProof/>
                <w:webHidden/>
                <w:sz w:val="24"/>
                <w:szCs w:val="24"/>
                <w:lang w:val="ru-RU" w:eastAsia="ru-RU"/>
              </w:rPr>
              <w:fldChar w:fldCharType="end"/>
            </w:r>
          </w:hyperlink>
          <w:r w:rsidRPr="00EF287F">
            <w:rPr>
              <w:rFonts w:ascii="Times New Roman" w:eastAsia="Times New Roman" w:hAnsi="Times New Roman" w:cs="Times New Roman"/>
              <w:noProof/>
              <w:sz w:val="24"/>
              <w:szCs w:val="24"/>
              <w:lang w:val="ru-RU" w:eastAsia="ru-RU"/>
            </w:rPr>
            <w:t xml:space="preserve"> </w:t>
          </w:r>
        </w:p>
        <w:p w:rsidR="00EF287F" w:rsidRPr="00EF287F" w:rsidRDefault="00EF287F" w:rsidP="00EF287F">
          <w:pPr>
            <w:spacing w:after="0" w:line="360" w:lineRule="auto"/>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b/>
              <w:bCs/>
              <w:sz w:val="28"/>
              <w:szCs w:val="28"/>
              <w:lang w:val="ru-RU" w:eastAsia="ru-RU"/>
            </w:rPr>
            <w:fldChar w:fldCharType="end"/>
          </w:r>
        </w:p>
      </w:sdtContent>
    </w:sdt>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F287F" w:rsidRPr="00EF287F" w:rsidRDefault="00EF287F" w:rsidP="00EF287F">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0" w:name="_Toc480487761"/>
      <w:r w:rsidRPr="00EF287F">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EF287F" w:rsidRPr="00EF287F" w:rsidRDefault="00EF287F" w:rsidP="00EF287F">
      <w:pPr>
        <w:tabs>
          <w:tab w:val="left" w:pos="2295"/>
        </w:tabs>
        <w:spacing w:after="0" w:line="240" w:lineRule="auto"/>
        <w:jc w:val="center"/>
        <w:rPr>
          <w:rFonts w:ascii="Times New Roman" w:eastAsia="Times New Roman" w:hAnsi="Times New Roman" w:cs="Times New Roman"/>
          <w:b/>
          <w:sz w:val="28"/>
          <w:szCs w:val="28"/>
          <w:lang w:val="ru-RU" w:eastAsia="ru-RU"/>
        </w:rPr>
      </w:pPr>
    </w:p>
    <w:p w:rsidR="00EF287F" w:rsidRPr="00EF287F" w:rsidRDefault="00EF287F" w:rsidP="00EF287F">
      <w:pPr>
        <w:tabs>
          <w:tab w:val="left" w:pos="360"/>
        </w:tabs>
        <w:ind w:firstLine="709"/>
        <w:jc w:val="both"/>
        <w:rPr>
          <w:rFonts w:ascii="Times New Roman" w:eastAsia="Times New Roman" w:hAnsi="Times New Roman" w:cs="Times New Roman"/>
          <w:sz w:val="28"/>
          <w:szCs w:val="28"/>
          <w:lang w:val="ru-RU" w:eastAsia="ru-RU"/>
        </w:rPr>
      </w:pPr>
      <w:r w:rsidRPr="00EF287F">
        <w:rPr>
          <w:rFonts w:ascii="Times New Roman" w:eastAsia="Times New Roman" w:hAnsi="Times New Roman" w:cs="Times New Roman"/>
          <w:sz w:val="28"/>
          <w:szCs w:val="28"/>
          <w:lang w:val="ru-RU" w:eastAsia="ru-RU"/>
        </w:rPr>
        <w:t xml:space="preserve">Перечень компетенций </w:t>
      </w:r>
      <w:r w:rsidRPr="00EF287F">
        <w:rPr>
          <w:rFonts w:ascii="Times New Roman" w:eastAsia="Times New Roman" w:hAnsi="Times New Roman" w:cs="Times New Roman"/>
          <w:color w:val="FF0000"/>
          <w:sz w:val="28"/>
          <w:szCs w:val="28"/>
          <w:lang w:val="ru-RU" w:eastAsia="ru-RU"/>
        </w:rPr>
        <w:t>с</w:t>
      </w:r>
      <w:r w:rsidRPr="00EF287F">
        <w:rPr>
          <w:rFonts w:ascii="Times New Roman" w:eastAsia="Times New Roman" w:hAnsi="Times New Roman" w:cs="Times New Roman"/>
          <w:sz w:val="28"/>
          <w:szCs w:val="28"/>
          <w:lang w:val="ru-RU" w:eastAsia="ru-RU"/>
        </w:rPr>
        <w:t xml:space="preserve"> </w:t>
      </w:r>
      <w:r w:rsidRPr="00EF287F">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EF287F">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EF287F" w:rsidRPr="00EF287F" w:rsidRDefault="00EF287F" w:rsidP="00EF287F">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1" w:name="_Toc480487762"/>
      <w:r w:rsidRPr="00EF287F">
        <w:rPr>
          <w:rFonts w:ascii="Cambria" w:eastAsia="Times New Roman" w:hAnsi="Cambria" w:cs="Times New Roman"/>
          <w:b/>
          <w:bCs/>
          <w:color w:val="365F91"/>
          <w:sz w:val="28"/>
          <w:szCs w:val="28"/>
          <w:lang w:val="ru-RU" w:eastAsia="ru-RU"/>
        </w:rPr>
        <w:t xml:space="preserve">2 Описание </w:t>
      </w:r>
      <w:r w:rsidRPr="00EF287F">
        <w:rPr>
          <w:rFonts w:ascii="Cambria" w:eastAsia="Times New Roman" w:hAnsi="Cambria" w:cs="Times New Roman"/>
          <w:b/>
          <w:bCs/>
          <w:color w:val="FF0000"/>
          <w:sz w:val="28"/>
          <w:szCs w:val="28"/>
          <w:lang w:val="ru-RU" w:eastAsia="ru-RU"/>
        </w:rPr>
        <w:t>показателей и</w:t>
      </w:r>
      <w:r w:rsidRPr="00EF287F">
        <w:rPr>
          <w:rFonts w:ascii="Cambria" w:eastAsia="Times New Roman" w:hAnsi="Cambria" w:cs="Times New Roman"/>
          <w:b/>
          <w:bCs/>
          <w:color w:val="365F91"/>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EF287F">
        <w:rPr>
          <w:rFonts w:ascii="Cambria" w:eastAsia="Times New Roman" w:hAnsi="Cambria" w:cs="Times New Roman"/>
          <w:b/>
          <w:bCs/>
          <w:color w:val="365F91"/>
          <w:sz w:val="28"/>
          <w:szCs w:val="28"/>
          <w:lang w:val="ru-RU" w:eastAsia="ru-RU"/>
        </w:rPr>
        <w:t xml:space="preserve">  </w:t>
      </w:r>
    </w:p>
    <w:p w:rsidR="00EF287F" w:rsidRPr="00EF287F" w:rsidRDefault="00EF287F" w:rsidP="00EF287F">
      <w:pPr>
        <w:spacing w:after="0" w:line="240" w:lineRule="auto"/>
        <w:ind w:firstLine="708"/>
        <w:rPr>
          <w:rFonts w:ascii="Times New Roman" w:eastAsia="Times New Roman" w:hAnsi="Times New Roman" w:cs="Times New Roman"/>
          <w:sz w:val="28"/>
          <w:szCs w:val="28"/>
          <w:lang w:val="ru-RU" w:eastAsia="ru-RU"/>
        </w:rPr>
      </w:pPr>
    </w:p>
    <w:p w:rsidR="00EF287F" w:rsidRPr="00EF287F" w:rsidRDefault="00EF287F" w:rsidP="00EF287F">
      <w:pPr>
        <w:spacing w:after="0" w:line="240" w:lineRule="auto"/>
        <w:ind w:firstLine="708"/>
        <w:rPr>
          <w:rFonts w:ascii="Times New Roman" w:eastAsia="Times New Roman" w:hAnsi="Times New Roman" w:cs="Times New Roman"/>
          <w:sz w:val="28"/>
          <w:szCs w:val="28"/>
          <w:lang w:val="ru-RU" w:eastAsia="ru-RU"/>
        </w:rPr>
      </w:pPr>
      <w:r w:rsidRPr="00EF287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922" w:type="dxa"/>
        <w:tblInd w:w="514" w:type="dxa"/>
        <w:tblCellMar>
          <w:left w:w="0" w:type="dxa"/>
          <w:right w:w="0" w:type="dxa"/>
        </w:tblCellMar>
        <w:tblLook w:val="01E0" w:firstRow="1" w:lastRow="1" w:firstColumn="1" w:lastColumn="1" w:noHBand="0" w:noVBand="0"/>
      </w:tblPr>
      <w:tblGrid>
        <w:gridCol w:w="2976"/>
        <w:gridCol w:w="2268"/>
        <w:gridCol w:w="2977"/>
        <w:gridCol w:w="1701"/>
      </w:tblGrid>
      <w:tr w:rsidR="00EF287F" w:rsidRPr="00EF287F" w:rsidTr="00E3515D">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spacing w:after="0" w:line="256" w:lineRule="auto"/>
              <w:jc w:val="center"/>
              <w:rPr>
                <w:rFonts w:ascii="Times New Roman" w:eastAsia="Times New Roman" w:hAnsi="Times New Roman" w:cs="Times New Roman"/>
                <w:color w:val="000000"/>
                <w:sz w:val="28"/>
                <w:szCs w:val="28"/>
                <w:lang w:val="ru-RU" w:eastAsia="ru-RU"/>
              </w:rPr>
            </w:pPr>
            <w:r w:rsidRPr="00EF287F">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spacing w:after="0" w:line="256" w:lineRule="auto"/>
              <w:jc w:val="center"/>
              <w:rPr>
                <w:rFonts w:ascii="Times New Roman" w:eastAsia="Times New Roman" w:hAnsi="Times New Roman" w:cs="Times New Roman"/>
                <w:color w:val="000000"/>
                <w:sz w:val="28"/>
                <w:szCs w:val="28"/>
                <w:lang w:val="ru-RU" w:eastAsia="ru-RU"/>
              </w:rPr>
            </w:pPr>
            <w:r w:rsidRPr="00EF287F">
              <w:rPr>
                <w:rFonts w:ascii="Times New Roman" w:eastAsia="Times New Roman" w:hAnsi="Times New Roman" w:cs="Times New Roman"/>
                <w:color w:val="000000"/>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spacing w:after="0" w:line="256" w:lineRule="auto"/>
              <w:jc w:val="center"/>
              <w:rPr>
                <w:rFonts w:ascii="Times New Roman" w:eastAsia="Times New Roman" w:hAnsi="Times New Roman" w:cs="Times New Roman"/>
                <w:color w:val="000000"/>
                <w:sz w:val="28"/>
                <w:szCs w:val="28"/>
                <w:lang w:val="ru-RU" w:eastAsia="ru-RU"/>
              </w:rPr>
            </w:pPr>
            <w:r w:rsidRPr="00EF287F">
              <w:rPr>
                <w:rFonts w:ascii="Times New Roman" w:eastAsia="Times New Roman" w:hAnsi="Times New Roman" w:cs="Times New Roman"/>
                <w:color w:val="000000"/>
                <w:sz w:val="28"/>
                <w:szCs w:val="28"/>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spacing w:after="0" w:line="256" w:lineRule="auto"/>
              <w:jc w:val="center"/>
              <w:rPr>
                <w:rFonts w:ascii="Times New Roman" w:eastAsia="Times New Roman" w:hAnsi="Times New Roman" w:cs="Times New Roman"/>
                <w:color w:val="000000"/>
                <w:sz w:val="28"/>
                <w:szCs w:val="28"/>
                <w:lang w:val="ru-RU" w:eastAsia="ru-RU"/>
              </w:rPr>
            </w:pPr>
            <w:r w:rsidRPr="00EF287F">
              <w:rPr>
                <w:rFonts w:ascii="Times New Roman" w:eastAsia="Times New Roman" w:hAnsi="Times New Roman" w:cs="Times New Roman"/>
                <w:color w:val="000000"/>
                <w:sz w:val="28"/>
                <w:szCs w:val="28"/>
                <w:lang w:val="ru-RU" w:eastAsia="ru-RU"/>
              </w:rPr>
              <w:t>Средства оценивания</w:t>
            </w:r>
          </w:p>
        </w:tc>
      </w:tr>
      <w:tr w:rsidR="00EF287F" w:rsidRPr="00EF287F" w:rsidTr="00E3515D">
        <w:trPr>
          <w:trHeight w:val="430"/>
        </w:trPr>
        <w:tc>
          <w:tcPr>
            <w:tcW w:w="992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56" w:lineRule="auto"/>
              <w:jc w:val="center"/>
              <w:rPr>
                <w:rFonts w:ascii="Times New Roman" w:eastAsia="Times New Roman" w:hAnsi="Times New Roman" w:cs="Times New Roman"/>
                <w:color w:val="000000"/>
                <w:sz w:val="28"/>
                <w:szCs w:val="28"/>
                <w:lang w:val="ru-RU" w:eastAsia="ru-RU"/>
              </w:rPr>
            </w:pPr>
            <w:r w:rsidRPr="00EF287F">
              <w:rPr>
                <w:rFonts w:ascii="Times New Roman" w:eastAsia="Times New Roman" w:hAnsi="Times New Roman" w:cs="Times New Roman"/>
                <w:color w:val="000000"/>
                <w:sz w:val="28"/>
                <w:szCs w:val="28"/>
                <w:lang w:val="ru-RU" w:eastAsia="ru-RU"/>
              </w:rPr>
              <w:t xml:space="preserve">ОК-3 </w:t>
            </w:r>
            <w:r w:rsidRPr="00EF287F">
              <w:rPr>
                <w:rFonts w:ascii="Times New Roman" w:eastAsia="Times New Roman" w:hAnsi="Times New Roman" w:cs="Times New Roman"/>
                <w:sz w:val="24"/>
                <w:szCs w:val="24"/>
                <w:lang w:val="ru-RU" w:eastAsia="ru-RU"/>
              </w:rPr>
              <w:t>способность использовать основы экономических знаний в различных сферах деятельности</w:t>
            </w:r>
          </w:p>
        </w:tc>
      </w:tr>
      <w:tr w:rsidR="00EF287F" w:rsidRPr="00EF287F" w:rsidTr="00E3515D">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F287F">
              <w:rPr>
                <w:rFonts w:ascii="Times New Roman" w:eastAsia="Times New Roman" w:hAnsi="Times New Roman" w:cs="Times New Roman"/>
                <w:sz w:val="24"/>
                <w:szCs w:val="24"/>
                <w:lang w:val="ru-RU" w:eastAsia="ru-RU"/>
              </w:rPr>
              <w:t>З</w:t>
            </w:r>
            <w:proofErr w:type="gramEnd"/>
            <w:r w:rsidRPr="00EF287F">
              <w:rPr>
                <w:rFonts w:ascii="Times New Roman" w:eastAsia="Times New Roman" w:hAnsi="Times New Roman" w:cs="Times New Roman"/>
                <w:sz w:val="24"/>
                <w:szCs w:val="24"/>
                <w:lang w:val="ru-RU" w:eastAsia="ru-RU"/>
              </w:rPr>
              <w:t xml:space="preserve">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
                <w:color w:val="808080"/>
                <w:sz w:val="24"/>
                <w:szCs w:val="24"/>
                <w:lang w:val="ru-RU" w:eastAsia="ru-RU"/>
              </w:rPr>
            </w:pPr>
            <w:r w:rsidRPr="00EF287F">
              <w:rPr>
                <w:rFonts w:ascii="Times New Roman" w:eastAsia="Times New Roman" w:hAnsi="Times New Roman" w:cs="Times New Roman"/>
                <w:sz w:val="24"/>
                <w:szCs w:val="24"/>
                <w:lang w:val="ru-RU" w:eastAsia="ru-RU"/>
              </w:rPr>
              <w:t>поиск и сбор необходимой литературы</w:t>
            </w:r>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t xml:space="preserve">соответствие проблеме исследования; </w:t>
            </w:r>
            <w:r w:rsidRPr="00EF287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EF287F">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EF287F">
              <w:rPr>
                <w:rFonts w:ascii="Times New Roman" w:eastAsia="Times New Roman" w:hAnsi="Times New Roman" w:cs="Times New Roman"/>
                <w:iCs/>
                <w:sz w:val="24"/>
                <w:szCs w:val="24"/>
                <w:lang w:val="ru-RU" w:eastAsia="ru-RU"/>
              </w:rPr>
              <w:t>выполненных</w:t>
            </w:r>
            <w:proofErr w:type="gramEnd"/>
            <w:r w:rsidRPr="00EF287F">
              <w:rPr>
                <w:rFonts w:ascii="Times New Roman" w:eastAsia="Times New Roman" w:hAnsi="Times New Roman" w:cs="Times New Roman"/>
                <w:iCs/>
                <w:sz w:val="24"/>
                <w:szCs w:val="24"/>
                <w:lang w:val="ru-RU" w:eastAsia="ru-RU"/>
              </w:rPr>
              <w:t xml:space="preserve"> работы (в полном, не полном объеме).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t xml:space="preserve">Т, СЗ (задание 2), </w:t>
            </w:r>
            <w:proofErr w:type="gramStart"/>
            <w:r w:rsidRPr="00EF287F">
              <w:rPr>
                <w:rFonts w:ascii="Times New Roman" w:eastAsia="Times New Roman" w:hAnsi="Times New Roman" w:cs="Times New Roman"/>
                <w:iCs/>
                <w:sz w:val="24"/>
                <w:szCs w:val="24"/>
                <w:lang w:val="ru-RU" w:eastAsia="ru-RU"/>
              </w:rPr>
              <w:t>Р</w:t>
            </w:r>
            <w:proofErr w:type="gramEnd"/>
            <w:r w:rsidRPr="00EF287F">
              <w:rPr>
                <w:rFonts w:ascii="Times New Roman" w:eastAsia="Times New Roman" w:hAnsi="Times New Roman" w:cs="Times New Roman"/>
                <w:iCs/>
                <w:sz w:val="24"/>
                <w:szCs w:val="24"/>
                <w:lang w:val="ru-RU" w:eastAsia="ru-RU"/>
              </w:rPr>
              <w:t xml:space="preserve"> (темы 1-5)</w:t>
            </w:r>
          </w:p>
        </w:tc>
      </w:tr>
      <w:tr w:rsidR="00EF287F" w:rsidRPr="00EF287F" w:rsidTr="00E3515D">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F287F">
              <w:rPr>
                <w:rFonts w:ascii="Times New Roman" w:eastAsia="Times New Roman" w:hAnsi="Times New Roman" w:cs="Times New Roman"/>
                <w:sz w:val="24"/>
                <w:szCs w:val="24"/>
                <w:lang w:val="ru-RU" w:eastAsia="ru-RU"/>
              </w:rPr>
              <w:t>У</w:t>
            </w:r>
            <w:proofErr w:type="gramEnd"/>
            <w:r w:rsidRPr="00EF287F">
              <w:rPr>
                <w:rFonts w:ascii="Times New Roman" w:eastAsia="Times New Roman" w:hAnsi="Times New Roman" w:cs="Times New Roman"/>
                <w:sz w:val="24"/>
                <w:szCs w:val="24"/>
                <w:lang w:val="ru-RU" w:eastAsia="ru-RU"/>
              </w:rPr>
              <w:t xml:space="preserve"> осуществлять </w:t>
            </w:r>
            <w:proofErr w:type="gramStart"/>
            <w:r w:rsidRPr="00EF287F">
              <w:rPr>
                <w:rFonts w:ascii="Times New Roman" w:eastAsia="Times New Roman" w:hAnsi="Times New Roman" w:cs="Times New Roman"/>
                <w:sz w:val="24"/>
                <w:szCs w:val="24"/>
                <w:lang w:val="ru-RU" w:eastAsia="ru-RU"/>
              </w:rPr>
              <w:t>анализ</w:t>
            </w:r>
            <w:proofErr w:type="gramEnd"/>
            <w:r w:rsidRPr="00EF287F">
              <w:rPr>
                <w:rFonts w:ascii="Times New Roman" w:eastAsia="Times New Roman" w:hAnsi="Times New Roman" w:cs="Times New Roman"/>
                <w:sz w:val="24"/>
                <w:szCs w:val="24"/>
                <w:lang w:val="ru-RU" w:eastAsia="ru-RU"/>
              </w:rPr>
              <w:t xml:space="preserve">  показателей, характеризующих процессы финансового мониторинга в России и за рубежом</w:t>
            </w:r>
          </w:p>
          <w:p w:rsidR="00EF287F" w:rsidRPr="00EF287F" w:rsidRDefault="00EF287F" w:rsidP="00EF287F">
            <w:pPr>
              <w:spacing w:after="0" w:line="240" w:lineRule="auto"/>
              <w:rPr>
                <w:rFonts w:ascii="Times New Roman" w:eastAsia="Times New Roman" w:hAnsi="Times New Roman" w:cs="Times New Roman"/>
                <w:sz w:val="24"/>
                <w:szCs w:val="24"/>
                <w:highlight w:val="yellow"/>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t xml:space="preserve">соответствие проблеме исследования; </w:t>
            </w:r>
            <w:r w:rsidRPr="00EF287F">
              <w:rPr>
                <w:rFonts w:ascii="Times New Roman" w:eastAsia="Times New Roman" w:hAnsi="Times New Roman" w:cs="Times New Roman"/>
                <w:sz w:val="24"/>
                <w:szCs w:val="24"/>
                <w:lang w:val="ru-RU" w:eastAsia="ru-RU"/>
              </w:rPr>
              <w:t>полнота и содержательность ответа;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t>ДИ</w:t>
            </w:r>
          </w:p>
        </w:tc>
      </w:tr>
      <w:tr w:rsidR="00EF287F" w:rsidRPr="00EF287F" w:rsidTr="00E3515D">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 xml:space="preserve">В </w:t>
            </w:r>
          </w:p>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 xml:space="preserve">навыками поиска информации, сбора и анализа </w:t>
            </w:r>
            <w:proofErr w:type="gramStart"/>
            <w:r w:rsidRPr="00EF287F">
              <w:rPr>
                <w:rFonts w:ascii="Times New Roman" w:eastAsia="Times New Roman" w:hAnsi="Times New Roman" w:cs="Times New Roman"/>
                <w:sz w:val="24"/>
                <w:szCs w:val="24"/>
                <w:lang w:val="ru-RU" w:eastAsia="ru-RU"/>
              </w:rPr>
              <w:t>данных</w:t>
            </w:r>
            <w:proofErr w:type="gramEnd"/>
            <w:r w:rsidRPr="00EF287F">
              <w:rPr>
                <w:rFonts w:ascii="Times New Roman" w:eastAsia="Times New Roman" w:hAnsi="Times New Roman" w:cs="Times New Roman"/>
                <w:sz w:val="24"/>
                <w:szCs w:val="24"/>
                <w:lang w:val="ru-RU" w:eastAsia="ru-RU"/>
              </w:rPr>
              <w:t xml:space="preserve"> необходимых для осуществления мониторинга незаконных финансовых операций</w:t>
            </w:r>
          </w:p>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i/>
                <w:color w:val="808080"/>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spacing w:after="0" w:line="240" w:lineRule="auto"/>
              <w:rPr>
                <w:rFonts w:ascii="Times New Roman" w:eastAsia="Times New Roman" w:hAnsi="Times New Roman" w:cs="Times New Roman"/>
                <w:i/>
                <w:color w:val="808080"/>
                <w:sz w:val="24"/>
                <w:szCs w:val="24"/>
                <w:lang w:val="ru-RU" w:eastAsia="ru-RU"/>
              </w:rPr>
            </w:pPr>
            <w:r w:rsidRPr="00EF287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EF287F">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EF287F">
              <w:rPr>
                <w:rFonts w:ascii="Times New Roman" w:eastAsia="Times New Roman" w:hAnsi="Times New Roman" w:cs="Times New Roman"/>
                <w:iCs/>
                <w:sz w:val="24"/>
                <w:szCs w:val="24"/>
                <w:lang w:val="ru-RU" w:eastAsia="ru-RU"/>
              </w:rPr>
              <w:t>о-</w:t>
            </w:r>
            <w:proofErr w:type="gramEnd"/>
            <w:r w:rsidRPr="00EF287F">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w:t>
            </w:r>
          </w:p>
          <w:p w:rsidR="00EF287F" w:rsidRPr="00EF287F" w:rsidRDefault="00EF287F" w:rsidP="00EF287F">
            <w:pPr>
              <w:spacing w:after="0" w:line="240" w:lineRule="auto"/>
              <w:rPr>
                <w:rFonts w:ascii="Times New Roman" w:eastAsia="Times New Roman" w:hAnsi="Times New Roman" w:cs="Times New Roman"/>
                <w:i/>
                <w:color w:val="808080"/>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spacing w:after="0" w:line="240" w:lineRule="auto"/>
              <w:rPr>
                <w:rFonts w:ascii="Times New Roman" w:eastAsia="Times New Roman" w:hAnsi="Times New Roman" w:cs="Times New Roman"/>
                <w:iCs/>
                <w:color w:val="808080"/>
                <w:sz w:val="24"/>
                <w:szCs w:val="24"/>
                <w:lang w:val="ru-RU" w:eastAsia="ru-RU"/>
              </w:rPr>
            </w:pPr>
            <w:r w:rsidRPr="00EF287F">
              <w:rPr>
                <w:rFonts w:ascii="Times New Roman" w:eastAsia="Times New Roman" w:hAnsi="Times New Roman" w:cs="Times New Roman"/>
                <w:sz w:val="24"/>
                <w:szCs w:val="24"/>
                <w:lang w:val="ru-RU" w:eastAsia="ru-RU"/>
              </w:rPr>
              <w:t xml:space="preserve">умение отстаивать свою позицию; умение пользоваться дополнительной литературой; соответствие представленной в ответах информации материалам лекции и учебной литературы, сведениям из информационных ресурсов Интернет; </w:t>
            </w:r>
            <w:r w:rsidRPr="00EF287F">
              <w:rPr>
                <w:rFonts w:ascii="Times New Roman" w:eastAsia="Times New Roman" w:hAnsi="Times New Roman" w:cs="Times New Roman"/>
                <w:iCs/>
                <w:sz w:val="24"/>
                <w:szCs w:val="24"/>
                <w:lang w:val="ru-RU" w:eastAsia="ru-RU"/>
              </w:rPr>
              <w:t>обоснованность обращения к базам данных;</w:t>
            </w:r>
            <w:r w:rsidRPr="00EF287F">
              <w:rPr>
                <w:rFonts w:ascii="Times New Roman" w:eastAsia="Times New Roman" w:hAnsi="Times New Roman" w:cs="Times New Roman"/>
                <w:sz w:val="24"/>
                <w:szCs w:val="24"/>
                <w:lang w:val="ru-RU" w:eastAsia="ru-RU"/>
              </w:rPr>
              <w:t xml:space="preserve"> </w:t>
            </w:r>
            <w:r w:rsidRPr="00EF287F">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(в полном, не полном объеме).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t>СЗ (задание 1),</w:t>
            </w:r>
          </w:p>
          <w:p w:rsidR="00EF287F" w:rsidRPr="00EF287F" w:rsidRDefault="00EF287F" w:rsidP="00EF287F">
            <w:pPr>
              <w:spacing w:after="0" w:line="240" w:lineRule="auto"/>
              <w:rPr>
                <w:rFonts w:ascii="Times New Roman" w:eastAsia="Times New Roman" w:hAnsi="Times New Roman" w:cs="Times New Roman"/>
                <w:i/>
                <w:color w:val="808080"/>
                <w:sz w:val="24"/>
                <w:szCs w:val="24"/>
                <w:lang w:val="ru-RU" w:eastAsia="ru-RU"/>
              </w:rPr>
            </w:pPr>
            <w:proofErr w:type="gramStart"/>
            <w:r w:rsidRPr="00EF287F">
              <w:rPr>
                <w:rFonts w:ascii="Times New Roman" w:eastAsia="Times New Roman" w:hAnsi="Times New Roman" w:cs="Times New Roman"/>
                <w:iCs/>
                <w:sz w:val="24"/>
                <w:szCs w:val="24"/>
                <w:lang w:val="ru-RU" w:eastAsia="ru-RU"/>
              </w:rPr>
              <w:t>Р</w:t>
            </w:r>
            <w:proofErr w:type="gramEnd"/>
            <w:r w:rsidRPr="00EF287F">
              <w:rPr>
                <w:rFonts w:ascii="Times New Roman" w:eastAsia="Times New Roman" w:hAnsi="Times New Roman" w:cs="Times New Roman"/>
                <w:iCs/>
                <w:sz w:val="24"/>
                <w:szCs w:val="24"/>
                <w:lang w:val="ru-RU" w:eastAsia="ru-RU"/>
              </w:rPr>
              <w:t xml:space="preserve"> (темы 6-7)</w:t>
            </w:r>
          </w:p>
        </w:tc>
      </w:tr>
      <w:tr w:rsidR="00EF287F" w:rsidRPr="00EF287F" w:rsidTr="00E3515D">
        <w:trPr>
          <w:trHeight w:val="766"/>
        </w:trPr>
        <w:tc>
          <w:tcPr>
            <w:tcW w:w="9922" w:type="dxa"/>
            <w:gridSpan w:val="4"/>
            <w:tcBorders>
              <w:top w:val="single" w:sz="8" w:space="0" w:color="000000"/>
              <w:left w:val="single" w:sz="8" w:space="0" w:color="000000"/>
              <w:bottom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lastRenderedPageBreak/>
              <w:t>ПК-7: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EF287F" w:rsidRPr="00EF287F" w:rsidTr="00E3515D">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F287F">
              <w:rPr>
                <w:rFonts w:ascii="Times New Roman" w:eastAsia="Times New Roman" w:hAnsi="Times New Roman" w:cs="Times New Roman"/>
                <w:sz w:val="24"/>
                <w:szCs w:val="24"/>
                <w:lang w:val="ru-RU" w:eastAsia="ru-RU"/>
              </w:rPr>
              <w:t>З</w:t>
            </w:r>
            <w:proofErr w:type="gramEnd"/>
            <w:r w:rsidRPr="00EF287F">
              <w:rPr>
                <w:rFonts w:ascii="Times New Roman" w:eastAsia="Times New Roman" w:hAnsi="Times New Roman" w:cs="Times New Roman"/>
                <w:sz w:val="24"/>
                <w:szCs w:val="24"/>
                <w:lang w:val="ru-RU" w:eastAsia="ru-RU"/>
              </w:rPr>
              <w:t xml:space="preserve"> 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
                <w:color w:val="808080"/>
                <w:sz w:val="24"/>
                <w:szCs w:val="24"/>
                <w:lang w:val="ru-RU" w:eastAsia="ru-RU"/>
              </w:rPr>
            </w:pPr>
            <w:r w:rsidRPr="00EF287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EF287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iCs/>
                <w:sz w:val="24"/>
                <w:szCs w:val="24"/>
                <w:lang w:val="ru-RU" w:eastAsia="ru-RU"/>
              </w:rPr>
              <w:t xml:space="preserve">соответствие проблеме исследования; </w:t>
            </w:r>
            <w:r w:rsidRPr="00EF287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EF287F">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EF287F">
              <w:rPr>
                <w:rFonts w:ascii="Times New Roman" w:eastAsia="Times New Roman" w:hAnsi="Times New Roman" w:cs="Times New Roman"/>
                <w:iCs/>
                <w:sz w:val="24"/>
                <w:szCs w:val="24"/>
                <w:lang w:val="ru-RU" w:eastAsia="ru-RU"/>
              </w:rPr>
              <w:t>выполненных</w:t>
            </w:r>
            <w:proofErr w:type="gramEnd"/>
            <w:r w:rsidRPr="00EF287F">
              <w:rPr>
                <w:rFonts w:ascii="Times New Roman" w:eastAsia="Times New Roman" w:hAnsi="Times New Roman" w:cs="Times New Roman"/>
                <w:iCs/>
                <w:sz w:val="24"/>
                <w:szCs w:val="24"/>
                <w:lang w:val="ru-RU" w:eastAsia="ru-RU"/>
              </w:rPr>
              <w:t xml:space="preserve"> работы (в полном, не полном объеме).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t>Т</w:t>
            </w:r>
          </w:p>
        </w:tc>
      </w:tr>
      <w:tr w:rsidR="00EF287F" w:rsidRPr="00EF287F" w:rsidTr="00E3515D">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F287F">
              <w:rPr>
                <w:rFonts w:ascii="Times New Roman" w:eastAsia="Times New Roman" w:hAnsi="Times New Roman" w:cs="Times New Roman"/>
                <w:sz w:val="24"/>
                <w:szCs w:val="24"/>
                <w:lang w:val="ru-RU" w:eastAsia="ru-RU"/>
              </w:rPr>
              <w:t>У</w:t>
            </w:r>
            <w:proofErr w:type="gramEnd"/>
            <w:r w:rsidRPr="00EF287F">
              <w:rPr>
                <w:rFonts w:ascii="Times New Roman" w:eastAsia="Times New Roman" w:hAnsi="Times New Roman" w:cs="Times New Roman"/>
                <w:sz w:val="24"/>
                <w:szCs w:val="24"/>
                <w:lang w:val="ru-RU" w:eastAsia="ru-RU"/>
              </w:rPr>
              <w:t xml:space="preserve"> </w:t>
            </w:r>
            <w:r w:rsidRPr="00EF287F">
              <w:rPr>
                <w:rFonts w:ascii="Times New Roman" w:eastAsia="Times New Roman" w:hAnsi="Times New Roman" w:cs="Times New Roman"/>
                <w:iCs/>
                <w:sz w:val="24"/>
                <w:szCs w:val="24"/>
                <w:lang w:val="ru-RU" w:eastAsia="ru-RU"/>
              </w:rPr>
              <w:t xml:space="preserve">используя </w:t>
            </w:r>
            <w:proofErr w:type="gramStart"/>
            <w:r w:rsidRPr="00EF287F">
              <w:rPr>
                <w:rFonts w:ascii="Times New Roman" w:eastAsia="Times New Roman" w:hAnsi="Times New Roman" w:cs="Times New Roman"/>
                <w:iCs/>
                <w:sz w:val="24"/>
                <w:szCs w:val="24"/>
                <w:lang w:val="ru-RU" w:eastAsia="ru-RU"/>
              </w:rPr>
              <w:t>отечественные</w:t>
            </w:r>
            <w:proofErr w:type="gramEnd"/>
            <w:r w:rsidRPr="00EF287F">
              <w:rPr>
                <w:rFonts w:ascii="Times New Roman" w:eastAsia="Times New Roman" w:hAnsi="Times New Roman" w:cs="Times New Roman"/>
                <w:iCs/>
                <w:sz w:val="24"/>
                <w:szCs w:val="24"/>
                <w:lang w:val="ru-RU" w:eastAsia="ru-RU"/>
              </w:rPr>
              <w:t xml:space="preserve"> и зарубежные источники информации, собрать необходимые данные о системе финансового мониторинга и проанализировать их</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 xml:space="preserve">поиск и сбор необходимой литературы,  </w:t>
            </w:r>
            <w:r w:rsidRPr="00EF287F">
              <w:rPr>
                <w:rFonts w:ascii="Times New Roman" w:eastAsia="Times New Roman" w:hAnsi="Times New Roman" w:cs="Times New Roman"/>
                <w:iCs/>
                <w:sz w:val="24"/>
                <w:szCs w:val="24"/>
                <w:lang w:val="ru-RU" w:eastAsia="ru-RU"/>
              </w:rPr>
              <w:t>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iCs/>
                <w:sz w:val="24"/>
                <w:szCs w:val="24"/>
                <w:lang w:val="ru-RU" w:eastAsia="ru-RU"/>
              </w:rPr>
              <w:t xml:space="preserve">соответствие проблеме исследования; </w:t>
            </w:r>
            <w:r w:rsidRPr="00EF287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EF287F">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EF287F">
              <w:rPr>
                <w:rFonts w:ascii="Times New Roman" w:eastAsia="Times New Roman" w:hAnsi="Times New Roman" w:cs="Times New Roman"/>
                <w:iCs/>
                <w:sz w:val="24"/>
                <w:szCs w:val="24"/>
                <w:lang w:val="ru-RU" w:eastAsia="ru-RU"/>
              </w:rPr>
              <w:t>выполненных</w:t>
            </w:r>
            <w:proofErr w:type="gramEnd"/>
            <w:r w:rsidRPr="00EF287F">
              <w:rPr>
                <w:rFonts w:ascii="Times New Roman" w:eastAsia="Times New Roman" w:hAnsi="Times New Roman" w:cs="Times New Roman"/>
                <w:iCs/>
                <w:sz w:val="24"/>
                <w:szCs w:val="24"/>
                <w:lang w:val="ru-RU" w:eastAsia="ru-RU"/>
              </w:rPr>
              <w:t xml:space="preserve"> работы (в полном, не полном объеме).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r w:rsidRPr="00EF287F">
              <w:rPr>
                <w:rFonts w:ascii="Times New Roman" w:eastAsia="Times New Roman" w:hAnsi="Times New Roman" w:cs="Times New Roman"/>
                <w:iCs/>
                <w:sz w:val="24"/>
                <w:szCs w:val="24"/>
                <w:lang w:val="ru-RU" w:eastAsia="ru-RU"/>
              </w:rPr>
              <w:t>Т</w:t>
            </w:r>
          </w:p>
        </w:tc>
      </w:tr>
      <w:tr w:rsidR="00EF287F" w:rsidRPr="00EF287F" w:rsidTr="00E3515D">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F287F">
              <w:rPr>
                <w:rFonts w:ascii="Times New Roman" w:eastAsia="Times New Roman" w:hAnsi="Times New Roman" w:cs="Times New Roman"/>
                <w:sz w:val="24"/>
                <w:szCs w:val="24"/>
                <w:lang w:val="ru-RU" w:eastAsia="ru-RU"/>
              </w:rPr>
              <w:t>В</w:t>
            </w:r>
            <w:proofErr w:type="gramEnd"/>
            <w:r w:rsidRPr="00EF287F">
              <w:rPr>
                <w:rFonts w:ascii="Times New Roman" w:eastAsia="Times New Roman" w:hAnsi="Times New Roman" w:cs="Times New Roman"/>
                <w:sz w:val="24"/>
                <w:szCs w:val="24"/>
                <w:lang w:val="ru-RU" w:eastAsia="ru-RU"/>
              </w:rPr>
              <w:t xml:space="preserve"> </w:t>
            </w:r>
            <w:proofErr w:type="gramStart"/>
            <w:r w:rsidRPr="00EF287F">
              <w:rPr>
                <w:rFonts w:ascii="Times New Roman" w:eastAsia="Times New Roman" w:hAnsi="Times New Roman" w:cs="Times New Roman"/>
                <w:sz w:val="24"/>
                <w:szCs w:val="24"/>
                <w:lang w:val="ru-RU" w:eastAsia="ru-RU"/>
              </w:rPr>
              <w:t>навыками</w:t>
            </w:r>
            <w:proofErr w:type="gramEnd"/>
            <w:r w:rsidRPr="00EF287F">
              <w:rPr>
                <w:rFonts w:ascii="Times New Roman" w:eastAsia="Times New Roman" w:hAnsi="Times New Roman" w:cs="Times New Roman"/>
                <w:sz w:val="24"/>
                <w:szCs w:val="24"/>
                <w:lang w:val="ru-RU" w:eastAsia="ru-RU"/>
              </w:rPr>
              <w:t xml:space="preserve"> подготовки </w:t>
            </w:r>
            <w:r w:rsidRPr="00EF287F">
              <w:rPr>
                <w:rFonts w:ascii="Times New Roman" w:eastAsia="Times New Roman" w:hAnsi="Times New Roman" w:cs="Times New Roman"/>
                <w:iCs/>
                <w:sz w:val="24"/>
                <w:szCs w:val="24"/>
                <w:lang w:val="ru-RU" w:eastAsia="ru-RU"/>
              </w:rPr>
              <w:t>информационного обзора и аналитического отчета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 xml:space="preserve">использование различных баз данных, </w:t>
            </w:r>
            <w:r w:rsidRPr="00EF287F">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EF287F">
              <w:rPr>
                <w:rFonts w:ascii="Times New Roman" w:eastAsia="Times New Roman" w:hAnsi="Times New Roman" w:cs="Times New Roman"/>
                <w:iCs/>
                <w:sz w:val="24"/>
                <w:szCs w:val="24"/>
                <w:lang w:val="ru-RU" w:eastAsia="ru-RU"/>
              </w:rPr>
              <w:t>о-</w:t>
            </w:r>
            <w:proofErr w:type="gramEnd"/>
            <w:r w:rsidRPr="00EF287F">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 xml:space="preserve">умение отстаивать свою позицию; умение пользоваться дополнительной литературой; соответствие представленной в ответах информации материалам лекции и учебной литературы, сведениям из информационных ресурсов Интернет; </w:t>
            </w:r>
            <w:r w:rsidRPr="00EF287F">
              <w:rPr>
                <w:rFonts w:ascii="Times New Roman" w:eastAsia="Times New Roman" w:hAnsi="Times New Roman" w:cs="Times New Roman"/>
                <w:iCs/>
                <w:sz w:val="24"/>
                <w:szCs w:val="24"/>
                <w:lang w:val="ru-RU" w:eastAsia="ru-RU"/>
              </w:rPr>
              <w:t>обоснованность обращения к базам данных;</w:t>
            </w:r>
            <w:r w:rsidRPr="00EF287F">
              <w:rPr>
                <w:rFonts w:ascii="Times New Roman" w:eastAsia="Times New Roman" w:hAnsi="Times New Roman" w:cs="Times New Roman"/>
                <w:sz w:val="24"/>
                <w:szCs w:val="24"/>
                <w:lang w:val="ru-RU" w:eastAsia="ru-RU"/>
              </w:rPr>
              <w:t xml:space="preserve"> </w:t>
            </w:r>
            <w:r w:rsidRPr="00EF287F">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(в полном, не полном объеме).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87F" w:rsidRPr="00EF287F" w:rsidRDefault="00EF287F" w:rsidP="00EF287F">
            <w:pPr>
              <w:spacing w:after="0" w:line="240" w:lineRule="auto"/>
              <w:rPr>
                <w:rFonts w:ascii="Times New Roman" w:eastAsia="Times New Roman" w:hAnsi="Times New Roman" w:cs="Times New Roman"/>
                <w:iCs/>
                <w:sz w:val="24"/>
                <w:szCs w:val="24"/>
                <w:lang w:val="ru-RU" w:eastAsia="ru-RU"/>
              </w:rPr>
            </w:pPr>
            <w:proofErr w:type="gramStart"/>
            <w:r w:rsidRPr="00EF287F">
              <w:rPr>
                <w:rFonts w:ascii="Times New Roman" w:eastAsia="Times New Roman" w:hAnsi="Times New Roman" w:cs="Times New Roman"/>
                <w:iCs/>
                <w:sz w:val="24"/>
                <w:szCs w:val="24"/>
                <w:lang w:val="ru-RU" w:eastAsia="ru-RU"/>
              </w:rPr>
              <w:t>Р</w:t>
            </w:r>
            <w:proofErr w:type="gramEnd"/>
            <w:r w:rsidRPr="00EF287F">
              <w:rPr>
                <w:rFonts w:ascii="Times New Roman" w:eastAsia="Times New Roman" w:hAnsi="Times New Roman" w:cs="Times New Roman"/>
                <w:iCs/>
                <w:sz w:val="24"/>
                <w:szCs w:val="24"/>
                <w:lang w:val="ru-RU" w:eastAsia="ru-RU"/>
              </w:rPr>
              <w:t xml:space="preserve"> (темы 8-10)</w:t>
            </w:r>
          </w:p>
        </w:tc>
      </w:tr>
    </w:tbl>
    <w:p w:rsidR="00EF287F" w:rsidRPr="00EF287F" w:rsidRDefault="00EF287F" w:rsidP="00EF287F">
      <w:pPr>
        <w:spacing w:after="0"/>
        <w:ind w:firstLine="708"/>
        <w:rPr>
          <w:rFonts w:ascii="Times New Roman" w:eastAsia="Times New Roman" w:hAnsi="Times New Roman" w:cs="Times New Roman"/>
          <w:sz w:val="28"/>
          <w:szCs w:val="28"/>
          <w:lang w:val="ru-RU" w:eastAsia="ru-RU"/>
        </w:rPr>
      </w:pPr>
      <w:r w:rsidRPr="00EF287F">
        <w:rPr>
          <w:rFonts w:ascii="Times New Roman" w:eastAsia="Times New Roman" w:hAnsi="Times New Roman" w:cs="Times New Roman"/>
          <w:sz w:val="28"/>
          <w:szCs w:val="28"/>
          <w:lang w:val="ru-RU" w:eastAsia="ru-RU"/>
        </w:rPr>
        <w:t>Т – тест, С</w:t>
      </w:r>
      <w:proofErr w:type="gramStart"/>
      <w:r w:rsidRPr="00EF287F">
        <w:rPr>
          <w:rFonts w:ascii="Times New Roman" w:eastAsia="Times New Roman" w:hAnsi="Times New Roman" w:cs="Times New Roman"/>
          <w:sz w:val="28"/>
          <w:szCs w:val="28"/>
          <w:lang w:val="ru-RU" w:eastAsia="ru-RU"/>
        </w:rPr>
        <w:t>З-</w:t>
      </w:r>
      <w:proofErr w:type="gramEnd"/>
      <w:r w:rsidRPr="00EF287F">
        <w:rPr>
          <w:rFonts w:ascii="Times New Roman" w:eastAsia="Times New Roman" w:hAnsi="Times New Roman" w:cs="Times New Roman"/>
          <w:sz w:val="28"/>
          <w:szCs w:val="28"/>
          <w:lang w:val="ru-RU" w:eastAsia="ru-RU"/>
        </w:rPr>
        <w:t xml:space="preserve">  кейс-задача, Р – реферат, ДИ – деловая игра</w:t>
      </w:r>
    </w:p>
    <w:p w:rsidR="00EF287F" w:rsidRPr="00EF287F" w:rsidRDefault="00EF287F" w:rsidP="00EF287F">
      <w:pPr>
        <w:spacing w:after="0"/>
        <w:ind w:firstLine="708"/>
        <w:rPr>
          <w:rFonts w:ascii="Times New Roman" w:eastAsia="Times New Roman" w:hAnsi="Times New Roman" w:cs="Times New Roman"/>
          <w:sz w:val="28"/>
          <w:szCs w:val="28"/>
          <w:lang w:val="ru-RU" w:eastAsia="ru-RU"/>
        </w:rPr>
      </w:pPr>
    </w:p>
    <w:p w:rsidR="00EF287F" w:rsidRPr="00EF287F" w:rsidRDefault="00EF287F" w:rsidP="00EF287F">
      <w:pPr>
        <w:spacing w:after="0"/>
        <w:ind w:firstLine="708"/>
        <w:rPr>
          <w:rFonts w:ascii="Times New Roman" w:eastAsia="Times New Roman" w:hAnsi="Times New Roman" w:cs="Times New Roman"/>
          <w:sz w:val="28"/>
          <w:szCs w:val="28"/>
          <w:lang w:val="ru-RU" w:eastAsia="ru-RU"/>
        </w:rPr>
      </w:pPr>
      <w:r w:rsidRPr="00EF287F">
        <w:rPr>
          <w:rFonts w:ascii="Times New Roman" w:eastAsia="Times New Roman" w:hAnsi="Times New Roman" w:cs="Times New Roman"/>
          <w:sz w:val="28"/>
          <w:szCs w:val="28"/>
          <w:lang w:val="ru-RU" w:eastAsia="ru-RU"/>
        </w:rPr>
        <w:t xml:space="preserve">2.2 Шкалы оценивания:   </w:t>
      </w:r>
    </w:p>
    <w:p w:rsidR="00EF287F" w:rsidRPr="00EF287F" w:rsidRDefault="00EF287F" w:rsidP="00EF287F">
      <w:pPr>
        <w:spacing w:after="0"/>
        <w:ind w:firstLine="708"/>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F287F">
        <w:rPr>
          <w:rFonts w:ascii="Times New Roman" w:eastAsia="Times New Roman" w:hAnsi="Times New Roman" w:cs="Times New Roman"/>
          <w:sz w:val="24"/>
          <w:szCs w:val="24"/>
          <w:lang w:val="ru-RU" w:eastAsia="ru-RU"/>
        </w:rPr>
        <w:t>балльно</w:t>
      </w:r>
      <w:proofErr w:type="spellEnd"/>
      <w:r w:rsidRPr="00EF287F">
        <w:rPr>
          <w:rFonts w:ascii="Times New Roman" w:eastAsia="Times New Roman" w:hAnsi="Times New Roman" w:cs="Times New Roman"/>
          <w:sz w:val="24"/>
          <w:szCs w:val="24"/>
          <w:lang w:val="ru-RU" w:eastAsia="ru-RU"/>
        </w:rPr>
        <w:t>-рейтинговой системы в 100-балльной шкале:</w:t>
      </w:r>
    </w:p>
    <w:p w:rsidR="00EF287F" w:rsidRPr="00EF287F" w:rsidRDefault="00EF287F" w:rsidP="00EF287F">
      <w:pPr>
        <w:widowControl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EF287F">
        <w:rPr>
          <w:rFonts w:ascii="Times New Roman" w:eastAsia="Times New Roman" w:hAnsi="Times New Roman" w:cs="Times New Roman"/>
          <w:sz w:val="24"/>
          <w:szCs w:val="24"/>
          <w:lang w:val="ru-RU" w:eastAsia="ru-RU"/>
        </w:rPr>
        <w:t xml:space="preserve">50-100 баллов (зачет) </w:t>
      </w:r>
      <w:r w:rsidRPr="00EF287F">
        <w:rPr>
          <w:rFonts w:ascii="Times New Roman" w:eastAsia="Times New Roman" w:hAnsi="Times New Roman" w:cs="Times New Roman"/>
          <w:iCs/>
          <w:spacing w:val="-1"/>
          <w:sz w:val="24"/>
          <w:szCs w:val="24"/>
          <w:lang w:val="ru-RU" w:eastAsia="ru-RU"/>
        </w:rPr>
        <w:t xml:space="preserve">- изложенный материал фактически верен, </w:t>
      </w:r>
      <w:r w:rsidRPr="00EF287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EF287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F287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EF287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EF287F" w:rsidRPr="00EF287F" w:rsidRDefault="00EF287F" w:rsidP="00EF287F">
      <w:pPr>
        <w:widowControl w:val="0"/>
        <w:spacing w:after="0" w:line="240" w:lineRule="auto"/>
        <w:ind w:firstLine="708"/>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color w:val="000000"/>
          <w:sz w:val="24"/>
          <w:szCs w:val="24"/>
          <w:lang w:val="ru-RU" w:eastAsia="ru-RU"/>
        </w:rPr>
        <w:t>0-49 баллов (незачет)</w:t>
      </w:r>
      <w:r w:rsidRPr="00EF287F">
        <w:rPr>
          <w:rFonts w:ascii="Times New Roman" w:eastAsia="Times New Roman" w:hAnsi="Times New Roman" w:cs="Times New Roman"/>
          <w:iCs/>
          <w:sz w:val="24"/>
          <w:szCs w:val="24"/>
          <w:lang w:val="ru-RU" w:eastAsia="ru-RU"/>
        </w:rPr>
        <w:t xml:space="preserve"> ответы не связаны с вопросами, </w:t>
      </w:r>
      <w:r w:rsidRPr="00EF287F">
        <w:rPr>
          <w:rFonts w:ascii="Times New Roman" w:eastAsia="Times New Roman" w:hAnsi="Times New Roman" w:cs="Times New Roman"/>
          <w:sz w:val="24"/>
          <w:szCs w:val="24"/>
          <w:lang w:val="ru-RU" w:eastAsia="ru-RU"/>
        </w:rPr>
        <w:t xml:space="preserve">наличие грубых ошибок в ответе, непонимание сущности излагаемого вопроса, неумение применять знания на практике, </w:t>
      </w:r>
      <w:r w:rsidRPr="00EF287F">
        <w:rPr>
          <w:rFonts w:ascii="Times New Roman" w:eastAsia="Times New Roman" w:hAnsi="Times New Roman" w:cs="Times New Roman"/>
          <w:sz w:val="24"/>
          <w:szCs w:val="24"/>
          <w:lang w:val="ru-RU" w:eastAsia="ru-RU"/>
        </w:rPr>
        <w:lastRenderedPageBreak/>
        <w:t>неуверенность и неточность ответов на дополнительные и наводящие вопросы.</w:t>
      </w:r>
    </w:p>
    <w:p w:rsidR="00EF287F" w:rsidRPr="00EF287F" w:rsidRDefault="00EF287F" w:rsidP="00EF287F">
      <w:pPr>
        <w:widowControl w:val="0"/>
        <w:spacing w:after="0" w:line="240" w:lineRule="auto"/>
        <w:ind w:firstLine="708"/>
        <w:jc w:val="both"/>
        <w:rPr>
          <w:rFonts w:ascii="Times New Roman" w:eastAsia="Times New Roman" w:hAnsi="Times New Roman" w:cs="Times New Roman"/>
          <w:sz w:val="24"/>
          <w:szCs w:val="24"/>
          <w:lang w:val="ru-RU" w:eastAsia="ru-RU"/>
        </w:rPr>
      </w:pPr>
    </w:p>
    <w:p w:rsidR="00EF287F" w:rsidRPr="00EF287F" w:rsidRDefault="00EF287F" w:rsidP="00EF287F">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2" w:name="_Toc480487763"/>
      <w:r w:rsidRPr="00EF287F">
        <w:rPr>
          <w:rFonts w:ascii="Cambria" w:eastAsia="Times New Roman" w:hAnsi="Cambria" w:cs="Times New Roman"/>
          <w:b/>
          <w:bCs/>
          <w:color w:val="365F9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F287F" w:rsidRPr="00EF287F" w:rsidRDefault="00EF287F" w:rsidP="00EF287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F287F" w:rsidRPr="00EF287F" w:rsidRDefault="00EF287F" w:rsidP="00EF287F">
      <w:pPr>
        <w:spacing w:after="0" w:line="240" w:lineRule="auto"/>
        <w:jc w:val="center"/>
        <w:textAlignment w:val="baseline"/>
        <w:rPr>
          <w:rFonts w:ascii="Calibri" w:eastAsia="Times New Roman" w:hAnsi="Calibri" w:cs="Times New Roman"/>
          <w:sz w:val="24"/>
          <w:szCs w:val="24"/>
          <w:lang w:val="ru-RU" w:eastAsia="ru-RU"/>
        </w:rPr>
      </w:pPr>
      <w:r w:rsidRPr="00EF287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EF287F" w:rsidRPr="00EF287F" w:rsidRDefault="00EF287F" w:rsidP="00EF287F">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EF287F">
        <w:rPr>
          <w:rFonts w:ascii="Times New Roman" w:eastAsia="Calibri" w:hAnsi="Times New Roman" w:cs="Times New Roman"/>
          <w:b/>
          <w:color w:val="000000"/>
          <w:sz w:val="24"/>
          <w:szCs w:val="24"/>
          <w:lang w:val="ru-RU"/>
        </w:rPr>
        <w:t>Вопросы к зачету</w:t>
      </w:r>
    </w:p>
    <w:p w:rsidR="00EF287F" w:rsidRPr="00EF287F" w:rsidRDefault="00EF287F" w:rsidP="00EF287F">
      <w:pPr>
        <w:spacing w:after="0" w:line="240" w:lineRule="auto"/>
        <w:jc w:val="center"/>
        <w:textAlignment w:val="baseline"/>
        <w:rPr>
          <w:rFonts w:ascii="Calibri" w:eastAsia="Times New Roman" w:hAnsi="Calibri" w:cs="Times New Roman"/>
          <w:sz w:val="24"/>
          <w:szCs w:val="24"/>
          <w:lang w:val="ru-RU" w:eastAsia="ru-RU"/>
        </w:rPr>
      </w:pPr>
      <w:r w:rsidRPr="00EF287F">
        <w:rPr>
          <w:rFonts w:ascii="Times New Roman" w:eastAsia="Times New Roman" w:hAnsi="Times New Roman" w:cs="Times New Roman"/>
          <w:sz w:val="24"/>
          <w:szCs w:val="24"/>
          <w:lang w:val="ru-RU" w:eastAsia="ru-RU"/>
        </w:rPr>
        <w:t>по дисциплине</w:t>
      </w:r>
      <w:r w:rsidRPr="00EF287F">
        <w:rPr>
          <w:rFonts w:ascii="Times New Roman" w:eastAsia="Times New Roman" w:hAnsi="Times New Roman" w:cs="Times New Roman"/>
          <w:b/>
          <w:bCs/>
          <w:i/>
          <w:iCs/>
          <w:sz w:val="24"/>
          <w:szCs w:val="24"/>
          <w:lang w:val="ru-RU" w:eastAsia="ru-RU"/>
        </w:rPr>
        <w:t> </w:t>
      </w:r>
      <w:r w:rsidRPr="00EF287F">
        <w:rPr>
          <w:rFonts w:ascii="Times New Roman" w:eastAsia="Times New Roman" w:hAnsi="Times New Roman" w:cs="Times New Roman"/>
          <w:sz w:val="24"/>
          <w:szCs w:val="24"/>
          <w:vertAlign w:val="superscript"/>
          <w:lang w:val="ru-RU" w:eastAsia="ru-RU"/>
        </w:rPr>
        <w:t> «</w:t>
      </w:r>
      <w:r w:rsidRPr="00EF287F">
        <w:rPr>
          <w:rFonts w:ascii="Times New Roman" w:eastAsia="Times New Roman" w:hAnsi="Times New Roman" w:cs="Times New Roman"/>
          <w:sz w:val="24"/>
          <w:szCs w:val="24"/>
          <w:lang w:val="ru-RU" w:eastAsia="ru-RU"/>
        </w:rPr>
        <w:t>Финансовый мониторинг»</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 Дайте определение явлению «легализация (отмывание) денег». Раскройте стадии процесса отмывания денег.</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2. Дайте определение явлению «финансирование терроризма». Раскройте источники финансирования террористической деятельности.</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3. Охарактеризуйте общественную и экономическую опасность явлений отмывания преступных доходов и финансирования терроризма.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4. Поясните принципы формирования международной системы противодействия отмыванию преступных доходов и финансированию терроризма. </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8. 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11. Раскройте, какие звенья входят в российскую систему противодействия отмыванию преступных доходов и финансированию терроризма.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13. Дайте краткую характеристику субъектам государственного финансового мониторинга в РФ. </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14. 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первого этапа.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15. 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второго этапа.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16. 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третьего этапа.</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17. Раскройте направления надзорной деятельности Федеральной службы по финансовому мониторингу РФ.</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Составитель ________________________ Ю.С. Евлахова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vertAlign w:val="superscript"/>
          <w:lang w:val="ru-RU" w:eastAsia="ru-RU"/>
        </w:rPr>
      </w:pPr>
      <w:r w:rsidRPr="00EF287F">
        <w:rPr>
          <w:rFonts w:ascii="Times New Roman" w:eastAsia="Times New Roman" w:hAnsi="Times New Roman" w:cs="Times New Roman"/>
          <w:sz w:val="20"/>
          <w:szCs w:val="20"/>
          <w:lang w:val="ru-RU" w:eastAsia="ru-RU"/>
        </w:rPr>
        <w:t xml:space="preserve"> «20» апреля 2018     г. </w:t>
      </w:r>
    </w:p>
    <w:p w:rsidR="00EF287F" w:rsidRPr="00EF287F" w:rsidRDefault="00EF287F" w:rsidP="00EF287F">
      <w:pPr>
        <w:spacing w:after="0" w:line="240" w:lineRule="auto"/>
        <w:rPr>
          <w:rFonts w:ascii="Times New Roman" w:eastAsia="Times New Roman" w:hAnsi="Times New Roman" w:cs="Times New Roman"/>
          <w:sz w:val="20"/>
          <w:szCs w:val="20"/>
          <w:lang w:val="ru-RU" w:eastAsia="ru-RU"/>
        </w:rPr>
      </w:pPr>
    </w:p>
    <w:p w:rsidR="00261893" w:rsidRDefault="00261893">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F287F" w:rsidRPr="00EF287F" w:rsidRDefault="00EF287F" w:rsidP="00EF287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F287F" w:rsidRPr="00EF287F" w:rsidRDefault="00EF287F" w:rsidP="00EF287F">
      <w:pPr>
        <w:spacing w:after="0" w:line="240" w:lineRule="auto"/>
        <w:jc w:val="center"/>
        <w:textAlignment w:val="baseline"/>
        <w:rPr>
          <w:rFonts w:ascii="Calibri" w:eastAsia="Times New Roman" w:hAnsi="Calibri" w:cs="Times New Roman"/>
          <w:sz w:val="24"/>
          <w:szCs w:val="24"/>
          <w:lang w:val="ru-RU" w:eastAsia="ru-RU"/>
        </w:rPr>
      </w:pPr>
      <w:r w:rsidRPr="00EF287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EF287F" w:rsidRPr="00EF287F" w:rsidRDefault="00EF287F" w:rsidP="00EF287F">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EF287F" w:rsidRPr="00EF287F" w:rsidRDefault="00EF287F" w:rsidP="00EF287F">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EF287F">
        <w:rPr>
          <w:rFonts w:ascii="Times New Roman" w:eastAsia="Calibri" w:hAnsi="Times New Roman" w:cs="Times New Roman"/>
          <w:b/>
          <w:color w:val="000000"/>
          <w:sz w:val="24"/>
          <w:szCs w:val="24"/>
          <w:lang w:val="ru-RU"/>
        </w:rPr>
        <w:t xml:space="preserve">Тесты письменные </w:t>
      </w:r>
    </w:p>
    <w:p w:rsidR="00EF287F" w:rsidRPr="00EF287F" w:rsidRDefault="00EF287F" w:rsidP="00EF287F">
      <w:pPr>
        <w:spacing w:after="0" w:line="240" w:lineRule="auto"/>
        <w:jc w:val="center"/>
        <w:textAlignment w:val="baseline"/>
        <w:rPr>
          <w:rFonts w:ascii="Times New Roman" w:eastAsia="Times New Roman" w:hAnsi="Times New Roman" w:cs="Times New Roman"/>
          <w:sz w:val="24"/>
          <w:szCs w:val="24"/>
          <w:lang w:val="ru-RU" w:eastAsia="ru-RU"/>
        </w:rPr>
      </w:pPr>
    </w:p>
    <w:p w:rsidR="00EF287F" w:rsidRPr="00EF287F" w:rsidRDefault="00EF287F" w:rsidP="00EF287F">
      <w:pPr>
        <w:spacing w:after="0" w:line="240" w:lineRule="auto"/>
        <w:jc w:val="center"/>
        <w:textAlignment w:val="baseline"/>
        <w:rPr>
          <w:rFonts w:ascii="Calibri" w:eastAsia="Times New Roman" w:hAnsi="Calibri" w:cs="Times New Roman"/>
          <w:sz w:val="24"/>
          <w:szCs w:val="24"/>
          <w:lang w:val="ru-RU" w:eastAsia="ru-RU"/>
        </w:rPr>
      </w:pPr>
      <w:r w:rsidRPr="00EF287F">
        <w:rPr>
          <w:rFonts w:ascii="Times New Roman" w:eastAsia="Times New Roman" w:hAnsi="Times New Roman" w:cs="Times New Roman"/>
          <w:sz w:val="24"/>
          <w:szCs w:val="24"/>
          <w:lang w:val="ru-RU" w:eastAsia="ru-RU"/>
        </w:rPr>
        <w:t>по дисциплине</w:t>
      </w:r>
      <w:r w:rsidRPr="00EF287F">
        <w:rPr>
          <w:rFonts w:ascii="Times New Roman" w:eastAsia="Times New Roman" w:hAnsi="Times New Roman" w:cs="Times New Roman"/>
          <w:b/>
          <w:bCs/>
          <w:i/>
          <w:iCs/>
          <w:sz w:val="24"/>
          <w:szCs w:val="24"/>
          <w:lang w:val="ru-RU" w:eastAsia="ru-RU"/>
        </w:rPr>
        <w:t> </w:t>
      </w:r>
      <w:r w:rsidRPr="00EF287F">
        <w:rPr>
          <w:rFonts w:ascii="Times New Roman" w:eastAsia="Times New Roman" w:hAnsi="Times New Roman" w:cs="Times New Roman"/>
          <w:sz w:val="24"/>
          <w:szCs w:val="24"/>
          <w:vertAlign w:val="superscript"/>
          <w:lang w:val="ru-RU" w:eastAsia="ru-RU"/>
        </w:rPr>
        <w:t> «</w:t>
      </w:r>
      <w:r w:rsidRPr="00EF287F">
        <w:rPr>
          <w:rFonts w:ascii="Times New Roman" w:eastAsia="Times New Roman" w:hAnsi="Times New Roman" w:cs="Times New Roman"/>
          <w:sz w:val="24"/>
          <w:szCs w:val="24"/>
          <w:lang w:val="ru-RU" w:eastAsia="ru-RU"/>
        </w:rPr>
        <w:t>Финансовый мониторинг»</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b/>
          <w:color w:val="000000"/>
          <w:sz w:val="20"/>
          <w:szCs w:val="20"/>
          <w:lang w:val="ru-RU"/>
        </w:rPr>
        <w:t>1. Банк тестов по модулям и (или) темам</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Модуль 1 « Институционально-правовые основы финансового мониторинга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Тема 2 « Теоретические аспекты финансового мониторинга»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1.Тестовое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Что является характерной чертой отмывания денег?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высокий доход</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криминальное происхождение капитала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преобразование денег, полученных в результате торговли без специального разрешения</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г. </w:t>
      </w:r>
      <w:proofErr w:type="spellStart"/>
      <w:r w:rsidRPr="00EF287F">
        <w:rPr>
          <w:rFonts w:ascii="Times New Roman" w:eastAsia="Calibri" w:hAnsi="Times New Roman" w:cs="Times New Roman"/>
          <w:color w:val="000000"/>
          <w:sz w:val="20"/>
          <w:szCs w:val="20"/>
          <w:lang w:val="ru-RU"/>
        </w:rPr>
        <w:t>обналичивание</w:t>
      </w:r>
      <w:proofErr w:type="spellEnd"/>
      <w:r w:rsidRPr="00EF287F">
        <w:rPr>
          <w:rFonts w:ascii="Times New Roman" w:eastAsia="Calibri" w:hAnsi="Times New Roman" w:cs="Times New Roman"/>
          <w:color w:val="000000"/>
          <w:sz w:val="20"/>
          <w:szCs w:val="20"/>
          <w:lang w:val="ru-RU"/>
        </w:rPr>
        <w:t xml:space="preserve"> денежных средств</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2.Тестовое задание (вопрос): Основные стадии процесса отмывания денег:</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варианты ответов:</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размещение, расслоение, интеграция</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размещение, интеграция, мониторинг</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в</w:t>
      </w:r>
      <w:proofErr w:type="gramEnd"/>
      <w:r w:rsidRPr="00EF287F">
        <w:rPr>
          <w:rFonts w:ascii="Times New Roman" w:eastAsia="Calibri" w:hAnsi="Times New Roman" w:cs="Times New Roman"/>
          <w:color w:val="000000"/>
          <w:sz w:val="20"/>
          <w:szCs w:val="20"/>
          <w:lang w:val="ru-RU"/>
        </w:rPr>
        <w:t>. интеграция, кооперация, диверсификация</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г. нет верного ответа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Тема 3 «Институционально-правовые основы финансового мониторинга на международном уровне».</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Международный валютный фонд</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xml:space="preserve">. </w:t>
      </w:r>
      <w:r w:rsidRPr="00EF287F">
        <w:rPr>
          <w:rFonts w:ascii="Times New Roman" w:eastAsia="Calibri" w:hAnsi="Times New Roman" w:cs="Times New Roman"/>
          <w:color w:val="000000"/>
          <w:sz w:val="20"/>
          <w:szCs w:val="20"/>
        </w:rPr>
        <w:t>Transparency</w:t>
      </w:r>
      <w:r w:rsidRPr="00EF287F">
        <w:rPr>
          <w:rFonts w:ascii="Times New Roman" w:eastAsia="Calibri" w:hAnsi="Times New Roman" w:cs="Times New Roman"/>
          <w:color w:val="000000"/>
          <w:sz w:val="20"/>
          <w:szCs w:val="20"/>
          <w:lang w:val="ru-RU"/>
        </w:rPr>
        <w:t xml:space="preserve"> </w:t>
      </w:r>
      <w:r w:rsidRPr="00EF287F">
        <w:rPr>
          <w:rFonts w:ascii="Times New Roman" w:eastAsia="Calibri" w:hAnsi="Times New Roman" w:cs="Times New Roman"/>
          <w:color w:val="000000"/>
          <w:sz w:val="20"/>
          <w:szCs w:val="20"/>
        </w:rPr>
        <w:t>International</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в</w:t>
      </w:r>
      <w:proofErr w:type="gramEnd"/>
      <w:r w:rsidRPr="00EF287F">
        <w:rPr>
          <w:rFonts w:ascii="Times New Roman" w:eastAsia="Calibri" w:hAnsi="Times New Roman" w:cs="Times New Roman"/>
          <w:color w:val="000000"/>
          <w:sz w:val="20"/>
          <w:szCs w:val="20"/>
          <w:lang w:val="ru-RU"/>
        </w:rPr>
        <w:t xml:space="preserve">. </w:t>
      </w:r>
      <w:proofErr w:type="gramStart"/>
      <w:r w:rsidRPr="00EF287F">
        <w:rPr>
          <w:rFonts w:ascii="Times New Roman" w:eastAsia="Calibri" w:hAnsi="Times New Roman" w:cs="Times New Roman"/>
          <w:color w:val="000000"/>
          <w:sz w:val="20"/>
          <w:szCs w:val="20"/>
          <w:lang w:val="ru-RU"/>
        </w:rPr>
        <w:t>Рабочая</w:t>
      </w:r>
      <w:proofErr w:type="gramEnd"/>
      <w:r w:rsidRPr="00EF287F">
        <w:rPr>
          <w:rFonts w:ascii="Times New Roman" w:eastAsia="Calibri" w:hAnsi="Times New Roman" w:cs="Times New Roman"/>
          <w:color w:val="000000"/>
          <w:sz w:val="20"/>
          <w:szCs w:val="20"/>
          <w:lang w:val="ru-RU"/>
        </w:rPr>
        <w:t xml:space="preserve"> группа осуществления финансовых мер против отмывания денег (FATF)</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Группа Эгмонт</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1860-е годы</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1970-е годы</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1980-е годы</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после 11 сентября 2011 года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3. Тестовое задание (вопрос): Какие риски, с точки зрения </w:t>
      </w:r>
      <w:proofErr w:type="spellStart"/>
      <w:r w:rsidRPr="00EF287F">
        <w:rPr>
          <w:rFonts w:ascii="Times New Roman" w:eastAsia="Calibri" w:hAnsi="Times New Roman" w:cs="Times New Roman"/>
          <w:color w:val="000000"/>
          <w:sz w:val="20"/>
          <w:szCs w:val="20"/>
          <w:lang w:val="ru-RU"/>
        </w:rPr>
        <w:t>Базельского</w:t>
      </w:r>
      <w:proofErr w:type="spellEnd"/>
      <w:r w:rsidRPr="00EF287F">
        <w:rPr>
          <w:rFonts w:ascii="Times New Roman" w:eastAsia="Calibri" w:hAnsi="Times New Roman" w:cs="Times New Roman"/>
          <w:color w:val="000000"/>
          <w:sz w:val="20"/>
          <w:szCs w:val="20"/>
          <w:lang w:val="ru-RU"/>
        </w:rPr>
        <w:t xml:space="preserve"> Комитета по банковскому надзору, несут банки, не реализующие процедуры внутреннего контроля в сфере ПОД/ФТ?</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варианты ответов:</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риск нанесения ущерба репутации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финансовые риски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риск катастроф</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кредитный риск</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д. коммерческий риск</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4.Тестовое задание (вопрос): На что, прежде всего, были направлены</w:t>
      </w:r>
      <w:proofErr w:type="gramStart"/>
      <w:r w:rsidRPr="00EF287F">
        <w:rPr>
          <w:rFonts w:ascii="Times New Roman" w:eastAsia="Calibri" w:hAnsi="Times New Roman" w:cs="Times New Roman"/>
          <w:color w:val="000000"/>
          <w:sz w:val="20"/>
          <w:szCs w:val="20"/>
          <w:lang w:val="ru-RU"/>
        </w:rPr>
        <w:t xml:space="preserve"> Д</w:t>
      </w:r>
      <w:proofErr w:type="gramEnd"/>
      <w:r w:rsidRPr="00EF287F">
        <w:rPr>
          <w:rFonts w:ascii="Times New Roman" w:eastAsia="Calibri" w:hAnsi="Times New Roman" w:cs="Times New Roman"/>
          <w:color w:val="000000"/>
          <w:sz w:val="20"/>
          <w:szCs w:val="20"/>
          <w:lang w:val="ru-RU"/>
        </w:rPr>
        <w:t xml:space="preserve">евять специальных рекомендаций ФАТФ, существовавшие до 2012 года?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а. на противодействие </w:t>
      </w:r>
      <w:proofErr w:type="spellStart"/>
      <w:r w:rsidRPr="00EF287F">
        <w:rPr>
          <w:rFonts w:ascii="Times New Roman" w:eastAsia="Calibri" w:hAnsi="Times New Roman" w:cs="Times New Roman"/>
          <w:color w:val="000000"/>
          <w:sz w:val="20"/>
          <w:szCs w:val="20"/>
          <w:lang w:val="ru-RU"/>
        </w:rPr>
        <w:t>обналичиванию</w:t>
      </w:r>
      <w:proofErr w:type="spellEnd"/>
      <w:r w:rsidRPr="00EF287F">
        <w:rPr>
          <w:rFonts w:ascii="Times New Roman" w:eastAsia="Calibri" w:hAnsi="Times New Roman" w:cs="Times New Roman"/>
          <w:color w:val="000000"/>
          <w:sz w:val="20"/>
          <w:szCs w:val="20"/>
          <w:lang w:val="ru-RU"/>
        </w:rPr>
        <w:t xml:space="preserve"> через банковскую систему</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на сотрудничество между государствами – членами ФАТФ</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в</w:t>
      </w:r>
      <w:proofErr w:type="gramEnd"/>
      <w:r w:rsidRPr="00EF287F">
        <w:rPr>
          <w:rFonts w:ascii="Times New Roman" w:eastAsia="Calibri" w:hAnsi="Times New Roman" w:cs="Times New Roman"/>
          <w:color w:val="000000"/>
          <w:sz w:val="20"/>
          <w:szCs w:val="20"/>
          <w:lang w:val="ru-RU"/>
        </w:rPr>
        <w:t>. на противодействие финансированию терроризма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на противодействие коррупции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А. идентификация клиента, определение </w:t>
      </w:r>
      <w:proofErr w:type="spellStart"/>
      <w:r w:rsidRPr="00EF287F">
        <w:rPr>
          <w:rFonts w:ascii="Times New Roman" w:eastAsia="Calibri" w:hAnsi="Times New Roman" w:cs="Times New Roman"/>
          <w:color w:val="000000"/>
          <w:sz w:val="20"/>
          <w:szCs w:val="20"/>
          <w:lang w:val="ru-RU"/>
        </w:rPr>
        <w:t>бенефициарного</w:t>
      </w:r>
      <w:proofErr w:type="spellEnd"/>
      <w:r w:rsidRPr="00EF287F">
        <w:rPr>
          <w:rFonts w:ascii="Times New Roman" w:eastAsia="Calibri" w:hAnsi="Times New Roman" w:cs="Times New Roman"/>
          <w:color w:val="000000"/>
          <w:sz w:val="20"/>
          <w:szCs w:val="20"/>
          <w:lang w:val="ru-RU"/>
        </w:rPr>
        <w:t xml:space="preserve"> собственника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Б. идентификация клиента, определение </w:t>
      </w:r>
      <w:proofErr w:type="spellStart"/>
      <w:r w:rsidRPr="00EF287F">
        <w:rPr>
          <w:rFonts w:ascii="Times New Roman" w:eastAsia="Calibri" w:hAnsi="Times New Roman" w:cs="Times New Roman"/>
          <w:color w:val="000000"/>
          <w:sz w:val="20"/>
          <w:szCs w:val="20"/>
          <w:lang w:val="ru-RU"/>
        </w:rPr>
        <w:t>бенефициарного</w:t>
      </w:r>
      <w:proofErr w:type="spellEnd"/>
      <w:r w:rsidRPr="00EF287F">
        <w:rPr>
          <w:rFonts w:ascii="Times New Roman" w:eastAsia="Calibri" w:hAnsi="Times New Roman" w:cs="Times New Roman"/>
          <w:color w:val="000000"/>
          <w:sz w:val="20"/>
          <w:szCs w:val="20"/>
          <w:lang w:val="ru-RU"/>
        </w:rPr>
        <w:t xml:space="preserve"> собственника, получение информации о целях и характере деловых отношений;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 идентификация клиента, определение </w:t>
      </w:r>
      <w:proofErr w:type="spellStart"/>
      <w:r w:rsidRPr="00EF287F">
        <w:rPr>
          <w:rFonts w:ascii="Times New Roman" w:eastAsia="Calibri" w:hAnsi="Times New Roman" w:cs="Times New Roman"/>
          <w:color w:val="000000"/>
          <w:sz w:val="20"/>
          <w:szCs w:val="20"/>
          <w:lang w:val="ru-RU"/>
        </w:rPr>
        <w:t>бенефициарного</w:t>
      </w:r>
      <w:proofErr w:type="spellEnd"/>
      <w:r w:rsidRPr="00EF287F">
        <w:rPr>
          <w:rFonts w:ascii="Times New Roman" w:eastAsia="Calibri" w:hAnsi="Times New Roman" w:cs="Times New Roman"/>
          <w:color w:val="000000"/>
          <w:sz w:val="20"/>
          <w:szCs w:val="20"/>
          <w:lang w:val="ru-RU"/>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6. Тестовое задание (вопрос): Полное название </w:t>
      </w:r>
      <w:proofErr w:type="spellStart"/>
      <w:r w:rsidRPr="00EF287F">
        <w:rPr>
          <w:rFonts w:ascii="Times New Roman" w:eastAsia="Calibri" w:hAnsi="Times New Roman" w:cs="Times New Roman"/>
          <w:color w:val="000000"/>
          <w:sz w:val="20"/>
          <w:szCs w:val="20"/>
          <w:lang w:val="ru-RU"/>
        </w:rPr>
        <w:t>Вольфсбергских</w:t>
      </w:r>
      <w:proofErr w:type="spellEnd"/>
      <w:r w:rsidRPr="00EF287F">
        <w:rPr>
          <w:rFonts w:ascii="Times New Roman" w:eastAsia="Calibri" w:hAnsi="Times New Roman" w:cs="Times New Roman"/>
          <w:color w:val="000000"/>
          <w:sz w:val="20"/>
          <w:szCs w:val="20"/>
          <w:lang w:val="ru-RU"/>
        </w:rPr>
        <w:t xml:space="preserve">  принципов – это: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варианты ответов:</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Всеобщие директивы по противодействию отмыванию доходов в частном банковском секторе</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Основополагающие принципы эффективного банковского надзора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Модуль 2 « Организационно-экономические основы  финансового мониторинга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Тема 4 « Российская система финансового мониторинга»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1.Тестовое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lastRenderedPageBreak/>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Гражданский кодекс РФ</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Кодекс Российской Федерации об административных правонарушениях от 30.12.2001 г. №195-ФЗ</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Уголовный кодекс РФ от 13.06.1996 г. №63-ФЗ</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Федеральный Закон РФ от 07.08.2001 г. №115-ФЗ</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д. Все перечисленные варианты</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2.Тестовое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Цель операции по легализации доходов, полученных незаконным путем, заключается в том, чтобы:</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суммы, превышающие 600 тыс. руб., были размещены в национальных финансовых институтах</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доходы, полученные от незаконной деятельности, были выведены в офшорные юрисдикции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получатели доходов и прибыли от незаконной деятельности инвестировали их в новые производства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3.Тестовое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w:t>
      </w:r>
      <w:proofErr w:type="gramStart"/>
      <w:r w:rsidRPr="00EF287F">
        <w:rPr>
          <w:rFonts w:ascii="Times New Roman" w:eastAsia="Calibri" w:hAnsi="Times New Roman" w:cs="Times New Roman"/>
          <w:color w:val="000000"/>
          <w:sz w:val="20"/>
          <w:szCs w:val="20"/>
          <w:lang w:val="ru-RU"/>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proofErr w:type="gramStart"/>
      <w:r w:rsidRPr="00EF287F">
        <w:rPr>
          <w:rFonts w:ascii="Times New Roman" w:eastAsia="Calibri" w:hAnsi="Times New Roman" w:cs="Times New Roman"/>
          <w:color w:val="000000"/>
          <w:sz w:val="20"/>
          <w:szCs w:val="20"/>
          <w:lang w:val="ru-RU"/>
        </w:rPr>
        <w:t>б</w:t>
      </w:r>
      <w:proofErr w:type="gramEnd"/>
      <w:r w:rsidRPr="00EF287F">
        <w:rPr>
          <w:rFonts w:ascii="Times New Roman" w:eastAsia="Calibri" w:hAnsi="Times New Roman" w:cs="Times New Roman"/>
          <w:color w:val="000000"/>
          <w:sz w:val="20"/>
          <w:szCs w:val="20"/>
          <w:lang w:val="ru-RU"/>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г. </w:t>
      </w:r>
      <w:proofErr w:type="spellStart"/>
      <w:r w:rsidRPr="00EF287F">
        <w:rPr>
          <w:rFonts w:ascii="Times New Roman" w:eastAsia="Calibri" w:hAnsi="Times New Roman" w:cs="Times New Roman"/>
          <w:color w:val="000000"/>
          <w:sz w:val="20"/>
          <w:szCs w:val="20"/>
          <w:lang w:val="ru-RU"/>
        </w:rPr>
        <w:t>переток</w:t>
      </w:r>
      <w:proofErr w:type="spellEnd"/>
      <w:r w:rsidRPr="00EF287F">
        <w:rPr>
          <w:rFonts w:ascii="Times New Roman" w:eastAsia="Calibri" w:hAnsi="Times New Roman" w:cs="Times New Roman"/>
          <w:color w:val="000000"/>
          <w:sz w:val="20"/>
          <w:szCs w:val="20"/>
          <w:lang w:val="ru-RU"/>
        </w:rPr>
        <w:t xml:space="preserve"> денежного капитала из сферы теневой экономики на счета в кредитных организациях</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Тема 5 «Первичный финансовый мониторинг в РФ»</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1.Тестовое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а. кредитные кооперативы;</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proofErr w:type="gramStart"/>
      <w:r w:rsidRPr="00EF287F">
        <w:rPr>
          <w:rFonts w:ascii="Times New Roman" w:eastAsia="Times New Roman" w:hAnsi="Times New Roman" w:cs="Times New Roman"/>
          <w:sz w:val="20"/>
          <w:szCs w:val="20"/>
          <w:lang w:val="ru-RU" w:eastAsia="ru-RU"/>
        </w:rPr>
        <w:t>б</w:t>
      </w:r>
      <w:proofErr w:type="gramEnd"/>
      <w:r w:rsidRPr="00EF287F">
        <w:rPr>
          <w:rFonts w:ascii="Times New Roman" w:eastAsia="Times New Roman" w:hAnsi="Times New Roman" w:cs="Times New Roman"/>
          <w:sz w:val="20"/>
          <w:szCs w:val="20"/>
          <w:lang w:val="ru-RU" w:eastAsia="ru-RU"/>
        </w:rPr>
        <w:t>. жилищные накопительные кооперативы.</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в. Ювелирные компании.</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г. страховые компании.</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д. организации, оказывающие услуги по доставке грузов.</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е. верный ответ б и </w:t>
      </w:r>
      <w:proofErr w:type="gramStart"/>
      <w:r w:rsidRPr="00EF287F">
        <w:rPr>
          <w:rFonts w:ascii="Times New Roman" w:eastAsia="Times New Roman" w:hAnsi="Times New Roman" w:cs="Times New Roman"/>
          <w:sz w:val="20"/>
          <w:szCs w:val="20"/>
          <w:lang w:val="ru-RU" w:eastAsia="ru-RU"/>
        </w:rPr>
        <w:t>г</w:t>
      </w:r>
      <w:proofErr w:type="gramEnd"/>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ж. верный ответ а и </w:t>
      </w:r>
      <w:proofErr w:type="gramStart"/>
      <w:r w:rsidRPr="00EF287F">
        <w:rPr>
          <w:rFonts w:ascii="Times New Roman" w:eastAsia="Times New Roman" w:hAnsi="Times New Roman" w:cs="Times New Roman"/>
          <w:sz w:val="20"/>
          <w:szCs w:val="20"/>
          <w:lang w:val="ru-RU" w:eastAsia="ru-RU"/>
        </w:rPr>
        <w:t>в</w:t>
      </w:r>
      <w:proofErr w:type="gramEnd"/>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2.Тестовое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подлежит обязательному контролю;</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Б. если сумма менее 600 тысяч рублей, не вызывает подозрений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Подлежит регистрации в правоохранительных органах.</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3.Тестовое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в любом случае</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Б. если сумма равна или более 600 тысяч рублей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если сумма равна или более 3 миллионов рублей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если сумма равна или более 100 тысяч рублей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Д. если сумма равна или более 50 миллионов рублей.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Тема 6 «Государственный финансовый мониторинг»</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1.Тестовое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Организации, оказывающие посреднические услуги при осуществлении сделок купли-продажи недвижимого имущества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б) Страховые компании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Организации - профессиональные участники рынка ценных бумаг</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Операторы по приему платежей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д) Все указанные организации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е) Организации, указанные </w:t>
      </w:r>
      <w:proofErr w:type="spellStart"/>
      <w:r w:rsidRPr="00EF287F">
        <w:rPr>
          <w:rFonts w:ascii="Times New Roman" w:eastAsia="Calibri" w:hAnsi="Times New Roman" w:cs="Times New Roman"/>
          <w:color w:val="000000"/>
          <w:sz w:val="20"/>
          <w:szCs w:val="20"/>
          <w:lang w:val="ru-RU"/>
        </w:rPr>
        <w:t>п.п</w:t>
      </w:r>
      <w:proofErr w:type="spellEnd"/>
      <w:r w:rsidRPr="00EF287F">
        <w:rPr>
          <w:rFonts w:ascii="Times New Roman" w:eastAsia="Calibri" w:hAnsi="Times New Roman" w:cs="Times New Roman"/>
          <w:color w:val="000000"/>
          <w:sz w:val="20"/>
          <w:szCs w:val="20"/>
          <w:lang w:val="ru-RU"/>
        </w:rPr>
        <w:t>. а) и б)</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ж) Организации, указанные </w:t>
      </w:r>
      <w:proofErr w:type="spellStart"/>
      <w:r w:rsidRPr="00EF287F">
        <w:rPr>
          <w:rFonts w:ascii="Times New Roman" w:eastAsia="Calibri" w:hAnsi="Times New Roman" w:cs="Times New Roman"/>
          <w:color w:val="000000"/>
          <w:sz w:val="20"/>
          <w:szCs w:val="20"/>
          <w:lang w:val="ru-RU"/>
        </w:rPr>
        <w:t>п.п</w:t>
      </w:r>
      <w:proofErr w:type="spellEnd"/>
      <w:r w:rsidRPr="00EF287F">
        <w:rPr>
          <w:rFonts w:ascii="Times New Roman" w:eastAsia="Calibri" w:hAnsi="Times New Roman" w:cs="Times New Roman"/>
          <w:color w:val="000000"/>
          <w:sz w:val="20"/>
          <w:szCs w:val="20"/>
          <w:lang w:val="ru-RU"/>
        </w:rPr>
        <w:t>. а) и в)</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2.Тестовое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lastRenderedPageBreak/>
        <w:t>а) сделка с недвижимым имуществом, результатом совершения которой является переход права собственности на такое недвижимое имущество</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б) аренда квартиры/дома площадью свыше 100 кв. метров, накопительным итогом</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аренда банком помещения для размещения там офиса</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г) операции, указанные в </w:t>
      </w:r>
      <w:proofErr w:type="spellStart"/>
      <w:r w:rsidRPr="00EF287F">
        <w:rPr>
          <w:rFonts w:ascii="Times New Roman" w:eastAsia="Calibri" w:hAnsi="Times New Roman" w:cs="Times New Roman"/>
          <w:color w:val="000000"/>
          <w:sz w:val="20"/>
          <w:szCs w:val="20"/>
          <w:lang w:val="ru-RU"/>
        </w:rPr>
        <w:t>п.п</w:t>
      </w:r>
      <w:proofErr w:type="spellEnd"/>
      <w:r w:rsidRPr="00EF287F">
        <w:rPr>
          <w:rFonts w:ascii="Times New Roman" w:eastAsia="Calibri" w:hAnsi="Times New Roman" w:cs="Times New Roman"/>
          <w:color w:val="000000"/>
          <w:sz w:val="20"/>
          <w:szCs w:val="20"/>
          <w:lang w:val="ru-RU"/>
        </w:rPr>
        <w:t>. б) и в)</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д) все указанные операции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3.Тестовое задание (вопрос)</w:t>
      </w:r>
      <w:proofErr w:type="gramStart"/>
      <w:r w:rsidRPr="00EF287F">
        <w:rPr>
          <w:rFonts w:ascii="Times New Roman" w:eastAsia="Calibri" w:hAnsi="Times New Roman" w:cs="Times New Roman"/>
          <w:color w:val="000000"/>
          <w:sz w:val="20"/>
          <w:szCs w:val="20"/>
          <w:lang w:val="ru-RU"/>
        </w:rPr>
        <w:t xml:space="preserve"> :</w:t>
      </w:r>
      <w:proofErr w:type="gramEnd"/>
      <w:r w:rsidRPr="00EF287F">
        <w:rPr>
          <w:rFonts w:ascii="Times New Roman" w:eastAsia="Calibri" w:hAnsi="Times New Roman" w:cs="Times New Roman"/>
          <w:color w:val="000000"/>
          <w:sz w:val="20"/>
          <w:szCs w:val="20"/>
          <w:lang w:val="ru-RU"/>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варианты ответов: </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а) не позднее 7 рабочих дней со дня совершения операции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б) не позднее рабочего дня, следующего за днем совершения операции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в) не позднее 3 рабочих дней со дня совершения операции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г) не позднее 1 месяца со дня совершения операции</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b/>
          <w:color w:val="000000"/>
          <w:sz w:val="20"/>
          <w:szCs w:val="20"/>
          <w:lang w:val="ru-RU"/>
        </w:rPr>
      </w:pPr>
      <w:r w:rsidRPr="00EF287F">
        <w:rPr>
          <w:rFonts w:ascii="Times New Roman" w:eastAsia="Calibri" w:hAnsi="Times New Roman" w:cs="Times New Roman"/>
          <w:b/>
          <w:color w:val="000000"/>
          <w:sz w:val="20"/>
          <w:szCs w:val="20"/>
          <w:lang w:val="ru-RU"/>
        </w:rPr>
        <w:t>2. Инструкция по выполнению:</w:t>
      </w:r>
    </w:p>
    <w:p w:rsidR="00EF287F" w:rsidRPr="00EF287F" w:rsidRDefault="00EF287F" w:rsidP="00EF287F">
      <w:pPr>
        <w:autoSpaceDE w:val="0"/>
        <w:autoSpaceDN w:val="0"/>
        <w:adjustRightInd w:val="0"/>
        <w:spacing w:after="0" w:line="240" w:lineRule="auto"/>
        <w:rPr>
          <w:rFonts w:ascii="Times New Roman" w:eastAsia="Calibri" w:hAnsi="Times New Roman" w:cs="Times New Roman"/>
          <w:color w:val="000000"/>
          <w:sz w:val="20"/>
          <w:szCs w:val="20"/>
          <w:lang w:val="ru-RU"/>
        </w:rPr>
      </w:pPr>
      <w:r w:rsidRPr="00EF287F">
        <w:rPr>
          <w:rFonts w:ascii="Times New Roman" w:eastAsia="Calibri" w:hAnsi="Times New Roman" w:cs="Times New Roman"/>
          <w:color w:val="000000"/>
          <w:sz w:val="20"/>
          <w:szCs w:val="20"/>
          <w:lang w:val="ru-RU"/>
        </w:rPr>
        <w:t xml:space="preserve">Тестовые задания выполняются индивидуально. Правильным является только один ответ из </w:t>
      </w:r>
      <w:proofErr w:type="gramStart"/>
      <w:r w:rsidRPr="00EF287F">
        <w:rPr>
          <w:rFonts w:ascii="Times New Roman" w:eastAsia="Calibri" w:hAnsi="Times New Roman" w:cs="Times New Roman"/>
          <w:color w:val="000000"/>
          <w:sz w:val="20"/>
          <w:szCs w:val="20"/>
          <w:lang w:val="ru-RU"/>
        </w:rPr>
        <w:t>предложенных</w:t>
      </w:r>
      <w:proofErr w:type="gramEnd"/>
      <w:r w:rsidRPr="00EF287F">
        <w:rPr>
          <w:rFonts w:ascii="Times New Roman" w:eastAsia="Calibri" w:hAnsi="Times New Roman" w:cs="Times New Roman"/>
          <w:color w:val="000000"/>
          <w:sz w:val="20"/>
          <w:szCs w:val="20"/>
          <w:lang w:val="ru-RU"/>
        </w:rPr>
        <w:t>.</w:t>
      </w:r>
    </w:p>
    <w:p w:rsidR="00EF287F" w:rsidRPr="00EF287F" w:rsidRDefault="00EF287F" w:rsidP="00EF287F">
      <w:pPr>
        <w:spacing w:after="0" w:line="240" w:lineRule="auto"/>
        <w:textAlignment w:val="baseline"/>
        <w:rPr>
          <w:rFonts w:ascii="Calibri" w:eastAsia="Times New Roman" w:hAnsi="Calibri" w:cs="Times New Roman"/>
          <w:b/>
          <w:sz w:val="20"/>
          <w:szCs w:val="20"/>
          <w:lang w:val="ru-RU" w:eastAsia="ru-RU"/>
        </w:rPr>
      </w:pPr>
      <w:r w:rsidRPr="00EF287F">
        <w:rPr>
          <w:rFonts w:ascii="Times New Roman" w:eastAsia="Times New Roman" w:hAnsi="Times New Roman" w:cs="Times New Roman"/>
          <w:b/>
          <w:sz w:val="20"/>
          <w:szCs w:val="20"/>
          <w:lang w:val="ru-RU" w:eastAsia="ru-RU"/>
        </w:rPr>
        <w:t>3. Критерии оценки: </w:t>
      </w:r>
    </w:p>
    <w:p w:rsidR="00EF287F" w:rsidRPr="00EF287F" w:rsidRDefault="00EF287F" w:rsidP="00EF287F">
      <w:pPr>
        <w:numPr>
          <w:ilvl w:val="0"/>
          <w:numId w:val="1"/>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«отлично» выставляется студенту, если на все тестовые задания по теме (модулю) представлены правильные ответы; </w:t>
      </w:r>
    </w:p>
    <w:p w:rsidR="00EF287F" w:rsidRPr="00EF287F" w:rsidRDefault="00EF287F" w:rsidP="00EF287F">
      <w:pPr>
        <w:numPr>
          <w:ilvl w:val="0"/>
          <w:numId w:val="1"/>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EF287F" w:rsidRPr="00EF287F" w:rsidRDefault="00EF287F" w:rsidP="00EF287F">
      <w:pPr>
        <w:numPr>
          <w:ilvl w:val="0"/>
          <w:numId w:val="1"/>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EF287F" w:rsidRPr="00EF287F" w:rsidRDefault="00EF287F" w:rsidP="00EF287F">
      <w:pPr>
        <w:numPr>
          <w:ilvl w:val="0"/>
          <w:numId w:val="1"/>
        </w:numPr>
        <w:spacing w:after="0" w:line="240" w:lineRule="auto"/>
        <w:textAlignment w:val="baseline"/>
        <w:rPr>
          <w:rFonts w:ascii="Calibri" w:eastAsia="Calibri" w:hAnsi="Calibri" w:cs="Times New Roman"/>
          <w:sz w:val="20"/>
          <w:szCs w:val="20"/>
          <w:lang w:val="ru-RU"/>
        </w:rPr>
      </w:pPr>
      <w:r w:rsidRPr="00EF287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Составитель ________________________ Ю.С. Евлахова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vertAlign w:val="superscript"/>
          <w:lang w:val="ru-RU" w:eastAsia="ru-RU"/>
        </w:rPr>
      </w:pPr>
      <w:r w:rsidRPr="00EF287F">
        <w:rPr>
          <w:rFonts w:ascii="Times New Roman" w:eastAsia="Times New Roman" w:hAnsi="Times New Roman" w:cs="Times New Roman"/>
          <w:sz w:val="20"/>
          <w:szCs w:val="20"/>
          <w:lang w:val="ru-RU" w:eastAsia="ru-RU"/>
        </w:rPr>
        <w:t xml:space="preserve"> «20» апреля 2018     г. </w:t>
      </w:r>
    </w:p>
    <w:p w:rsidR="00EF287F" w:rsidRPr="00EF287F" w:rsidRDefault="00EF287F" w:rsidP="00EF287F">
      <w:pPr>
        <w:spacing w:after="0" w:line="240" w:lineRule="auto"/>
        <w:jc w:val="center"/>
        <w:textAlignment w:val="baseline"/>
        <w:rPr>
          <w:rFonts w:ascii="Times New Roman" w:eastAsia="Times New Roman" w:hAnsi="Times New Roman" w:cs="Times New Roman"/>
          <w:b/>
          <w:bCs/>
          <w:sz w:val="28"/>
          <w:szCs w:val="24"/>
          <w:lang w:val="ru-RU" w:eastAsia="ru-RU"/>
        </w:rPr>
      </w:pPr>
    </w:p>
    <w:p w:rsidR="00EF287F" w:rsidRPr="00EF287F" w:rsidRDefault="00EF287F" w:rsidP="00EF287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F287F" w:rsidRPr="00EF287F" w:rsidRDefault="00EF287F" w:rsidP="00EF287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F287F" w:rsidRPr="00EF287F" w:rsidRDefault="00EF287F" w:rsidP="00EF287F">
      <w:pPr>
        <w:spacing w:after="0" w:line="240" w:lineRule="auto"/>
        <w:jc w:val="center"/>
        <w:textAlignment w:val="baseline"/>
        <w:rPr>
          <w:rFonts w:ascii="Calibri" w:eastAsia="Times New Roman" w:hAnsi="Calibri" w:cs="Times New Roman"/>
          <w:sz w:val="24"/>
          <w:szCs w:val="24"/>
          <w:lang w:val="ru-RU" w:eastAsia="ru-RU"/>
        </w:rPr>
      </w:pPr>
      <w:r w:rsidRPr="00EF287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EF287F" w:rsidRPr="00EF287F" w:rsidRDefault="00EF287F" w:rsidP="00EF287F">
      <w:pPr>
        <w:spacing w:after="0" w:line="240" w:lineRule="auto"/>
        <w:jc w:val="center"/>
        <w:textAlignment w:val="baseline"/>
        <w:rPr>
          <w:rFonts w:ascii="Times New Roman" w:eastAsia="Times New Roman" w:hAnsi="Times New Roman" w:cs="Times New Roman"/>
          <w:b/>
          <w:bCs/>
          <w:sz w:val="24"/>
          <w:szCs w:val="24"/>
          <w:lang w:val="ru-RU" w:eastAsia="ru-RU"/>
        </w:rPr>
      </w:pPr>
      <w:r w:rsidRPr="00EF287F">
        <w:rPr>
          <w:rFonts w:ascii="Times New Roman" w:eastAsia="Times New Roman" w:hAnsi="Times New Roman" w:cs="Times New Roman"/>
          <w:b/>
          <w:bCs/>
          <w:sz w:val="24"/>
          <w:szCs w:val="24"/>
          <w:lang w:val="ru-RU" w:eastAsia="ru-RU"/>
        </w:rPr>
        <w:t>Деловая (ролевая) игра</w:t>
      </w:r>
    </w:p>
    <w:p w:rsidR="00EF287F" w:rsidRPr="00EF287F" w:rsidRDefault="00EF287F" w:rsidP="00EF287F">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EF287F">
        <w:rPr>
          <w:rFonts w:ascii="Times New Roman" w:eastAsia="Times New Roman" w:hAnsi="Times New Roman" w:cs="Times New Roman"/>
          <w:sz w:val="24"/>
          <w:szCs w:val="24"/>
          <w:lang w:val="ru-RU" w:eastAsia="ru-RU"/>
        </w:rPr>
        <w:t>по дисциплине</w:t>
      </w:r>
      <w:r w:rsidRPr="00EF287F">
        <w:rPr>
          <w:rFonts w:ascii="Times New Roman" w:eastAsia="Times New Roman" w:hAnsi="Times New Roman" w:cs="Times New Roman"/>
          <w:b/>
          <w:bCs/>
          <w:i/>
          <w:iCs/>
          <w:sz w:val="24"/>
          <w:szCs w:val="24"/>
          <w:lang w:val="ru-RU" w:eastAsia="ru-RU"/>
        </w:rPr>
        <w:t> «Финансовый мониторинг»</w:t>
      </w:r>
    </w:p>
    <w:p w:rsidR="00EF287F" w:rsidRPr="00EF287F" w:rsidRDefault="00EF287F" w:rsidP="00EF287F">
      <w:pPr>
        <w:spacing w:after="0" w:line="240" w:lineRule="auto"/>
        <w:textAlignment w:val="baseline"/>
        <w:rPr>
          <w:rFonts w:ascii="Times New Roman" w:eastAsia="Times New Roman" w:hAnsi="Times New Roman" w:cs="Times New Roman"/>
          <w:b/>
          <w:bCs/>
          <w:i/>
          <w:iCs/>
          <w:sz w:val="20"/>
          <w:szCs w:val="20"/>
          <w:lang w:val="ru-RU" w:eastAsia="ru-RU"/>
        </w:rPr>
      </w:pP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b/>
          <w:bCs/>
          <w:sz w:val="20"/>
          <w:szCs w:val="20"/>
          <w:lang w:val="ru-RU" w:eastAsia="ru-RU"/>
        </w:rPr>
        <w:t>1 Тема (проблема, ситуация)</w:t>
      </w:r>
      <w:r w:rsidRPr="00EF287F">
        <w:rPr>
          <w:rFonts w:ascii="Times New Roman" w:eastAsia="Times New Roman" w:hAnsi="Times New Roman" w:cs="Times New Roman"/>
          <w:sz w:val="20"/>
          <w:szCs w:val="20"/>
          <w:lang w:val="ru-RU" w:eastAsia="ru-RU"/>
        </w:rPr>
        <w:t xml:space="preserve">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b/>
          <w:bCs/>
          <w:sz w:val="20"/>
          <w:szCs w:val="20"/>
          <w:lang w:val="ru-RU" w:eastAsia="ru-RU"/>
        </w:rPr>
        <w:t>2 Концепция игры</w:t>
      </w:r>
      <w:r w:rsidRPr="00EF287F">
        <w:rPr>
          <w:rFonts w:ascii="Times New Roman" w:eastAsia="Times New Roman" w:hAnsi="Times New Roman" w:cs="Times New Roman"/>
          <w:sz w:val="20"/>
          <w:szCs w:val="20"/>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w:t>
      </w:r>
      <w:proofErr w:type="spellStart"/>
      <w:r w:rsidRPr="00EF287F">
        <w:rPr>
          <w:rFonts w:ascii="Times New Roman" w:eastAsia="Times New Roman" w:hAnsi="Times New Roman" w:cs="Times New Roman"/>
          <w:sz w:val="20"/>
          <w:szCs w:val="20"/>
          <w:lang w:val="ru-RU" w:eastAsia="ru-RU"/>
        </w:rPr>
        <w:t>Росфинмониторинга</w:t>
      </w:r>
      <w:proofErr w:type="spellEnd"/>
      <w:r w:rsidRPr="00EF287F">
        <w:rPr>
          <w:rFonts w:ascii="Times New Roman" w:eastAsia="Times New Roman" w:hAnsi="Times New Roman" w:cs="Times New Roman"/>
          <w:sz w:val="20"/>
          <w:szCs w:val="20"/>
          <w:lang w:val="ru-RU" w:eastAsia="ru-RU"/>
        </w:rPr>
        <w:t xml:space="preserve"> в соответствующем федеральном округе, 8-я команда играет роль эксперта. Команды, представляющие межрегиональные управления </w:t>
      </w:r>
      <w:proofErr w:type="spellStart"/>
      <w:r w:rsidRPr="00EF287F">
        <w:rPr>
          <w:rFonts w:ascii="Times New Roman" w:eastAsia="Times New Roman" w:hAnsi="Times New Roman" w:cs="Times New Roman"/>
          <w:sz w:val="20"/>
          <w:szCs w:val="20"/>
          <w:lang w:val="ru-RU" w:eastAsia="ru-RU"/>
        </w:rPr>
        <w:t>Росфинмониторинга</w:t>
      </w:r>
      <w:proofErr w:type="spellEnd"/>
      <w:r w:rsidRPr="00EF287F">
        <w:rPr>
          <w:rFonts w:ascii="Times New Roman" w:eastAsia="Times New Roman" w:hAnsi="Times New Roman" w:cs="Times New Roman"/>
          <w:sz w:val="20"/>
          <w:szCs w:val="20"/>
          <w:lang w:val="ru-RU" w:eastAsia="ru-RU"/>
        </w:rPr>
        <w:t xml:space="preserve">,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w:t>
      </w:r>
      <w:r w:rsidRPr="00EF287F">
        <w:rPr>
          <w:rFonts w:ascii="Times New Roman" w:eastAsia="Times New Roman" w:hAnsi="Times New Roman" w:cs="Times New Roman"/>
          <w:b/>
          <w:bCs/>
          <w:sz w:val="20"/>
          <w:szCs w:val="20"/>
          <w:lang w:val="ru-RU" w:eastAsia="ru-RU"/>
        </w:rPr>
        <w:t>3 Роли:</w:t>
      </w:r>
      <w:r w:rsidRPr="00EF287F">
        <w:rPr>
          <w:rFonts w:ascii="Times New Roman" w:eastAsia="Times New Roman" w:hAnsi="Times New Roman" w:cs="Times New Roman"/>
          <w:sz w:val="20"/>
          <w:szCs w:val="20"/>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 представители межрегиональных управлений </w:t>
      </w:r>
      <w:proofErr w:type="spellStart"/>
      <w:r w:rsidRPr="00EF287F">
        <w:rPr>
          <w:rFonts w:ascii="Times New Roman" w:eastAsia="Times New Roman" w:hAnsi="Times New Roman" w:cs="Times New Roman"/>
          <w:sz w:val="20"/>
          <w:szCs w:val="20"/>
          <w:lang w:val="ru-RU" w:eastAsia="ru-RU"/>
        </w:rPr>
        <w:t>Росфинмониторинга</w:t>
      </w:r>
      <w:proofErr w:type="spellEnd"/>
      <w:r w:rsidRPr="00EF287F">
        <w:rPr>
          <w:rFonts w:ascii="Times New Roman" w:eastAsia="Times New Roman" w:hAnsi="Times New Roman" w:cs="Times New Roman"/>
          <w:sz w:val="20"/>
          <w:szCs w:val="20"/>
          <w:lang w:val="ru-RU" w:eastAsia="ru-RU"/>
        </w:rPr>
        <w:t xml:space="preserve"> в Центральном, Северо-Западном, Южном, Северо-Кавказском, Сибирском, Дальневосточном, Приволжском федеральных округах;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эксперты; </w:t>
      </w:r>
    </w:p>
    <w:p w:rsidR="00EF287F" w:rsidRPr="00EF287F" w:rsidRDefault="00EF287F" w:rsidP="00EF287F">
      <w:pPr>
        <w:spacing w:after="0" w:line="240" w:lineRule="auto"/>
        <w:textAlignment w:val="baseline"/>
        <w:rPr>
          <w:rFonts w:ascii="Times New Roman" w:eastAsia="Times New Roman" w:hAnsi="Times New Roman" w:cs="Times New Roman"/>
          <w:b/>
          <w:bCs/>
          <w:sz w:val="20"/>
          <w:szCs w:val="20"/>
          <w:lang w:val="ru-RU" w:eastAsia="ru-RU"/>
        </w:rPr>
      </w:pPr>
      <w:r w:rsidRPr="00EF287F">
        <w:rPr>
          <w:rFonts w:ascii="Times New Roman" w:eastAsia="Times New Roman" w:hAnsi="Times New Roman" w:cs="Times New Roman"/>
          <w:sz w:val="20"/>
          <w:szCs w:val="20"/>
          <w:lang w:val="ru-RU" w:eastAsia="ru-RU"/>
        </w:rPr>
        <w:t> </w:t>
      </w:r>
      <w:r w:rsidRPr="00EF287F">
        <w:rPr>
          <w:rFonts w:ascii="Times New Roman" w:eastAsia="Times New Roman" w:hAnsi="Times New Roman" w:cs="Times New Roman"/>
          <w:b/>
          <w:bCs/>
          <w:sz w:val="20"/>
          <w:szCs w:val="20"/>
          <w:lang w:val="ru-RU" w:eastAsia="ru-RU"/>
        </w:rPr>
        <w:t>4 Ожидаемые  результаты</w:t>
      </w:r>
    </w:p>
    <w:p w:rsidR="00EF287F" w:rsidRPr="00EF287F" w:rsidRDefault="00EF287F" w:rsidP="00EF287F">
      <w:pPr>
        <w:spacing w:after="0" w:line="240" w:lineRule="auto"/>
        <w:textAlignment w:val="baseline"/>
        <w:rPr>
          <w:rFonts w:ascii="Times New Roman" w:eastAsia="Times New Roman" w:hAnsi="Times New Roman" w:cs="Times New Roman"/>
          <w:bCs/>
          <w:sz w:val="20"/>
          <w:szCs w:val="20"/>
          <w:lang w:val="ru-RU" w:eastAsia="ru-RU"/>
        </w:rPr>
      </w:pPr>
      <w:r w:rsidRPr="00EF287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EF287F" w:rsidRPr="00EF287F" w:rsidRDefault="00EF287F" w:rsidP="00EF287F">
      <w:pPr>
        <w:spacing w:after="0" w:line="240" w:lineRule="auto"/>
        <w:textAlignment w:val="baseline"/>
        <w:rPr>
          <w:rFonts w:ascii="Times New Roman" w:eastAsia="Times New Roman" w:hAnsi="Times New Roman" w:cs="Times New Roman"/>
          <w:bCs/>
          <w:sz w:val="20"/>
          <w:szCs w:val="20"/>
          <w:lang w:val="ru-RU" w:eastAsia="ru-RU"/>
        </w:rPr>
      </w:pPr>
      <w:r w:rsidRPr="00EF287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EF287F" w:rsidRPr="00EF287F" w:rsidRDefault="00EF287F" w:rsidP="00EF287F">
      <w:pPr>
        <w:spacing w:after="0" w:line="240" w:lineRule="auto"/>
        <w:textAlignment w:val="baseline"/>
        <w:rPr>
          <w:rFonts w:ascii="Times New Roman" w:eastAsia="Times New Roman" w:hAnsi="Times New Roman" w:cs="Times New Roman"/>
          <w:bCs/>
          <w:sz w:val="20"/>
          <w:szCs w:val="20"/>
          <w:lang w:val="ru-RU" w:eastAsia="ru-RU"/>
        </w:rPr>
      </w:pPr>
      <w:r w:rsidRPr="00EF287F">
        <w:rPr>
          <w:rFonts w:ascii="Times New Roman" w:eastAsia="Times New Roman" w:hAnsi="Times New Roman" w:cs="Times New Roman"/>
          <w:bCs/>
          <w:sz w:val="20"/>
          <w:szCs w:val="20"/>
          <w:lang w:val="ru-RU" w:eastAsia="ru-RU"/>
        </w:rPr>
        <w:t xml:space="preserve"> 3) навык публичной презентации;</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bCs/>
          <w:sz w:val="20"/>
          <w:szCs w:val="20"/>
          <w:lang w:val="ru-RU" w:eastAsia="ru-RU"/>
        </w:rPr>
        <w:t>4) развитие аналитических умений.</w:t>
      </w:r>
    </w:p>
    <w:p w:rsidR="00EF287F" w:rsidRPr="00EF287F" w:rsidRDefault="00EF287F" w:rsidP="00EF287F">
      <w:pPr>
        <w:autoSpaceDE w:val="0"/>
        <w:autoSpaceDN w:val="0"/>
        <w:adjustRightInd w:val="0"/>
        <w:spacing w:after="0" w:line="240" w:lineRule="auto"/>
        <w:rPr>
          <w:rFonts w:ascii="Times New Roman" w:eastAsia="Times New Roman" w:hAnsi="Times New Roman" w:cs="Times New Roman"/>
          <w:b/>
          <w:color w:val="000000"/>
          <w:sz w:val="20"/>
          <w:szCs w:val="20"/>
          <w:lang w:val="ru-RU" w:eastAsia="ru-RU"/>
        </w:rPr>
      </w:pPr>
      <w:r w:rsidRPr="00EF287F">
        <w:rPr>
          <w:rFonts w:ascii="Times New Roman" w:eastAsia="Times New Roman" w:hAnsi="Times New Roman" w:cs="Times New Roman"/>
          <w:b/>
          <w:color w:val="000000"/>
          <w:sz w:val="20"/>
          <w:szCs w:val="20"/>
          <w:lang w:val="ru-RU" w:eastAsia="ru-RU"/>
        </w:rPr>
        <w:t>5 Программа проведения и/или методические рекомендации по подготовке и проведению</w:t>
      </w:r>
    </w:p>
    <w:p w:rsidR="00EF287F" w:rsidRPr="00EF287F" w:rsidRDefault="00EF287F" w:rsidP="00EF287F">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Представителям межрегиональных управлений </w:t>
      </w:r>
      <w:proofErr w:type="spellStart"/>
      <w:r w:rsidRPr="00EF287F">
        <w:rPr>
          <w:rFonts w:ascii="Times New Roman" w:eastAsia="Times New Roman" w:hAnsi="Times New Roman" w:cs="Times New Roman"/>
          <w:sz w:val="20"/>
          <w:szCs w:val="20"/>
          <w:lang w:val="ru-RU" w:eastAsia="ru-RU"/>
        </w:rPr>
        <w:t>Росфинмониторинга</w:t>
      </w:r>
      <w:proofErr w:type="spellEnd"/>
      <w:r w:rsidRPr="00EF287F">
        <w:rPr>
          <w:rFonts w:ascii="Times New Roman" w:eastAsia="Times New Roman" w:hAnsi="Times New Roman" w:cs="Times New Roman"/>
          <w:sz w:val="20"/>
          <w:szCs w:val="20"/>
          <w:lang w:val="ru-RU" w:eastAsia="ru-RU"/>
        </w:rPr>
        <w:t xml:space="preserve"> следует изучить Публичные отчеты о деятельности Федеральной службы по финансовому мониторингу за последние три год</w:t>
      </w:r>
      <w:proofErr w:type="gramStart"/>
      <w:r w:rsidRPr="00EF287F">
        <w:rPr>
          <w:rFonts w:ascii="Times New Roman" w:eastAsia="Times New Roman" w:hAnsi="Times New Roman" w:cs="Times New Roman"/>
          <w:sz w:val="20"/>
          <w:szCs w:val="20"/>
          <w:lang w:val="ru-RU" w:eastAsia="ru-RU"/>
        </w:rPr>
        <w:t>а(</w:t>
      </w:r>
      <w:proofErr w:type="gramEnd"/>
      <w:r w:rsidRPr="00EF287F">
        <w:rPr>
          <w:rFonts w:ascii="Times New Roman" w:eastAsia="Times New Roman" w:hAnsi="Times New Roman" w:cs="Times New Roman"/>
          <w:sz w:val="20"/>
          <w:szCs w:val="20"/>
          <w:lang w:val="ru-RU" w:eastAsia="ru-RU"/>
        </w:rPr>
        <w:t>в частности, Региональный раздел), а также сообщения в региональных СМИ.</w:t>
      </w:r>
    </w:p>
    <w:p w:rsidR="00EF287F" w:rsidRPr="00EF287F" w:rsidRDefault="00EF287F" w:rsidP="00EF287F">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EF287F" w:rsidRPr="00EF287F" w:rsidRDefault="00EF287F" w:rsidP="00EF287F">
      <w:pPr>
        <w:autoSpaceDE w:val="0"/>
        <w:autoSpaceDN w:val="0"/>
        <w:adjustRightInd w:val="0"/>
        <w:spacing w:after="0" w:line="240" w:lineRule="auto"/>
        <w:rPr>
          <w:rFonts w:ascii="Times New Roman" w:eastAsia="Times New Roman" w:hAnsi="Times New Roman" w:cs="Times New Roman"/>
          <w:b/>
          <w:color w:val="000000"/>
          <w:sz w:val="20"/>
          <w:szCs w:val="20"/>
          <w:lang w:val="ru-RU" w:eastAsia="ru-RU"/>
        </w:rPr>
      </w:pPr>
      <w:r w:rsidRPr="00EF287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w:t>
      </w:r>
      <w:proofErr w:type="spellStart"/>
      <w:r w:rsidRPr="00EF287F">
        <w:rPr>
          <w:rFonts w:ascii="Times New Roman" w:eastAsia="Times New Roman" w:hAnsi="Times New Roman" w:cs="Times New Roman"/>
          <w:sz w:val="20"/>
          <w:szCs w:val="20"/>
          <w:lang w:val="ru-RU" w:eastAsia="ru-RU"/>
        </w:rPr>
        <w:t>Росфинмониторинга</w:t>
      </w:r>
      <w:proofErr w:type="spellEnd"/>
      <w:r w:rsidRPr="00EF287F">
        <w:rPr>
          <w:rFonts w:ascii="Times New Roman" w:eastAsia="Times New Roman" w:hAnsi="Times New Roman" w:cs="Times New Roman"/>
          <w:sz w:val="20"/>
          <w:szCs w:val="20"/>
          <w:lang w:val="ru-RU" w:eastAsia="ru-RU"/>
        </w:rPr>
        <w:t xml:space="preserve"> (например, количество проведенных финансовых расследований, объем денежных средств, возвращенных в бюджет государства и т.п.) </w:t>
      </w:r>
    </w:p>
    <w:p w:rsidR="00EF287F" w:rsidRPr="00EF287F" w:rsidRDefault="00EF287F" w:rsidP="00EF287F">
      <w:pPr>
        <w:spacing w:after="0" w:line="240" w:lineRule="auto"/>
        <w:textAlignment w:val="baseline"/>
        <w:rPr>
          <w:rFonts w:ascii="Times New Roman" w:eastAsia="Times New Roman" w:hAnsi="Times New Roman" w:cs="Times New Roman"/>
          <w:b/>
          <w:bCs/>
          <w:sz w:val="20"/>
          <w:szCs w:val="20"/>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b/>
          <w:bCs/>
          <w:sz w:val="20"/>
          <w:szCs w:val="20"/>
          <w:lang w:val="ru-RU" w:eastAsia="ru-RU"/>
        </w:rPr>
        <w:t>Критерии оценивания: </w:t>
      </w:r>
      <w:r w:rsidRPr="00EF287F">
        <w:rPr>
          <w:rFonts w:ascii="Times New Roman" w:eastAsia="Times New Roman" w:hAnsi="Times New Roman" w:cs="Times New Roman"/>
          <w:sz w:val="20"/>
          <w:szCs w:val="20"/>
          <w:lang w:val="ru-RU" w:eastAsia="ru-RU"/>
        </w:rPr>
        <w:t>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EF287F">
        <w:rPr>
          <w:rFonts w:ascii="Times New Roman" w:eastAsia="Times New Roman" w:hAnsi="Times New Roman" w:cs="Times New Roman"/>
          <w:sz w:val="20"/>
          <w:szCs w:val="20"/>
          <w:lang w:val="ru-RU" w:eastAsia="ru-RU"/>
        </w:rPr>
        <w:t xml:space="preserve"> ,</w:t>
      </w:r>
      <w:proofErr w:type="gramEnd"/>
      <w:r w:rsidRPr="00EF287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EF287F">
        <w:rPr>
          <w:rFonts w:ascii="Times New Roman" w:eastAsia="Times New Roman" w:hAnsi="Times New Roman" w:cs="Times New Roman"/>
          <w:sz w:val="20"/>
          <w:szCs w:val="20"/>
          <w:lang w:val="ru-RU" w:eastAsia="ru-RU"/>
        </w:rPr>
        <w:t>если</w:t>
      </w:r>
      <w:proofErr w:type="spellEnd"/>
      <w:proofErr w:type="gramEnd"/>
      <w:r w:rsidRPr="00EF287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EF287F">
        <w:rPr>
          <w:rFonts w:ascii="Times New Roman" w:eastAsia="Times New Roman" w:hAnsi="Times New Roman" w:cs="Times New Roman"/>
          <w:sz w:val="20"/>
          <w:szCs w:val="20"/>
          <w:lang w:val="ru-RU" w:eastAsia="ru-RU"/>
        </w:rPr>
        <w:t xml:space="preserve"> ,</w:t>
      </w:r>
      <w:proofErr w:type="gramEnd"/>
      <w:r w:rsidRPr="00EF287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Составитель ________________________ Ю.С. Евлахова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vertAlign w:val="superscript"/>
          <w:lang w:val="ru-RU" w:eastAsia="ru-RU"/>
        </w:rPr>
      </w:pPr>
      <w:r w:rsidRPr="00EF287F">
        <w:rPr>
          <w:rFonts w:ascii="Times New Roman" w:eastAsia="Times New Roman" w:hAnsi="Times New Roman" w:cs="Times New Roman"/>
          <w:sz w:val="20"/>
          <w:szCs w:val="20"/>
          <w:vertAlign w:val="superscript"/>
          <w:lang w:val="ru-RU" w:eastAsia="ru-RU"/>
        </w:rPr>
        <w:t xml:space="preserve">                                                                              (подпись)</w:t>
      </w:r>
    </w:p>
    <w:p w:rsidR="00EF287F" w:rsidRPr="00EF287F" w:rsidRDefault="00EF287F" w:rsidP="00EF287F">
      <w:pPr>
        <w:spacing w:after="0" w:line="240" w:lineRule="auto"/>
        <w:textAlignment w:val="baseline"/>
        <w:rPr>
          <w:rFonts w:ascii="Times New Roman" w:eastAsia="Times New Roman" w:hAnsi="Times New Roman" w:cs="Times New Roman"/>
          <w:sz w:val="24"/>
          <w:szCs w:val="24"/>
          <w:vertAlign w:val="superscript"/>
          <w:lang w:val="ru-RU" w:eastAsia="ru-RU"/>
        </w:rPr>
      </w:pPr>
      <w:r w:rsidRPr="00EF287F">
        <w:rPr>
          <w:rFonts w:ascii="Times New Roman" w:eastAsia="Times New Roman" w:hAnsi="Times New Roman" w:cs="Times New Roman"/>
          <w:sz w:val="24"/>
          <w:szCs w:val="24"/>
          <w:lang w:val="ru-RU" w:eastAsia="ru-RU"/>
        </w:rPr>
        <w:t>«20» апреля 2018     г. </w:t>
      </w:r>
    </w:p>
    <w:p w:rsidR="00EF287F" w:rsidRPr="00EF287F" w:rsidRDefault="00EF287F" w:rsidP="00EF287F">
      <w:pPr>
        <w:rPr>
          <w:rFonts w:ascii="Times New Roman" w:eastAsia="Times New Roman" w:hAnsi="Times New Roman" w:cs="Times New Roman"/>
          <w:b/>
          <w:bCs/>
          <w:sz w:val="28"/>
          <w:szCs w:val="24"/>
          <w:lang w:val="ru-RU" w:eastAsia="ru-RU"/>
        </w:rPr>
      </w:pPr>
      <w:r>
        <w:rPr>
          <w:rFonts w:ascii="Times New Roman" w:eastAsia="Times New Roman" w:hAnsi="Times New Roman" w:cs="Times New Roman"/>
          <w:b/>
          <w:bCs/>
          <w:sz w:val="28"/>
          <w:szCs w:val="24"/>
          <w:lang w:val="ru-RU" w:eastAsia="ru-RU"/>
        </w:rPr>
        <w:br w:type="page"/>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F287F" w:rsidRPr="00EF287F" w:rsidRDefault="00EF287F" w:rsidP="00EF287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F287F" w:rsidRPr="00EF287F" w:rsidRDefault="00EF287F" w:rsidP="00EF287F">
      <w:pPr>
        <w:spacing w:after="0" w:line="240" w:lineRule="auto"/>
        <w:jc w:val="center"/>
        <w:textAlignment w:val="baseline"/>
        <w:rPr>
          <w:rFonts w:ascii="Calibri" w:eastAsia="Times New Roman" w:hAnsi="Calibri" w:cs="Times New Roman"/>
          <w:sz w:val="24"/>
          <w:szCs w:val="24"/>
          <w:lang w:val="ru-RU" w:eastAsia="ru-RU"/>
        </w:rPr>
      </w:pPr>
      <w:r w:rsidRPr="00EF287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EF287F" w:rsidRPr="00EF287F" w:rsidRDefault="00EF287F" w:rsidP="00EF287F">
      <w:pPr>
        <w:spacing w:after="0" w:line="240" w:lineRule="auto"/>
        <w:jc w:val="center"/>
        <w:textAlignment w:val="baseline"/>
        <w:rPr>
          <w:rFonts w:ascii="Times New Roman" w:eastAsia="Times New Roman" w:hAnsi="Times New Roman" w:cs="Times New Roman"/>
          <w:b/>
          <w:bCs/>
          <w:sz w:val="24"/>
          <w:szCs w:val="24"/>
          <w:lang w:val="ru-RU" w:eastAsia="ru-RU"/>
        </w:rPr>
      </w:pPr>
      <w:r w:rsidRPr="00EF287F">
        <w:rPr>
          <w:rFonts w:ascii="Times New Roman" w:eastAsia="Times New Roman" w:hAnsi="Times New Roman" w:cs="Times New Roman"/>
          <w:b/>
          <w:bCs/>
          <w:sz w:val="24"/>
          <w:szCs w:val="24"/>
          <w:lang w:val="ru-RU" w:eastAsia="ru-RU"/>
        </w:rPr>
        <w:t>Кейс-задача</w:t>
      </w:r>
    </w:p>
    <w:p w:rsidR="00EF287F" w:rsidRPr="00EF287F" w:rsidRDefault="00EF287F" w:rsidP="00EF287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EF287F">
        <w:rPr>
          <w:rFonts w:ascii="Times New Roman" w:eastAsia="Times New Roman" w:hAnsi="Times New Roman" w:cs="Times New Roman"/>
          <w:sz w:val="24"/>
          <w:szCs w:val="24"/>
          <w:lang w:val="ru-RU" w:eastAsia="ru-RU"/>
        </w:rPr>
        <w:t>по дисциплине</w:t>
      </w:r>
      <w:r w:rsidRPr="00EF287F">
        <w:rPr>
          <w:rFonts w:ascii="Times New Roman" w:eastAsia="Times New Roman" w:hAnsi="Times New Roman" w:cs="Times New Roman"/>
          <w:b/>
          <w:bCs/>
          <w:i/>
          <w:iCs/>
          <w:sz w:val="24"/>
          <w:szCs w:val="24"/>
          <w:lang w:val="ru-RU" w:eastAsia="ru-RU"/>
        </w:rPr>
        <w:t> «Финансовый мониторинг»</w:t>
      </w:r>
      <w:r w:rsidRPr="00EF287F">
        <w:rPr>
          <w:rFonts w:ascii="Times New Roman" w:eastAsia="Times New Roman" w:hAnsi="Times New Roman" w:cs="Times New Roman"/>
          <w:sz w:val="24"/>
          <w:szCs w:val="24"/>
          <w:vertAlign w:val="superscript"/>
          <w:lang w:val="ru-RU" w:eastAsia="ru-RU"/>
        </w:rPr>
        <w:t xml:space="preserve">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b/>
          <w:bCs/>
          <w:sz w:val="20"/>
          <w:szCs w:val="20"/>
          <w:lang w:val="ru-RU" w:eastAsia="ru-RU"/>
        </w:rPr>
        <w:t>Задания:</w:t>
      </w:r>
      <w:r w:rsidRPr="00EF287F">
        <w:rPr>
          <w:rFonts w:ascii="Times New Roman" w:eastAsia="Times New Roman" w:hAnsi="Times New Roman" w:cs="Times New Roman"/>
          <w:sz w:val="20"/>
          <w:szCs w:val="20"/>
          <w:lang w:val="ru-RU" w:eastAsia="ru-RU"/>
        </w:rPr>
        <w:t> </w:t>
      </w:r>
    </w:p>
    <w:p w:rsidR="00EF287F" w:rsidRPr="00EF287F" w:rsidRDefault="00EF287F" w:rsidP="00EF287F">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Определите состав операций </w:t>
      </w:r>
      <w:proofErr w:type="gramStart"/>
      <w:r w:rsidRPr="00EF287F">
        <w:rPr>
          <w:rFonts w:ascii="Times New Roman" w:eastAsia="Times New Roman" w:hAnsi="Times New Roman" w:cs="Times New Roman"/>
          <w:sz w:val="20"/>
          <w:szCs w:val="20"/>
          <w:lang w:val="ru-RU" w:eastAsia="ru-RU"/>
        </w:rPr>
        <w:t>из</w:t>
      </w:r>
      <w:proofErr w:type="gramEnd"/>
      <w:r w:rsidRPr="00EF287F">
        <w:rPr>
          <w:rFonts w:ascii="Times New Roman" w:eastAsia="Times New Roman" w:hAnsi="Times New Roman" w:cs="Times New Roman"/>
          <w:sz w:val="20"/>
          <w:szCs w:val="20"/>
          <w:lang w:val="ru-RU" w:eastAsia="ru-RU"/>
        </w:rPr>
        <w:t xml:space="preserve"> представленных выше, в которых Федеральная служба по финансовому мониторингу проводит обязательный контроль.</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w:t>
      </w:r>
      <w:proofErr w:type="gramStart"/>
      <w:r w:rsidRPr="00EF287F">
        <w:rPr>
          <w:rFonts w:ascii="Times New Roman" w:eastAsia="Times New Roman" w:hAnsi="Times New Roman" w:cs="Times New Roman"/>
          <w:sz w:val="20"/>
          <w:szCs w:val="20"/>
          <w:lang w:val="ru-RU" w:eastAsia="ru-RU"/>
        </w:rPr>
        <w:t>про</w:t>
      </w:r>
      <w:proofErr w:type="gramEnd"/>
      <w:r w:rsidRPr="00EF287F">
        <w:rPr>
          <w:rFonts w:ascii="Times New Roman" w:eastAsia="Times New Roman" w:hAnsi="Times New Roman" w:cs="Times New Roman"/>
          <w:sz w:val="20"/>
          <w:szCs w:val="20"/>
          <w:lang w:val="ru-RU" w:eastAsia="ru-RU"/>
        </w:rPr>
        <w:t>-</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EF287F">
        <w:rPr>
          <w:rFonts w:ascii="Times New Roman" w:eastAsia="Times New Roman" w:hAnsi="Times New Roman" w:cs="Times New Roman"/>
          <w:sz w:val="20"/>
          <w:szCs w:val="20"/>
          <w:lang w:val="ru-RU" w:eastAsia="ru-RU"/>
        </w:rPr>
        <w:t>довольственными</w:t>
      </w:r>
      <w:proofErr w:type="spellEnd"/>
      <w:r w:rsidRPr="00EF287F">
        <w:rPr>
          <w:rFonts w:ascii="Times New Roman" w:eastAsia="Times New Roman" w:hAnsi="Times New Roman" w:cs="Times New Roman"/>
          <w:sz w:val="20"/>
          <w:szCs w:val="20"/>
          <w:lang w:val="ru-RU" w:eastAsia="ru-RU"/>
        </w:rPr>
        <w:t xml:space="preserve"> продуктами.</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2. Внесение </w:t>
      </w:r>
      <w:proofErr w:type="spellStart"/>
      <w:r w:rsidRPr="00EF287F">
        <w:rPr>
          <w:rFonts w:ascii="Times New Roman" w:eastAsia="Times New Roman" w:hAnsi="Times New Roman" w:cs="Times New Roman"/>
          <w:sz w:val="20"/>
          <w:szCs w:val="20"/>
          <w:lang w:val="ru-RU" w:eastAsia="ru-RU"/>
        </w:rPr>
        <w:t>Тилипкиным</w:t>
      </w:r>
      <w:proofErr w:type="spellEnd"/>
      <w:r w:rsidRPr="00EF287F">
        <w:rPr>
          <w:rFonts w:ascii="Times New Roman" w:eastAsia="Times New Roman" w:hAnsi="Times New Roman" w:cs="Times New Roman"/>
          <w:sz w:val="20"/>
          <w:szCs w:val="20"/>
          <w:lang w:val="ru-RU" w:eastAsia="ru-RU"/>
        </w:rPr>
        <w:t xml:space="preserve"> С. С. в уставный капитал Инвестиционной компании «Дельта» (ЗАО) денежных средств в наличной форме в сумме 500 тыс. руб.</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EF287F">
        <w:rPr>
          <w:rFonts w:ascii="Times New Roman" w:eastAsia="Times New Roman" w:hAnsi="Times New Roman" w:cs="Times New Roman"/>
          <w:sz w:val="20"/>
          <w:szCs w:val="20"/>
          <w:lang w:val="ru-RU" w:eastAsia="ru-RU"/>
        </w:rPr>
        <w:t>ций</w:t>
      </w:r>
      <w:proofErr w:type="spellEnd"/>
      <w:r w:rsidRPr="00EF287F">
        <w:rPr>
          <w:rFonts w:ascii="Times New Roman" w:eastAsia="Times New Roman" w:hAnsi="Times New Roman" w:cs="Times New Roman"/>
          <w:sz w:val="20"/>
          <w:szCs w:val="20"/>
          <w:lang w:val="ru-RU" w:eastAsia="ru-RU"/>
        </w:rPr>
        <w:t xml:space="preserve"> клиента за последний год показал следующее: операции по счету производятся не чаще 3-х раз в месяц.</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6. Зачисление денежных средств ЗАО «Компас» в депозит КБ «МДМ» на сумму 3,0 млн. </w:t>
      </w:r>
      <w:proofErr w:type="spellStart"/>
      <w:r w:rsidRPr="00EF287F">
        <w:rPr>
          <w:rFonts w:ascii="Times New Roman" w:eastAsia="Times New Roman" w:hAnsi="Times New Roman" w:cs="Times New Roman"/>
          <w:sz w:val="20"/>
          <w:szCs w:val="20"/>
          <w:lang w:val="ru-RU" w:eastAsia="ru-RU"/>
        </w:rPr>
        <w:t>руб</w:t>
      </w:r>
      <w:proofErr w:type="gramStart"/>
      <w:r w:rsidRPr="00EF287F">
        <w:rPr>
          <w:rFonts w:ascii="Times New Roman" w:eastAsia="Times New Roman" w:hAnsi="Times New Roman" w:cs="Times New Roman"/>
          <w:sz w:val="20"/>
          <w:szCs w:val="20"/>
          <w:lang w:val="ru-RU" w:eastAsia="ru-RU"/>
        </w:rPr>
        <w:t>.н</w:t>
      </w:r>
      <w:proofErr w:type="gramEnd"/>
      <w:r w:rsidRPr="00EF287F">
        <w:rPr>
          <w:rFonts w:ascii="Times New Roman" w:eastAsia="Times New Roman" w:hAnsi="Times New Roman" w:cs="Times New Roman"/>
          <w:sz w:val="20"/>
          <w:szCs w:val="20"/>
          <w:lang w:val="ru-RU" w:eastAsia="ru-RU"/>
        </w:rPr>
        <w:t>а</w:t>
      </w:r>
      <w:proofErr w:type="spellEnd"/>
      <w:r w:rsidRPr="00EF287F">
        <w:rPr>
          <w:rFonts w:ascii="Times New Roman" w:eastAsia="Times New Roman" w:hAnsi="Times New Roman" w:cs="Times New Roman"/>
          <w:sz w:val="20"/>
          <w:szCs w:val="20"/>
          <w:lang w:val="ru-RU" w:eastAsia="ru-RU"/>
        </w:rPr>
        <w:t xml:space="preserve"> срок 1 месяц. </w:t>
      </w:r>
      <w:proofErr w:type="gramStart"/>
      <w:r w:rsidRPr="00EF287F">
        <w:rPr>
          <w:rFonts w:ascii="Times New Roman" w:eastAsia="Times New Roman" w:hAnsi="Times New Roman" w:cs="Times New Roman"/>
          <w:sz w:val="20"/>
          <w:szCs w:val="20"/>
          <w:lang w:val="ru-RU" w:eastAsia="ru-RU"/>
        </w:rPr>
        <w:t>ЗАО «Компас» работает на рынке 2 месяца (с момента государственной регистрации юридического</w:t>
      </w:r>
      <w:proofErr w:type="gramEnd"/>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лица).</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w:t>
      </w:r>
      <w:proofErr w:type="spellStart"/>
      <w:r w:rsidRPr="00EF287F">
        <w:rPr>
          <w:rFonts w:ascii="Times New Roman" w:eastAsia="Times New Roman" w:hAnsi="Times New Roman" w:cs="Times New Roman"/>
          <w:sz w:val="20"/>
          <w:szCs w:val="20"/>
          <w:lang w:val="ru-RU" w:eastAsia="ru-RU"/>
        </w:rPr>
        <w:t>дея</w:t>
      </w:r>
      <w:proofErr w:type="spellEnd"/>
      <w:r w:rsidRPr="00EF287F">
        <w:rPr>
          <w:rFonts w:ascii="Times New Roman" w:eastAsia="Times New Roman" w:hAnsi="Times New Roman" w:cs="Times New Roman"/>
          <w:sz w:val="20"/>
          <w:szCs w:val="20"/>
          <w:lang w:val="ru-RU" w:eastAsia="ru-RU"/>
        </w:rPr>
        <w:t>-</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EF287F">
        <w:rPr>
          <w:rFonts w:ascii="Times New Roman" w:eastAsia="Times New Roman" w:hAnsi="Times New Roman" w:cs="Times New Roman"/>
          <w:sz w:val="20"/>
          <w:szCs w:val="20"/>
          <w:lang w:val="ru-RU" w:eastAsia="ru-RU"/>
        </w:rPr>
        <w:t>тельности</w:t>
      </w:r>
      <w:proofErr w:type="spellEnd"/>
      <w:r w:rsidRPr="00EF287F">
        <w:rPr>
          <w:rFonts w:ascii="Times New Roman" w:eastAsia="Times New Roman" w:hAnsi="Times New Roman" w:cs="Times New Roman"/>
          <w:sz w:val="20"/>
          <w:szCs w:val="20"/>
          <w:lang w:val="ru-RU" w:eastAsia="ru-RU"/>
        </w:rPr>
        <w:t xml:space="preserve"> предпринимателя — оптовая и розничная торговля строительными материалами.</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9. На основании договора финансовой аренды (лизинга) Банком «</w:t>
      </w:r>
      <w:proofErr w:type="spellStart"/>
      <w:r w:rsidRPr="00EF287F">
        <w:rPr>
          <w:rFonts w:ascii="Times New Roman" w:eastAsia="Times New Roman" w:hAnsi="Times New Roman" w:cs="Times New Roman"/>
          <w:sz w:val="20"/>
          <w:szCs w:val="20"/>
          <w:lang w:val="ru-RU" w:eastAsia="ru-RU"/>
        </w:rPr>
        <w:t>Евроальянс</w:t>
      </w:r>
      <w:proofErr w:type="spellEnd"/>
      <w:r w:rsidRPr="00EF287F">
        <w:rPr>
          <w:rFonts w:ascii="Times New Roman" w:eastAsia="Times New Roman" w:hAnsi="Times New Roman" w:cs="Times New Roman"/>
          <w:sz w:val="20"/>
          <w:szCs w:val="20"/>
          <w:lang w:val="ru-RU" w:eastAsia="ru-RU"/>
        </w:rPr>
        <w:t>» получены 6 банкоматов на сумму 3,6 млн. руб.</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счета, открытого в КБ «</w:t>
      </w:r>
      <w:proofErr w:type="spellStart"/>
      <w:r w:rsidRPr="00EF287F">
        <w:rPr>
          <w:rFonts w:ascii="Times New Roman" w:eastAsia="Times New Roman" w:hAnsi="Times New Roman" w:cs="Times New Roman"/>
          <w:sz w:val="20"/>
          <w:szCs w:val="20"/>
          <w:lang w:val="ru-RU" w:eastAsia="ru-RU"/>
        </w:rPr>
        <w:t>Кранбанк</w:t>
      </w:r>
      <w:proofErr w:type="spellEnd"/>
      <w:r w:rsidRPr="00EF287F">
        <w:rPr>
          <w:rFonts w:ascii="Times New Roman" w:eastAsia="Times New Roman" w:hAnsi="Times New Roman" w:cs="Times New Roman"/>
          <w:sz w:val="20"/>
          <w:szCs w:val="20"/>
          <w:lang w:val="ru-RU" w:eastAsia="ru-RU"/>
        </w:rPr>
        <w:t xml:space="preserve">», на счет по вкладу в КБ «ИОБ». Процентная ставка по вкладу — 14,5% </w:t>
      </w:r>
      <w:proofErr w:type="gramStart"/>
      <w:r w:rsidRPr="00EF287F">
        <w:rPr>
          <w:rFonts w:ascii="Times New Roman" w:eastAsia="Times New Roman" w:hAnsi="Times New Roman" w:cs="Times New Roman"/>
          <w:sz w:val="20"/>
          <w:szCs w:val="20"/>
          <w:lang w:val="ru-RU" w:eastAsia="ru-RU"/>
        </w:rPr>
        <w:t>годовых</w:t>
      </w:r>
      <w:proofErr w:type="gramEnd"/>
      <w:r w:rsidRPr="00EF287F">
        <w:rPr>
          <w:rFonts w:ascii="Times New Roman" w:eastAsia="Times New Roman" w:hAnsi="Times New Roman" w:cs="Times New Roman"/>
          <w:sz w:val="20"/>
          <w:szCs w:val="20"/>
          <w:lang w:val="ru-RU" w:eastAsia="ru-RU"/>
        </w:rPr>
        <w:t>.</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EF287F" w:rsidRPr="00EF287F" w:rsidRDefault="00EF287F" w:rsidP="00EF287F">
      <w:pPr>
        <w:spacing w:after="0" w:line="240" w:lineRule="auto"/>
        <w:jc w:val="both"/>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w:t>
      </w:r>
      <w:proofErr w:type="spellStart"/>
      <w:r w:rsidRPr="00EF287F">
        <w:rPr>
          <w:rFonts w:ascii="Times New Roman" w:eastAsia="Times New Roman" w:hAnsi="Times New Roman" w:cs="Times New Roman"/>
          <w:sz w:val="20"/>
          <w:szCs w:val="20"/>
          <w:lang w:val="ru-RU" w:eastAsia="ru-RU"/>
        </w:rPr>
        <w:t>сче</w:t>
      </w:r>
      <w:proofErr w:type="spellEnd"/>
      <w:r w:rsidRPr="00EF287F">
        <w:rPr>
          <w:rFonts w:ascii="Times New Roman" w:eastAsia="Times New Roman" w:hAnsi="Times New Roman" w:cs="Times New Roman"/>
          <w:sz w:val="20"/>
          <w:szCs w:val="20"/>
          <w:lang w:val="ru-RU" w:eastAsia="ru-RU"/>
        </w:rPr>
        <w:t>-</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ту с момента создания компании.</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p>
    <w:p w:rsidR="00EF287F" w:rsidRPr="00EF287F" w:rsidRDefault="00EF287F" w:rsidP="00EF287F">
      <w:pPr>
        <w:spacing w:after="0" w:line="240" w:lineRule="auto"/>
        <w:textAlignment w:val="baseline"/>
        <w:rPr>
          <w:rFonts w:ascii="Times New Roman" w:eastAsia="Times New Roman" w:hAnsi="Times New Roman" w:cs="Times New Roman"/>
          <w:b/>
          <w:sz w:val="20"/>
          <w:szCs w:val="20"/>
          <w:lang w:val="ru-RU" w:eastAsia="ru-RU"/>
        </w:rPr>
      </w:pPr>
      <w:r w:rsidRPr="00EF287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p>
    <w:p w:rsidR="00EF287F" w:rsidRPr="00EF287F" w:rsidRDefault="00EF287F" w:rsidP="00EF287F">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1"/>
        <w:tblW w:w="0" w:type="auto"/>
        <w:tblInd w:w="720" w:type="dxa"/>
        <w:tblLook w:val="04A0" w:firstRow="1" w:lastRow="0" w:firstColumn="1" w:lastColumn="0" w:noHBand="0" w:noVBand="1"/>
      </w:tblPr>
      <w:tblGrid>
        <w:gridCol w:w="8711"/>
        <w:gridCol w:w="991"/>
      </w:tblGrid>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r w:rsidRPr="00EF287F">
              <w:rPr>
                <w:rFonts w:ascii="Times New Roman" w:eastAsia="Times New Roman" w:hAnsi="Times New Roman" w:cs="Times New Roman"/>
                <w:color w:val="000000"/>
                <w:sz w:val="20"/>
                <w:szCs w:val="20"/>
                <w:lang w:eastAsia="ru-RU"/>
              </w:rPr>
              <w:t>характеристика</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r w:rsidRPr="00EF287F">
              <w:rPr>
                <w:rFonts w:ascii="Times New Roman" w:eastAsia="Times New Roman" w:hAnsi="Times New Roman" w:cs="Times New Roman"/>
                <w:color w:val="000000"/>
                <w:sz w:val="20"/>
                <w:szCs w:val="20"/>
                <w:lang w:eastAsia="ru-RU"/>
              </w:rPr>
              <w:t>понятие</w:t>
            </w:r>
          </w:p>
        </w:tc>
      </w:tr>
      <w:tr w:rsidR="00EF287F" w:rsidRPr="00EF287F" w:rsidTr="00E3515D">
        <w:tc>
          <w:tcPr>
            <w:tcW w:w="8744" w:type="dxa"/>
          </w:tcPr>
          <w:p w:rsidR="00EF287F" w:rsidRPr="00EF287F" w:rsidRDefault="00EF287F" w:rsidP="00EF287F">
            <w:pPr>
              <w:autoSpaceDE w:val="0"/>
              <w:autoSpaceDN w:val="0"/>
              <w:adjustRightInd w:val="0"/>
              <w:rPr>
                <w:rFonts w:ascii="Times New Roman" w:eastAsia="Times New Roman" w:hAnsi="Times New Roman" w:cs="Times New Roman"/>
                <w:color w:val="000000"/>
                <w:sz w:val="20"/>
                <w:szCs w:val="20"/>
                <w:lang w:eastAsia="ru-RU"/>
              </w:rPr>
            </w:pPr>
            <w:r w:rsidRPr="00EF287F">
              <w:rPr>
                <w:rFonts w:ascii="Times New Roman" w:eastAsia="Times New Roman" w:hAnsi="Times New Roman" w:cs="Times New Roman"/>
                <w:b/>
                <w:color w:val="000000"/>
                <w:sz w:val="20"/>
                <w:szCs w:val="20"/>
                <w:lang w:eastAsia="ru-RU"/>
              </w:rPr>
              <w:t>1. совокупность мероприятий по установлению определенных сведений о клиентах, их</w:t>
            </w:r>
            <w:r w:rsidRPr="00EF287F">
              <w:rPr>
                <w:rFonts w:ascii="Times New Roman" w:eastAsia="Times New Roman" w:hAnsi="Times New Roman" w:cs="Times New Roman"/>
                <w:color w:val="000000"/>
                <w:sz w:val="20"/>
                <w:szCs w:val="20"/>
                <w:lang w:eastAsia="ru-RU"/>
              </w:rPr>
              <w:t xml:space="preserve"> представителях, выгодоприобретателях, </w:t>
            </w:r>
            <w:proofErr w:type="spellStart"/>
            <w:r w:rsidRPr="00EF287F">
              <w:rPr>
                <w:rFonts w:ascii="Times New Roman" w:eastAsia="Times New Roman" w:hAnsi="Times New Roman" w:cs="Times New Roman"/>
                <w:color w:val="000000"/>
                <w:sz w:val="20"/>
                <w:szCs w:val="20"/>
                <w:lang w:eastAsia="ru-RU"/>
              </w:rPr>
              <w:t>бенефициарных</w:t>
            </w:r>
            <w:proofErr w:type="spellEnd"/>
            <w:r w:rsidRPr="00EF287F">
              <w:rPr>
                <w:rFonts w:ascii="Times New Roman" w:eastAsia="Times New Roman" w:hAnsi="Times New Roman" w:cs="Times New Roman"/>
                <w:color w:val="000000"/>
                <w:sz w:val="20"/>
                <w:szCs w:val="20"/>
                <w:lang w:eastAsia="ru-RU"/>
              </w:rPr>
              <w:t xml:space="preserve">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r w:rsidRPr="00EF287F">
              <w:rPr>
                <w:rFonts w:ascii="Times New Roman" w:eastAsia="Times New Roman" w:hAnsi="Times New Roman" w:cs="Arial"/>
                <w:b/>
                <w:color w:val="000000"/>
                <w:sz w:val="20"/>
                <w:szCs w:val="20"/>
                <w:shd w:val="clear" w:color="auto" w:fill="FFFFFF"/>
                <w:lang w:eastAsia="ru-RU"/>
              </w:rPr>
              <w:t>2.реализация организациями, осуществляющими операции с денежными</w:t>
            </w:r>
            <w:r w:rsidRPr="00EF287F">
              <w:rPr>
                <w:rFonts w:ascii="Times New Roman" w:eastAsia="Times New Roman" w:hAnsi="Times New Roman" w:cs="Arial"/>
                <w:color w:val="000000"/>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r w:rsidRPr="00EF287F">
              <w:rPr>
                <w:rFonts w:ascii="Times New Roman" w:eastAsia="Times New Roman" w:hAnsi="Times New Roman" w:cs="Arial"/>
                <w:b/>
                <w:color w:val="000000"/>
                <w:sz w:val="20"/>
                <w:szCs w:val="20"/>
                <w:shd w:val="clear" w:color="auto" w:fill="FFFFFF"/>
                <w:lang w:eastAsia="ru-RU"/>
              </w:rPr>
              <w:t>3.лицо, к выгоде которого действует клиент, в том числе на основании агентского</w:t>
            </w:r>
            <w:r w:rsidRPr="00EF287F">
              <w:rPr>
                <w:rFonts w:ascii="Times New Roman" w:eastAsia="Times New Roman" w:hAnsi="Times New Roman" w:cs="Arial"/>
                <w:color w:val="000000"/>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r w:rsidRPr="00EF287F">
              <w:rPr>
                <w:rFonts w:ascii="Times New Roman" w:eastAsia="Times New Roman" w:hAnsi="Times New Roman" w:cs="Arial"/>
                <w:b/>
                <w:color w:val="000000"/>
                <w:sz w:val="20"/>
                <w:szCs w:val="20"/>
                <w:shd w:val="clear" w:color="auto" w:fill="FFFFFF"/>
                <w:lang w:eastAsia="ru-RU"/>
              </w:rPr>
              <w:t xml:space="preserve">4.деятельность организаций, осуществляющих операции с денежными средствами или </w:t>
            </w:r>
            <w:r w:rsidRPr="00EF287F">
              <w:rPr>
                <w:rFonts w:ascii="Times New Roman" w:eastAsia="Times New Roman" w:hAnsi="Times New Roman" w:cs="Arial"/>
                <w:color w:val="000000"/>
                <w:sz w:val="20"/>
                <w:szCs w:val="20"/>
                <w:shd w:val="clear" w:color="auto" w:fill="FFFFFF"/>
                <w:lang w:eastAsia="ru-RU"/>
              </w:rPr>
              <w:t xml:space="preserve">иным имуществом, по выявлению операций, подлежащих обязательному контролю, и иных операций с денежными средствами или иным имуществом, связанных с легализацией (отмыванием) доходов, </w:t>
            </w:r>
            <w:r w:rsidRPr="00EF287F">
              <w:rPr>
                <w:rFonts w:ascii="Times New Roman" w:eastAsia="Times New Roman" w:hAnsi="Times New Roman" w:cs="Arial"/>
                <w:color w:val="000000"/>
                <w:sz w:val="20"/>
                <w:szCs w:val="20"/>
                <w:shd w:val="clear" w:color="auto" w:fill="FFFFFF"/>
                <w:lang w:eastAsia="ru-RU"/>
              </w:rPr>
              <w:lastRenderedPageBreak/>
              <w:t>полученных преступным путем, и финансированием терроризма;</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r w:rsidRPr="00EF287F">
              <w:rPr>
                <w:rFonts w:ascii="Times New Roman" w:eastAsia="Times New Roman" w:hAnsi="Times New Roman" w:cs="Arial"/>
                <w:b/>
                <w:color w:val="000000"/>
                <w:sz w:val="20"/>
                <w:szCs w:val="20"/>
                <w:shd w:val="clear" w:color="auto" w:fill="FFFFFF"/>
                <w:lang w:eastAsia="ru-RU"/>
              </w:rPr>
              <w:lastRenderedPageBreak/>
              <w:t xml:space="preserve">5.совокупность принимаемых уполномоченным органом мер по </w:t>
            </w:r>
            <w:proofErr w:type="gramStart"/>
            <w:r w:rsidRPr="00EF287F">
              <w:rPr>
                <w:rFonts w:ascii="Times New Roman" w:eastAsia="Times New Roman" w:hAnsi="Times New Roman" w:cs="Arial"/>
                <w:b/>
                <w:color w:val="000000"/>
                <w:sz w:val="20"/>
                <w:szCs w:val="20"/>
                <w:shd w:val="clear" w:color="auto" w:fill="FFFFFF"/>
                <w:lang w:eastAsia="ru-RU"/>
              </w:rPr>
              <w:t>контролю за</w:t>
            </w:r>
            <w:proofErr w:type="gramEnd"/>
            <w:r w:rsidRPr="00EF287F">
              <w:rPr>
                <w:rFonts w:ascii="Times New Roman" w:eastAsia="Times New Roman" w:hAnsi="Times New Roman" w:cs="Arial"/>
                <w:color w:val="000000"/>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rPr>
                <w:rFonts w:ascii="Times New Roman" w:eastAsia="Times New Roman" w:hAnsi="Times New Roman" w:cs="Times New Roman"/>
                <w:color w:val="000000"/>
                <w:sz w:val="20"/>
                <w:szCs w:val="20"/>
                <w:lang w:eastAsia="ru-RU"/>
              </w:rPr>
            </w:pPr>
            <w:r w:rsidRPr="00EF287F">
              <w:rPr>
                <w:rFonts w:ascii="Times New Roman" w:eastAsia="Times New Roman" w:hAnsi="Times New Roman" w:cs="Times New Roman"/>
                <w:b/>
                <w:color w:val="000000"/>
                <w:sz w:val="20"/>
                <w:szCs w:val="20"/>
                <w:lang w:eastAsia="ru-RU"/>
              </w:rPr>
              <w:t xml:space="preserve">6.физическое лицо, </w:t>
            </w:r>
            <w:proofErr w:type="gramStart"/>
            <w:r w:rsidRPr="00EF287F">
              <w:rPr>
                <w:rFonts w:ascii="Times New Roman" w:eastAsia="Times New Roman" w:hAnsi="Times New Roman" w:cs="Times New Roman"/>
                <w:b/>
                <w:color w:val="000000"/>
                <w:sz w:val="20"/>
                <w:szCs w:val="20"/>
                <w:lang w:eastAsia="ru-RU"/>
              </w:rPr>
              <w:t>которое</w:t>
            </w:r>
            <w:proofErr w:type="gramEnd"/>
            <w:r w:rsidRPr="00EF287F">
              <w:rPr>
                <w:rFonts w:ascii="Times New Roman" w:eastAsia="Times New Roman" w:hAnsi="Times New Roman" w:cs="Times New Roman"/>
                <w:b/>
                <w:color w:val="000000"/>
                <w:sz w:val="20"/>
                <w:szCs w:val="20"/>
                <w:lang w:eastAsia="ru-RU"/>
              </w:rPr>
              <w:t xml:space="preserve"> в конечном счете прямо или косвенно (через третьих лиц)</w:t>
            </w:r>
            <w:r w:rsidRPr="00EF287F">
              <w:rPr>
                <w:rFonts w:ascii="Times New Roman" w:eastAsia="Times New Roman" w:hAnsi="Times New Roman" w:cs="Times New Roman"/>
                <w:color w:val="000000"/>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r w:rsidRPr="00EF287F">
              <w:rPr>
                <w:rFonts w:ascii="Times New Roman" w:eastAsia="Times New Roman" w:hAnsi="Times New Roman" w:cs="Arial"/>
                <w:b/>
                <w:color w:val="000000"/>
                <w:sz w:val="20"/>
                <w:szCs w:val="20"/>
                <w:shd w:val="clear" w:color="auto" w:fill="FFFFFF"/>
                <w:lang w:eastAsia="ru-RU"/>
              </w:rPr>
              <w:t>7.совокупность принимаемых организациями, осуществляющими операции с денежными</w:t>
            </w:r>
            <w:r w:rsidRPr="00EF287F">
              <w:rPr>
                <w:rFonts w:ascii="Times New Roman" w:eastAsia="Times New Roman" w:hAnsi="Times New Roman" w:cs="Arial"/>
                <w:color w:val="000000"/>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Arial"/>
                <w:color w:val="000000"/>
                <w:sz w:val="20"/>
                <w:szCs w:val="20"/>
                <w:shd w:val="clear" w:color="auto" w:fill="FFFFFF"/>
                <w:lang w:eastAsia="ru-RU"/>
              </w:rPr>
            </w:pPr>
            <w:r w:rsidRPr="00EF287F">
              <w:rPr>
                <w:rFonts w:ascii="Times New Roman" w:eastAsia="Times New Roman" w:hAnsi="Times New Roman" w:cs="Arial"/>
                <w:b/>
                <w:color w:val="000000"/>
                <w:sz w:val="20"/>
                <w:szCs w:val="20"/>
                <w:shd w:val="clear" w:color="auto" w:fill="FFFFFF"/>
                <w:lang w:eastAsia="ru-RU"/>
              </w:rPr>
              <w:t>8.действия физических и юридических лиц с денежными средствами или иным</w:t>
            </w:r>
            <w:r w:rsidRPr="00EF287F">
              <w:rPr>
                <w:rFonts w:ascii="Times New Roman" w:eastAsia="Times New Roman" w:hAnsi="Times New Roman" w:cs="Arial"/>
                <w:color w:val="000000"/>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Arial"/>
                <w:color w:val="000000"/>
                <w:sz w:val="20"/>
                <w:szCs w:val="20"/>
                <w:shd w:val="clear" w:color="auto" w:fill="FFFFFF"/>
                <w:lang w:eastAsia="ru-RU"/>
              </w:rPr>
            </w:pPr>
            <w:proofErr w:type="gramStart"/>
            <w:r w:rsidRPr="00EF287F">
              <w:rPr>
                <w:rFonts w:ascii="Times New Roman" w:eastAsia="Times New Roman" w:hAnsi="Times New Roman" w:cs="Arial"/>
                <w:b/>
                <w:color w:val="000000"/>
                <w:sz w:val="20"/>
                <w:szCs w:val="20"/>
                <w:shd w:val="clear" w:color="auto" w:fill="FFFFFF"/>
                <w:lang w:eastAsia="ru-RU"/>
              </w:rPr>
              <w:t>9.предоставление или сбор средств либо оказание финансовых услуг с осознанием</w:t>
            </w:r>
            <w:r w:rsidRPr="00EF287F">
              <w:rPr>
                <w:rFonts w:ascii="Times New Roman" w:eastAsia="Times New Roman" w:hAnsi="Times New Roman" w:cs="Arial"/>
                <w:color w:val="000000"/>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EF287F">
              <w:rPr>
                <w:rFonts w:ascii="Times New Roman" w:eastAsia="Times New Roman" w:hAnsi="Times New Roman" w:cs="Times New Roman"/>
                <w:color w:val="000000"/>
                <w:sz w:val="20"/>
                <w:szCs w:val="20"/>
                <w:lang w:eastAsia="ru-RU"/>
              </w:rPr>
              <w:t>определенными статьями</w:t>
            </w:r>
            <w:r w:rsidRPr="00EF287F">
              <w:rPr>
                <w:rFonts w:ascii="Times New Roman" w:eastAsia="Times New Roman" w:hAnsi="Times New Roman" w:cs="Arial"/>
                <w:color w:val="000000"/>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roofErr w:type="gramEnd"/>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r w:rsidR="00EF287F" w:rsidRPr="00EF287F" w:rsidTr="00E3515D">
        <w:tc>
          <w:tcPr>
            <w:tcW w:w="8744" w:type="dxa"/>
          </w:tcPr>
          <w:p w:rsidR="00EF287F" w:rsidRPr="00EF287F" w:rsidRDefault="00EF287F" w:rsidP="00EF287F">
            <w:pPr>
              <w:autoSpaceDE w:val="0"/>
              <w:autoSpaceDN w:val="0"/>
              <w:adjustRightInd w:val="0"/>
              <w:contextualSpacing/>
              <w:rPr>
                <w:rFonts w:ascii="Times New Roman" w:eastAsia="Times New Roman" w:hAnsi="Times New Roman" w:cs="Arial"/>
                <w:color w:val="000000"/>
                <w:sz w:val="20"/>
                <w:szCs w:val="20"/>
                <w:shd w:val="clear" w:color="auto" w:fill="FFFFFF"/>
                <w:lang w:eastAsia="ru-RU"/>
              </w:rPr>
            </w:pPr>
            <w:r w:rsidRPr="00EF287F">
              <w:rPr>
                <w:rFonts w:ascii="Times New Roman" w:eastAsia="Times New Roman" w:hAnsi="Times New Roman" w:cs="Arial"/>
                <w:b/>
                <w:color w:val="000000"/>
                <w:sz w:val="20"/>
                <w:szCs w:val="20"/>
                <w:shd w:val="clear" w:color="auto" w:fill="FFFFFF"/>
                <w:lang w:eastAsia="ru-RU"/>
              </w:rPr>
              <w:t xml:space="preserve">10.придание правомерного вида владению, пользованию или распоряжению </w:t>
            </w:r>
            <w:r w:rsidRPr="00EF287F">
              <w:rPr>
                <w:rFonts w:ascii="Times New Roman" w:eastAsia="Times New Roman" w:hAnsi="Times New Roman" w:cs="Arial"/>
                <w:color w:val="000000"/>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EF287F" w:rsidRPr="00EF287F" w:rsidRDefault="00EF287F" w:rsidP="00EF287F">
            <w:pPr>
              <w:autoSpaceDE w:val="0"/>
              <w:autoSpaceDN w:val="0"/>
              <w:adjustRightInd w:val="0"/>
              <w:contextualSpacing/>
              <w:rPr>
                <w:rFonts w:ascii="Times New Roman" w:eastAsia="Times New Roman" w:hAnsi="Times New Roman" w:cs="Times New Roman"/>
                <w:color w:val="000000"/>
                <w:sz w:val="20"/>
                <w:szCs w:val="20"/>
                <w:lang w:eastAsia="ru-RU"/>
              </w:rPr>
            </w:pPr>
          </w:p>
        </w:tc>
      </w:tr>
    </w:tbl>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p>
    <w:p w:rsidR="00EF287F" w:rsidRPr="00EF287F" w:rsidRDefault="00EF287F" w:rsidP="00EF287F">
      <w:pPr>
        <w:spacing w:after="0" w:line="360" w:lineRule="auto"/>
        <w:ind w:left="720"/>
        <w:contextualSpacing/>
        <w:jc w:val="both"/>
        <w:rPr>
          <w:rFonts w:ascii="Times New Roman" w:eastAsia="Times New Roman" w:hAnsi="Times New Roman" w:cs="Times New Roman"/>
          <w:sz w:val="20"/>
          <w:szCs w:val="20"/>
          <w:lang w:val="ru-RU" w:eastAsia="ru-RU"/>
        </w:rPr>
      </w:pPr>
      <w:proofErr w:type="spellStart"/>
      <w:r w:rsidRPr="00EF287F">
        <w:rPr>
          <w:rFonts w:ascii="Times New Roman" w:eastAsia="Times New Roman" w:hAnsi="Times New Roman" w:cs="Times New Roman"/>
          <w:sz w:val="20"/>
          <w:szCs w:val="20"/>
          <w:lang w:val="ru-RU" w:eastAsia="ru-RU"/>
        </w:rPr>
        <w:t>А.идентификация</w:t>
      </w:r>
      <w:proofErr w:type="spellEnd"/>
      <w:r w:rsidRPr="00EF287F">
        <w:rPr>
          <w:rFonts w:ascii="Times New Roman" w:eastAsia="Times New Roman" w:hAnsi="Times New Roman" w:cs="Times New Roman"/>
          <w:sz w:val="20"/>
          <w:szCs w:val="20"/>
          <w:lang w:val="ru-RU" w:eastAsia="ru-RU"/>
        </w:rPr>
        <w:t xml:space="preserve">,                                                    </w:t>
      </w:r>
      <w:proofErr w:type="gramStart"/>
      <w:r w:rsidRPr="00EF287F">
        <w:rPr>
          <w:rFonts w:ascii="Times New Roman" w:eastAsia="Times New Roman" w:hAnsi="Times New Roman" w:cs="Times New Roman"/>
          <w:sz w:val="20"/>
          <w:szCs w:val="20"/>
          <w:lang w:val="ru-RU" w:eastAsia="ru-RU"/>
        </w:rPr>
        <w:t>б</w:t>
      </w:r>
      <w:proofErr w:type="gramEnd"/>
      <w:r w:rsidRPr="00EF287F">
        <w:rPr>
          <w:rFonts w:ascii="Times New Roman" w:eastAsia="Times New Roman" w:hAnsi="Times New Roman" w:cs="Times New Roman"/>
          <w:sz w:val="20"/>
          <w:szCs w:val="20"/>
          <w:lang w:val="ru-RU" w:eastAsia="ru-RU"/>
        </w:rPr>
        <w:t xml:space="preserve">. </w:t>
      </w:r>
      <w:proofErr w:type="spellStart"/>
      <w:r w:rsidRPr="00EF287F">
        <w:rPr>
          <w:rFonts w:ascii="Times New Roman" w:eastAsia="Times New Roman" w:hAnsi="Times New Roman" w:cs="Times New Roman"/>
          <w:sz w:val="20"/>
          <w:szCs w:val="20"/>
          <w:lang w:val="ru-RU" w:eastAsia="ru-RU"/>
        </w:rPr>
        <w:t>бенефициарный</w:t>
      </w:r>
      <w:proofErr w:type="spellEnd"/>
      <w:r w:rsidRPr="00EF287F">
        <w:rPr>
          <w:rFonts w:ascii="Times New Roman" w:eastAsia="Times New Roman" w:hAnsi="Times New Roman" w:cs="Times New Roman"/>
          <w:sz w:val="20"/>
          <w:szCs w:val="20"/>
          <w:lang w:val="ru-RU" w:eastAsia="ru-RU"/>
        </w:rPr>
        <w:t xml:space="preserve"> владелец, </w:t>
      </w:r>
    </w:p>
    <w:p w:rsidR="00EF287F" w:rsidRPr="00EF287F" w:rsidRDefault="00EF287F" w:rsidP="00EF287F">
      <w:pPr>
        <w:spacing w:after="0" w:line="360" w:lineRule="auto"/>
        <w:ind w:left="720"/>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EF287F" w:rsidRPr="00EF287F" w:rsidRDefault="00EF287F" w:rsidP="00EF287F">
      <w:pPr>
        <w:spacing w:after="0" w:line="360" w:lineRule="auto"/>
        <w:ind w:left="720"/>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EF287F" w:rsidRPr="00EF287F" w:rsidRDefault="00EF287F" w:rsidP="00EF287F">
      <w:pPr>
        <w:spacing w:after="0" w:line="360" w:lineRule="auto"/>
        <w:ind w:left="720"/>
        <w:contextualSpacing/>
        <w:jc w:val="both"/>
        <w:rPr>
          <w:rFonts w:ascii="Times New Roman" w:eastAsia="Times New Roman" w:hAnsi="Times New Roman" w:cs="Times New Roman"/>
          <w:sz w:val="20"/>
          <w:szCs w:val="20"/>
          <w:lang w:val="ru-RU" w:eastAsia="ru-RU"/>
        </w:rPr>
      </w:pPr>
      <w:proofErr w:type="gramStart"/>
      <w:r w:rsidRPr="00EF287F">
        <w:rPr>
          <w:rFonts w:ascii="Times New Roman" w:eastAsia="Times New Roman" w:hAnsi="Times New Roman" w:cs="Times New Roman"/>
          <w:sz w:val="20"/>
          <w:szCs w:val="20"/>
          <w:lang w:val="ru-RU" w:eastAsia="ru-RU"/>
        </w:rPr>
        <w:t>ж</w:t>
      </w:r>
      <w:proofErr w:type="gramEnd"/>
      <w:r w:rsidRPr="00EF287F">
        <w:rPr>
          <w:rFonts w:ascii="Times New Roman" w:eastAsia="Times New Roman" w:hAnsi="Times New Roman" w:cs="Times New Roman"/>
          <w:sz w:val="20"/>
          <w:szCs w:val="20"/>
          <w:lang w:val="ru-RU" w:eastAsia="ru-RU"/>
        </w:rPr>
        <w:t>. обязательный контроль                       з. операции с денежными средствами или иным имуществом</w:t>
      </w:r>
    </w:p>
    <w:p w:rsidR="00EF287F" w:rsidRPr="00EF287F" w:rsidRDefault="00EF287F" w:rsidP="00EF287F">
      <w:pPr>
        <w:spacing w:after="0" w:line="360" w:lineRule="auto"/>
        <w:ind w:left="720"/>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EF287F" w:rsidRPr="00EF287F" w:rsidRDefault="00EF287F" w:rsidP="00EF287F">
      <w:pPr>
        <w:spacing w:after="0" w:line="240" w:lineRule="auto"/>
        <w:textAlignment w:val="baseline"/>
        <w:rPr>
          <w:rFonts w:ascii="Times New Roman" w:eastAsia="Times New Roman" w:hAnsi="Times New Roman" w:cs="Times New Roman"/>
          <w:b/>
          <w:sz w:val="20"/>
          <w:szCs w:val="20"/>
          <w:lang w:val="ru-RU" w:eastAsia="ru-RU"/>
        </w:rPr>
      </w:pPr>
      <w:r w:rsidRPr="00EF287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EF287F" w:rsidRPr="00EF287F" w:rsidRDefault="00EF287F" w:rsidP="00EF287F">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b/>
          <w:bCs/>
          <w:sz w:val="20"/>
          <w:szCs w:val="20"/>
          <w:lang w:val="ru-RU" w:eastAsia="ru-RU"/>
        </w:rPr>
        <w:t>Критерии оценки:</w:t>
      </w:r>
      <w:r w:rsidRPr="00EF287F">
        <w:rPr>
          <w:rFonts w:ascii="Times New Roman" w:eastAsia="Times New Roman" w:hAnsi="Times New Roman" w:cs="Times New Roman"/>
          <w:sz w:val="20"/>
          <w:szCs w:val="20"/>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EF287F">
        <w:rPr>
          <w:rFonts w:ascii="Times New Roman" w:eastAsia="Times New Roman" w:hAnsi="Times New Roman" w:cs="Times New Roman"/>
          <w:sz w:val="20"/>
          <w:szCs w:val="20"/>
          <w:lang w:val="ru-RU" w:eastAsia="ru-RU"/>
        </w:rPr>
        <w:t>если</w:t>
      </w:r>
      <w:proofErr w:type="spellEnd"/>
      <w:proofErr w:type="gramEnd"/>
      <w:r w:rsidRPr="00EF287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EF287F">
        <w:rPr>
          <w:rFonts w:ascii="Times New Roman" w:eastAsia="Times New Roman" w:hAnsi="Times New Roman" w:cs="Times New Roman"/>
          <w:sz w:val="20"/>
          <w:szCs w:val="20"/>
          <w:lang w:val="ru-RU" w:eastAsia="ru-RU"/>
        </w:rPr>
        <w:t xml:space="preserve"> ,</w:t>
      </w:r>
      <w:proofErr w:type="gramEnd"/>
      <w:r w:rsidRPr="00EF287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Составитель ________________________ Ю.С. Евлахова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vertAlign w:val="superscript"/>
          <w:lang w:val="ru-RU" w:eastAsia="ru-RU"/>
        </w:rPr>
      </w:pPr>
      <w:r w:rsidRPr="00EF287F">
        <w:rPr>
          <w:rFonts w:ascii="Times New Roman" w:eastAsia="Times New Roman" w:hAnsi="Times New Roman" w:cs="Times New Roman"/>
          <w:sz w:val="20"/>
          <w:szCs w:val="20"/>
          <w:vertAlign w:val="superscript"/>
          <w:lang w:val="ru-RU" w:eastAsia="ru-RU"/>
        </w:rPr>
        <w:t xml:space="preserve">                                                                              (подпись)</w:t>
      </w:r>
    </w:p>
    <w:p w:rsidR="00EF287F" w:rsidRPr="00EF287F" w:rsidRDefault="00EF287F" w:rsidP="00EF287F">
      <w:pPr>
        <w:spacing w:after="0" w:line="240" w:lineRule="auto"/>
        <w:textAlignment w:val="baseline"/>
        <w:rPr>
          <w:rFonts w:ascii="Times New Roman" w:eastAsia="Times New Roman" w:hAnsi="Times New Roman" w:cs="Times New Roman"/>
          <w:sz w:val="24"/>
          <w:szCs w:val="24"/>
          <w:vertAlign w:val="superscript"/>
          <w:lang w:val="ru-RU" w:eastAsia="ru-RU"/>
        </w:rPr>
      </w:pPr>
      <w:r w:rsidRPr="00EF287F">
        <w:rPr>
          <w:rFonts w:ascii="Times New Roman" w:eastAsia="Times New Roman" w:hAnsi="Times New Roman" w:cs="Times New Roman"/>
          <w:sz w:val="24"/>
          <w:szCs w:val="24"/>
          <w:lang w:val="ru-RU" w:eastAsia="ru-RU"/>
        </w:rPr>
        <w:t>«20» апреля 2018     г. </w:t>
      </w: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Default="00EF287F" w:rsidP="00EF287F">
      <w:pPr>
        <w:spacing w:after="0" w:line="240" w:lineRule="auto"/>
        <w:textAlignment w:val="baseline"/>
        <w:rPr>
          <w:rFonts w:ascii="Calibri" w:eastAsia="Times New Roman" w:hAnsi="Calibri" w:cs="Times New Roman"/>
          <w:sz w:val="12"/>
          <w:szCs w:val="12"/>
          <w:lang w:val="ru-RU" w:eastAsia="ru-RU"/>
        </w:rPr>
      </w:pPr>
      <w:r w:rsidRPr="00EF287F">
        <w:rPr>
          <w:rFonts w:ascii="Calibri" w:eastAsia="Times New Roman" w:hAnsi="Calibri" w:cs="Times New Roman"/>
          <w:sz w:val="24"/>
          <w:szCs w:val="24"/>
          <w:lang w:val="ru-RU" w:eastAsia="ru-RU"/>
        </w:rPr>
        <w:t> </w:t>
      </w:r>
    </w:p>
    <w:p w:rsidR="00EF287F" w:rsidRPr="00EF287F" w:rsidRDefault="00EF287F" w:rsidP="00EF287F">
      <w:pPr>
        <w:rPr>
          <w:rFonts w:ascii="Calibri" w:eastAsia="Times New Roman" w:hAnsi="Calibri" w:cs="Times New Roman"/>
          <w:sz w:val="12"/>
          <w:szCs w:val="12"/>
          <w:lang w:val="ru-RU" w:eastAsia="ru-RU"/>
        </w:rPr>
      </w:pPr>
      <w:r>
        <w:rPr>
          <w:rFonts w:ascii="Calibri" w:eastAsia="Times New Roman" w:hAnsi="Calibri" w:cs="Times New Roman"/>
          <w:sz w:val="12"/>
          <w:szCs w:val="12"/>
          <w:lang w:val="ru-RU" w:eastAsia="ru-RU"/>
        </w:rPr>
        <w:br w:type="page"/>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F287F" w:rsidRPr="00EF287F" w:rsidRDefault="00EF287F" w:rsidP="00EF287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F287F" w:rsidRPr="00EF287F" w:rsidRDefault="00EF287F" w:rsidP="00EF287F">
      <w:pPr>
        <w:shd w:val="clear" w:color="auto" w:fill="FFFFFF"/>
        <w:spacing w:after="0" w:line="240" w:lineRule="auto"/>
        <w:jc w:val="center"/>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F287F" w:rsidRPr="00EF287F" w:rsidRDefault="00EF287F" w:rsidP="00EF287F">
      <w:pPr>
        <w:spacing w:after="0" w:line="240" w:lineRule="auto"/>
        <w:jc w:val="center"/>
        <w:textAlignment w:val="baseline"/>
        <w:rPr>
          <w:rFonts w:ascii="Times New Roman" w:eastAsia="Times New Roman" w:hAnsi="Times New Roman" w:cs="Times New Roman"/>
          <w:sz w:val="24"/>
          <w:szCs w:val="24"/>
          <w:lang w:val="ru-RU" w:eastAsia="ru-RU"/>
        </w:rPr>
      </w:pPr>
    </w:p>
    <w:p w:rsidR="00EF287F" w:rsidRPr="00EF287F" w:rsidRDefault="00EF287F" w:rsidP="00EF287F">
      <w:pPr>
        <w:spacing w:after="0" w:line="240" w:lineRule="auto"/>
        <w:jc w:val="center"/>
        <w:textAlignment w:val="baseline"/>
        <w:rPr>
          <w:rFonts w:ascii="Calibri" w:eastAsia="Times New Roman" w:hAnsi="Calibri" w:cs="Times New Roman"/>
          <w:sz w:val="24"/>
          <w:szCs w:val="24"/>
          <w:lang w:val="ru-RU" w:eastAsia="ru-RU"/>
        </w:rPr>
      </w:pPr>
      <w:r w:rsidRPr="00EF287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EF287F" w:rsidRPr="00EF287F" w:rsidRDefault="00EF287F" w:rsidP="00EF287F">
      <w:pPr>
        <w:spacing w:after="0" w:line="240" w:lineRule="auto"/>
        <w:jc w:val="center"/>
        <w:textAlignment w:val="baseline"/>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Темы рефератов</w:t>
      </w:r>
    </w:p>
    <w:p w:rsidR="00EF287F" w:rsidRPr="00EF287F" w:rsidRDefault="00EF287F" w:rsidP="00EF287F">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EF287F">
        <w:rPr>
          <w:rFonts w:ascii="Times New Roman" w:eastAsia="Times New Roman" w:hAnsi="Times New Roman" w:cs="Times New Roman"/>
          <w:sz w:val="24"/>
          <w:szCs w:val="24"/>
          <w:lang w:val="ru-RU" w:eastAsia="ru-RU"/>
        </w:rPr>
        <w:t>по дисциплине</w:t>
      </w:r>
      <w:r w:rsidRPr="00EF287F">
        <w:rPr>
          <w:rFonts w:ascii="Times New Roman" w:eastAsia="Times New Roman" w:hAnsi="Times New Roman" w:cs="Times New Roman"/>
          <w:b/>
          <w:bCs/>
          <w:i/>
          <w:iCs/>
          <w:sz w:val="24"/>
          <w:szCs w:val="24"/>
          <w:lang w:val="ru-RU" w:eastAsia="ru-RU"/>
        </w:rPr>
        <w:t> «Финансовый мониторинг»</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w:t>
      </w:r>
      <w:r w:rsidRPr="00EF287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2.</w:t>
      </w:r>
      <w:r w:rsidRPr="00EF287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3.</w:t>
      </w:r>
      <w:r w:rsidRPr="00EF287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4.</w:t>
      </w:r>
      <w:r w:rsidRPr="00EF287F">
        <w:rPr>
          <w:rFonts w:ascii="Times New Roman" w:eastAsia="Times New Roman" w:hAnsi="Times New Roman" w:cs="Times New Roman"/>
          <w:sz w:val="20"/>
          <w:szCs w:val="20"/>
          <w:lang w:val="ru-RU" w:eastAsia="ru-RU"/>
        </w:rPr>
        <w:tab/>
        <w:t>История создания и развития FATF.</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5.</w:t>
      </w:r>
      <w:r w:rsidRPr="00EF287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6.</w:t>
      </w:r>
      <w:r w:rsidRPr="00EF287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7.</w:t>
      </w:r>
      <w:r w:rsidRPr="00EF287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8.</w:t>
      </w:r>
      <w:r w:rsidRPr="00EF287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9.</w:t>
      </w:r>
      <w:r w:rsidRPr="00EF287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10.</w:t>
      </w:r>
      <w:r w:rsidRPr="00EF287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p>
    <w:p w:rsidR="00EF287F" w:rsidRPr="00EF287F" w:rsidRDefault="00EF287F" w:rsidP="00EF287F">
      <w:pPr>
        <w:spacing w:after="0" w:line="240" w:lineRule="auto"/>
        <w:textAlignment w:val="baseline"/>
        <w:rPr>
          <w:rFonts w:ascii="Times New Roman" w:eastAsia="Times New Roman" w:hAnsi="Times New Roman" w:cs="Times New Roman"/>
          <w:b/>
          <w:sz w:val="20"/>
          <w:szCs w:val="20"/>
          <w:lang w:val="ru-RU" w:eastAsia="ru-RU"/>
        </w:rPr>
      </w:pPr>
      <w:r w:rsidRPr="00EF287F">
        <w:rPr>
          <w:rFonts w:ascii="Times New Roman" w:eastAsia="Times New Roman" w:hAnsi="Times New Roman" w:cs="Times New Roman"/>
          <w:sz w:val="20"/>
          <w:szCs w:val="20"/>
          <w:lang w:val="ru-RU" w:eastAsia="ru-RU"/>
        </w:rPr>
        <w:t> </w:t>
      </w:r>
      <w:r w:rsidRPr="00EF287F">
        <w:rPr>
          <w:rFonts w:ascii="Times New Roman" w:eastAsia="Times New Roman" w:hAnsi="Times New Roman" w:cs="Times New Roman"/>
          <w:b/>
          <w:sz w:val="20"/>
          <w:szCs w:val="20"/>
          <w:lang w:val="ru-RU" w:eastAsia="ru-RU"/>
        </w:rPr>
        <w:t xml:space="preserve">Методические рекомендации по написанию, требования к оформлению </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EF287F">
        <w:rPr>
          <w:rFonts w:ascii="Times New Roman" w:eastAsia="Times New Roman" w:hAnsi="Times New Roman" w:cs="Times New Roman"/>
          <w:sz w:val="20"/>
          <w:szCs w:val="20"/>
          <w:lang w:val="ru-RU" w:eastAsia="ru-RU"/>
        </w:rPr>
        <w:t>контроля за</w:t>
      </w:r>
      <w:proofErr w:type="gramEnd"/>
      <w:r w:rsidRPr="00EF287F">
        <w:rPr>
          <w:rFonts w:ascii="Times New Roman" w:eastAsia="Times New Roman" w:hAnsi="Times New Roman" w:cs="Times New Roman"/>
          <w:sz w:val="20"/>
          <w:szCs w:val="20"/>
          <w:lang w:val="ru-RU" w:eastAsia="ru-RU"/>
        </w:rPr>
        <w:t xml:space="preserve"> успеваемостью студента и его активностью работ на занятиях.</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Выполнение реферата в течение семестра позволяет решать следующие задачи обучения:</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глубже изучить отдельные темы учебной дисциплины;</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активизировать творческие способности учащихся, реализовать преимущества целенаправленной самоподготовки;</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позволяет дополнить семестровый контроль знаний студентов;</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Требования, предъявляемые к </w:t>
      </w:r>
      <w:proofErr w:type="spellStart"/>
      <w:r w:rsidRPr="00EF287F">
        <w:rPr>
          <w:rFonts w:ascii="Times New Roman" w:eastAsia="Times New Roman" w:hAnsi="Times New Roman" w:cs="Times New Roman"/>
          <w:sz w:val="20"/>
          <w:szCs w:val="20"/>
          <w:lang w:val="ru-RU" w:eastAsia="ru-RU"/>
        </w:rPr>
        <w:t>реферату</w:t>
      </w:r>
      <w:proofErr w:type="gramStart"/>
      <w:r w:rsidRPr="00EF287F">
        <w:rPr>
          <w:rFonts w:ascii="Times New Roman" w:eastAsia="Times New Roman" w:hAnsi="Times New Roman" w:cs="Times New Roman"/>
          <w:sz w:val="20"/>
          <w:szCs w:val="20"/>
          <w:lang w:val="ru-RU" w:eastAsia="ru-RU"/>
        </w:rPr>
        <w:t>.К</w:t>
      </w:r>
      <w:proofErr w:type="spellEnd"/>
      <w:proofErr w:type="gramEnd"/>
      <w:r w:rsidRPr="00EF287F">
        <w:rPr>
          <w:rFonts w:ascii="Times New Roman" w:eastAsia="Times New Roman" w:hAnsi="Times New Roman" w:cs="Times New Roman"/>
          <w:sz w:val="20"/>
          <w:szCs w:val="20"/>
          <w:lang w:val="ru-RU" w:eastAsia="ru-RU"/>
        </w:rPr>
        <w:t xml:space="preserve"> числу основных требований относятся следующие:</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полное, глубокое и последовательное освещение темы;</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использование разнообразной литературы и материалов – учебных, статистических, нормативных, научных;</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ссылки на используемую литературу по тексту;</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наличие плана, являющегося логическим стержнем работы;</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самостоятельность изложения;</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оформление титульного листа, наличие введения, заключения, списка использованной литературы;</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аккуратность оформления работы, отсутствие помарок,  произвольных сокращений;</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соблюдение установленных сроков написания и предоставления работы преподавателю.</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Оформление реферата.</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EF287F">
        <w:rPr>
          <w:rFonts w:ascii="Times New Roman" w:eastAsia="Times New Roman" w:hAnsi="Times New Roman" w:cs="Times New Roman"/>
          <w:sz w:val="20"/>
          <w:szCs w:val="20"/>
          <w:lang w:val="ru-RU" w:eastAsia="ru-RU"/>
        </w:rPr>
        <w:t>4</w:t>
      </w:r>
      <w:proofErr w:type="gramEnd"/>
      <w:r w:rsidRPr="00EF287F">
        <w:rPr>
          <w:rFonts w:ascii="Times New Roman" w:eastAsia="Times New Roman" w:hAnsi="Times New Roman" w:cs="Times New Roman"/>
          <w:sz w:val="20"/>
          <w:szCs w:val="20"/>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Обязательными атрибутами оформления реферата являются следующие:</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1. Титульный лист. В нем должна присутствовать такая информация, как:</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полное название института;</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указание кафедры, по которой выполняется работа («Финансовый мониторинг»);</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тема контрольной работы;</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автор с указанием курса, факультета, специальности, формы обучения;</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сроки отправки или доставки работы в университет (на кафедру).</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lastRenderedPageBreak/>
        <w:t>2. Оглавление.</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3. Введение.</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4. Основная часть.</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5. Заключение.</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6. Список использованной литературы.</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EF287F" w:rsidRPr="00EF287F" w:rsidRDefault="00EF287F" w:rsidP="00EF287F">
      <w:pPr>
        <w:spacing w:after="0" w:line="240" w:lineRule="auto"/>
        <w:ind w:firstLine="709"/>
        <w:contextualSpacing/>
        <w:jc w:val="both"/>
        <w:rPr>
          <w:rFonts w:ascii="Times New Roman" w:eastAsia="Times New Roman" w:hAnsi="Times New Roman" w:cs="Times New Roman"/>
          <w:sz w:val="20"/>
          <w:szCs w:val="20"/>
          <w:lang w:val="ru-RU" w:eastAsia="ru-RU"/>
        </w:rPr>
      </w:pPr>
      <w:r w:rsidRPr="00EF287F">
        <w:rPr>
          <w:rFonts w:ascii="Times New Roman" w:eastAsia="Times New Roman" w:hAnsi="Times New Roman" w:cs="Times New Roman"/>
          <w:sz w:val="20"/>
          <w:szCs w:val="20"/>
          <w:lang w:val="ru-RU" w:eastAsia="ru-RU"/>
        </w:rPr>
        <w:t>Реферат представляется преподавателю либо на кафедру в установленные сроки.</w:t>
      </w:r>
    </w:p>
    <w:p w:rsidR="00EF287F" w:rsidRPr="00EF287F" w:rsidRDefault="00EF287F" w:rsidP="00EF287F">
      <w:pPr>
        <w:spacing w:after="0" w:line="240" w:lineRule="auto"/>
        <w:textAlignment w:val="baseline"/>
        <w:rPr>
          <w:rFonts w:ascii="Times New Roman" w:eastAsia="Times New Roman" w:hAnsi="Times New Roman" w:cs="Times New Roman"/>
          <w:b/>
          <w:sz w:val="20"/>
          <w:szCs w:val="20"/>
          <w:lang w:val="ru-RU" w:eastAsia="ru-RU"/>
        </w:rPr>
      </w:pPr>
    </w:p>
    <w:p w:rsidR="00EF287F" w:rsidRPr="00EF287F" w:rsidRDefault="00EF287F" w:rsidP="00EF287F">
      <w:pPr>
        <w:spacing w:after="0" w:line="240" w:lineRule="auto"/>
        <w:textAlignment w:val="baseline"/>
        <w:rPr>
          <w:rFonts w:ascii="Calibri" w:eastAsia="Times New Roman" w:hAnsi="Calibri" w:cs="Times New Roman"/>
          <w:b/>
          <w:sz w:val="20"/>
          <w:szCs w:val="20"/>
          <w:lang w:val="ru-RU" w:eastAsia="ru-RU"/>
        </w:rPr>
      </w:pPr>
    </w:p>
    <w:p w:rsidR="00EF287F" w:rsidRPr="00EF287F" w:rsidRDefault="00EF287F" w:rsidP="00EF287F">
      <w:pPr>
        <w:spacing w:after="0" w:line="240" w:lineRule="auto"/>
        <w:textAlignment w:val="baseline"/>
        <w:rPr>
          <w:rFonts w:ascii="Calibri" w:eastAsia="Times New Roman" w:hAnsi="Calibri" w:cs="Times New Roman"/>
          <w:b/>
          <w:sz w:val="20"/>
          <w:szCs w:val="20"/>
          <w:lang w:val="ru-RU" w:eastAsia="ru-RU"/>
        </w:rPr>
      </w:pPr>
      <w:r w:rsidRPr="00EF287F">
        <w:rPr>
          <w:rFonts w:ascii="Times New Roman" w:eastAsia="Times New Roman" w:hAnsi="Times New Roman" w:cs="Times New Roman"/>
          <w:b/>
          <w:bCs/>
          <w:sz w:val="20"/>
          <w:szCs w:val="20"/>
          <w:lang w:val="ru-RU" w:eastAsia="ru-RU"/>
        </w:rPr>
        <w:t>Критерии оценки: </w:t>
      </w:r>
      <w:r w:rsidRPr="00EF287F">
        <w:rPr>
          <w:rFonts w:ascii="Times New Roman" w:eastAsia="Times New Roman" w:hAnsi="Times New Roman" w:cs="Times New Roman"/>
          <w:b/>
          <w:sz w:val="20"/>
          <w:szCs w:val="20"/>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EF287F">
        <w:rPr>
          <w:rFonts w:ascii="Times New Roman" w:eastAsia="Times New Roman" w:hAnsi="Times New Roman" w:cs="Times New Roman"/>
          <w:sz w:val="20"/>
          <w:szCs w:val="20"/>
          <w:lang w:val="ru-RU" w:eastAsia="ru-RU"/>
        </w:rPr>
        <w:t xml:space="preserve"> ,</w:t>
      </w:r>
      <w:proofErr w:type="gramEnd"/>
      <w:r w:rsidRPr="00EF287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lang w:val="ru-RU" w:eastAsia="ru-RU"/>
        </w:rPr>
      </w:pP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EF287F">
        <w:rPr>
          <w:rFonts w:ascii="Times New Roman" w:eastAsia="Times New Roman" w:hAnsi="Times New Roman" w:cs="Times New Roman"/>
          <w:sz w:val="20"/>
          <w:szCs w:val="20"/>
          <w:lang w:val="ru-RU" w:eastAsia="ru-RU"/>
        </w:rPr>
        <w:t>если</w:t>
      </w:r>
      <w:proofErr w:type="spellEnd"/>
      <w:proofErr w:type="gramEnd"/>
      <w:r w:rsidRPr="00EF287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EF287F" w:rsidRPr="00EF287F" w:rsidRDefault="00EF287F" w:rsidP="00EF287F">
      <w:pPr>
        <w:spacing w:after="0" w:line="240" w:lineRule="auto"/>
        <w:ind w:left="720"/>
        <w:contextualSpacing/>
        <w:rPr>
          <w:rFonts w:ascii="Times New Roman" w:eastAsia="Times New Roman" w:hAnsi="Times New Roman" w:cs="Times New Roman"/>
          <w:sz w:val="20"/>
          <w:szCs w:val="20"/>
          <w:lang w:val="ru-RU" w:eastAsia="ru-RU"/>
        </w:rPr>
      </w:pPr>
    </w:p>
    <w:p w:rsidR="00EF287F" w:rsidRPr="00EF287F" w:rsidRDefault="00EF287F" w:rsidP="00EF287F">
      <w:pPr>
        <w:numPr>
          <w:ilvl w:val="0"/>
          <w:numId w:val="2"/>
        </w:num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EF287F">
        <w:rPr>
          <w:rFonts w:ascii="Times New Roman" w:eastAsia="Times New Roman" w:hAnsi="Times New Roman" w:cs="Times New Roman"/>
          <w:sz w:val="20"/>
          <w:szCs w:val="20"/>
          <w:lang w:val="ru-RU" w:eastAsia="ru-RU"/>
        </w:rPr>
        <w:t xml:space="preserve"> ,</w:t>
      </w:r>
      <w:proofErr w:type="gramEnd"/>
      <w:r w:rsidRPr="00EF287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0"/>
          <w:szCs w:val="20"/>
          <w:lang w:val="ru-RU" w:eastAsia="ru-RU"/>
        </w:rPr>
      </w:pPr>
      <w:r w:rsidRPr="00EF287F">
        <w:rPr>
          <w:rFonts w:ascii="Times New Roman" w:eastAsia="Times New Roman" w:hAnsi="Times New Roman" w:cs="Times New Roman"/>
          <w:sz w:val="20"/>
          <w:szCs w:val="20"/>
          <w:lang w:val="ru-RU" w:eastAsia="ru-RU"/>
        </w:rPr>
        <w:t>Составитель ________________________ Ю.С. Евлахова</w:t>
      </w:r>
    </w:p>
    <w:p w:rsidR="00EF287F" w:rsidRPr="00EF287F" w:rsidRDefault="00EF287F" w:rsidP="00EF287F">
      <w:pPr>
        <w:spacing w:after="0" w:line="240" w:lineRule="auto"/>
        <w:textAlignment w:val="baseline"/>
        <w:rPr>
          <w:rFonts w:ascii="Times New Roman" w:eastAsia="Times New Roman" w:hAnsi="Times New Roman" w:cs="Times New Roman"/>
          <w:sz w:val="20"/>
          <w:szCs w:val="20"/>
          <w:vertAlign w:val="superscript"/>
          <w:lang w:val="ru-RU" w:eastAsia="ru-RU"/>
        </w:rPr>
      </w:pPr>
      <w:r w:rsidRPr="00EF287F">
        <w:rPr>
          <w:rFonts w:ascii="Times New Roman" w:eastAsia="Times New Roman" w:hAnsi="Times New Roman" w:cs="Times New Roman"/>
          <w:sz w:val="20"/>
          <w:szCs w:val="20"/>
          <w:vertAlign w:val="superscript"/>
          <w:lang w:val="ru-RU" w:eastAsia="ru-RU"/>
        </w:rPr>
        <w:t xml:space="preserve">                                                                              (подпись)</w:t>
      </w:r>
    </w:p>
    <w:p w:rsidR="00EF287F" w:rsidRPr="00EF287F" w:rsidRDefault="00EF287F" w:rsidP="00EF287F">
      <w:pPr>
        <w:spacing w:after="0" w:line="240" w:lineRule="auto"/>
        <w:textAlignment w:val="baseline"/>
        <w:rPr>
          <w:rFonts w:ascii="Times New Roman" w:eastAsia="Times New Roman" w:hAnsi="Times New Roman" w:cs="Times New Roman"/>
          <w:sz w:val="24"/>
          <w:szCs w:val="24"/>
          <w:vertAlign w:val="superscript"/>
          <w:lang w:val="ru-RU" w:eastAsia="ru-RU"/>
        </w:rPr>
      </w:pPr>
      <w:r w:rsidRPr="00EF287F">
        <w:rPr>
          <w:rFonts w:ascii="Times New Roman" w:eastAsia="Times New Roman" w:hAnsi="Times New Roman" w:cs="Times New Roman"/>
          <w:sz w:val="24"/>
          <w:szCs w:val="24"/>
          <w:lang w:val="ru-RU" w:eastAsia="ru-RU"/>
        </w:rPr>
        <w:t>«20» апреля 2018     г. </w:t>
      </w:r>
    </w:p>
    <w:p w:rsidR="00EF287F" w:rsidRPr="00EF287F" w:rsidRDefault="00EF287F" w:rsidP="00EF287F">
      <w:pPr>
        <w:spacing w:after="0" w:line="240" w:lineRule="auto"/>
        <w:textAlignment w:val="baseline"/>
        <w:rPr>
          <w:rFonts w:ascii="Calibri" w:eastAsia="Times New Roman" w:hAnsi="Calibri" w:cs="Times New Roman"/>
          <w:sz w:val="24"/>
          <w:szCs w:val="24"/>
          <w:lang w:val="ru-RU" w:eastAsia="ru-RU"/>
        </w:rPr>
      </w:pPr>
      <w:r w:rsidRPr="00EF287F">
        <w:rPr>
          <w:rFonts w:ascii="Calibri" w:eastAsia="Times New Roman" w:hAnsi="Calibri" w:cs="Times New Roman"/>
          <w:sz w:val="24"/>
          <w:szCs w:val="24"/>
          <w:lang w:val="ru-RU" w:eastAsia="ru-RU"/>
        </w:rPr>
        <w:t> </w:t>
      </w:r>
    </w:p>
    <w:p w:rsidR="00EF287F" w:rsidRPr="00EF287F" w:rsidRDefault="00EF287F" w:rsidP="00EF287F">
      <w:pPr>
        <w:spacing w:after="0" w:line="240" w:lineRule="auto"/>
        <w:textAlignment w:val="baseline"/>
        <w:rPr>
          <w:rFonts w:ascii="Calibri" w:eastAsia="Times New Roman" w:hAnsi="Calibri" w:cs="Times New Roman"/>
          <w:sz w:val="24"/>
          <w:szCs w:val="24"/>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24"/>
          <w:szCs w:val="24"/>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Pr="00EF287F" w:rsidRDefault="00EF287F" w:rsidP="00EF287F">
      <w:pPr>
        <w:spacing w:after="0" w:line="240" w:lineRule="auto"/>
        <w:textAlignment w:val="baseline"/>
        <w:rPr>
          <w:rFonts w:ascii="Calibri" w:eastAsia="Times New Roman" w:hAnsi="Calibri" w:cs="Times New Roman"/>
          <w:sz w:val="12"/>
          <w:szCs w:val="12"/>
          <w:lang w:val="ru-RU" w:eastAsia="ru-RU"/>
        </w:rPr>
      </w:pPr>
    </w:p>
    <w:p w:rsidR="00EF287F" w:rsidRPr="00EF287F" w:rsidRDefault="00EF287F" w:rsidP="00EF287F">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3" w:name="_Toc480487764"/>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p w:rsidR="00EF287F" w:rsidRDefault="00EF287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F287F" w:rsidRPr="00EF287F" w:rsidRDefault="00EF287F" w:rsidP="00EF287F">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EF287F">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EF287F" w:rsidRPr="00EF287F" w:rsidRDefault="00EF287F" w:rsidP="00EF287F">
      <w:pPr>
        <w:spacing w:after="0" w:line="240" w:lineRule="auto"/>
        <w:rPr>
          <w:rFonts w:ascii="Times New Roman" w:eastAsia="Times New Roman" w:hAnsi="Times New Roman" w:cs="Times New Roman"/>
          <w:sz w:val="24"/>
          <w:szCs w:val="24"/>
          <w:lang w:val="ru-RU" w:eastAsia="ru-RU"/>
        </w:rPr>
      </w:pPr>
    </w:p>
    <w:p w:rsidR="00EF287F" w:rsidRPr="00EF287F" w:rsidRDefault="00EF287F" w:rsidP="00EF287F">
      <w:pPr>
        <w:spacing w:after="0"/>
        <w:ind w:firstLine="708"/>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F287F" w:rsidRPr="00EF287F" w:rsidRDefault="00EF287F" w:rsidP="00EF287F">
      <w:pPr>
        <w:spacing w:after="0"/>
        <w:ind w:firstLine="708"/>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b/>
          <w:sz w:val="24"/>
          <w:szCs w:val="24"/>
          <w:lang w:val="ru-RU" w:eastAsia="ru-RU"/>
        </w:rPr>
        <w:t xml:space="preserve">Текущий контроль </w:t>
      </w:r>
      <w:r w:rsidRPr="00EF287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F287F" w:rsidRPr="00EF287F" w:rsidRDefault="00EF287F" w:rsidP="00EF287F">
      <w:pPr>
        <w:spacing w:after="0"/>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 xml:space="preserve"> </w:t>
      </w:r>
      <w:r w:rsidRPr="00EF287F">
        <w:rPr>
          <w:rFonts w:ascii="Times New Roman" w:eastAsia="Times New Roman" w:hAnsi="Times New Roman" w:cs="Times New Roman"/>
          <w:sz w:val="24"/>
          <w:szCs w:val="24"/>
          <w:lang w:val="ru-RU" w:eastAsia="ru-RU"/>
        </w:rPr>
        <w:tab/>
      </w:r>
      <w:r w:rsidRPr="00EF287F">
        <w:rPr>
          <w:rFonts w:ascii="Times New Roman" w:eastAsia="Times New Roman" w:hAnsi="Times New Roman" w:cs="Times New Roman"/>
          <w:b/>
          <w:sz w:val="24"/>
          <w:szCs w:val="24"/>
          <w:lang w:val="ru-RU" w:eastAsia="ru-RU"/>
        </w:rPr>
        <w:t>Промежуточная аттестация</w:t>
      </w:r>
      <w:r w:rsidRPr="00EF287F">
        <w:rPr>
          <w:rFonts w:ascii="Times New Roman" w:eastAsia="Times New Roman" w:hAnsi="Times New Roman" w:cs="Times New Roman"/>
          <w:sz w:val="24"/>
          <w:szCs w:val="24"/>
          <w:lang w:val="ru-RU" w:eastAsia="ru-RU"/>
        </w:rPr>
        <w:t xml:space="preserve"> проводится в форме зачета. </w:t>
      </w:r>
    </w:p>
    <w:p w:rsidR="00EF287F" w:rsidRPr="00EF287F" w:rsidRDefault="00EF287F" w:rsidP="00EF287F">
      <w:pPr>
        <w:spacing w:after="0"/>
        <w:jc w:val="both"/>
        <w:rPr>
          <w:rFonts w:ascii="Times New Roman" w:eastAsia="Times New Roman" w:hAnsi="Times New Roman" w:cs="Times New Roman"/>
          <w:sz w:val="24"/>
          <w:szCs w:val="24"/>
          <w:lang w:val="ru-RU" w:eastAsia="ru-RU"/>
        </w:rPr>
      </w:pPr>
      <w:r w:rsidRPr="00EF287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EF287F">
        <w:rPr>
          <w:rFonts w:ascii="Times New Roman" w:eastAsia="Times New Roman" w:hAnsi="Times New Roman" w:cs="Times New Roman"/>
          <w:i/>
          <w:color w:val="808080"/>
          <w:sz w:val="24"/>
          <w:szCs w:val="24"/>
          <w:lang w:val="ru-RU" w:eastAsia="ru-RU"/>
        </w:rPr>
        <w:t xml:space="preserve"> </w:t>
      </w:r>
      <w:r w:rsidRPr="00EF287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EF287F" w:rsidRPr="00EF287F" w:rsidRDefault="00EF287F" w:rsidP="00EF287F">
      <w:pPr>
        <w:spacing w:after="0" w:line="240" w:lineRule="auto"/>
        <w:jc w:val="both"/>
        <w:rPr>
          <w:rFonts w:ascii="Times New Roman" w:eastAsia="Times New Roman" w:hAnsi="Times New Roman" w:cs="Times New Roman"/>
          <w:sz w:val="24"/>
          <w:szCs w:val="24"/>
          <w:lang w:val="ru-RU" w:eastAsia="ru-RU"/>
        </w:rPr>
      </w:pPr>
    </w:p>
    <w:p w:rsidR="00E12F35" w:rsidRDefault="00E12F35">
      <w:pPr>
        <w:rPr>
          <w:lang w:val="ru-RU"/>
        </w:rPr>
      </w:pPr>
      <w:r>
        <w:rPr>
          <w:lang w:val="ru-RU"/>
        </w:rPr>
        <w:br w:type="page"/>
      </w:r>
    </w:p>
    <w:p w:rsidR="00E12F35" w:rsidRDefault="00E12F35">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noProof/>
          <w:sz w:val="24"/>
          <w:szCs w:val="24"/>
          <w:lang w:val="ru-RU" w:eastAsia="ru-RU"/>
        </w:rPr>
        <w:lastRenderedPageBreak/>
        <w:drawing>
          <wp:inline distT="0" distB="0" distL="0" distR="0">
            <wp:extent cx="6477000" cy="8915400"/>
            <wp:effectExtent l="0" t="0" r="0" b="0"/>
            <wp:docPr id="3" name="Рисунок 3" descr="\\Fileserver.rseu.ru\free$\423 кафедра ФМиФР\Вика Скрипова\Для Евлаховой ЮС\для размещения\метод у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rseu.ru\free$\423 кафедра ФМиФР\Вика Скрипова\Для Евлаховой ЮС\для размещения\метод ук.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8915400"/>
                    </a:xfrm>
                    <a:prstGeom prst="rect">
                      <a:avLst/>
                    </a:prstGeom>
                    <a:noFill/>
                    <a:ln>
                      <a:noFill/>
                    </a:ln>
                  </pic:spPr>
                </pic:pic>
              </a:graphicData>
            </a:graphic>
          </wp:inline>
        </w:drawing>
      </w:r>
      <w:r>
        <w:rPr>
          <w:rFonts w:ascii="Times New Roman" w:eastAsia="Times New Roman" w:hAnsi="Times New Roman" w:cs="Times New Roman"/>
          <w:bCs/>
          <w:sz w:val="24"/>
          <w:szCs w:val="24"/>
          <w:lang w:val="ru-RU" w:eastAsia="ru-RU"/>
        </w:rPr>
        <w:br w:type="page"/>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bookmarkStart w:id="4" w:name="_GoBack"/>
      <w:r w:rsidRPr="00E12F35">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E12F35">
        <w:rPr>
          <w:rFonts w:ascii="Times New Roman" w:eastAsia="Times New Roman" w:hAnsi="Times New Roman" w:cs="Times New Roman"/>
          <w:bCs/>
          <w:i/>
          <w:sz w:val="24"/>
          <w:szCs w:val="24"/>
          <w:lang w:val="ru-RU" w:eastAsia="ru-RU"/>
        </w:rPr>
        <w:t>«Финансовый мониторинг»</w:t>
      </w:r>
      <w:r w:rsidRPr="00E12F35">
        <w:rPr>
          <w:rFonts w:ascii="Times New Roman" w:eastAsia="Times New Roman" w:hAnsi="Times New Roman" w:cs="Times New Roman"/>
          <w:bCs/>
          <w:sz w:val="24"/>
          <w:szCs w:val="24"/>
          <w:lang w:val="ru-RU" w:eastAsia="ru-RU"/>
        </w:rPr>
        <w:t xml:space="preserve">  адресованы  студентам  </w:t>
      </w:r>
      <w:r w:rsidRPr="00E12F35">
        <w:rPr>
          <w:rFonts w:ascii="Times New Roman" w:eastAsia="Times New Roman" w:hAnsi="Times New Roman" w:cs="Times New Roman"/>
          <w:bCs/>
          <w:i/>
          <w:sz w:val="24"/>
          <w:szCs w:val="24"/>
          <w:lang w:val="ru-RU" w:eastAsia="ru-RU"/>
        </w:rPr>
        <w:t>всех</w:t>
      </w:r>
      <w:r w:rsidRPr="00E12F35">
        <w:rPr>
          <w:rFonts w:ascii="Times New Roman" w:eastAsia="Times New Roman" w:hAnsi="Times New Roman" w:cs="Times New Roman"/>
          <w:bCs/>
          <w:sz w:val="24"/>
          <w:szCs w:val="24"/>
          <w:lang w:val="ru-RU" w:eastAsia="ru-RU"/>
        </w:rPr>
        <w:t xml:space="preserve"> форм обучения.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E12F35">
        <w:rPr>
          <w:rFonts w:ascii="Times New Roman" w:eastAsia="Times New Roman" w:hAnsi="Times New Roman" w:cs="Times New Roman"/>
          <w:bCs/>
          <w:i/>
          <w:sz w:val="24"/>
          <w:szCs w:val="24"/>
          <w:lang w:val="ru-RU" w:eastAsia="ru-RU"/>
        </w:rPr>
        <w:t>«Экономика»</w:t>
      </w:r>
      <w:r w:rsidRPr="00E12F35">
        <w:rPr>
          <w:rFonts w:ascii="Times New Roman" w:eastAsia="Times New Roman" w:hAnsi="Times New Roman" w:cs="Times New Roman"/>
          <w:bCs/>
          <w:sz w:val="24"/>
          <w:szCs w:val="24"/>
          <w:lang w:val="ru-RU" w:eastAsia="ru-RU"/>
        </w:rPr>
        <w:t xml:space="preserve"> предусмотрены следующие виды занятий:</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лекции;</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практические занятия.</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 изучить рекомендованную учебную литературу;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 изучить конспекты лекций;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 подготовить ответы на все вопросы по изучаемой теме.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E12F35">
        <w:rPr>
          <w:rFonts w:ascii="Times New Roman" w:eastAsia="Times New Roman" w:hAnsi="Times New Roman" w:cs="Times New Roman"/>
          <w:bCs/>
          <w:sz w:val="24"/>
          <w:szCs w:val="24"/>
          <w:lang w:val="ru-RU" w:eastAsia="ru-RU"/>
        </w:rPr>
        <w:t>т.ч</w:t>
      </w:r>
      <w:proofErr w:type="spellEnd"/>
      <w:r w:rsidRPr="00E12F35">
        <w:rPr>
          <w:rFonts w:ascii="Times New Roman" w:eastAsia="Times New Roman" w:hAnsi="Times New Roman" w:cs="Times New Roman"/>
          <w:bCs/>
          <w:sz w:val="24"/>
          <w:szCs w:val="24"/>
          <w:lang w:val="ru-RU" w:eastAsia="ru-RU"/>
        </w:rPr>
        <w:t xml:space="preserve">. интерактивные) методы обучения, в частности: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 интерактивная доска для подготовки и проведения лекционных и семинарских занятий;  </w:t>
      </w:r>
    </w:p>
    <w:p w:rsidR="00E12F35" w:rsidRPr="00E12F35" w:rsidRDefault="00E12F35" w:rsidP="00E12F35">
      <w:pPr>
        <w:widowControl w:val="0"/>
        <w:spacing w:after="0"/>
        <w:ind w:firstLine="708"/>
        <w:jc w:val="both"/>
        <w:rPr>
          <w:rFonts w:ascii="Times New Roman" w:eastAsia="Times New Roman" w:hAnsi="Times New Roman" w:cs="Times New Roman"/>
          <w:bCs/>
          <w:sz w:val="24"/>
          <w:szCs w:val="24"/>
          <w:lang w:val="ru-RU" w:eastAsia="ru-RU"/>
        </w:rPr>
      </w:pPr>
      <w:r w:rsidRPr="00E12F35">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E12F35">
          <w:rPr>
            <w:rFonts w:ascii="Times New Roman" w:eastAsia="Times New Roman" w:hAnsi="Times New Roman" w:cs="Times New Roman"/>
            <w:bCs/>
            <w:sz w:val="24"/>
            <w:szCs w:val="24"/>
            <w:u w:val="single"/>
            <w:lang w:val="ru-RU" w:eastAsia="ru-RU"/>
          </w:rPr>
          <w:t>http://library.rsue.ru/</w:t>
        </w:r>
      </w:hyperlink>
      <w:r w:rsidRPr="00E12F35">
        <w:rPr>
          <w:rFonts w:ascii="Times New Roman" w:eastAsia="Times New Roman" w:hAnsi="Times New Roman" w:cs="Times New Roman"/>
          <w:bCs/>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bookmarkEnd w:id="4"/>
    <w:p w:rsidR="00E12F35" w:rsidRPr="00E12F35" w:rsidRDefault="00E12F35" w:rsidP="00E12F35">
      <w:pPr>
        <w:widowControl w:val="0"/>
        <w:spacing w:after="0"/>
        <w:ind w:firstLine="708"/>
        <w:jc w:val="both"/>
        <w:rPr>
          <w:rFonts w:ascii="Times New Roman" w:eastAsia="Times New Roman" w:hAnsi="Times New Roman" w:cs="Times New Roman"/>
          <w:bCs/>
          <w:color w:val="808080"/>
          <w:sz w:val="28"/>
          <w:szCs w:val="28"/>
          <w:lang w:val="ru-RU" w:eastAsia="ru-RU"/>
        </w:rPr>
      </w:pPr>
    </w:p>
    <w:p w:rsidR="00E12F35" w:rsidRPr="00E12F35" w:rsidRDefault="00E12F35" w:rsidP="00E12F35">
      <w:pPr>
        <w:spacing w:after="0" w:line="240" w:lineRule="auto"/>
        <w:rPr>
          <w:rFonts w:ascii="Times New Roman" w:eastAsia="Times New Roman" w:hAnsi="Times New Roman" w:cs="Times New Roman"/>
          <w:sz w:val="24"/>
          <w:szCs w:val="24"/>
          <w:lang w:val="ru-RU" w:eastAsia="ru-RU"/>
        </w:rPr>
      </w:pPr>
    </w:p>
    <w:p w:rsidR="00F959DA" w:rsidRPr="00C37202" w:rsidRDefault="00F959DA">
      <w:pPr>
        <w:rPr>
          <w:lang w:val="ru-RU"/>
        </w:rPr>
      </w:pPr>
    </w:p>
    <w:sectPr w:rsidR="00F959DA" w:rsidRPr="00C3720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61893"/>
    <w:rsid w:val="005A4CC5"/>
    <w:rsid w:val="00C006CD"/>
    <w:rsid w:val="00C37202"/>
    <w:rsid w:val="00D31453"/>
    <w:rsid w:val="00DB590E"/>
    <w:rsid w:val="00E12F35"/>
    <w:rsid w:val="00E209E2"/>
    <w:rsid w:val="00EF287F"/>
    <w:rsid w:val="00F82F7A"/>
    <w:rsid w:val="00F95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7202"/>
    <w:rPr>
      <w:color w:val="0563C1" w:themeColor="hyperlink"/>
      <w:u w:val="single"/>
    </w:rPr>
  </w:style>
  <w:style w:type="paragraph" w:styleId="a4">
    <w:name w:val="Balloon Text"/>
    <w:basedOn w:val="a"/>
    <w:link w:val="a5"/>
    <w:uiPriority w:val="99"/>
    <w:semiHidden/>
    <w:unhideWhenUsed/>
    <w:rsid w:val="00C006C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006CD"/>
    <w:rPr>
      <w:rFonts w:ascii="Segoe UI" w:hAnsi="Segoe UI" w:cs="Segoe UI"/>
      <w:sz w:val="18"/>
      <w:szCs w:val="18"/>
    </w:rPr>
  </w:style>
  <w:style w:type="table" w:customStyle="1" w:styleId="1">
    <w:name w:val="Сетка таблицы1"/>
    <w:basedOn w:val="a1"/>
    <w:next w:val="a6"/>
    <w:uiPriority w:val="59"/>
    <w:rsid w:val="00EF287F"/>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EF28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http://library.rsue.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27</Pages>
  <Words>7194</Words>
  <Characters>53323</Characters>
  <Application>Microsoft Office Word</Application>
  <DocSecurity>0</DocSecurity>
  <Lines>444</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60397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2018-2019_38_03_01_13_1_plx_Финансовый мониторинг</dc:title>
  <dc:creator>FastReport.NET</dc:creator>
  <cp:lastModifiedBy>Елена А. Зандер</cp:lastModifiedBy>
  <cp:revision>11</cp:revision>
  <cp:lastPrinted>2018-09-05T13:37:00Z</cp:lastPrinted>
  <dcterms:created xsi:type="dcterms:W3CDTF">2018-09-05T13:34:00Z</dcterms:created>
  <dcterms:modified xsi:type="dcterms:W3CDTF">2018-09-20T13:03:00Z</dcterms:modified>
</cp:coreProperties>
</file>