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023" w:rsidRDefault="00024F6A">
      <w:pPr>
        <w:rPr>
          <w:sz w:val="0"/>
          <w:szCs w:val="0"/>
        </w:rPr>
      </w:pPr>
      <w:r>
        <w:rPr>
          <w:noProof/>
          <w:lang w:val="ru-RU" w:eastAsia="ru-RU"/>
        </w:rPr>
        <w:drawing>
          <wp:inline distT="0" distB="0" distL="0" distR="0">
            <wp:extent cx="5943600" cy="8172450"/>
            <wp:effectExtent l="19050" t="0" r="0" b="0"/>
            <wp:docPr id="1" name="Рисунок 1" descr="C539F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539F914"/>
                    <pic:cNvPicPr>
                      <a:picLocks noChangeAspect="1" noChangeArrowheads="1"/>
                    </pic:cNvPicPr>
                  </pic:nvPicPr>
                  <pic:blipFill>
                    <a:blip r:embed="rId5"/>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br w:type="page"/>
      </w:r>
    </w:p>
    <w:p w:rsidR="004D3023" w:rsidRPr="00024F6A" w:rsidRDefault="00024F6A">
      <w:pPr>
        <w:rPr>
          <w:sz w:val="0"/>
          <w:szCs w:val="0"/>
          <w:lang w:val="ru-RU"/>
        </w:rPr>
      </w:pPr>
      <w:r>
        <w:rPr>
          <w:noProof/>
          <w:lang w:val="ru-RU" w:eastAsia="ru-RU"/>
        </w:rPr>
        <w:lastRenderedPageBreak/>
        <w:drawing>
          <wp:inline distT="0" distB="0" distL="0" distR="0">
            <wp:extent cx="5943600" cy="8172450"/>
            <wp:effectExtent l="19050" t="0" r="0" b="0"/>
            <wp:docPr id="4" name="Рисунок 4" descr="8904F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904FAC4"/>
                    <pic:cNvPicPr>
                      <a:picLocks noChangeAspect="1" noChangeArrowheads="1"/>
                    </pic:cNvPicPr>
                  </pic:nvPicPr>
                  <pic:blipFill>
                    <a:blip r:embed="rId6"/>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rsidRPr="00024F6A">
        <w:rPr>
          <w:lang w:val="ru-RU"/>
        </w:rPr>
        <w:br w:type="page"/>
      </w:r>
    </w:p>
    <w:tbl>
      <w:tblPr>
        <w:tblW w:w="0" w:type="auto"/>
        <w:tblCellMar>
          <w:left w:w="0" w:type="dxa"/>
          <w:right w:w="0" w:type="dxa"/>
        </w:tblCellMar>
        <w:tblLook w:val="04A0"/>
      </w:tblPr>
      <w:tblGrid>
        <w:gridCol w:w="143"/>
        <w:gridCol w:w="1765"/>
        <w:gridCol w:w="2594"/>
        <w:gridCol w:w="3344"/>
        <w:gridCol w:w="1463"/>
        <w:gridCol w:w="817"/>
        <w:gridCol w:w="148"/>
      </w:tblGrid>
      <w:tr w:rsidR="004D3023">
        <w:trPr>
          <w:trHeight w:hRule="exact" w:val="555"/>
        </w:trPr>
        <w:tc>
          <w:tcPr>
            <w:tcW w:w="4692" w:type="dxa"/>
            <w:gridSpan w:val="3"/>
            <w:shd w:val="clear" w:color="C0C0C0" w:fill="FFFFFF"/>
            <w:tcMar>
              <w:left w:w="34" w:type="dxa"/>
              <w:right w:w="34" w:type="dxa"/>
            </w:tcMar>
          </w:tcPr>
          <w:p w:rsidR="004D3023" w:rsidRDefault="00024F6A">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3545" w:type="dxa"/>
          </w:tcPr>
          <w:p w:rsidR="004D3023" w:rsidRDefault="004D3023"/>
        </w:tc>
        <w:tc>
          <w:tcPr>
            <w:tcW w:w="1560" w:type="dxa"/>
          </w:tcPr>
          <w:p w:rsidR="004D3023" w:rsidRDefault="004D3023"/>
        </w:tc>
        <w:tc>
          <w:tcPr>
            <w:tcW w:w="1007" w:type="dxa"/>
            <w:gridSpan w:val="2"/>
            <w:shd w:val="clear" w:color="C0C0C0" w:fill="FFFFFF"/>
            <w:tcMar>
              <w:left w:w="34" w:type="dxa"/>
              <w:right w:w="34" w:type="dxa"/>
            </w:tcMar>
          </w:tcPr>
          <w:p w:rsidR="004D3023" w:rsidRDefault="00024F6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4D3023">
        <w:trPr>
          <w:trHeight w:hRule="exact" w:val="138"/>
        </w:trPr>
        <w:tc>
          <w:tcPr>
            <w:tcW w:w="143" w:type="dxa"/>
          </w:tcPr>
          <w:p w:rsidR="004D3023" w:rsidRDefault="004D3023"/>
        </w:tc>
        <w:tc>
          <w:tcPr>
            <w:tcW w:w="1844" w:type="dxa"/>
          </w:tcPr>
          <w:p w:rsidR="004D3023" w:rsidRDefault="004D3023"/>
        </w:tc>
        <w:tc>
          <w:tcPr>
            <w:tcW w:w="2694" w:type="dxa"/>
          </w:tcPr>
          <w:p w:rsidR="004D3023" w:rsidRDefault="004D3023"/>
        </w:tc>
        <w:tc>
          <w:tcPr>
            <w:tcW w:w="3545" w:type="dxa"/>
          </w:tcPr>
          <w:p w:rsidR="004D3023" w:rsidRDefault="004D3023"/>
        </w:tc>
        <w:tc>
          <w:tcPr>
            <w:tcW w:w="1560" w:type="dxa"/>
          </w:tcPr>
          <w:p w:rsidR="004D3023" w:rsidRDefault="004D3023"/>
        </w:tc>
        <w:tc>
          <w:tcPr>
            <w:tcW w:w="852" w:type="dxa"/>
          </w:tcPr>
          <w:p w:rsidR="004D3023" w:rsidRDefault="004D3023"/>
        </w:tc>
        <w:tc>
          <w:tcPr>
            <w:tcW w:w="143" w:type="dxa"/>
          </w:tcPr>
          <w:p w:rsidR="004D3023" w:rsidRDefault="004D3023"/>
        </w:tc>
      </w:tr>
      <w:tr w:rsidR="004D3023">
        <w:trPr>
          <w:trHeight w:hRule="exact" w:val="29"/>
        </w:trPr>
        <w:tc>
          <w:tcPr>
            <w:tcW w:w="10788" w:type="dxa"/>
            <w:gridSpan w:val="7"/>
            <w:tcBorders>
              <w:top w:val="single" w:sz="16" w:space="0" w:color="000000"/>
            </w:tcBorders>
            <w:shd w:val="clear" w:color="FFFFFF" w:fill="FFFFFF"/>
            <w:tcMar>
              <w:left w:w="4" w:type="dxa"/>
              <w:right w:w="4" w:type="dxa"/>
            </w:tcMar>
          </w:tcPr>
          <w:p w:rsidR="004D3023" w:rsidRDefault="004D3023"/>
        </w:tc>
      </w:tr>
      <w:tr w:rsidR="004D3023">
        <w:trPr>
          <w:trHeight w:hRule="exact" w:val="248"/>
        </w:trPr>
        <w:tc>
          <w:tcPr>
            <w:tcW w:w="143" w:type="dxa"/>
          </w:tcPr>
          <w:p w:rsidR="004D3023" w:rsidRDefault="004D3023"/>
        </w:tc>
        <w:tc>
          <w:tcPr>
            <w:tcW w:w="1844" w:type="dxa"/>
          </w:tcPr>
          <w:p w:rsidR="004D3023" w:rsidRDefault="004D3023"/>
        </w:tc>
        <w:tc>
          <w:tcPr>
            <w:tcW w:w="2694" w:type="dxa"/>
          </w:tcPr>
          <w:p w:rsidR="004D3023" w:rsidRDefault="004D3023"/>
        </w:tc>
        <w:tc>
          <w:tcPr>
            <w:tcW w:w="3545" w:type="dxa"/>
          </w:tcPr>
          <w:p w:rsidR="004D3023" w:rsidRDefault="004D3023"/>
        </w:tc>
        <w:tc>
          <w:tcPr>
            <w:tcW w:w="1560" w:type="dxa"/>
          </w:tcPr>
          <w:p w:rsidR="004D3023" w:rsidRDefault="004D3023"/>
        </w:tc>
        <w:tc>
          <w:tcPr>
            <w:tcW w:w="852" w:type="dxa"/>
          </w:tcPr>
          <w:p w:rsidR="004D3023" w:rsidRDefault="004D3023"/>
        </w:tc>
        <w:tc>
          <w:tcPr>
            <w:tcW w:w="143" w:type="dxa"/>
          </w:tcPr>
          <w:p w:rsidR="004D3023" w:rsidRDefault="004D3023"/>
        </w:tc>
      </w:tr>
      <w:tr w:rsidR="004D3023" w:rsidRPr="00F4775F">
        <w:trPr>
          <w:trHeight w:hRule="exact" w:val="277"/>
        </w:trPr>
        <w:tc>
          <w:tcPr>
            <w:tcW w:w="143" w:type="dxa"/>
          </w:tcPr>
          <w:p w:rsidR="004D3023" w:rsidRDefault="004D3023"/>
        </w:tc>
        <w:tc>
          <w:tcPr>
            <w:tcW w:w="1844" w:type="dxa"/>
          </w:tcPr>
          <w:p w:rsidR="004D3023" w:rsidRDefault="004D3023"/>
        </w:tc>
        <w:tc>
          <w:tcPr>
            <w:tcW w:w="6252" w:type="dxa"/>
            <w:gridSpan w:val="2"/>
            <w:shd w:val="clear" w:color="000000" w:fill="FFFFFF"/>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138"/>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2694" w:type="dxa"/>
          </w:tcPr>
          <w:p w:rsidR="004D3023" w:rsidRPr="00024F6A" w:rsidRDefault="004D3023">
            <w:pPr>
              <w:rPr>
                <w:lang w:val="ru-RU"/>
              </w:rPr>
            </w:pPr>
          </w:p>
        </w:tc>
        <w:tc>
          <w:tcPr>
            <w:tcW w:w="3545" w:type="dxa"/>
          </w:tcPr>
          <w:p w:rsidR="004D3023" w:rsidRPr="00024F6A" w:rsidRDefault="004D3023">
            <w:pPr>
              <w:rPr>
                <w:lang w:val="ru-RU"/>
              </w:rPr>
            </w:pP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2361"/>
        </w:trPr>
        <w:tc>
          <w:tcPr>
            <w:tcW w:w="143" w:type="dxa"/>
          </w:tcPr>
          <w:p w:rsidR="004D3023" w:rsidRPr="00024F6A" w:rsidRDefault="004D3023">
            <w:pPr>
              <w:rPr>
                <w:lang w:val="ru-RU"/>
              </w:rPr>
            </w:pPr>
          </w:p>
        </w:tc>
        <w:tc>
          <w:tcPr>
            <w:tcW w:w="10504" w:type="dxa"/>
            <w:gridSpan w:val="5"/>
            <w:shd w:val="clear" w:color="000000" w:fill="FFFFFF"/>
            <w:tcMar>
              <w:left w:w="34" w:type="dxa"/>
              <w:right w:w="34" w:type="dxa"/>
            </w:tcMar>
          </w:tcPr>
          <w:p w:rsidR="004D3023" w:rsidRPr="00024F6A" w:rsidRDefault="00024F6A">
            <w:pPr>
              <w:spacing w:after="0" w:line="240" w:lineRule="auto"/>
              <w:rPr>
                <w:lang w:val="ru-RU"/>
              </w:rPr>
            </w:pPr>
            <w:r w:rsidRPr="00024F6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 xml:space="preserve">Зав. кафедрой доц. </w:t>
            </w:r>
            <w:proofErr w:type="spellStart"/>
            <w:r w:rsidRPr="00024F6A">
              <w:rPr>
                <w:rFonts w:ascii="Times New Roman" w:hAnsi="Times New Roman" w:cs="Times New Roman"/>
                <w:color w:val="000000"/>
                <w:lang w:val="ru-RU"/>
              </w:rPr>
              <w:t>к.э.н</w:t>
            </w:r>
            <w:proofErr w:type="spellEnd"/>
            <w:r w:rsidRPr="00024F6A">
              <w:rPr>
                <w:rFonts w:ascii="Times New Roman" w:hAnsi="Times New Roman" w:cs="Times New Roman"/>
                <w:color w:val="000000"/>
                <w:lang w:val="ru-RU"/>
              </w:rPr>
              <w:t>. С.Н.Гончарова  _________________</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Программу состави</w:t>
            </w:r>
            <w:proofErr w:type="gramStart"/>
            <w:r w:rsidRPr="00024F6A">
              <w:rPr>
                <w:rFonts w:ascii="Times New Roman" w:hAnsi="Times New Roman" w:cs="Times New Roman"/>
                <w:color w:val="000000"/>
                <w:lang w:val="ru-RU"/>
              </w:rPr>
              <w:t>л(</w:t>
            </w:r>
            <w:proofErr w:type="gramEnd"/>
            <w:r w:rsidRPr="00024F6A">
              <w:rPr>
                <w:rFonts w:ascii="Times New Roman" w:hAnsi="Times New Roman" w:cs="Times New Roman"/>
                <w:color w:val="000000"/>
                <w:lang w:val="ru-RU"/>
              </w:rPr>
              <w:t xml:space="preserve">и):  </w:t>
            </w:r>
            <w:proofErr w:type="spellStart"/>
            <w:r w:rsidRPr="00024F6A">
              <w:rPr>
                <w:rFonts w:ascii="Times New Roman" w:hAnsi="Times New Roman" w:cs="Times New Roman"/>
                <w:color w:val="000000"/>
                <w:lang w:val="ru-RU"/>
              </w:rPr>
              <w:t>ст.препод</w:t>
            </w:r>
            <w:proofErr w:type="spellEnd"/>
            <w:r w:rsidRPr="00024F6A">
              <w:rPr>
                <w:rFonts w:ascii="Times New Roman" w:hAnsi="Times New Roman" w:cs="Times New Roman"/>
                <w:color w:val="000000"/>
                <w:lang w:val="ru-RU"/>
              </w:rPr>
              <w:t>., Корецкая И.В. _________________</w:t>
            </w:r>
          </w:p>
        </w:tc>
        <w:tc>
          <w:tcPr>
            <w:tcW w:w="143" w:type="dxa"/>
          </w:tcPr>
          <w:p w:rsidR="004D3023" w:rsidRPr="00024F6A" w:rsidRDefault="004D3023">
            <w:pPr>
              <w:rPr>
                <w:lang w:val="ru-RU"/>
              </w:rPr>
            </w:pPr>
          </w:p>
        </w:tc>
      </w:tr>
      <w:tr w:rsidR="004D3023" w:rsidRPr="00F4775F">
        <w:trPr>
          <w:trHeight w:hRule="exact" w:val="138"/>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2694" w:type="dxa"/>
          </w:tcPr>
          <w:p w:rsidR="004D3023" w:rsidRPr="00024F6A" w:rsidRDefault="004D3023">
            <w:pPr>
              <w:rPr>
                <w:lang w:val="ru-RU"/>
              </w:rPr>
            </w:pPr>
          </w:p>
        </w:tc>
        <w:tc>
          <w:tcPr>
            <w:tcW w:w="3545" w:type="dxa"/>
          </w:tcPr>
          <w:p w:rsidR="004D3023" w:rsidRPr="00024F6A" w:rsidRDefault="004D3023">
            <w:pPr>
              <w:rPr>
                <w:lang w:val="ru-RU"/>
              </w:rPr>
            </w:pP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29"/>
        </w:trPr>
        <w:tc>
          <w:tcPr>
            <w:tcW w:w="10788" w:type="dxa"/>
            <w:gridSpan w:val="7"/>
            <w:tcBorders>
              <w:top w:val="single" w:sz="16" w:space="0" w:color="000000"/>
            </w:tcBorders>
            <w:shd w:val="clear" w:color="FFFFFF" w:fill="FFFFFF"/>
            <w:tcMar>
              <w:left w:w="4" w:type="dxa"/>
              <w:right w:w="4" w:type="dxa"/>
            </w:tcMar>
          </w:tcPr>
          <w:p w:rsidR="004D3023" w:rsidRPr="00024F6A" w:rsidRDefault="004D3023">
            <w:pPr>
              <w:rPr>
                <w:lang w:val="ru-RU"/>
              </w:rPr>
            </w:pPr>
          </w:p>
        </w:tc>
      </w:tr>
      <w:tr w:rsidR="004D3023" w:rsidRPr="00F4775F">
        <w:trPr>
          <w:trHeight w:hRule="exact" w:val="248"/>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2694" w:type="dxa"/>
          </w:tcPr>
          <w:p w:rsidR="004D3023" w:rsidRPr="00024F6A" w:rsidRDefault="004D3023">
            <w:pPr>
              <w:rPr>
                <w:lang w:val="ru-RU"/>
              </w:rPr>
            </w:pPr>
          </w:p>
        </w:tc>
        <w:tc>
          <w:tcPr>
            <w:tcW w:w="3545" w:type="dxa"/>
          </w:tcPr>
          <w:p w:rsidR="004D3023" w:rsidRPr="00024F6A" w:rsidRDefault="004D3023">
            <w:pPr>
              <w:rPr>
                <w:lang w:val="ru-RU"/>
              </w:rPr>
            </w:pP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277"/>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6252" w:type="dxa"/>
            <w:gridSpan w:val="2"/>
            <w:shd w:val="clear" w:color="000000" w:fill="FFFFFF"/>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138"/>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2694" w:type="dxa"/>
          </w:tcPr>
          <w:p w:rsidR="004D3023" w:rsidRPr="00024F6A" w:rsidRDefault="004D3023">
            <w:pPr>
              <w:rPr>
                <w:lang w:val="ru-RU"/>
              </w:rPr>
            </w:pPr>
          </w:p>
        </w:tc>
        <w:tc>
          <w:tcPr>
            <w:tcW w:w="3545" w:type="dxa"/>
          </w:tcPr>
          <w:p w:rsidR="004D3023" w:rsidRPr="00024F6A" w:rsidRDefault="004D3023">
            <w:pPr>
              <w:rPr>
                <w:lang w:val="ru-RU"/>
              </w:rPr>
            </w:pP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2500"/>
        </w:trPr>
        <w:tc>
          <w:tcPr>
            <w:tcW w:w="143" w:type="dxa"/>
          </w:tcPr>
          <w:p w:rsidR="004D3023" w:rsidRPr="00024F6A" w:rsidRDefault="004D3023">
            <w:pPr>
              <w:rPr>
                <w:lang w:val="ru-RU"/>
              </w:rPr>
            </w:pPr>
          </w:p>
        </w:tc>
        <w:tc>
          <w:tcPr>
            <w:tcW w:w="10504" w:type="dxa"/>
            <w:gridSpan w:val="5"/>
            <w:shd w:val="clear" w:color="000000" w:fill="FFFFFF"/>
            <w:tcMar>
              <w:left w:w="34" w:type="dxa"/>
              <w:right w:w="34" w:type="dxa"/>
            </w:tcMar>
          </w:tcPr>
          <w:p w:rsidR="004D3023" w:rsidRPr="00024F6A" w:rsidRDefault="00024F6A">
            <w:pPr>
              <w:spacing w:after="0" w:line="240" w:lineRule="auto"/>
              <w:rPr>
                <w:lang w:val="ru-RU"/>
              </w:rPr>
            </w:pPr>
            <w:r w:rsidRPr="00024F6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 xml:space="preserve">Зав. кафедрой доц. </w:t>
            </w:r>
            <w:proofErr w:type="spellStart"/>
            <w:r w:rsidRPr="00024F6A">
              <w:rPr>
                <w:rFonts w:ascii="Times New Roman" w:hAnsi="Times New Roman" w:cs="Times New Roman"/>
                <w:color w:val="000000"/>
                <w:lang w:val="ru-RU"/>
              </w:rPr>
              <w:t>к.э.н</w:t>
            </w:r>
            <w:proofErr w:type="spellEnd"/>
            <w:r w:rsidRPr="00024F6A">
              <w:rPr>
                <w:rFonts w:ascii="Times New Roman" w:hAnsi="Times New Roman" w:cs="Times New Roman"/>
                <w:color w:val="000000"/>
                <w:lang w:val="ru-RU"/>
              </w:rPr>
              <w:t>. С.Н.Гончарова  _________________</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Программу состави</w:t>
            </w:r>
            <w:proofErr w:type="gramStart"/>
            <w:r w:rsidRPr="00024F6A">
              <w:rPr>
                <w:rFonts w:ascii="Times New Roman" w:hAnsi="Times New Roman" w:cs="Times New Roman"/>
                <w:color w:val="000000"/>
                <w:lang w:val="ru-RU"/>
              </w:rPr>
              <w:t>л(</w:t>
            </w:r>
            <w:proofErr w:type="gramEnd"/>
            <w:r w:rsidRPr="00024F6A">
              <w:rPr>
                <w:rFonts w:ascii="Times New Roman" w:hAnsi="Times New Roman" w:cs="Times New Roman"/>
                <w:color w:val="000000"/>
                <w:lang w:val="ru-RU"/>
              </w:rPr>
              <w:t xml:space="preserve">и):  </w:t>
            </w:r>
            <w:proofErr w:type="spellStart"/>
            <w:r w:rsidRPr="00024F6A">
              <w:rPr>
                <w:rFonts w:ascii="Times New Roman" w:hAnsi="Times New Roman" w:cs="Times New Roman"/>
                <w:color w:val="000000"/>
                <w:lang w:val="ru-RU"/>
              </w:rPr>
              <w:t>ст.препод</w:t>
            </w:r>
            <w:proofErr w:type="spellEnd"/>
            <w:r w:rsidRPr="00024F6A">
              <w:rPr>
                <w:rFonts w:ascii="Times New Roman" w:hAnsi="Times New Roman" w:cs="Times New Roman"/>
                <w:color w:val="000000"/>
                <w:lang w:val="ru-RU"/>
              </w:rPr>
              <w:t>., Корецкая И.В. _________________</w:t>
            </w:r>
          </w:p>
        </w:tc>
        <w:tc>
          <w:tcPr>
            <w:tcW w:w="143" w:type="dxa"/>
          </w:tcPr>
          <w:p w:rsidR="004D3023" w:rsidRPr="00024F6A" w:rsidRDefault="004D3023">
            <w:pPr>
              <w:rPr>
                <w:lang w:val="ru-RU"/>
              </w:rPr>
            </w:pPr>
          </w:p>
        </w:tc>
      </w:tr>
      <w:tr w:rsidR="004D3023" w:rsidRPr="00F4775F">
        <w:trPr>
          <w:trHeight w:hRule="exact" w:val="138"/>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2694" w:type="dxa"/>
          </w:tcPr>
          <w:p w:rsidR="004D3023" w:rsidRPr="00024F6A" w:rsidRDefault="004D3023">
            <w:pPr>
              <w:rPr>
                <w:lang w:val="ru-RU"/>
              </w:rPr>
            </w:pPr>
          </w:p>
        </w:tc>
        <w:tc>
          <w:tcPr>
            <w:tcW w:w="3545" w:type="dxa"/>
          </w:tcPr>
          <w:p w:rsidR="004D3023" w:rsidRPr="00024F6A" w:rsidRDefault="004D3023">
            <w:pPr>
              <w:rPr>
                <w:lang w:val="ru-RU"/>
              </w:rPr>
            </w:pP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29"/>
        </w:trPr>
        <w:tc>
          <w:tcPr>
            <w:tcW w:w="10788" w:type="dxa"/>
            <w:gridSpan w:val="7"/>
            <w:tcBorders>
              <w:top w:val="single" w:sz="16" w:space="0" w:color="000000"/>
            </w:tcBorders>
            <w:shd w:val="clear" w:color="FFFFFF" w:fill="FFFFFF"/>
            <w:tcMar>
              <w:left w:w="4" w:type="dxa"/>
              <w:right w:w="4" w:type="dxa"/>
            </w:tcMar>
          </w:tcPr>
          <w:p w:rsidR="004D3023" w:rsidRPr="00024F6A" w:rsidRDefault="004D3023">
            <w:pPr>
              <w:rPr>
                <w:lang w:val="ru-RU"/>
              </w:rPr>
            </w:pPr>
          </w:p>
        </w:tc>
      </w:tr>
      <w:tr w:rsidR="004D3023" w:rsidRPr="00F4775F">
        <w:trPr>
          <w:trHeight w:hRule="exact" w:val="248"/>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2694" w:type="dxa"/>
          </w:tcPr>
          <w:p w:rsidR="004D3023" w:rsidRPr="00024F6A" w:rsidRDefault="004D3023">
            <w:pPr>
              <w:rPr>
                <w:lang w:val="ru-RU"/>
              </w:rPr>
            </w:pPr>
          </w:p>
        </w:tc>
        <w:tc>
          <w:tcPr>
            <w:tcW w:w="3545" w:type="dxa"/>
          </w:tcPr>
          <w:p w:rsidR="004D3023" w:rsidRPr="00024F6A" w:rsidRDefault="004D3023">
            <w:pPr>
              <w:rPr>
                <w:lang w:val="ru-RU"/>
              </w:rPr>
            </w:pP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277"/>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6252" w:type="dxa"/>
            <w:gridSpan w:val="2"/>
            <w:shd w:val="clear" w:color="000000" w:fill="FFFFFF"/>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138"/>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2694" w:type="dxa"/>
          </w:tcPr>
          <w:p w:rsidR="004D3023" w:rsidRPr="00024F6A" w:rsidRDefault="004D3023">
            <w:pPr>
              <w:rPr>
                <w:lang w:val="ru-RU"/>
              </w:rPr>
            </w:pPr>
          </w:p>
        </w:tc>
        <w:tc>
          <w:tcPr>
            <w:tcW w:w="3545" w:type="dxa"/>
          </w:tcPr>
          <w:p w:rsidR="004D3023" w:rsidRPr="00024F6A" w:rsidRDefault="004D3023">
            <w:pPr>
              <w:rPr>
                <w:lang w:val="ru-RU"/>
              </w:rPr>
            </w:pP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2222"/>
        </w:trPr>
        <w:tc>
          <w:tcPr>
            <w:tcW w:w="143" w:type="dxa"/>
          </w:tcPr>
          <w:p w:rsidR="004D3023" w:rsidRPr="00024F6A" w:rsidRDefault="004D3023">
            <w:pPr>
              <w:rPr>
                <w:lang w:val="ru-RU"/>
              </w:rPr>
            </w:pPr>
          </w:p>
        </w:tc>
        <w:tc>
          <w:tcPr>
            <w:tcW w:w="10504" w:type="dxa"/>
            <w:gridSpan w:val="5"/>
            <w:shd w:val="clear" w:color="000000" w:fill="FFFFFF"/>
            <w:tcMar>
              <w:left w:w="34" w:type="dxa"/>
              <w:right w:w="34" w:type="dxa"/>
            </w:tcMar>
          </w:tcPr>
          <w:p w:rsidR="004D3023" w:rsidRPr="00024F6A" w:rsidRDefault="00024F6A">
            <w:pPr>
              <w:spacing w:after="0" w:line="240" w:lineRule="auto"/>
              <w:rPr>
                <w:lang w:val="ru-RU"/>
              </w:rPr>
            </w:pPr>
            <w:r w:rsidRPr="00024F6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 xml:space="preserve">Зав. кафедрой: доц. </w:t>
            </w:r>
            <w:proofErr w:type="spellStart"/>
            <w:r w:rsidRPr="00024F6A">
              <w:rPr>
                <w:rFonts w:ascii="Times New Roman" w:hAnsi="Times New Roman" w:cs="Times New Roman"/>
                <w:color w:val="000000"/>
                <w:lang w:val="ru-RU"/>
              </w:rPr>
              <w:t>к.э.н</w:t>
            </w:r>
            <w:proofErr w:type="spellEnd"/>
            <w:r w:rsidRPr="00024F6A">
              <w:rPr>
                <w:rFonts w:ascii="Times New Roman" w:hAnsi="Times New Roman" w:cs="Times New Roman"/>
                <w:color w:val="000000"/>
                <w:lang w:val="ru-RU"/>
              </w:rPr>
              <w:t>. С.Н.Гончарова  _________________</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Программу состави</w:t>
            </w:r>
            <w:proofErr w:type="gramStart"/>
            <w:r w:rsidRPr="00024F6A">
              <w:rPr>
                <w:rFonts w:ascii="Times New Roman" w:hAnsi="Times New Roman" w:cs="Times New Roman"/>
                <w:color w:val="000000"/>
                <w:lang w:val="ru-RU"/>
              </w:rPr>
              <w:t>л(</w:t>
            </w:r>
            <w:proofErr w:type="gramEnd"/>
            <w:r w:rsidRPr="00024F6A">
              <w:rPr>
                <w:rFonts w:ascii="Times New Roman" w:hAnsi="Times New Roman" w:cs="Times New Roman"/>
                <w:color w:val="000000"/>
                <w:lang w:val="ru-RU"/>
              </w:rPr>
              <w:t xml:space="preserve">и):  </w:t>
            </w:r>
            <w:proofErr w:type="spellStart"/>
            <w:r w:rsidRPr="00024F6A">
              <w:rPr>
                <w:rFonts w:ascii="Times New Roman" w:hAnsi="Times New Roman" w:cs="Times New Roman"/>
                <w:color w:val="000000"/>
                <w:lang w:val="ru-RU"/>
              </w:rPr>
              <w:t>ст.препод</w:t>
            </w:r>
            <w:proofErr w:type="spellEnd"/>
            <w:r w:rsidRPr="00024F6A">
              <w:rPr>
                <w:rFonts w:ascii="Times New Roman" w:hAnsi="Times New Roman" w:cs="Times New Roman"/>
                <w:color w:val="000000"/>
                <w:lang w:val="ru-RU"/>
              </w:rPr>
              <w:t>., Корецкая И.В. _________________</w:t>
            </w:r>
          </w:p>
        </w:tc>
        <w:tc>
          <w:tcPr>
            <w:tcW w:w="143" w:type="dxa"/>
          </w:tcPr>
          <w:p w:rsidR="004D3023" w:rsidRPr="00024F6A" w:rsidRDefault="004D3023">
            <w:pPr>
              <w:rPr>
                <w:lang w:val="ru-RU"/>
              </w:rPr>
            </w:pPr>
          </w:p>
        </w:tc>
      </w:tr>
      <w:tr w:rsidR="004D3023" w:rsidRPr="00F4775F">
        <w:trPr>
          <w:trHeight w:hRule="exact" w:val="138"/>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2694" w:type="dxa"/>
          </w:tcPr>
          <w:p w:rsidR="004D3023" w:rsidRPr="00024F6A" w:rsidRDefault="004D3023">
            <w:pPr>
              <w:rPr>
                <w:lang w:val="ru-RU"/>
              </w:rPr>
            </w:pPr>
          </w:p>
        </w:tc>
        <w:tc>
          <w:tcPr>
            <w:tcW w:w="3545" w:type="dxa"/>
          </w:tcPr>
          <w:p w:rsidR="004D3023" w:rsidRPr="00024F6A" w:rsidRDefault="004D3023">
            <w:pPr>
              <w:rPr>
                <w:lang w:val="ru-RU"/>
              </w:rPr>
            </w:pP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29"/>
        </w:trPr>
        <w:tc>
          <w:tcPr>
            <w:tcW w:w="10788" w:type="dxa"/>
            <w:gridSpan w:val="7"/>
            <w:tcBorders>
              <w:top w:val="single" w:sz="16" w:space="0" w:color="000000"/>
            </w:tcBorders>
            <w:shd w:val="clear" w:color="FFFFFF" w:fill="FFFFFF"/>
            <w:tcMar>
              <w:left w:w="4" w:type="dxa"/>
              <w:right w:w="4" w:type="dxa"/>
            </w:tcMar>
          </w:tcPr>
          <w:p w:rsidR="004D3023" w:rsidRPr="00024F6A" w:rsidRDefault="004D3023">
            <w:pPr>
              <w:rPr>
                <w:lang w:val="ru-RU"/>
              </w:rPr>
            </w:pPr>
          </w:p>
        </w:tc>
      </w:tr>
      <w:tr w:rsidR="004D3023" w:rsidRPr="00F4775F">
        <w:trPr>
          <w:trHeight w:hRule="exact" w:val="387"/>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2694" w:type="dxa"/>
          </w:tcPr>
          <w:p w:rsidR="004D3023" w:rsidRPr="00024F6A" w:rsidRDefault="004D3023">
            <w:pPr>
              <w:rPr>
                <w:lang w:val="ru-RU"/>
              </w:rPr>
            </w:pPr>
          </w:p>
        </w:tc>
        <w:tc>
          <w:tcPr>
            <w:tcW w:w="3545" w:type="dxa"/>
          </w:tcPr>
          <w:p w:rsidR="004D3023" w:rsidRPr="00024F6A" w:rsidRDefault="004D3023">
            <w:pPr>
              <w:rPr>
                <w:lang w:val="ru-RU"/>
              </w:rPr>
            </w:pP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277"/>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6252" w:type="dxa"/>
            <w:gridSpan w:val="2"/>
            <w:shd w:val="clear" w:color="000000" w:fill="FFFFFF"/>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277"/>
        </w:trPr>
        <w:tc>
          <w:tcPr>
            <w:tcW w:w="143" w:type="dxa"/>
          </w:tcPr>
          <w:p w:rsidR="004D3023" w:rsidRPr="00024F6A" w:rsidRDefault="004D3023">
            <w:pPr>
              <w:rPr>
                <w:lang w:val="ru-RU"/>
              </w:rPr>
            </w:pPr>
          </w:p>
        </w:tc>
        <w:tc>
          <w:tcPr>
            <w:tcW w:w="1844" w:type="dxa"/>
          </w:tcPr>
          <w:p w:rsidR="004D3023" w:rsidRPr="00024F6A" w:rsidRDefault="004D3023">
            <w:pPr>
              <w:rPr>
                <w:lang w:val="ru-RU"/>
              </w:rPr>
            </w:pPr>
          </w:p>
        </w:tc>
        <w:tc>
          <w:tcPr>
            <w:tcW w:w="2694" w:type="dxa"/>
          </w:tcPr>
          <w:p w:rsidR="004D3023" w:rsidRPr="00024F6A" w:rsidRDefault="004D3023">
            <w:pPr>
              <w:rPr>
                <w:lang w:val="ru-RU"/>
              </w:rPr>
            </w:pPr>
          </w:p>
        </w:tc>
        <w:tc>
          <w:tcPr>
            <w:tcW w:w="3545" w:type="dxa"/>
          </w:tcPr>
          <w:p w:rsidR="004D3023" w:rsidRPr="00024F6A" w:rsidRDefault="004D3023">
            <w:pPr>
              <w:rPr>
                <w:lang w:val="ru-RU"/>
              </w:rPr>
            </w:pPr>
          </w:p>
        </w:tc>
        <w:tc>
          <w:tcPr>
            <w:tcW w:w="1560" w:type="dxa"/>
          </w:tcPr>
          <w:p w:rsidR="004D3023" w:rsidRPr="00024F6A" w:rsidRDefault="004D3023">
            <w:pPr>
              <w:rPr>
                <w:lang w:val="ru-RU"/>
              </w:rPr>
            </w:pPr>
          </w:p>
        </w:tc>
        <w:tc>
          <w:tcPr>
            <w:tcW w:w="852" w:type="dxa"/>
          </w:tcPr>
          <w:p w:rsidR="004D3023" w:rsidRPr="00024F6A" w:rsidRDefault="004D3023">
            <w:pPr>
              <w:rPr>
                <w:lang w:val="ru-RU"/>
              </w:rPr>
            </w:pPr>
          </w:p>
        </w:tc>
        <w:tc>
          <w:tcPr>
            <w:tcW w:w="143" w:type="dxa"/>
          </w:tcPr>
          <w:p w:rsidR="004D3023" w:rsidRPr="00024F6A" w:rsidRDefault="004D3023">
            <w:pPr>
              <w:rPr>
                <w:lang w:val="ru-RU"/>
              </w:rPr>
            </w:pPr>
          </w:p>
        </w:tc>
      </w:tr>
      <w:tr w:rsidR="004D3023" w:rsidRPr="00F4775F">
        <w:trPr>
          <w:trHeight w:hRule="exact" w:val="2222"/>
        </w:trPr>
        <w:tc>
          <w:tcPr>
            <w:tcW w:w="143" w:type="dxa"/>
          </w:tcPr>
          <w:p w:rsidR="004D3023" w:rsidRPr="00024F6A" w:rsidRDefault="004D3023">
            <w:pPr>
              <w:rPr>
                <w:lang w:val="ru-RU"/>
              </w:rPr>
            </w:pPr>
          </w:p>
        </w:tc>
        <w:tc>
          <w:tcPr>
            <w:tcW w:w="10504" w:type="dxa"/>
            <w:gridSpan w:val="5"/>
            <w:shd w:val="clear" w:color="000000" w:fill="FFFFFF"/>
            <w:tcMar>
              <w:left w:w="34" w:type="dxa"/>
              <w:right w:w="34" w:type="dxa"/>
            </w:tcMar>
          </w:tcPr>
          <w:p w:rsidR="004D3023" w:rsidRPr="00024F6A" w:rsidRDefault="00024F6A">
            <w:pPr>
              <w:spacing w:after="0" w:line="240" w:lineRule="auto"/>
              <w:rPr>
                <w:lang w:val="ru-RU"/>
              </w:rPr>
            </w:pPr>
            <w:r w:rsidRPr="00024F6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 xml:space="preserve">Зав. кафедрой: доц. </w:t>
            </w:r>
            <w:proofErr w:type="spellStart"/>
            <w:r w:rsidRPr="00024F6A">
              <w:rPr>
                <w:rFonts w:ascii="Times New Roman" w:hAnsi="Times New Roman" w:cs="Times New Roman"/>
                <w:color w:val="000000"/>
                <w:lang w:val="ru-RU"/>
              </w:rPr>
              <w:t>к.э.н</w:t>
            </w:r>
            <w:proofErr w:type="spellEnd"/>
            <w:r w:rsidRPr="00024F6A">
              <w:rPr>
                <w:rFonts w:ascii="Times New Roman" w:hAnsi="Times New Roman" w:cs="Times New Roman"/>
                <w:color w:val="000000"/>
                <w:lang w:val="ru-RU"/>
              </w:rPr>
              <w:t>. С.Н.Гончарова  _________________</w:t>
            </w:r>
          </w:p>
          <w:p w:rsidR="004D3023" w:rsidRPr="00024F6A" w:rsidRDefault="004D3023">
            <w:pPr>
              <w:spacing w:after="0" w:line="240" w:lineRule="auto"/>
              <w:rPr>
                <w:lang w:val="ru-RU"/>
              </w:rPr>
            </w:pPr>
          </w:p>
          <w:p w:rsidR="004D3023" w:rsidRPr="00024F6A" w:rsidRDefault="00024F6A">
            <w:pPr>
              <w:spacing w:after="0" w:line="240" w:lineRule="auto"/>
              <w:rPr>
                <w:lang w:val="ru-RU"/>
              </w:rPr>
            </w:pPr>
            <w:r w:rsidRPr="00024F6A">
              <w:rPr>
                <w:rFonts w:ascii="Times New Roman" w:hAnsi="Times New Roman" w:cs="Times New Roman"/>
                <w:color w:val="000000"/>
                <w:lang w:val="ru-RU"/>
              </w:rPr>
              <w:t>Программу состави</w:t>
            </w:r>
            <w:proofErr w:type="gramStart"/>
            <w:r w:rsidRPr="00024F6A">
              <w:rPr>
                <w:rFonts w:ascii="Times New Roman" w:hAnsi="Times New Roman" w:cs="Times New Roman"/>
                <w:color w:val="000000"/>
                <w:lang w:val="ru-RU"/>
              </w:rPr>
              <w:t>л(</w:t>
            </w:r>
            <w:proofErr w:type="gramEnd"/>
            <w:r w:rsidRPr="00024F6A">
              <w:rPr>
                <w:rFonts w:ascii="Times New Roman" w:hAnsi="Times New Roman" w:cs="Times New Roman"/>
                <w:color w:val="000000"/>
                <w:lang w:val="ru-RU"/>
              </w:rPr>
              <w:t xml:space="preserve">и):  </w:t>
            </w:r>
            <w:proofErr w:type="spellStart"/>
            <w:r w:rsidRPr="00024F6A">
              <w:rPr>
                <w:rFonts w:ascii="Times New Roman" w:hAnsi="Times New Roman" w:cs="Times New Roman"/>
                <w:color w:val="000000"/>
                <w:lang w:val="ru-RU"/>
              </w:rPr>
              <w:t>ст.препод</w:t>
            </w:r>
            <w:proofErr w:type="spellEnd"/>
            <w:r w:rsidRPr="00024F6A">
              <w:rPr>
                <w:rFonts w:ascii="Times New Roman" w:hAnsi="Times New Roman" w:cs="Times New Roman"/>
                <w:color w:val="000000"/>
                <w:lang w:val="ru-RU"/>
              </w:rPr>
              <w:t>., Корецкая И.В. _________________</w:t>
            </w:r>
          </w:p>
        </w:tc>
        <w:tc>
          <w:tcPr>
            <w:tcW w:w="143" w:type="dxa"/>
          </w:tcPr>
          <w:p w:rsidR="004D3023" w:rsidRPr="00024F6A" w:rsidRDefault="004D3023">
            <w:pPr>
              <w:rPr>
                <w:lang w:val="ru-RU"/>
              </w:rPr>
            </w:pPr>
          </w:p>
        </w:tc>
      </w:tr>
    </w:tbl>
    <w:p w:rsidR="004D3023" w:rsidRPr="00024F6A" w:rsidRDefault="00024F6A">
      <w:pPr>
        <w:rPr>
          <w:sz w:val="0"/>
          <w:szCs w:val="0"/>
          <w:lang w:val="ru-RU"/>
        </w:rPr>
      </w:pPr>
      <w:r w:rsidRPr="00024F6A">
        <w:rPr>
          <w:lang w:val="ru-RU"/>
        </w:rPr>
        <w:br w:type="page"/>
      </w:r>
    </w:p>
    <w:tbl>
      <w:tblPr>
        <w:tblW w:w="0" w:type="auto"/>
        <w:tblCellMar>
          <w:left w:w="0" w:type="dxa"/>
          <w:right w:w="0" w:type="dxa"/>
        </w:tblCellMar>
        <w:tblLook w:val="04A0"/>
      </w:tblPr>
      <w:tblGrid>
        <w:gridCol w:w="775"/>
        <w:gridCol w:w="1984"/>
        <w:gridCol w:w="1757"/>
        <w:gridCol w:w="4783"/>
        <w:gridCol w:w="975"/>
      </w:tblGrid>
      <w:tr w:rsidR="004D3023">
        <w:trPr>
          <w:trHeight w:hRule="exact" w:val="416"/>
        </w:trPr>
        <w:tc>
          <w:tcPr>
            <w:tcW w:w="4692" w:type="dxa"/>
            <w:gridSpan w:val="3"/>
            <w:shd w:val="clear" w:color="C0C0C0" w:fill="FFFFFF"/>
            <w:tcMar>
              <w:left w:w="34" w:type="dxa"/>
              <w:right w:w="34" w:type="dxa"/>
            </w:tcMar>
          </w:tcPr>
          <w:p w:rsidR="004D3023" w:rsidRDefault="00024F6A">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5104" w:type="dxa"/>
          </w:tcPr>
          <w:p w:rsidR="004D3023" w:rsidRDefault="004D3023"/>
        </w:tc>
        <w:tc>
          <w:tcPr>
            <w:tcW w:w="1007" w:type="dxa"/>
            <w:shd w:val="clear" w:color="C0C0C0" w:fill="FFFFFF"/>
            <w:tcMar>
              <w:left w:w="34" w:type="dxa"/>
              <w:right w:w="34" w:type="dxa"/>
            </w:tcMar>
          </w:tcPr>
          <w:p w:rsidR="004D3023" w:rsidRDefault="00024F6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4D3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D3023" w:rsidRPr="00F4775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Цели освоения дисциплины: вооружение специалиста знаниями по управлению деловой организацией в условиях рынка, а также основными приемами работы </w:t>
            </w:r>
            <w:proofErr w:type="spellStart"/>
            <w:r w:rsidRPr="00024F6A">
              <w:rPr>
                <w:rFonts w:ascii="Times New Roman" w:hAnsi="Times New Roman" w:cs="Times New Roman"/>
                <w:color w:val="000000"/>
                <w:sz w:val="19"/>
                <w:szCs w:val="19"/>
                <w:lang w:val="ru-RU"/>
              </w:rPr>
              <w:t>менедженте</w:t>
            </w:r>
            <w:proofErr w:type="spellEnd"/>
            <w:r w:rsidRPr="00024F6A">
              <w:rPr>
                <w:rFonts w:ascii="Times New Roman" w:hAnsi="Times New Roman" w:cs="Times New Roman"/>
                <w:color w:val="000000"/>
                <w:sz w:val="19"/>
                <w:szCs w:val="19"/>
                <w:lang w:val="ru-RU"/>
              </w:rPr>
              <w:t>.</w:t>
            </w:r>
          </w:p>
        </w:tc>
      </w:tr>
      <w:tr w:rsidR="004D3023" w:rsidRPr="00F4775F">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Задачи: дать представление о системе управления, развитии теории и практики менеджмента; приобретение теоретических знаний о моделях и методах принятий управленческих решений; приобретение навыков в управлении различными видами организаций.</w:t>
            </w:r>
          </w:p>
        </w:tc>
      </w:tr>
      <w:tr w:rsidR="004D3023" w:rsidRPr="00F4775F">
        <w:trPr>
          <w:trHeight w:hRule="exact" w:val="277"/>
        </w:trPr>
        <w:tc>
          <w:tcPr>
            <w:tcW w:w="766" w:type="dxa"/>
          </w:tcPr>
          <w:p w:rsidR="004D3023" w:rsidRPr="00024F6A" w:rsidRDefault="004D3023">
            <w:pPr>
              <w:rPr>
                <w:lang w:val="ru-RU"/>
              </w:rPr>
            </w:pPr>
          </w:p>
        </w:tc>
        <w:tc>
          <w:tcPr>
            <w:tcW w:w="2071" w:type="dxa"/>
          </w:tcPr>
          <w:p w:rsidR="004D3023" w:rsidRPr="00024F6A" w:rsidRDefault="004D3023">
            <w:pPr>
              <w:rPr>
                <w:lang w:val="ru-RU"/>
              </w:rPr>
            </w:pPr>
          </w:p>
        </w:tc>
        <w:tc>
          <w:tcPr>
            <w:tcW w:w="1844" w:type="dxa"/>
          </w:tcPr>
          <w:p w:rsidR="004D3023" w:rsidRPr="00024F6A" w:rsidRDefault="004D3023">
            <w:pPr>
              <w:rPr>
                <w:lang w:val="ru-RU"/>
              </w:rPr>
            </w:pPr>
          </w:p>
        </w:tc>
        <w:tc>
          <w:tcPr>
            <w:tcW w:w="5104" w:type="dxa"/>
          </w:tcPr>
          <w:p w:rsidR="004D3023" w:rsidRPr="00024F6A" w:rsidRDefault="004D3023">
            <w:pPr>
              <w:rPr>
                <w:lang w:val="ru-RU"/>
              </w:rPr>
            </w:pPr>
          </w:p>
        </w:tc>
        <w:tc>
          <w:tcPr>
            <w:tcW w:w="993" w:type="dxa"/>
          </w:tcPr>
          <w:p w:rsidR="004D3023" w:rsidRPr="00024F6A" w:rsidRDefault="004D3023">
            <w:pPr>
              <w:rPr>
                <w:lang w:val="ru-RU"/>
              </w:rPr>
            </w:pPr>
          </w:p>
        </w:tc>
      </w:tr>
      <w:tr w:rsidR="004D3023" w:rsidRPr="00F4775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2. МЕСТО ДИСЦИПЛИНЫ В СТРУКТУРЕ ОБРАЗОВАТЕЛЬНОЙ ПРОГРАММЫ</w:t>
            </w:r>
          </w:p>
        </w:tc>
      </w:tr>
      <w:tr w:rsidR="004D302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Pr>
                <w:rFonts w:ascii="Times New Roman" w:hAnsi="Times New Roman" w:cs="Times New Roman"/>
                <w:color w:val="000000"/>
                <w:sz w:val="19"/>
                <w:szCs w:val="19"/>
              </w:rPr>
              <w:t>Б1.В.ДВ.03</w:t>
            </w:r>
          </w:p>
        </w:tc>
      </w:tr>
      <w:tr w:rsidR="004D3023" w:rsidRPr="00F4775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b/>
                <w:color w:val="000000"/>
                <w:sz w:val="19"/>
                <w:szCs w:val="19"/>
                <w:lang w:val="ru-RU"/>
              </w:rPr>
              <w:t>Требования к предварительной подготовке обучающегося:</w:t>
            </w:r>
          </w:p>
        </w:tc>
      </w:tr>
      <w:tr w:rsidR="004D3023" w:rsidRPr="00F4775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024F6A">
              <w:rPr>
                <w:rFonts w:ascii="Times New Roman" w:hAnsi="Times New Roman" w:cs="Times New Roman"/>
                <w:color w:val="000000"/>
                <w:sz w:val="19"/>
                <w:szCs w:val="19"/>
                <w:lang w:val="ru-RU"/>
              </w:rPr>
              <w:t>навыки</w:t>
            </w:r>
            <w:proofErr w:type="gramStart"/>
            <w:r w:rsidRPr="00024F6A">
              <w:rPr>
                <w:rFonts w:ascii="Times New Roman" w:hAnsi="Times New Roman" w:cs="Times New Roman"/>
                <w:color w:val="000000"/>
                <w:sz w:val="19"/>
                <w:szCs w:val="19"/>
                <w:lang w:val="ru-RU"/>
              </w:rPr>
              <w:t>,з</w:t>
            </w:r>
            <w:proofErr w:type="gramEnd"/>
            <w:r w:rsidRPr="00024F6A">
              <w:rPr>
                <w:rFonts w:ascii="Times New Roman" w:hAnsi="Times New Roman" w:cs="Times New Roman"/>
                <w:color w:val="000000"/>
                <w:sz w:val="19"/>
                <w:szCs w:val="19"/>
                <w:lang w:val="ru-RU"/>
              </w:rPr>
              <w:t>нания,умения,полученные</w:t>
            </w:r>
            <w:proofErr w:type="spellEnd"/>
            <w:r w:rsidRPr="00024F6A">
              <w:rPr>
                <w:rFonts w:ascii="Times New Roman" w:hAnsi="Times New Roman" w:cs="Times New Roman"/>
                <w:color w:val="000000"/>
                <w:sz w:val="19"/>
                <w:szCs w:val="19"/>
                <w:lang w:val="ru-RU"/>
              </w:rPr>
              <w:t xml:space="preserve"> в результате изучения дисциплин :"Введение в специальность","Экономическая теория".</w:t>
            </w:r>
          </w:p>
        </w:tc>
      </w:tr>
      <w:tr w:rsidR="004D3023" w:rsidRPr="00F4775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D30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4D3023">
        <w:trPr>
          <w:trHeight w:hRule="exact" w:val="277"/>
        </w:trPr>
        <w:tc>
          <w:tcPr>
            <w:tcW w:w="766" w:type="dxa"/>
          </w:tcPr>
          <w:p w:rsidR="004D3023" w:rsidRDefault="004D3023"/>
        </w:tc>
        <w:tc>
          <w:tcPr>
            <w:tcW w:w="2071" w:type="dxa"/>
          </w:tcPr>
          <w:p w:rsidR="004D3023" w:rsidRDefault="004D3023"/>
        </w:tc>
        <w:tc>
          <w:tcPr>
            <w:tcW w:w="1844" w:type="dxa"/>
          </w:tcPr>
          <w:p w:rsidR="004D3023" w:rsidRDefault="004D3023"/>
        </w:tc>
        <w:tc>
          <w:tcPr>
            <w:tcW w:w="5104" w:type="dxa"/>
          </w:tcPr>
          <w:p w:rsidR="004D3023" w:rsidRDefault="004D3023"/>
        </w:tc>
        <w:tc>
          <w:tcPr>
            <w:tcW w:w="993" w:type="dxa"/>
          </w:tcPr>
          <w:p w:rsidR="004D3023" w:rsidRDefault="004D3023"/>
        </w:tc>
      </w:tr>
      <w:tr w:rsidR="004D3023" w:rsidRPr="00F4775F">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3. ТРЕБОВАНИЯ К РЕЗУЛЬТАТАМ ОСВОЕНИЯ ДИСЦИПЛИНЫ</w:t>
            </w:r>
          </w:p>
        </w:tc>
      </w:tr>
      <w:tr w:rsidR="004D3023" w:rsidRPr="00F4775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4D3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D3023" w:rsidRPr="00F4775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требования к способности находить организационно-управленческие решения и готовности нести за них ответственность.</w:t>
            </w:r>
          </w:p>
        </w:tc>
      </w:tr>
      <w:tr w:rsidR="004D3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D3023" w:rsidRPr="00F4775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применять оценочные процедуры в процессе принятия организационно- управленческого решения и нести за них ответственность.</w:t>
            </w:r>
          </w:p>
        </w:tc>
      </w:tr>
      <w:tr w:rsidR="004D3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D3023" w:rsidRPr="00F4775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современными средствами и методами принятия организационно- управленческого решения и нести за них ответственность.</w:t>
            </w:r>
          </w:p>
        </w:tc>
      </w:tr>
      <w:tr w:rsidR="004D3023" w:rsidRPr="00F4775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ПК-9: способностью организовать деятельность малой группы, созданной для реализации конкретного экономического проекта</w:t>
            </w:r>
          </w:p>
        </w:tc>
      </w:tr>
      <w:tr w:rsidR="004D3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D3023" w:rsidRPr="00F4775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основы организационно-управленческой̆ деятельности в соответствии с особенностями контингента </w:t>
            </w:r>
            <w:proofErr w:type="spellStart"/>
            <w:r w:rsidRPr="00024F6A">
              <w:rPr>
                <w:rFonts w:ascii="Times New Roman" w:hAnsi="Times New Roman" w:cs="Times New Roman"/>
                <w:color w:val="000000"/>
                <w:sz w:val="19"/>
                <w:szCs w:val="19"/>
                <w:lang w:val="ru-RU"/>
              </w:rPr>
              <w:t>малои</w:t>
            </w:r>
            <w:proofErr w:type="spellEnd"/>
            <w:r w:rsidRPr="00024F6A">
              <w:rPr>
                <w:rFonts w:ascii="Times New Roman" w:hAnsi="Times New Roman" w:cs="Times New Roman"/>
                <w:color w:val="000000"/>
                <w:sz w:val="19"/>
                <w:szCs w:val="19"/>
                <w:lang w:val="ru-RU"/>
              </w:rPr>
              <w:t>̆ группы; экономическую сущность создания проекта, основы экономического проектирования</w:t>
            </w:r>
          </w:p>
        </w:tc>
      </w:tr>
      <w:tr w:rsidR="004D3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D3023" w:rsidRPr="00F4775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рационально применять современные методы </w:t>
            </w:r>
            <w:proofErr w:type="spellStart"/>
            <w:r w:rsidRPr="00024F6A">
              <w:rPr>
                <w:rFonts w:ascii="Times New Roman" w:hAnsi="Times New Roman" w:cs="Times New Roman"/>
                <w:color w:val="000000"/>
                <w:sz w:val="19"/>
                <w:szCs w:val="19"/>
                <w:lang w:val="ru-RU"/>
              </w:rPr>
              <w:t>организационно-управленческои</w:t>
            </w:r>
            <w:proofErr w:type="spellEnd"/>
            <w:r w:rsidRPr="00024F6A">
              <w:rPr>
                <w:rFonts w:ascii="Times New Roman" w:hAnsi="Times New Roman" w:cs="Times New Roman"/>
                <w:color w:val="000000"/>
                <w:sz w:val="19"/>
                <w:szCs w:val="19"/>
                <w:lang w:val="ru-RU"/>
              </w:rPr>
              <w:t xml:space="preserve">̆ работы в </w:t>
            </w:r>
            <w:proofErr w:type="spellStart"/>
            <w:r w:rsidRPr="00024F6A">
              <w:rPr>
                <w:rFonts w:ascii="Times New Roman" w:hAnsi="Times New Roman" w:cs="Times New Roman"/>
                <w:color w:val="000000"/>
                <w:sz w:val="19"/>
                <w:szCs w:val="19"/>
                <w:lang w:val="ru-RU"/>
              </w:rPr>
              <w:t>конкретнои</w:t>
            </w:r>
            <w:proofErr w:type="spellEnd"/>
            <w:r w:rsidRPr="00024F6A">
              <w:rPr>
                <w:rFonts w:ascii="Times New Roman" w:hAnsi="Times New Roman" w:cs="Times New Roman"/>
                <w:color w:val="000000"/>
                <w:sz w:val="19"/>
                <w:szCs w:val="19"/>
                <w:lang w:val="ru-RU"/>
              </w:rPr>
              <w:t xml:space="preserve">̆ ситуации для решения задач; анализировать структуру </w:t>
            </w:r>
            <w:proofErr w:type="spellStart"/>
            <w:r w:rsidRPr="00024F6A">
              <w:rPr>
                <w:rFonts w:ascii="Times New Roman" w:hAnsi="Times New Roman" w:cs="Times New Roman"/>
                <w:color w:val="000000"/>
                <w:sz w:val="19"/>
                <w:szCs w:val="19"/>
                <w:lang w:val="ru-RU"/>
              </w:rPr>
              <w:t>конкретнои</w:t>
            </w:r>
            <w:proofErr w:type="spellEnd"/>
            <w:r w:rsidRPr="00024F6A">
              <w:rPr>
                <w:rFonts w:ascii="Times New Roman" w:hAnsi="Times New Roman" w:cs="Times New Roman"/>
                <w:color w:val="000000"/>
                <w:sz w:val="19"/>
                <w:szCs w:val="19"/>
                <w:lang w:val="ru-RU"/>
              </w:rPr>
              <w:t xml:space="preserve">̆ группы </w:t>
            </w:r>
            <w:proofErr w:type="spellStart"/>
            <w:r w:rsidRPr="00024F6A">
              <w:rPr>
                <w:rFonts w:ascii="Times New Roman" w:hAnsi="Times New Roman" w:cs="Times New Roman"/>
                <w:color w:val="000000"/>
                <w:sz w:val="19"/>
                <w:szCs w:val="19"/>
                <w:lang w:val="ru-RU"/>
              </w:rPr>
              <w:t>людеи</w:t>
            </w:r>
            <w:proofErr w:type="spellEnd"/>
            <w:r w:rsidRPr="00024F6A">
              <w:rPr>
                <w:rFonts w:ascii="Times New Roman" w:hAnsi="Times New Roman" w:cs="Times New Roman"/>
                <w:color w:val="000000"/>
                <w:sz w:val="19"/>
                <w:szCs w:val="19"/>
                <w:lang w:val="ru-RU"/>
              </w:rPr>
              <w:t xml:space="preserve">̆, находить </w:t>
            </w:r>
            <w:proofErr w:type="spellStart"/>
            <w:r w:rsidRPr="00024F6A">
              <w:rPr>
                <w:rFonts w:ascii="Times New Roman" w:hAnsi="Times New Roman" w:cs="Times New Roman"/>
                <w:color w:val="000000"/>
                <w:sz w:val="19"/>
                <w:szCs w:val="19"/>
                <w:lang w:val="ru-RU"/>
              </w:rPr>
              <w:t>индивидуальныи</w:t>
            </w:r>
            <w:proofErr w:type="spellEnd"/>
            <w:r w:rsidRPr="00024F6A">
              <w:rPr>
                <w:rFonts w:ascii="Times New Roman" w:hAnsi="Times New Roman" w:cs="Times New Roman"/>
                <w:color w:val="000000"/>
                <w:sz w:val="19"/>
                <w:szCs w:val="19"/>
                <w:lang w:val="ru-RU"/>
              </w:rPr>
              <w:t xml:space="preserve">̆ и </w:t>
            </w:r>
            <w:proofErr w:type="spellStart"/>
            <w:r w:rsidRPr="00024F6A">
              <w:rPr>
                <w:rFonts w:ascii="Times New Roman" w:hAnsi="Times New Roman" w:cs="Times New Roman"/>
                <w:color w:val="000000"/>
                <w:sz w:val="19"/>
                <w:szCs w:val="19"/>
                <w:lang w:val="ru-RU"/>
              </w:rPr>
              <w:t>комплексныи</w:t>
            </w:r>
            <w:proofErr w:type="spellEnd"/>
            <w:r w:rsidRPr="00024F6A">
              <w:rPr>
                <w:rFonts w:ascii="Times New Roman" w:hAnsi="Times New Roman" w:cs="Times New Roman"/>
                <w:color w:val="000000"/>
                <w:sz w:val="19"/>
                <w:szCs w:val="19"/>
                <w:lang w:val="ru-RU"/>
              </w:rPr>
              <w:t>̆ подход к поставленным задачам</w:t>
            </w:r>
          </w:p>
        </w:tc>
      </w:tr>
      <w:tr w:rsidR="004D3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D3023" w:rsidRPr="00F4775F">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знаниями о стратегиях принятия решений по реализации стратегических задач при различных условиях; - </w:t>
            </w:r>
            <w:proofErr w:type="spellStart"/>
            <w:r w:rsidRPr="00024F6A">
              <w:rPr>
                <w:rFonts w:ascii="Times New Roman" w:hAnsi="Times New Roman" w:cs="Times New Roman"/>
                <w:color w:val="000000"/>
                <w:sz w:val="19"/>
                <w:szCs w:val="19"/>
                <w:lang w:val="ru-RU"/>
              </w:rPr>
              <w:t>постановкои</w:t>
            </w:r>
            <w:proofErr w:type="spellEnd"/>
            <w:r w:rsidRPr="00024F6A">
              <w:rPr>
                <w:rFonts w:ascii="Times New Roman" w:hAnsi="Times New Roman" w:cs="Times New Roman"/>
                <w:color w:val="000000"/>
                <w:sz w:val="19"/>
                <w:szCs w:val="19"/>
                <w:lang w:val="ru-RU"/>
              </w:rPr>
              <w:t xml:space="preserve">̆ и распределением задач применительно к </w:t>
            </w:r>
            <w:proofErr w:type="spellStart"/>
            <w:r w:rsidRPr="00024F6A">
              <w:rPr>
                <w:rFonts w:ascii="Times New Roman" w:hAnsi="Times New Roman" w:cs="Times New Roman"/>
                <w:color w:val="000000"/>
                <w:sz w:val="19"/>
                <w:szCs w:val="19"/>
                <w:lang w:val="ru-RU"/>
              </w:rPr>
              <w:t>малои</w:t>
            </w:r>
            <w:proofErr w:type="spellEnd"/>
            <w:r w:rsidRPr="00024F6A">
              <w:rPr>
                <w:rFonts w:ascii="Times New Roman" w:hAnsi="Times New Roman" w:cs="Times New Roman"/>
                <w:color w:val="000000"/>
                <w:sz w:val="19"/>
                <w:szCs w:val="19"/>
                <w:lang w:val="ru-RU"/>
              </w:rPr>
              <w:t>̆ группе.</w:t>
            </w:r>
          </w:p>
        </w:tc>
      </w:tr>
      <w:tr w:rsidR="004D3023" w:rsidRPr="00F4775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ПК-11: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4D3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D3023" w:rsidRPr="00F4775F">
        <w:trPr>
          <w:trHeight w:hRule="exact" w:val="179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основы разработки </w:t>
            </w:r>
            <w:proofErr w:type="gramStart"/>
            <w:r w:rsidRPr="00024F6A">
              <w:rPr>
                <w:rFonts w:ascii="Times New Roman" w:hAnsi="Times New Roman" w:cs="Times New Roman"/>
                <w:color w:val="000000"/>
                <w:sz w:val="19"/>
                <w:szCs w:val="19"/>
                <w:lang w:val="ru-RU"/>
              </w:rPr>
              <w:t>управленческих</w:t>
            </w:r>
            <w:proofErr w:type="gramEnd"/>
            <w:r w:rsidRPr="00024F6A">
              <w:rPr>
                <w:rFonts w:ascii="Times New Roman" w:hAnsi="Times New Roman" w:cs="Times New Roman"/>
                <w:color w:val="000000"/>
                <w:sz w:val="19"/>
                <w:szCs w:val="19"/>
                <w:lang w:val="ru-RU"/>
              </w:rPr>
              <w:t xml:space="preserve"> решений;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сущность функций управления и основные их виды;</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основные показатели эффективности организации; и содержание эффективности управления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основы разработки </w:t>
            </w:r>
            <w:proofErr w:type="gramStart"/>
            <w:r w:rsidRPr="00024F6A">
              <w:rPr>
                <w:rFonts w:ascii="Times New Roman" w:hAnsi="Times New Roman" w:cs="Times New Roman"/>
                <w:color w:val="000000"/>
                <w:sz w:val="19"/>
                <w:szCs w:val="19"/>
                <w:lang w:val="ru-RU"/>
              </w:rPr>
              <w:t>управленческих</w:t>
            </w:r>
            <w:proofErr w:type="gramEnd"/>
            <w:r w:rsidRPr="00024F6A">
              <w:rPr>
                <w:rFonts w:ascii="Times New Roman" w:hAnsi="Times New Roman" w:cs="Times New Roman"/>
                <w:color w:val="000000"/>
                <w:sz w:val="19"/>
                <w:szCs w:val="19"/>
                <w:lang w:val="ru-RU"/>
              </w:rPr>
              <w:t xml:space="preserve"> решений;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сущность функций управления и основные их виды;</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основные показатели эффективности организации; и содержание эффективности управления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основы разработки управленческих </w:t>
            </w:r>
            <w:proofErr w:type="gramStart"/>
            <w:r w:rsidRPr="00024F6A">
              <w:rPr>
                <w:rFonts w:ascii="Times New Roman" w:hAnsi="Times New Roman" w:cs="Times New Roman"/>
                <w:color w:val="000000"/>
                <w:sz w:val="19"/>
                <w:szCs w:val="19"/>
                <w:lang w:val="ru-RU"/>
              </w:rPr>
              <w:t>решении</w:t>
            </w:r>
            <w:proofErr w:type="gramEnd"/>
            <w:r w:rsidRPr="00024F6A">
              <w:rPr>
                <w:rFonts w:ascii="Times New Roman" w:hAnsi="Times New Roman" w:cs="Times New Roman"/>
                <w:color w:val="000000"/>
                <w:sz w:val="19"/>
                <w:szCs w:val="19"/>
                <w:lang w:val="ru-RU"/>
              </w:rPr>
              <w:t xml:space="preserve">̆; сущность функций управления и основные их виды; основные показатели эффективности организации; </w:t>
            </w:r>
            <w:proofErr w:type="spellStart"/>
            <w:r w:rsidRPr="00024F6A">
              <w:rPr>
                <w:rFonts w:ascii="Times New Roman" w:hAnsi="Times New Roman" w:cs="Times New Roman"/>
                <w:color w:val="000000"/>
                <w:sz w:val="19"/>
                <w:szCs w:val="19"/>
                <w:lang w:val="ru-RU"/>
              </w:rPr>
              <w:t>исодержание</w:t>
            </w:r>
            <w:proofErr w:type="spellEnd"/>
            <w:r w:rsidRPr="00024F6A">
              <w:rPr>
                <w:rFonts w:ascii="Times New Roman" w:hAnsi="Times New Roman" w:cs="Times New Roman"/>
                <w:color w:val="000000"/>
                <w:sz w:val="19"/>
                <w:szCs w:val="19"/>
                <w:lang w:val="ru-RU"/>
              </w:rPr>
              <w:t xml:space="preserve"> эффективности управления</w:t>
            </w:r>
          </w:p>
        </w:tc>
      </w:tr>
      <w:tr w:rsidR="004D3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D3023" w:rsidRPr="00F4775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024F6A">
              <w:rPr>
                <w:rFonts w:ascii="Times New Roman" w:hAnsi="Times New Roman" w:cs="Times New Roman"/>
                <w:color w:val="000000"/>
                <w:sz w:val="19"/>
                <w:szCs w:val="19"/>
                <w:lang w:val="ru-RU"/>
              </w:rPr>
              <w:t>социально-экономическои</w:t>
            </w:r>
            <w:proofErr w:type="spellEnd"/>
            <w:r w:rsidRPr="00024F6A">
              <w:rPr>
                <w:rFonts w:ascii="Times New Roman" w:hAnsi="Times New Roman" w:cs="Times New Roman"/>
                <w:color w:val="000000"/>
                <w:sz w:val="19"/>
                <w:szCs w:val="19"/>
                <w:lang w:val="ru-RU"/>
              </w:rPr>
              <w:t>̆ эффективности, рисков и возможных социально- экономических последствий.</w:t>
            </w:r>
          </w:p>
        </w:tc>
      </w:tr>
      <w:tr w:rsidR="004D3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D3023" w:rsidRPr="00F4775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методами и инструментами принятия управленческих решений и умением применения их в практике управления</w:t>
            </w:r>
          </w:p>
        </w:tc>
      </w:tr>
    </w:tbl>
    <w:p w:rsidR="004D3023" w:rsidRPr="00024F6A" w:rsidRDefault="00024F6A">
      <w:pPr>
        <w:rPr>
          <w:sz w:val="0"/>
          <w:szCs w:val="0"/>
          <w:lang w:val="ru-RU"/>
        </w:rPr>
      </w:pPr>
      <w:r w:rsidRPr="00024F6A">
        <w:rPr>
          <w:lang w:val="ru-RU"/>
        </w:rPr>
        <w:br w:type="page"/>
      </w:r>
    </w:p>
    <w:tbl>
      <w:tblPr>
        <w:tblW w:w="0" w:type="auto"/>
        <w:tblCellMar>
          <w:left w:w="0" w:type="dxa"/>
          <w:right w:w="0" w:type="dxa"/>
        </w:tblCellMar>
        <w:tblLook w:val="04A0"/>
      </w:tblPr>
      <w:tblGrid>
        <w:gridCol w:w="945"/>
        <w:gridCol w:w="3282"/>
        <w:gridCol w:w="143"/>
        <w:gridCol w:w="810"/>
        <w:gridCol w:w="689"/>
        <w:gridCol w:w="1106"/>
        <w:gridCol w:w="1240"/>
        <w:gridCol w:w="695"/>
        <w:gridCol w:w="390"/>
        <w:gridCol w:w="974"/>
      </w:tblGrid>
      <w:tr w:rsidR="004D3023">
        <w:trPr>
          <w:trHeight w:hRule="exact" w:val="416"/>
        </w:trPr>
        <w:tc>
          <w:tcPr>
            <w:tcW w:w="4692" w:type="dxa"/>
            <w:gridSpan w:val="3"/>
            <w:shd w:val="clear" w:color="C0C0C0" w:fill="FFFFFF"/>
            <w:tcMar>
              <w:left w:w="34" w:type="dxa"/>
              <w:right w:w="34" w:type="dxa"/>
            </w:tcMar>
          </w:tcPr>
          <w:p w:rsidR="004D3023" w:rsidRDefault="00024F6A">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4D3023" w:rsidRDefault="004D3023"/>
        </w:tc>
        <w:tc>
          <w:tcPr>
            <w:tcW w:w="710" w:type="dxa"/>
          </w:tcPr>
          <w:p w:rsidR="004D3023" w:rsidRDefault="004D3023"/>
        </w:tc>
        <w:tc>
          <w:tcPr>
            <w:tcW w:w="1135" w:type="dxa"/>
          </w:tcPr>
          <w:p w:rsidR="004D3023" w:rsidRDefault="004D3023"/>
        </w:tc>
        <w:tc>
          <w:tcPr>
            <w:tcW w:w="1277" w:type="dxa"/>
          </w:tcPr>
          <w:p w:rsidR="004D3023" w:rsidRDefault="004D3023"/>
        </w:tc>
        <w:tc>
          <w:tcPr>
            <w:tcW w:w="710" w:type="dxa"/>
          </w:tcPr>
          <w:p w:rsidR="004D3023" w:rsidRDefault="004D3023"/>
        </w:tc>
        <w:tc>
          <w:tcPr>
            <w:tcW w:w="426" w:type="dxa"/>
          </w:tcPr>
          <w:p w:rsidR="004D3023" w:rsidRDefault="004D3023"/>
        </w:tc>
        <w:tc>
          <w:tcPr>
            <w:tcW w:w="1007" w:type="dxa"/>
            <w:shd w:val="clear" w:color="C0C0C0" w:fill="FFFFFF"/>
            <w:tcMar>
              <w:left w:w="34" w:type="dxa"/>
              <w:right w:w="34" w:type="dxa"/>
            </w:tcMar>
          </w:tcPr>
          <w:p w:rsidR="004D3023" w:rsidRDefault="00024F6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4D3023">
        <w:trPr>
          <w:trHeight w:hRule="exact" w:val="277"/>
        </w:trPr>
        <w:tc>
          <w:tcPr>
            <w:tcW w:w="993" w:type="dxa"/>
          </w:tcPr>
          <w:p w:rsidR="004D3023" w:rsidRDefault="004D3023"/>
        </w:tc>
        <w:tc>
          <w:tcPr>
            <w:tcW w:w="3545" w:type="dxa"/>
          </w:tcPr>
          <w:p w:rsidR="004D3023" w:rsidRDefault="004D3023"/>
        </w:tc>
        <w:tc>
          <w:tcPr>
            <w:tcW w:w="143" w:type="dxa"/>
          </w:tcPr>
          <w:p w:rsidR="004D3023" w:rsidRDefault="004D3023"/>
        </w:tc>
        <w:tc>
          <w:tcPr>
            <w:tcW w:w="851" w:type="dxa"/>
          </w:tcPr>
          <w:p w:rsidR="004D3023" w:rsidRDefault="004D3023"/>
        </w:tc>
        <w:tc>
          <w:tcPr>
            <w:tcW w:w="710" w:type="dxa"/>
          </w:tcPr>
          <w:p w:rsidR="004D3023" w:rsidRDefault="004D3023"/>
        </w:tc>
        <w:tc>
          <w:tcPr>
            <w:tcW w:w="1135" w:type="dxa"/>
          </w:tcPr>
          <w:p w:rsidR="004D3023" w:rsidRDefault="004D3023"/>
        </w:tc>
        <w:tc>
          <w:tcPr>
            <w:tcW w:w="1277" w:type="dxa"/>
          </w:tcPr>
          <w:p w:rsidR="004D3023" w:rsidRDefault="004D3023"/>
        </w:tc>
        <w:tc>
          <w:tcPr>
            <w:tcW w:w="710" w:type="dxa"/>
          </w:tcPr>
          <w:p w:rsidR="004D3023" w:rsidRDefault="004D3023"/>
        </w:tc>
        <w:tc>
          <w:tcPr>
            <w:tcW w:w="426" w:type="dxa"/>
          </w:tcPr>
          <w:p w:rsidR="004D3023" w:rsidRDefault="004D3023"/>
        </w:tc>
        <w:tc>
          <w:tcPr>
            <w:tcW w:w="993" w:type="dxa"/>
          </w:tcPr>
          <w:p w:rsidR="004D3023" w:rsidRDefault="004D3023"/>
        </w:tc>
      </w:tr>
      <w:tr w:rsidR="004D3023" w:rsidRPr="00F4775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4. СТРУКТУРА И СОДЕРЖАНИЕ ДИСЦИПЛИНЫ (МОДУЛЯ)</w:t>
            </w:r>
          </w:p>
        </w:tc>
      </w:tr>
      <w:tr w:rsidR="004D302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D3023" w:rsidRDefault="00024F6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4D302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концепции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sidRPr="00024F6A">
              <w:rPr>
                <w:rFonts w:ascii="Times New Roman" w:hAnsi="Times New Roman" w:cs="Times New Roman"/>
                <w:color w:val="000000"/>
                <w:sz w:val="19"/>
                <w:szCs w:val="19"/>
                <w:lang w:val="ru-RU"/>
              </w:rPr>
              <w:t xml:space="preserve">Тема 1.1. «Введение в менеджмент. Понятие управления и его элементы». Менеджмент как разновидность хозяйственного управления.  Цели и задачи менеджмента. Менеджмент и его функции. </w:t>
            </w:r>
            <w:proofErr w:type="spellStart"/>
            <w:r>
              <w:rPr>
                <w:rFonts w:ascii="Times New Roman" w:hAnsi="Times New Roman" w:cs="Times New Roman"/>
                <w:color w:val="000000"/>
                <w:sz w:val="19"/>
                <w:szCs w:val="19"/>
              </w:rPr>
              <w:t>Менеджер</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Л1.3 Л2.1 Л2.2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1.1.  «Введение в менеджмент. Понятие управления и его элементы». Деловая игра «Модель менеджера» Формирование представления о деятельности менеджера и о факторах управленческого потенциала. /</w:t>
            </w:r>
            <w:proofErr w:type="spellStart"/>
            <w:proofErr w:type="gramStart"/>
            <w:r w:rsidRPr="00024F6A">
              <w:rPr>
                <w:rFonts w:ascii="Times New Roman" w:hAnsi="Times New Roman" w:cs="Times New Roman"/>
                <w:color w:val="000000"/>
                <w:sz w:val="19"/>
                <w:szCs w:val="19"/>
                <w:lang w:val="ru-RU"/>
              </w:rPr>
              <w:t>Пр</w:t>
            </w:r>
            <w:proofErr w:type="spellEnd"/>
            <w:proofErr w:type="gramEnd"/>
            <w:r w:rsidRPr="00024F6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sidRPr="00024F6A">
              <w:rPr>
                <w:rFonts w:ascii="Times New Roman" w:hAnsi="Times New Roman" w:cs="Times New Roman"/>
                <w:color w:val="000000"/>
                <w:sz w:val="19"/>
                <w:szCs w:val="19"/>
                <w:lang w:val="ru-RU"/>
              </w:rPr>
              <w:t xml:space="preserve">Тема 1.2. «История развития менеджмента». Условия и предпосылки возникновения менеджмента. Подходы на основе выделения различных школ управления. Типы моделей и организаций менеджмента. </w:t>
            </w: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1.2.  «История развития менеджмента»</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Семинар «История управленческой мысли».</w:t>
            </w:r>
          </w:p>
          <w:p w:rsidR="004D3023" w:rsidRDefault="00024F6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sidRPr="00024F6A">
              <w:rPr>
                <w:rFonts w:ascii="Times New Roman" w:hAnsi="Times New Roman" w:cs="Times New Roman"/>
                <w:color w:val="000000"/>
                <w:sz w:val="19"/>
                <w:szCs w:val="19"/>
                <w:lang w:val="ru-RU"/>
              </w:rPr>
              <w:t xml:space="preserve">Тема 1.3. «Основные виды менеджмента». Инновационный, стратегический менеджмент. Объект и предмет менеджмента. Основные субъекты рынка инноваций. Разновидности инвестиций в инновационном менеджменте.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1.3.  «Основные виды менеджмента»</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Решение стратегических инновационных задач, используя метод </w:t>
            </w:r>
            <w:proofErr w:type="spellStart"/>
            <w:r w:rsidRPr="00024F6A">
              <w:rPr>
                <w:rFonts w:ascii="Times New Roman" w:hAnsi="Times New Roman" w:cs="Times New Roman"/>
                <w:color w:val="000000"/>
                <w:sz w:val="19"/>
                <w:szCs w:val="19"/>
                <w:lang w:val="ru-RU"/>
              </w:rPr>
              <w:t>Дельфи</w:t>
            </w:r>
            <w:proofErr w:type="spellEnd"/>
            <w:r w:rsidRPr="00024F6A">
              <w:rPr>
                <w:rFonts w:ascii="Times New Roman" w:hAnsi="Times New Roman" w:cs="Times New Roman"/>
                <w:color w:val="000000"/>
                <w:sz w:val="19"/>
                <w:szCs w:val="19"/>
                <w:lang w:val="ru-RU"/>
              </w:rPr>
              <w:t xml:space="preserve">, метод </w:t>
            </w:r>
            <w:proofErr w:type="spellStart"/>
            <w:r w:rsidRPr="00024F6A">
              <w:rPr>
                <w:rFonts w:ascii="Times New Roman" w:hAnsi="Times New Roman" w:cs="Times New Roman"/>
                <w:color w:val="000000"/>
                <w:sz w:val="19"/>
                <w:szCs w:val="19"/>
                <w:lang w:val="ru-RU"/>
              </w:rPr>
              <w:t>Черчмена-Акоффа</w:t>
            </w:r>
            <w:proofErr w:type="spellEnd"/>
            <w:r w:rsidRPr="00024F6A">
              <w:rPr>
                <w:rFonts w:ascii="Times New Roman" w:hAnsi="Times New Roman" w:cs="Times New Roman"/>
                <w:color w:val="000000"/>
                <w:sz w:val="19"/>
                <w:szCs w:val="19"/>
                <w:lang w:val="ru-RU"/>
              </w:rPr>
              <w:t>, дерева целей.</w:t>
            </w:r>
          </w:p>
          <w:p w:rsidR="004D3023" w:rsidRDefault="00024F6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«Развитие и становление менеджмента в России. Практическая концепция современного менеджмента. Эволюция в рамках различных общественно-экономических формаций.</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Подготовка докладов и рефератов для выступления на семинаре. /</w:t>
            </w:r>
            <w:proofErr w:type="gramStart"/>
            <w:r w:rsidRPr="00024F6A">
              <w:rPr>
                <w:rFonts w:ascii="Times New Roman" w:hAnsi="Times New Roman" w:cs="Times New Roman"/>
                <w:color w:val="000000"/>
                <w:sz w:val="19"/>
                <w:szCs w:val="19"/>
                <w:lang w:val="ru-RU"/>
              </w:rPr>
              <w:t>Ср</w:t>
            </w:r>
            <w:proofErr w:type="gramEnd"/>
            <w:r w:rsidRPr="00024F6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bl>
    <w:p w:rsidR="004D3023" w:rsidRDefault="00024F6A">
      <w:pPr>
        <w:rPr>
          <w:sz w:val="0"/>
          <w:szCs w:val="0"/>
        </w:rPr>
      </w:pPr>
      <w:r>
        <w:br w:type="page"/>
      </w:r>
    </w:p>
    <w:tbl>
      <w:tblPr>
        <w:tblW w:w="0" w:type="auto"/>
        <w:tblCellMar>
          <w:left w:w="0" w:type="dxa"/>
          <w:right w:w="0" w:type="dxa"/>
        </w:tblCellMar>
        <w:tblLook w:val="04A0"/>
      </w:tblPr>
      <w:tblGrid>
        <w:gridCol w:w="940"/>
        <w:gridCol w:w="3431"/>
        <w:gridCol w:w="118"/>
        <w:gridCol w:w="807"/>
        <w:gridCol w:w="678"/>
        <w:gridCol w:w="1098"/>
        <w:gridCol w:w="1207"/>
        <w:gridCol w:w="669"/>
        <w:gridCol w:w="385"/>
        <w:gridCol w:w="941"/>
      </w:tblGrid>
      <w:tr w:rsidR="004D3023">
        <w:trPr>
          <w:trHeight w:hRule="exact" w:val="416"/>
        </w:trPr>
        <w:tc>
          <w:tcPr>
            <w:tcW w:w="4692" w:type="dxa"/>
            <w:gridSpan w:val="3"/>
            <w:shd w:val="clear" w:color="C0C0C0" w:fill="FFFFFF"/>
            <w:tcMar>
              <w:left w:w="34" w:type="dxa"/>
              <w:right w:w="34" w:type="dxa"/>
            </w:tcMar>
          </w:tcPr>
          <w:p w:rsidR="004D3023" w:rsidRDefault="00024F6A">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4D3023" w:rsidRDefault="004D3023"/>
        </w:tc>
        <w:tc>
          <w:tcPr>
            <w:tcW w:w="710" w:type="dxa"/>
          </w:tcPr>
          <w:p w:rsidR="004D3023" w:rsidRDefault="004D3023"/>
        </w:tc>
        <w:tc>
          <w:tcPr>
            <w:tcW w:w="1135" w:type="dxa"/>
          </w:tcPr>
          <w:p w:rsidR="004D3023" w:rsidRDefault="004D3023"/>
        </w:tc>
        <w:tc>
          <w:tcPr>
            <w:tcW w:w="1277" w:type="dxa"/>
          </w:tcPr>
          <w:p w:rsidR="004D3023" w:rsidRDefault="004D3023"/>
        </w:tc>
        <w:tc>
          <w:tcPr>
            <w:tcW w:w="710" w:type="dxa"/>
          </w:tcPr>
          <w:p w:rsidR="004D3023" w:rsidRDefault="004D3023"/>
        </w:tc>
        <w:tc>
          <w:tcPr>
            <w:tcW w:w="426" w:type="dxa"/>
          </w:tcPr>
          <w:p w:rsidR="004D3023" w:rsidRDefault="004D3023"/>
        </w:tc>
        <w:tc>
          <w:tcPr>
            <w:tcW w:w="1007" w:type="dxa"/>
            <w:shd w:val="clear" w:color="C0C0C0" w:fill="FFFFFF"/>
            <w:tcMar>
              <w:left w:w="34" w:type="dxa"/>
              <w:right w:w="34" w:type="dxa"/>
            </w:tcMar>
          </w:tcPr>
          <w:p w:rsidR="004D3023" w:rsidRDefault="00024F6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4D302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2.1 «Организация как объект управления». Понятие и отличительные признаки организаций. Классификация организаций. Общие характеристики организаций. Внутренняя и внешняя среда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2.1. «Организация как объект управления»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Миссия организации. Диагностический анализ организации.</w:t>
            </w:r>
          </w:p>
          <w:p w:rsidR="004D3023" w:rsidRDefault="00024F6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2.2. «Организационные структуры менеджмента»</w:t>
            </w:r>
          </w:p>
          <w:p w:rsidR="004D3023" w:rsidRDefault="00024F6A">
            <w:pPr>
              <w:spacing w:after="0" w:line="240" w:lineRule="auto"/>
              <w:rPr>
                <w:sz w:val="19"/>
                <w:szCs w:val="19"/>
              </w:rPr>
            </w:pPr>
            <w:r w:rsidRPr="00024F6A">
              <w:rPr>
                <w:rFonts w:ascii="Times New Roman" w:hAnsi="Times New Roman" w:cs="Times New Roman"/>
                <w:color w:val="000000"/>
                <w:sz w:val="19"/>
                <w:szCs w:val="19"/>
                <w:lang w:val="ru-RU"/>
              </w:rPr>
              <w:t xml:space="preserve">Сущность и общая характеристика организационных структур. Элементы структуры и их взаимная связь.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Механистическая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p w:rsidR="004D3023" w:rsidRDefault="00024F6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2.2 «Организационные структуры менеджмента»</w:t>
            </w:r>
          </w:p>
          <w:p w:rsidR="004D3023" w:rsidRDefault="00024F6A">
            <w:pPr>
              <w:spacing w:after="0" w:line="240" w:lineRule="auto"/>
              <w:rPr>
                <w:sz w:val="19"/>
                <w:szCs w:val="19"/>
              </w:rPr>
            </w:pPr>
            <w:r w:rsidRPr="00024F6A">
              <w:rPr>
                <w:rFonts w:ascii="Times New Roman" w:hAnsi="Times New Roman" w:cs="Times New Roman"/>
                <w:color w:val="000000"/>
                <w:sz w:val="19"/>
                <w:szCs w:val="19"/>
                <w:lang w:val="ru-RU"/>
              </w:rPr>
              <w:t xml:space="preserve">Оценка </w:t>
            </w:r>
            <w:proofErr w:type="spellStart"/>
            <w:r w:rsidRPr="00024F6A">
              <w:rPr>
                <w:rFonts w:ascii="Times New Roman" w:hAnsi="Times New Roman" w:cs="Times New Roman"/>
                <w:color w:val="000000"/>
                <w:sz w:val="19"/>
                <w:szCs w:val="19"/>
                <w:lang w:val="ru-RU"/>
              </w:rPr>
              <w:t>СТЭП-факторов</w:t>
            </w:r>
            <w:proofErr w:type="spellEnd"/>
            <w:r w:rsidRPr="00024F6A">
              <w:rPr>
                <w:rFonts w:ascii="Times New Roman" w:hAnsi="Times New Roman" w:cs="Times New Roman"/>
                <w:color w:val="000000"/>
                <w:sz w:val="19"/>
                <w:szCs w:val="19"/>
                <w:lang w:val="ru-RU"/>
              </w:rPr>
              <w:t xml:space="preserve">, формулирование стратегических мероприятий, вывод. </w:t>
            </w:r>
            <w:proofErr w:type="spellStart"/>
            <w:r>
              <w:rPr>
                <w:rFonts w:ascii="Times New Roman" w:hAnsi="Times New Roman" w:cs="Times New Roman"/>
                <w:color w:val="000000"/>
                <w:sz w:val="19"/>
                <w:szCs w:val="19"/>
              </w:rPr>
              <w:t>Кейс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r>
              <w:rPr>
                <w:rFonts w:ascii="Times New Roman" w:hAnsi="Times New Roman" w:cs="Times New Roman"/>
                <w:color w:val="000000"/>
                <w:sz w:val="19"/>
                <w:szCs w:val="19"/>
              </w:rPr>
              <w:t>».</w:t>
            </w:r>
          </w:p>
          <w:p w:rsidR="004D3023" w:rsidRDefault="00024F6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«Взаимодействие организации с внешней средой. Законы организации. Организационно-правовые основы управления предприятиями. Уровни управления. Разделение труда в организации.</w:t>
            </w:r>
          </w:p>
          <w:p w:rsidR="004D3023" w:rsidRDefault="00024F6A">
            <w:pPr>
              <w:spacing w:after="0" w:line="240" w:lineRule="auto"/>
              <w:rPr>
                <w:sz w:val="19"/>
                <w:szCs w:val="19"/>
              </w:rPr>
            </w:pPr>
            <w:r w:rsidRPr="00024F6A">
              <w:rPr>
                <w:rFonts w:ascii="Times New Roman" w:hAnsi="Times New Roman" w:cs="Times New Roman"/>
                <w:color w:val="000000"/>
                <w:sz w:val="19"/>
                <w:szCs w:val="19"/>
                <w:lang w:val="ru-RU"/>
              </w:rPr>
              <w:t xml:space="preserve">Тема «Макро-, мезо- и микросреда организации. Основные факторы внешней макросреды, и их влияние на организацию.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поставщиков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основных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потребителей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Функции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3.1. «Принятие решений в менеджменте». Понятие решения. Роль руководителя в процессе подготовки и принятия решений. Принятие решения как психологический процесс. Факторы, влияющие на процесс принятия управленческих решений. Классификация решений Процесс принятия управленческих решений, этапы процесса. Модели и методы принятия решений.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bl>
    <w:p w:rsidR="004D3023" w:rsidRDefault="00024F6A">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4D3023">
        <w:trPr>
          <w:trHeight w:hRule="exact" w:val="416"/>
        </w:trPr>
        <w:tc>
          <w:tcPr>
            <w:tcW w:w="4692" w:type="dxa"/>
            <w:gridSpan w:val="3"/>
            <w:shd w:val="clear" w:color="C0C0C0" w:fill="FFFFFF"/>
            <w:tcMar>
              <w:left w:w="34" w:type="dxa"/>
              <w:right w:w="34" w:type="dxa"/>
            </w:tcMar>
          </w:tcPr>
          <w:p w:rsidR="004D3023" w:rsidRDefault="00024F6A">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4D3023" w:rsidRDefault="004D3023"/>
        </w:tc>
        <w:tc>
          <w:tcPr>
            <w:tcW w:w="710" w:type="dxa"/>
          </w:tcPr>
          <w:p w:rsidR="004D3023" w:rsidRDefault="004D3023"/>
        </w:tc>
        <w:tc>
          <w:tcPr>
            <w:tcW w:w="1135" w:type="dxa"/>
          </w:tcPr>
          <w:p w:rsidR="004D3023" w:rsidRDefault="004D3023"/>
        </w:tc>
        <w:tc>
          <w:tcPr>
            <w:tcW w:w="1277" w:type="dxa"/>
          </w:tcPr>
          <w:p w:rsidR="004D3023" w:rsidRDefault="004D3023"/>
        </w:tc>
        <w:tc>
          <w:tcPr>
            <w:tcW w:w="710" w:type="dxa"/>
          </w:tcPr>
          <w:p w:rsidR="004D3023" w:rsidRDefault="004D3023"/>
        </w:tc>
        <w:tc>
          <w:tcPr>
            <w:tcW w:w="426" w:type="dxa"/>
          </w:tcPr>
          <w:p w:rsidR="004D3023" w:rsidRDefault="004D3023"/>
        </w:tc>
        <w:tc>
          <w:tcPr>
            <w:tcW w:w="1007" w:type="dxa"/>
            <w:shd w:val="clear" w:color="C0C0C0" w:fill="FFFFFF"/>
            <w:tcMar>
              <w:left w:w="34" w:type="dxa"/>
              <w:right w:w="34" w:type="dxa"/>
            </w:tcMar>
          </w:tcPr>
          <w:p w:rsidR="004D3023" w:rsidRDefault="00024F6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4D302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3.1. «Принятие решений в менеджменте»</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Деловая игра «Алгоритм управленческого решения», определение порядка действий руководителя при принятии управленческих решений. Матрица БКГ, алгоритм построения матрицы БКГ, проведение расчетов, построение матрицы, формирование выводов.</w:t>
            </w:r>
          </w:p>
          <w:p w:rsidR="004D3023" w:rsidRDefault="00024F6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Тема 3.2.«Стратегическое и текущее планирование». Планирование как начальная функция менеджмента. Роль </w:t>
            </w:r>
            <w:proofErr w:type="spellStart"/>
            <w:r w:rsidRPr="00024F6A">
              <w:rPr>
                <w:rFonts w:ascii="Times New Roman" w:hAnsi="Times New Roman" w:cs="Times New Roman"/>
                <w:color w:val="000000"/>
                <w:sz w:val="19"/>
                <w:szCs w:val="19"/>
                <w:lang w:val="ru-RU"/>
              </w:rPr>
              <w:t>целеполагания</w:t>
            </w:r>
            <w:proofErr w:type="spellEnd"/>
            <w:r w:rsidRPr="00024F6A">
              <w:rPr>
                <w:rFonts w:ascii="Times New Roman" w:hAnsi="Times New Roman" w:cs="Times New Roman"/>
                <w:color w:val="000000"/>
                <w:sz w:val="19"/>
                <w:szCs w:val="19"/>
                <w:lang w:val="ru-RU"/>
              </w:rPr>
              <w:t xml:space="preserve"> в процессе планирования. Миссия и цели организации. Стратегия организации. Стратегическое планирования и его этапы. Текущее планирование в организации. Состав и структура бизнес </w:t>
            </w:r>
            <w:proofErr w:type="gramStart"/>
            <w:r w:rsidRPr="00024F6A">
              <w:rPr>
                <w:rFonts w:ascii="Times New Roman" w:hAnsi="Times New Roman" w:cs="Times New Roman"/>
                <w:color w:val="000000"/>
                <w:sz w:val="19"/>
                <w:szCs w:val="19"/>
                <w:lang w:val="ru-RU"/>
              </w:rPr>
              <w:t>-п</w:t>
            </w:r>
            <w:proofErr w:type="gramEnd"/>
            <w:r w:rsidRPr="00024F6A">
              <w:rPr>
                <w:rFonts w:ascii="Times New Roman" w:hAnsi="Times New Roman" w:cs="Times New Roman"/>
                <w:color w:val="000000"/>
                <w:sz w:val="19"/>
                <w:szCs w:val="19"/>
                <w:lang w:val="ru-RU"/>
              </w:rPr>
              <w:t>лана.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3.2. «Стратегическое и текущее планирование»</w:t>
            </w:r>
          </w:p>
          <w:p w:rsidR="004D3023" w:rsidRPr="00024F6A" w:rsidRDefault="00024F6A">
            <w:pPr>
              <w:spacing w:after="0" w:line="240" w:lineRule="auto"/>
              <w:rPr>
                <w:sz w:val="19"/>
                <w:szCs w:val="19"/>
                <w:lang w:val="ru-RU"/>
              </w:rPr>
            </w:pPr>
            <w:r>
              <w:rPr>
                <w:rFonts w:ascii="Times New Roman" w:hAnsi="Times New Roman" w:cs="Times New Roman"/>
                <w:color w:val="000000"/>
                <w:sz w:val="19"/>
                <w:szCs w:val="19"/>
              </w:rPr>
              <w:t>SWOT</w:t>
            </w:r>
            <w:r w:rsidRPr="00024F6A">
              <w:rPr>
                <w:rFonts w:ascii="Times New Roman" w:hAnsi="Times New Roman" w:cs="Times New Roman"/>
                <w:color w:val="000000"/>
                <w:sz w:val="19"/>
                <w:szCs w:val="19"/>
                <w:lang w:val="ru-RU"/>
              </w:rPr>
              <w:t>-анализ организации, выбор объекта исследования (реально существующую организацию), выявление её сильных и слабых сторон, возможности и угрозы.</w:t>
            </w:r>
          </w:p>
          <w:p w:rsidR="004D3023" w:rsidRDefault="00024F6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sidRPr="00024F6A">
              <w:rPr>
                <w:rFonts w:ascii="Times New Roman" w:hAnsi="Times New Roman" w:cs="Times New Roman"/>
                <w:color w:val="000000"/>
                <w:sz w:val="19"/>
                <w:szCs w:val="19"/>
                <w:lang w:val="ru-RU"/>
              </w:rPr>
              <w:t xml:space="preserve">Тема 3.3. «Мотивация деятельности человека в организации». Общая характеристика мотивации. Понятие мотивации. Потребности и мотивы. Мотивационная структура человека. Мотивирование как процесс воздействия на человека. Стимулы, их роль в качестве рычагов воздействия на человека. Характеристики деятельности, на которые оказывает воздействие мотивация. Внутренняя и внешняя мотивация, их соотношение. Проблема оценки результатов работы отдельного работника и его вознаграждения. Формы мотивации. Основные теории мотивации. Содержательные теории мотивации. Процессуальные теории мотивации.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мотивации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активности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3.3. «Мотивация деятельности человека в организации»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Упражнение «Определение потребностей». Упражнение «Вступление руководителя в должность».</w:t>
            </w:r>
          </w:p>
          <w:p w:rsidR="004D3023" w:rsidRDefault="00024F6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bl>
    <w:p w:rsidR="004D3023" w:rsidRDefault="00024F6A">
      <w:pPr>
        <w:rPr>
          <w:sz w:val="0"/>
          <w:szCs w:val="0"/>
        </w:rPr>
      </w:pPr>
      <w:r>
        <w:br w:type="page"/>
      </w:r>
    </w:p>
    <w:tbl>
      <w:tblPr>
        <w:tblW w:w="0" w:type="auto"/>
        <w:tblCellMar>
          <w:left w:w="0" w:type="dxa"/>
          <w:right w:w="0" w:type="dxa"/>
        </w:tblCellMar>
        <w:tblLook w:val="04A0"/>
      </w:tblPr>
      <w:tblGrid>
        <w:gridCol w:w="946"/>
        <w:gridCol w:w="3382"/>
        <w:gridCol w:w="134"/>
        <w:gridCol w:w="800"/>
        <w:gridCol w:w="682"/>
        <w:gridCol w:w="1104"/>
        <w:gridCol w:w="1215"/>
        <w:gridCol w:w="674"/>
        <w:gridCol w:w="389"/>
        <w:gridCol w:w="948"/>
      </w:tblGrid>
      <w:tr w:rsidR="004D3023">
        <w:trPr>
          <w:trHeight w:hRule="exact" w:val="416"/>
        </w:trPr>
        <w:tc>
          <w:tcPr>
            <w:tcW w:w="4692" w:type="dxa"/>
            <w:gridSpan w:val="3"/>
            <w:shd w:val="clear" w:color="C0C0C0" w:fill="FFFFFF"/>
            <w:tcMar>
              <w:left w:w="34" w:type="dxa"/>
              <w:right w:w="34" w:type="dxa"/>
            </w:tcMar>
          </w:tcPr>
          <w:p w:rsidR="004D3023" w:rsidRDefault="00024F6A">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4D3023" w:rsidRDefault="004D3023"/>
        </w:tc>
        <w:tc>
          <w:tcPr>
            <w:tcW w:w="710" w:type="dxa"/>
          </w:tcPr>
          <w:p w:rsidR="004D3023" w:rsidRDefault="004D3023"/>
        </w:tc>
        <w:tc>
          <w:tcPr>
            <w:tcW w:w="1135" w:type="dxa"/>
          </w:tcPr>
          <w:p w:rsidR="004D3023" w:rsidRDefault="004D3023"/>
        </w:tc>
        <w:tc>
          <w:tcPr>
            <w:tcW w:w="1277" w:type="dxa"/>
          </w:tcPr>
          <w:p w:rsidR="004D3023" w:rsidRDefault="004D3023"/>
        </w:tc>
        <w:tc>
          <w:tcPr>
            <w:tcW w:w="710" w:type="dxa"/>
          </w:tcPr>
          <w:p w:rsidR="004D3023" w:rsidRDefault="004D3023"/>
        </w:tc>
        <w:tc>
          <w:tcPr>
            <w:tcW w:w="426" w:type="dxa"/>
          </w:tcPr>
          <w:p w:rsidR="004D3023" w:rsidRDefault="004D3023"/>
        </w:tc>
        <w:tc>
          <w:tcPr>
            <w:tcW w:w="1007" w:type="dxa"/>
            <w:shd w:val="clear" w:color="C0C0C0" w:fill="FFFFFF"/>
            <w:tcMar>
              <w:left w:w="34" w:type="dxa"/>
              <w:right w:w="34" w:type="dxa"/>
            </w:tcMar>
          </w:tcPr>
          <w:p w:rsidR="004D3023" w:rsidRDefault="00024F6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4D302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Подготовка докладов и рефератов для выступления на семинаре.</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Тема «Взаимодействие </w:t>
            </w:r>
            <w:proofErr w:type="spellStart"/>
            <w:r w:rsidRPr="00024F6A">
              <w:rPr>
                <w:rFonts w:ascii="Times New Roman" w:hAnsi="Times New Roman" w:cs="Times New Roman"/>
                <w:color w:val="000000"/>
                <w:sz w:val="19"/>
                <w:szCs w:val="19"/>
                <w:lang w:val="ru-RU"/>
              </w:rPr>
              <w:t>орга</w:t>
            </w:r>
            <w:proofErr w:type="spellEnd"/>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Тема «Типы моделей и организаций менеджмента. Экономика и социология управления персоналом и формирование человеческого капитала.</w:t>
            </w:r>
          </w:p>
          <w:p w:rsidR="004D3023" w:rsidRDefault="00024F6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54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 Л1.2 Л2.1 Л2.3</w:t>
            </w:r>
          </w:p>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r>
      <w:tr w:rsidR="004D3023">
        <w:trPr>
          <w:trHeight w:hRule="exact" w:val="277"/>
        </w:trPr>
        <w:tc>
          <w:tcPr>
            <w:tcW w:w="993" w:type="dxa"/>
          </w:tcPr>
          <w:p w:rsidR="004D3023" w:rsidRDefault="004D3023"/>
        </w:tc>
        <w:tc>
          <w:tcPr>
            <w:tcW w:w="3545" w:type="dxa"/>
          </w:tcPr>
          <w:p w:rsidR="004D3023" w:rsidRDefault="004D3023"/>
        </w:tc>
        <w:tc>
          <w:tcPr>
            <w:tcW w:w="143" w:type="dxa"/>
          </w:tcPr>
          <w:p w:rsidR="004D3023" w:rsidRDefault="004D3023"/>
        </w:tc>
        <w:tc>
          <w:tcPr>
            <w:tcW w:w="851" w:type="dxa"/>
          </w:tcPr>
          <w:p w:rsidR="004D3023" w:rsidRDefault="004D3023"/>
        </w:tc>
        <w:tc>
          <w:tcPr>
            <w:tcW w:w="710" w:type="dxa"/>
          </w:tcPr>
          <w:p w:rsidR="004D3023" w:rsidRDefault="004D3023"/>
        </w:tc>
        <w:tc>
          <w:tcPr>
            <w:tcW w:w="1135" w:type="dxa"/>
          </w:tcPr>
          <w:p w:rsidR="004D3023" w:rsidRDefault="004D3023"/>
        </w:tc>
        <w:tc>
          <w:tcPr>
            <w:tcW w:w="1277" w:type="dxa"/>
          </w:tcPr>
          <w:p w:rsidR="004D3023" w:rsidRDefault="004D3023"/>
        </w:tc>
        <w:tc>
          <w:tcPr>
            <w:tcW w:w="710" w:type="dxa"/>
          </w:tcPr>
          <w:p w:rsidR="004D3023" w:rsidRDefault="004D3023"/>
        </w:tc>
        <w:tc>
          <w:tcPr>
            <w:tcW w:w="426" w:type="dxa"/>
          </w:tcPr>
          <w:p w:rsidR="004D3023" w:rsidRDefault="004D3023"/>
        </w:tc>
        <w:tc>
          <w:tcPr>
            <w:tcW w:w="993" w:type="dxa"/>
          </w:tcPr>
          <w:p w:rsidR="004D3023" w:rsidRDefault="004D3023"/>
        </w:tc>
      </w:tr>
      <w:tr w:rsidR="004D302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D3023" w:rsidRPr="00F4775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5.1. Фонд оценочных сре</w:t>
            </w:r>
            <w:proofErr w:type="gramStart"/>
            <w:r w:rsidRPr="00024F6A">
              <w:rPr>
                <w:rFonts w:ascii="Times New Roman" w:hAnsi="Times New Roman" w:cs="Times New Roman"/>
                <w:b/>
                <w:color w:val="000000"/>
                <w:sz w:val="19"/>
                <w:szCs w:val="19"/>
                <w:lang w:val="ru-RU"/>
              </w:rPr>
              <w:t>дств дл</w:t>
            </w:r>
            <w:proofErr w:type="gramEnd"/>
            <w:r w:rsidRPr="00024F6A">
              <w:rPr>
                <w:rFonts w:ascii="Times New Roman" w:hAnsi="Times New Roman" w:cs="Times New Roman"/>
                <w:b/>
                <w:color w:val="000000"/>
                <w:sz w:val="19"/>
                <w:szCs w:val="19"/>
                <w:lang w:val="ru-RU"/>
              </w:rPr>
              <w:t>я проведения промежуточной аттестации</w:t>
            </w:r>
          </w:p>
        </w:tc>
      </w:tr>
      <w:tr w:rsidR="004D3023" w:rsidRPr="00F4775F">
        <w:trPr>
          <w:trHeight w:hRule="exact" w:val="975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Вопросы к зачету:</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1. Система управления и ее элементы.</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2. Сущность и содержание менеджмента. Функции менеджмента. Роль менеджмента в экономическом развитии страны.</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3. Роль менеджера в рыночной экономике.</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4. Становление и развитие менеджмента. Подход к управлению разных школ менеджмента.</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5. Системный подход и его применение в управлении.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6. Современные научные подходы к менеджменту.</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7. Ситуационный подход и его методология.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8. Типы моделей и организаций менеджмента.</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9. Специфика менеджмента в России.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10. Понятие и отличительные признаки организации. Классификация организаций. Общие характеристики организаций.</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11. Внутренняя среда организац</w:t>
            </w:r>
            <w:proofErr w:type="gramStart"/>
            <w:r w:rsidRPr="00024F6A">
              <w:rPr>
                <w:rFonts w:ascii="Times New Roman" w:hAnsi="Times New Roman" w:cs="Times New Roman"/>
                <w:color w:val="000000"/>
                <w:sz w:val="19"/>
                <w:szCs w:val="19"/>
                <w:lang w:val="ru-RU"/>
              </w:rPr>
              <w:t>ии и ее</w:t>
            </w:r>
            <w:proofErr w:type="gramEnd"/>
            <w:r w:rsidRPr="00024F6A">
              <w:rPr>
                <w:rFonts w:ascii="Times New Roman" w:hAnsi="Times New Roman" w:cs="Times New Roman"/>
                <w:color w:val="000000"/>
                <w:sz w:val="19"/>
                <w:szCs w:val="19"/>
                <w:lang w:val="ru-RU"/>
              </w:rPr>
              <w:t xml:space="preserve"> элементы.</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12. Внешняя среда и ее влияние на успех организации. Основные характеристики внешней среды.</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13. Основные факторы внешней деловой среды и механизм их влияния на организацию.</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14. Внешняя фоновая среда и ее основные факторы.</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15. Сущность и виды коммуникаций. Структура процесса коммуникации.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16. Особенности межличностных коммуникаций. Способы повышения их эффективности.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17. Принятие решений менеджером. Виды решений. Основные подходы к принятию решений.</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18. Основные этапы процесса принятия решений, их содержание.</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19. Модели и методы принятия управленческих решений.</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20. Планирование как функция менеджмента, ее содержание</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21. Стратегическое планирование и содержание его этапов.</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22. Миссия и цели организации. Способы формирования целей.</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23. Текущее планирование в организации. Состав и структура бизнес-плана.</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24. Общая характеристика организационных структур, их элементы.</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25. Механистический тип организационной структуры, ее достоинства и недостатки, область применения.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26. Органический тип структуры управления, область применения.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27. Выбор типа структуры. Основные методы организации и проектирования </w:t>
            </w:r>
            <w:proofErr w:type="spellStart"/>
            <w:r w:rsidRPr="00024F6A">
              <w:rPr>
                <w:rFonts w:ascii="Times New Roman" w:hAnsi="Times New Roman" w:cs="Times New Roman"/>
                <w:color w:val="000000"/>
                <w:sz w:val="19"/>
                <w:szCs w:val="19"/>
                <w:lang w:val="ru-RU"/>
              </w:rPr>
              <w:t>оргструктур</w:t>
            </w:r>
            <w:proofErr w:type="spellEnd"/>
            <w:r w:rsidRPr="00024F6A">
              <w:rPr>
                <w:rFonts w:ascii="Times New Roman" w:hAnsi="Times New Roman" w:cs="Times New Roman"/>
                <w:color w:val="000000"/>
                <w:sz w:val="19"/>
                <w:szCs w:val="19"/>
                <w:lang w:val="ru-RU"/>
              </w:rPr>
              <w:t>.</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28. Процесс делегирования полномочий.</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29. Общая характеристика мотивации.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30. Содержательные теории мотивации и их применение в практике управления.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31. Процессуальные теории мотивации и их применение в практике управления.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32. Состав и характеристика методов мотивации персонала. Выбор методов мотивации.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33. Управленческий контроль в работе менеджера. Виды контроля. Принципы эффективного контроля.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34. Содержание основных этапов контроля.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35. Понятие и сущность </w:t>
            </w:r>
            <w:proofErr w:type="spellStart"/>
            <w:r w:rsidRPr="00024F6A">
              <w:rPr>
                <w:rFonts w:ascii="Times New Roman" w:hAnsi="Times New Roman" w:cs="Times New Roman"/>
                <w:color w:val="000000"/>
                <w:sz w:val="19"/>
                <w:szCs w:val="19"/>
                <w:lang w:val="ru-RU"/>
              </w:rPr>
              <w:t>контроллинга</w:t>
            </w:r>
            <w:proofErr w:type="spellEnd"/>
            <w:r w:rsidRPr="00024F6A">
              <w:rPr>
                <w:rFonts w:ascii="Times New Roman" w:hAnsi="Times New Roman" w:cs="Times New Roman"/>
                <w:color w:val="000000"/>
                <w:sz w:val="19"/>
                <w:szCs w:val="19"/>
                <w:lang w:val="ru-RU"/>
              </w:rPr>
              <w:t>.</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36. Личность как объект управления. Понятие личности и ее структура.</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37. Понятие и общая характеристика групп, их виды. Этапы развития групп.</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38. Управление неформальными группами.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39. Условия эффективности группы.</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40. Руководство в организации. Власть и ее основные типы. Применение различных типов власти в зависимости от степени зрелости группы.</w:t>
            </w:r>
          </w:p>
        </w:tc>
      </w:tr>
    </w:tbl>
    <w:p w:rsidR="004D3023" w:rsidRPr="00024F6A" w:rsidRDefault="00024F6A">
      <w:pPr>
        <w:rPr>
          <w:sz w:val="0"/>
          <w:szCs w:val="0"/>
          <w:lang w:val="ru-RU"/>
        </w:rPr>
      </w:pPr>
      <w:r w:rsidRPr="00024F6A">
        <w:rPr>
          <w:lang w:val="ru-RU"/>
        </w:rPr>
        <w:br w:type="page"/>
      </w:r>
    </w:p>
    <w:tbl>
      <w:tblPr>
        <w:tblW w:w="0" w:type="auto"/>
        <w:tblCellMar>
          <w:left w:w="0" w:type="dxa"/>
          <w:right w:w="0" w:type="dxa"/>
        </w:tblCellMar>
        <w:tblLook w:val="04A0"/>
      </w:tblPr>
      <w:tblGrid>
        <w:gridCol w:w="714"/>
        <w:gridCol w:w="58"/>
        <w:gridCol w:w="1801"/>
        <w:gridCol w:w="1929"/>
        <w:gridCol w:w="1930"/>
        <w:gridCol w:w="2150"/>
        <w:gridCol w:w="698"/>
        <w:gridCol w:w="994"/>
      </w:tblGrid>
      <w:tr w:rsidR="004D3023">
        <w:trPr>
          <w:trHeight w:hRule="exact" w:val="416"/>
        </w:trPr>
        <w:tc>
          <w:tcPr>
            <w:tcW w:w="4692" w:type="dxa"/>
            <w:gridSpan w:val="4"/>
            <w:shd w:val="clear" w:color="C0C0C0" w:fill="FFFFFF"/>
            <w:tcMar>
              <w:left w:w="34" w:type="dxa"/>
              <w:right w:w="34" w:type="dxa"/>
            </w:tcMar>
          </w:tcPr>
          <w:p w:rsidR="004D3023" w:rsidRDefault="00024F6A">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2127" w:type="dxa"/>
          </w:tcPr>
          <w:p w:rsidR="004D3023" w:rsidRDefault="004D3023"/>
        </w:tc>
        <w:tc>
          <w:tcPr>
            <w:tcW w:w="2269" w:type="dxa"/>
          </w:tcPr>
          <w:p w:rsidR="004D3023" w:rsidRDefault="004D3023"/>
        </w:tc>
        <w:tc>
          <w:tcPr>
            <w:tcW w:w="710" w:type="dxa"/>
          </w:tcPr>
          <w:p w:rsidR="004D3023" w:rsidRDefault="004D3023"/>
        </w:tc>
        <w:tc>
          <w:tcPr>
            <w:tcW w:w="1007" w:type="dxa"/>
            <w:shd w:val="clear" w:color="C0C0C0" w:fill="FFFFFF"/>
            <w:tcMar>
              <w:left w:w="34" w:type="dxa"/>
              <w:right w:w="34" w:type="dxa"/>
            </w:tcMar>
          </w:tcPr>
          <w:p w:rsidR="004D3023" w:rsidRDefault="00024F6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4D3023" w:rsidRPr="00F4775F">
        <w:trPr>
          <w:trHeight w:hRule="exact" w:val="2675"/>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41. Формы личного влияния в руководстве.</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42. Основы лидерства. Подходы к изучению лидерства.</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43. Стиль руководства. Типология стилей. Выбор менеджером своего стиля руководства.</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44. Понятие организационного конфликта и его структура. Динамика конфликта.</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45. Виды организационных конфликтов, их основные причины и последствия.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46. Управление конфликтами. Структурные и межличностные способы разрешения конфликтов.</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47. Сущность делового общения. Законы и основные приемы делового общения.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48. Основные виды устного делового общения, их технология.</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49. Понятие риска в бизнесе. Классификация видов риска.</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50. Система управление рисками.</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51. Характер и основные методы изменений в организации. Управление процессом изменений.</w:t>
            </w:r>
          </w:p>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52. </w:t>
            </w:r>
            <w:proofErr w:type="spellStart"/>
            <w:r w:rsidRPr="00024F6A">
              <w:rPr>
                <w:rFonts w:ascii="Times New Roman" w:hAnsi="Times New Roman" w:cs="Times New Roman"/>
                <w:color w:val="000000"/>
                <w:sz w:val="19"/>
                <w:szCs w:val="19"/>
                <w:lang w:val="ru-RU"/>
              </w:rPr>
              <w:t>Реинжиниринг</w:t>
            </w:r>
            <w:proofErr w:type="spellEnd"/>
            <w:r w:rsidRPr="00024F6A">
              <w:rPr>
                <w:rFonts w:ascii="Times New Roman" w:hAnsi="Times New Roman" w:cs="Times New Roman"/>
                <w:color w:val="000000"/>
                <w:sz w:val="19"/>
                <w:szCs w:val="19"/>
                <w:lang w:val="ru-RU"/>
              </w:rPr>
              <w:t>. Понятие и свойства, области применения.</w:t>
            </w:r>
          </w:p>
        </w:tc>
      </w:tr>
      <w:tr w:rsidR="004D3023" w:rsidRPr="00F4775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5.2. Фонд оценочных сре</w:t>
            </w:r>
            <w:proofErr w:type="gramStart"/>
            <w:r w:rsidRPr="00024F6A">
              <w:rPr>
                <w:rFonts w:ascii="Times New Roman" w:hAnsi="Times New Roman" w:cs="Times New Roman"/>
                <w:b/>
                <w:color w:val="000000"/>
                <w:sz w:val="19"/>
                <w:szCs w:val="19"/>
                <w:lang w:val="ru-RU"/>
              </w:rPr>
              <w:t>дств дл</w:t>
            </w:r>
            <w:proofErr w:type="gramEnd"/>
            <w:r w:rsidRPr="00024F6A">
              <w:rPr>
                <w:rFonts w:ascii="Times New Roman" w:hAnsi="Times New Roman" w:cs="Times New Roman"/>
                <w:b/>
                <w:color w:val="000000"/>
                <w:sz w:val="19"/>
                <w:szCs w:val="19"/>
                <w:lang w:val="ru-RU"/>
              </w:rPr>
              <w:t>я проведения текущего контроля</w:t>
            </w:r>
          </w:p>
        </w:tc>
      </w:tr>
      <w:tr w:rsidR="004D3023" w:rsidRPr="00F4775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Структура и содержание фонда оценочных сре</w:t>
            </w:r>
            <w:proofErr w:type="gramStart"/>
            <w:r w:rsidRPr="00024F6A">
              <w:rPr>
                <w:rFonts w:ascii="Times New Roman" w:hAnsi="Times New Roman" w:cs="Times New Roman"/>
                <w:color w:val="000000"/>
                <w:sz w:val="19"/>
                <w:szCs w:val="19"/>
                <w:lang w:val="ru-RU"/>
              </w:rPr>
              <w:t>дств пр</w:t>
            </w:r>
            <w:proofErr w:type="gramEnd"/>
            <w:r w:rsidRPr="00024F6A">
              <w:rPr>
                <w:rFonts w:ascii="Times New Roman" w:hAnsi="Times New Roman" w:cs="Times New Roman"/>
                <w:color w:val="000000"/>
                <w:sz w:val="19"/>
                <w:szCs w:val="19"/>
                <w:lang w:val="ru-RU"/>
              </w:rPr>
              <w:t>едставлены в Приложении 1 к рабочей программе дисциплины</w:t>
            </w:r>
          </w:p>
        </w:tc>
      </w:tr>
      <w:tr w:rsidR="004D3023" w:rsidRPr="00F4775F">
        <w:trPr>
          <w:trHeight w:hRule="exact" w:val="277"/>
        </w:trPr>
        <w:tc>
          <w:tcPr>
            <w:tcW w:w="710" w:type="dxa"/>
          </w:tcPr>
          <w:p w:rsidR="004D3023" w:rsidRPr="00024F6A" w:rsidRDefault="004D3023">
            <w:pPr>
              <w:rPr>
                <w:lang w:val="ru-RU"/>
              </w:rPr>
            </w:pPr>
          </w:p>
        </w:tc>
        <w:tc>
          <w:tcPr>
            <w:tcW w:w="58" w:type="dxa"/>
          </w:tcPr>
          <w:p w:rsidR="004D3023" w:rsidRPr="00024F6A" w:rsidRDefault="004D3023">
            <w:pPr>
              <w:rPr>
                <w:lang w:val="ru-RU"/>
              </w:rPr>
            </w:pPr>
          </w:p>
        </w:tc>
        <w:tc>
          <w:tcPr>
            <w:tcW w:w="1929" w:type="dxa"/>
          </w:tcPr>
          <w:p w:rsidR="004D3023" w:rsidRPr="00024F6A" w:rsidRDefault="004D3023">
            <w:pPr>
              <w:rPr>
                <w:lang w:val="ru-RU"/>
              </w:rPr>
            </w:pPr>
          </w:p>
        </w:tc>
        <w:tc>
          <w:tcPr>
            <w:tcW w:w="1986" w:type="dxa"/>
          </w:tcPr>
          <w:p w:rsidR="004D3023" w:rsidRPr="00024F6A" w:rsidRDefault="004D3023">
            <w:pPr>
              <w:rPr>
                <w:lang w:val="ru-RU"/>
              </w:rPr>
            </w:pPr>
          </w:p>
        </w:tc>
        <w:tc>
          <w:tcPr>
            <w:tcW w:w="2127" w:type="dxa"/>
          </w:tcPr>
          <w:p w:rsidR="004D3023" w:rsidRPr="00024F6A" w:rsidRDefault="004D3023">
            <w:pPr>
              <w:rPr>
                <w:lang w:val="ru-RU"/>
              </w:rPr>
            </w:pPr>
          </w:p>
        </w:tc>
        <w:tc>
          <w:tcPr>
            <w:tcW w:w="2269" w:type="dxa"/>
          </w:tcPr>
          <w:p w:rsidR="004D3023" w:rsidRPr="00024F6A" w:rsidRDefault="004D3023">
            <w:pPr>
              <w:rPr>
                <w:lang w:val="ru-RU"/>
              </w:rPr>
            </w:pPr>
          </w:p>
        </w:tc>
        <w:tc>
          <w:tcPr>
            <w:tcW w:w="710" w:type="dxa"/>
          </w:tcPr>
          <w:p w:rsidR="004D3023" w:rsidRPr="00024F6A" w:rsidRDefault="004D3023">
            <w:pPr>
              <w:rPr>
                <w:lang w:val="ru-RU"/>
              </w:rPr>
            </w:pPr>
          </w:p>
        </w:tc>
        <w:tc>
          <w:tcPr>
            <w:tcW w:w="993" w:type="dxa"/>
          </w:tcPr>
          <w:p w:rsidR="004D3023" w:rsidRPr="00024F6A" w:rsidRDefault="004D3023">
            <w:pPr>
              <w:rPr>
                <w:lang w:val="ru-RU"/>
              </w:rPr>
            </w:pPr>
          </w:p>
        </w:tc>
      </w:tr>
      <w:tr w:rsidR="004D3023" w:rsidRPr="00F4775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D30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D30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D30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D302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color w:val="000000"/>
                <w:sz w:val="19"/>
                <w:szCs w:val="19"/>
              </w:rPr>
              <w:t>Балашов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sidRPr="00024F6A">
              <w:rPr>
                <w:rFonts w:ascii="Times New Roman" w:hAnsi="Times New Roman" w:cs="Times New Roman"/>
                <w:color w:val="000000"/>
                <w:sz w:val="19"/>
                <w:szCs w:val="19"/>
                <w:lang w:val="ru-RU"/>
              </w:rPr>
              <w:t>Основы менеджмента: учеб</w:t>
            </w:r>
            <w:proofErr w:type="gramStart"/>
            <w:r w:rsidRPr="00024F6A">
              <w:rPr>
                <w:rFonts w:ascii="Times New Roman" w:hAnsi="Times New Roman" w:cs="Times New Roman"/>
                <w:color w:val="000000"/>
                <w:sz w:val="19"/>
                <w:szCs w:val="19"/>
                <w:lang w:val="ru-RU"/>
              </w:rPr>
              <w:t>.</w:t>
            </w:r>
            <w:proofErr w:type="gramEnd"/>
            <w:r w:rsidRPr="00024F6A">
              <w:rPr>
                <w:rFonts w:ascii="Times New Roman" w:hAnsi="Times New Roman" w:cs="Times New Roman"/>
                <w:color w:val="000000"/>
                <w:sz w:val="19"/>
                <w:szCs w:val="19"/>
                <w:lang w:val="ru-RU"/>
              </w:rPr>
              <w:t xml:space="preserve"> </w:t>
            </w:r>
            <w:proofErr w:type="gramStart"/>
            <w:r w:rsidRPr="00024F6A">
              <w:rPr>
                <w:rFonts w:ascii="Times New Roman" w:hAnsi="Times New Roman" w:cs="Times New Roman"/>
                <w:color w:val="000000"/>
                <w:sz w:val="19"/>
                <w:szCs w:val="19"/>
                <w:lang w:val="ru-RU"/>
              </w:rPr>
              <w:t>п</w:t>
            </w:r>
            <w:proofErr w:type="gramEnd"/>
            <w:r w:rsidRPr="00024F6A">
              <w:rPr>
                <w:rFonts w:ascii="Times New Roman" w:hAnsi="Times New Roman" w:cs="Times New Roman"/>
                <w:color w:val="000000"/>
                <w:sz w:val="19"/>
                <w:szCs w:val="19"/>
                <w:lang w:val="ru-RU"/>
              </w:rPr>
              <w:t xml:space="preserve">особие для студентов </w:t>
            </w:r>
            <w:proofErr w:type="spellStart"/>
            <w:r w:rsidRPr="00024F6A">
              <w:rPr>
                <w:rFonts w:ascii="Times New Roman" w:hAnsi="Times New Roman" w:cs="Times New Roman"/>
                <w:color w:val="000000"/>
                <w:sz w:val="19"/>
                <w:szCs w:val="19"/>
                <w:lang w:val="ru-RU"/>
              </w:rPr>
              <w:t>высш</w:t>
            </w:r>
            <w:proofErr w:type="spellEnd"/>
            <w:r w:rsidRPr="00024F6A">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080502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обществ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питания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2</w:t>
            </w:r>
          </w:p>
        </w:tc>
      </w:tr>
      <w:tr w:rsidR="004D30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proofErr w:type="spellStart"/>
            <w:r w:rsidRPr="00024F6A">
              <w:rPr>
                <w:rFonts w:ascii="Times New Roman" w:hAnsi="Times New Roman" w:cs="Times New Roman"/>
                <w:color w:val="000000"/>
                <w:sz w:val="19"/>
                <w:szCs w:val="19"/>
                <w:lang w:val="ru-RU"/>
              </w:rPr>
              <w:t>Мескон</w:t>
            </w:r>
            <w:proofErr w:type="spellEnd"/>
            <w:r w:rsidRPr="00024F6A">
              <w:rPr>
                <w:rFonts w:ascii="Times New Roman" w:hAnsi="Times New Roman" w:cs="Times New Roman"/>
                <w:color w:val="000000"/>
                <w:sz w:val="19"/>
                <w:szCs w:val="19"/>
                <w:lang w:val="ru-RU"/>
              </w:rPr>
              <w:t xml:space="preserve"> М., Альберт М., </w:t>
            </w:r>
            <w:proofErr w:type="spellStart"/>
            <w:r w:rsidRPr="00024F6A">
              <w:rPr>
                <w:rFonts w:ascii="Times New Roman" w:hAnsi="Times New Roman" w:cs="Times New Roman"/>
                <w:color w:val="000000"/>
                <w:sz w:val="19"/>
                <w:szCs w:val="19"/>
                <w:lang w:val="ru-RU"/>
              </w:rPr>
              <w:t>Хедоури</w:t>
            </w:r>
            <w:proofErr w:type="spellEnd"/>
            <w:r w:rsidRPr="00024F6A">
              <w:rPr>
                <w:rFonts w:ascii="Times New Roman" w:hAnsi="Times New Roman" w:cs="Times New Roman"/>
                <w:color w:val="000000"/>
                <w:sz w:val="19"/>
                <w:szCs w:val="19"/>
                <w:lang w:val="ru-RU"/>
              </w:rPr>
              <w:t xml:space="preserve">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Основы менеджмента: Пер. с англ.</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xml:space="preserve"> ЛТД, 1995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1</w:t>
            </w:r>
          </w:p>
        </w:tc>
      </w:tr>
      <w:tr w:rsidR="004D3023" w:rsidRPr="00F4775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Pr>
                <w:rFonts w:ascii="Times New Roman" w:hAnsi="Times New Roman" w:cs="Times New Roman"/>
                <w:color w:val="000000"/>
                <w:sz w:val="19"/>
                <w:szCs w:val="19"/>
              </w:rPr>
              <w:t xml:space="preserve">Р.С.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024F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24F6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24F6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24F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24F6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24F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24F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24F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24F6A">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М.</w:t>
            </w:r>
            <w:proofErr w:type="gramStart"/>
            <w:r w:rsidRPr="00024F6A">
              <w:rPr>
                <w:rFonts w:ascii="Times New Roman" w:hAnsi="Times New Roman" w:cs="Times New Roman"/>
                <w:color w:val="000000"/>
                <w:sz w:val="19"/>
                <w:szCs w:val="19"/>
                <w:lang w:val="ru-RU"/>
              </w:rPr>
              <w:t xml:space="preserve"> :</w:t>
            </w:r>
            <w:proofErr w:type="gramEnd"/>
            <w:r w:rsidRPr="00024F6A">
              <w:rPr>
                <w:rFonts w:ascii="Times New Roman" w:hAnsi="Times New Roman" w:cs="Times New Roman"/>
                <w:color w:val="000000"/>
                <w:sz w:val="19"/>
                <w:szCs w:val="19"/>
                <w:lang w:val="ru-RU"/>
              </w:rPr>
              <w:t xml:space="preserve"> </w:t>
            </w:r>
            <w:proofErr w:type="spellStart"/>
            <w:r w:rsidRPr="00024F6A">
              <w:rPr>
                <w:rFonts w:ascii="Times New Roman" w:hAnsi="Times New Roman" w:cs="Times New Roman"/>
                <w:color w:val="000000"/>
                <w:sz w:val="19"/>
                <w:szCs w:val="19"/>
                <w:lang w:val="ru-RU"/>
              </w:rPr>
              <w:t>Издательско</w:t>
            </w:r>
            <w:proofErr w:type="spellEnd"/>
            <w:r w:rsidRPr="00024F6A">
              <w:rPr>
                <w:rFonts w:ascii="Times New Roman" w:hAnsi="Times New Roman" w:cs="Times New Roman"/>
                <w:color w:val="000000"/>
                <w:sz w:val="19"/>
                <w:szCs w:val="19"/>
                <w:lang w:val="ru-RU"/>
              </w:rPr>
              <w:t>-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jc w:val="center"/>
              <w:rPr>
                <w:sz w:val="19"/>
                <w:szCs w:val="19"/>
                <w:lang w:val="ru-RU"/>
              </w:rPr>
            </w:pPr>
            <w:r>
              <w:rPr>
                <w:rFonts w:ascii="Times New Roman" w:hAnsi="Times New Roman" w:cs="Times New Roman"/>
                <w:color w:val="000000"/>
                <w:sz w:val="19"/>
                <w:szCs w:val="19"/>
              </w:rPr>
              <w:t>http</w:t>
            </w:r>
            <w:r w:rsidRPr="00024F6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24F6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24F6A">
              <w:rPr>
                <w:rFonts w:ascii="Times New Roman" w:hAnsi="Times New Roman" w:cs="Times New Roman"/>
                <w:color w:val="000000"/>
                <w:sz w:val="19"/>
                <w:szCs w:val="19"/>
                <w:lang w:val="ru-RU"/>
              </w:rPr>
              <w:t xml:space="preserve">/ - неограниченный доступ для </w:t>
            </w:r>
            <w:proofErr w:type="spellStart"/>
            <w:r w:rsidRPr="00024F6A">
              <w:rPr>
                <w:rFonts w:ascii="Times New Roman" w:hAnsi="Times New Roman" w:cs="Times New Roman"/>
                <w:color w:val="000000"/>
                <w:sz w:val="19"/>
                <w:szCs w:val="19"/>
                <w:lang w:val="ru-RU"/>
              </w:rPr>
              <w:t>зарегистрированн</w:t>
            </w:r>
            <w:proofErr w:type="spellEnd"/>
            <w:r w:rsidRPr="00024F6A">
              <w:rPr>
                <w:rFonts w:ascii="Times New Roman" w:hAnsi="Times New Roman" w:cs="Times New Roman"/>
                <w:color w:val="000000"/>
                <w:sz w:val="19"/>
                <w:szCs w:val="19"/>
                <w:lang w:val="ru-RU"/>
              </w:rPr>
              <w:t xml:space="preserve"> </w:t>
            </w:r>
            <w:proofErr w:type="spellStart"/>
            <w:r w:rsidRPr="00024F6A">
              <w:rPr>
                <w:rFonts w:ascii="Times New Roman" w:hAnsi="Times New Roman" w:cs="Times New Roman"/>
                <w:color w:val="000000"/>
                <w:sz w:val="19"/>
                <w:szCs w:val="19"/>
                <w:lang w:val="ru-RU"/>
              </w:rPr>
              <w:t>ых</w:t>
            </w:r>
            <w:proofErr w:type="spellEnd"/>
            <w:r w:rsidRPr="00024F6A">
              <w:rPr>
                <w:rFonts w:ascii="Times New Roman" w:hAnsi="Times New Roman" w:cs="Times New Roman"/>
                <w:color w:val="000000"/>
                <w:sz w:val="19"/>
                <w:szCs w:val="19"/>
                <w:lang w:val="ru-RU"/>
              </w:rPr>
              <w:t xml:space="preserve"> пользователей</w:t>
            </w:r>
          </w:p>
        </w:tc>
      </w:tr>
      <w:tr w:rsidR="004D30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D30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D30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proofErr w:type="spellStart"/>
            <w:r w:rsidRPr="00024F6A">
              <w:rPr>
                <w:rFonts w:ascii="Times New Roman" w:hAnsi="Times New Roman" w:cs="Times New Roman"/>
                <w:color w:val="000000"/>
                <w:sz w:val="19"/>
                <w:szCs w:val="19"/>
                <w:lang w:val="ru-RU"/>
              </w:rPr>
              <w:t>Димитриади</w:t>
            </w:r>
            <w:proofErr w:type="spellEnd"/>
            <w:r w:rsidRPr="00024F6A">
              <w:rPr>
                <w:rFonts w:ascii="Times New Roman" w:hAnsi="Times New Roman" w:cs="Times New Roman"/>
                <w:color w:val="000000"/>
                <w:sz w:val="19"/>
                <w:szCs w:val="19"/>
                <w:lang w:val="ru-RU"/>
              </w:rPr>
              <w:t xml:space="preserve"> Н. А., Карасев Д.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Ростов </w:t>
            </w:r>
            <w:proofErr w:type="spellStart"/>
            <w:r w:rsidRPr="00024F6A">
              <w:rPr>
                <w:rFonts w:ascii="Times New Roman" w:hAnsi="Times New Roman" w:cs="Times New Roman"/>
                <w:color w:val="000000"/>
                <w:sz w:val="19"/>
                <w:szCs w:val="19"/>
                <w:lang w:val="ru-RU"/>
              </w:rPr>
              <w:t>н</w:t>
            </w:r>
            <w:proofErr w:type="spellEnd"/>
            <w:proofErr w:type="gramStart"/>
            <w:r w:rsidRPr="00024F6A">
              <w:rPr>
                <w:rFonts w:ascii="Times New Roman" w:hAnsi="Times New Roman" w:cs="Times New Roman"/>
                <w:color w:val="000000"/>
                <w:sz w:val="19"/>
                <w:szCs w:val="19"/>
                <w:lang w:val="ru-RU"/>
              </w:rPr>
              <w:t>/Д</w:t>
            </w:r>
            <w:proofErr w:type="gramEnd"/>
            <w:r w:rsidRPr="00024F6A">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63</w:t>
            </w:r>
          </w:p>
        </w:tc>
      </w:tr>
      <w:tr w:rsidR="004D3023" w:rsidRPr="00F4775F">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color w:val="000000"/>
                <w:sz w:val="19"/>
                <w:szCs w:val="19"/>
              </w:rPr>
              <w:t>Морозова</w:t>
            </w:r>
            <w:proofErr w:type="spellEnd"/>
            <w:r>
              <w:rPr>
                <w:rFonts w:ascii="Times New Roman" w:hAnsi="Times New Roman" w:cs="Times New Roman"/>
                <w:color w:val="000000"/>
                <w:sz w:val="19"/>
                <w:szCs w:val="19"/>
              </w:rPr>
              <w:t xml:space="preserve"> С.М.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 xml:space="preserve">Деловые игры, задачи, тесты: [Электронный ресурс]. – </w:t>
            </w:r>
            <w:r>
              <w:rPr>
                <w:rFonts w:ascii="Times New Roman" w:hAnsi="Times New Roman" w:cs="Times New Roman"/>
                <w:color w:val="000000"/>
                <w:sz w:val="19"/>
                <w:szCs w:val="19"/>
              </w:rPr>
              <w:t>URL</w:t>
            </w:r>
            <w:r w:rsidRPr="00024F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24F6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24F6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24F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24F6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24F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24F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24F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24F6A">
              <w:rPr>
                <w:rFonts w:ascii="Times New Roman" w:hAnsi="Times New Roman" w:cs="Times New Roman"/>
                <w:color w:val="000000"/>
                <w:sz w:val="19"/>
                <w:szCs w:val="19"/>
                <w:lang w:val="ru-RU"/>
              </w:rPr>
              <w:t>=429961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Министерство транспорта Российской Федерации, Московская государственная академия водного транспорта. – М.: Альтаир: МГАВТ,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jc w:val="center"/>
              <w:rPr>
                <w:sz w:val="19"/>
                <w:szCs w:val="19"/>
                <w:lang w:val="ru-RU"/>
              </w:rPr>
            </w:pPr>
            <w:r>
              <w:rPr>
                <w:rFonts w:ascii="Times New Roman" w:hAnsi="Times New Roman" w:cs="Times New Roman"/>
                <w:color w:val="000000"/>
                <w:sz w:val="19"/>
                <w:szCs w:val="19"/>
              </w:rPr>
              <w:t>http</w:t>
            </w:r>
            <w:r w:rsidRPr="00024F6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24F6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24F6A">
              <w:rPr>
                <w:rFonts w:ascii="Times New Roman" w:hAnsi="Times New Roman" w:cs="Times New Roman"/>
                <w:color w:val="000000"/>
                <w:sz w:val="19"/>
                <w:szCs w:val="19"/>
                <w:lang w:val="ru-RU"/>
              </w:rPr>
              <w:t xml:space="preserve">/ - неограниченный доступ для </w:t>
            </w:r>
            <w:proofErr w:type="spellStart"/>
            <w:r w:rsidRPr="00024F6A">
              <w:rPr>
                <w:rFonts w:ascii="Times New Roman" w:hAnsi="Times New Roman" w:cs="Times New Roman"/>
                <w:color w:val="000000"/>
                <w:sz w:val="19"/>
                <w:szCs w:val="19"/>
                <w:lang w:val="ru-RU"/>
              </w:rPr>
              <w:t>зарегистрированн</w:t>
            </w:r>
            <w:proofErr w:type="spellEnd"/>
            <w:r w:rsidRPr="00024F6A">
              <w:rPr>
                <w:rFonts w:ascii="Times New Roman" w:hAnsi="Times New Roman" w:cs="Times New Roman"/>
                <w:color w:val="000000"/>
                <w:sz w:val="19"/>
                <w:szCs w:val="19"/>
                <w:lang w:val="ru-RU"/>
              </w:rPr>
              <w:t xml:space="preserve"> </w:t>
            </w:r>
            <w:proofErr w:type="spellStart"/>
            <w:r w:rsidRPr="00024F6A">
              <w:rPr>
                <w:rFonts w:ascii="Times New Roman" w:hAnsi="Times New Roman" w:cs="Times New Roman"/>
                <w:color w:val="000000"/>
                <w:sz w:val="19"/>
                <w:szCs w:val="19"/>
                <w:lang w:val="ru-RU"/>
              </w:rPr>
              <w:t>ых</w:t>
            </w:r>
            <w:proofErr w:type="spellEnd"/>
            <w:r w:rsidRPr="00024F6A">
              <w:rPr>
                <w:rFonts w:ascii="Times New Roman" w:hAnsi="Times New Roman" w:cs="Times New Roman"/>
                <w:color w:val="000000"/>
                <w:sz w:val="19"/>
                <w:szCs w:val="19"/>
                <w:lang w:val="ru-RU"/>
              </w:rPr>
              <w:t xml:space="preserve"> пользователей</w:t>
            </w:r>
          </w:p>
        </w:tc>
      </w:tr>
      <w:tr w:rsidR="004D30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4D3023"/>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50</w:t>
            </w:r>
          </w:p>
        </w:tc>
      </w:tr>
      <w:tr w:rsidR="004D3023" w:rsidRPr="00F4775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D30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Pr>
                <w:rFonts w:ascii="Times New Roman" w:hAnsi="Times New Roman" w:cs="Times New Roman"/>
                <w:color w:val="000000"/>
                <w:sz w:val="19"/>
                <w:szCs w:val="19"/>
              </w:rPr>
              <w:t>Pro-</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лучшие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идеи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заработка</w:t>
            </w:r>
            <w:proofErr w:type="spellEnd"/>
            <w:r>
              <w:rPr>
                <w:rFonts w:ascii="Times New Roman" w:hAnsi="Times New Roman" w:cs="Times New Roman"/>
                <w:color w:val="000000"/>
                <w:sz w:val="19"/>
                <w:szCs w:val="19"/>
              </w:rPr>
              <w:t xml:space="preserve"> http://p-business.ru/chto-takoe-menedzhment-polnyj-obzor-ponyatiya-vidy -</w:t>
            </w:r>
            <w:proofErr w:type="spellStart"/>
            <w:r>
              <w:rPr>
                <w:rFonts w:ascii="Times New Roman" w:hAnsi="Times New Roman" w:cs="Times New Roman"/>
                <w:color w:val="000000"/>
                <w:sz w:val="19"/>
                <w:szCs w:val="19"/>
              </w:rPr>
              <w:t>principy-i-metody-effektivnogo-rukovodstva-kompaniej</w:t>
            </w:r>
            <w:proofErr w:type="spellEnd"/>
            <w:r>
              <w:rPr>
                <w:rFonts w:ascii="Times New Roman" w:hAnsi="Times New Roman" w:cs="Times New Roman"/>
                <w:color w:val="000000"/>
                <w:sz w:val="19"/>
                <w:szCs w:val="19"/>
              </w:rPr>
              <w:t>/</w:t>
            </w:r>
          </w:p>
        </w:tc>
      </w:tr>
      <w:tr w:rsidR="004D30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4D302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Pr>
                <w:rFonts w:ascii="Times New Roman" w:hAnsi="Times New Roman" w:cs="Times New Roman"/>
                <w:color w:val="000000"/>
                <w:sz w:val="19"/>
                <w:szCs w:val="19"/>
              </w:rPr>
              <w:t>Microsoft Office</w:t>
            </w:r>
          </w:p>
        </w:tc>
      </w:tr>
      <w:tr w:rsidR="004D30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4D302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4D3023">
        <w:trPr>
          <w:trHeight w:hRule="exact" w:val="277"/>
        </w:trPr>
        <w:tc>
          <w:tcPr>
            <w:tcW w:w="710" w:type="dxa"/>
          </w:tcPr>
          <w:p w:rsidR="004D3023" w:rsidRDefault="004D3023"/>
        </w:tc>
        <w:tc>
          <w:tcPr>
            <w:tcW w:w="58" w:type="dxa"/>
          </w:tcPr>
          <w:p w:rsidR="004D3023" w:rsidRDefault="004D3023"/>
        </w:tc>
        <w:tc>
          <w:tcPr>
            <w:tcW w:w="1929" w:type="dxa"/>
          </w:tcPr>
          <w:p w:rsidR="004D3023" w:rsidRDefault="004D3023"/>
        </w:tc>
        <w:tc>
          <w:tcPr>
            <w:tcW w:w="1986" w:type="dxa"/>
          </w:tcPr>
          <w:p w:rsidR="004D3023" w:rsidRDefault="004D3023"/>
        </w:tc>
        <w:tc>
          <w:tcPr>
            <w:tcW w:w="2127" w:type="dxa"/>
          </w:tcPr>
          <w:p w:rsidR="004D3023" w:rsidRDefault="004D3023"/>
        </w:tc>
        <w:tc>
          <w:tcPr>
            <w:tcW w:w="2269" w:type="dxa"/>
          </w:tcPr>
          <w:p w:rsidR="004D3023" w:rsidRDefault="004D3023"/>
        </w:tc>
        <w:tc>
          <w:tcPr>
            <w:tcW w:w="710" w:type="dxa"/>
          </w:tcPr>
          <w:p w:rsidR="004D3023" w:rsidRDefault="004D3023"/>
        </w:tc>
        <w:tc>
          <w:tcPr>
            <w:tcW w:w="993" w:type="dxa"/>
          </w:tcPr>
          <w:p w:rsidR="004D3023" w:rsidRDefault="004D3023"/>
        </w:tc>
      </w:tr>
      <w:tr w:rsidR="004D3023" w:rsidRPr="00F4775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7. МАТЕРИАЛЬНО-ТЕХНИЧЕСКОЕ ОБЕСПЕЧЕНИЕ ДИСЦИПЛИНЫ (МОДУЛЯ)</w:t>
            </w:r>
          </w:p>
        </w:tc>
      </w:tr>
      <w:tr w:rsidR="004D302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Default="00024F6A">
            <w:pPr>
              <w:spacing w:after="0" w:line="240" w:lineRule="auto"/>
              <w:rPr>
                <w:sz w:val="19"/>
                <w:szCs w:val="19"/>
              </w:rPr>
            </w:pPr>
            <w:r w:rsidRPr="00024F6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4D3023">
        <w:trPr>
          <w:trHeight w:hRule="exact" w:val="277"/>
        </w:trPr>
        <w:tc>
          <w:tcPr>
            <w:tcW w:w="710" w:type="dxa"/>
          </w:tcPr>
          <w:p w:rsidR="004D3023" w:rsidRDefault="004D3023"/>
        </w:tc>
        <w:tc>
          <w:tcPr>
            <w:tcW w:w="58" w:type="dxa"/>
          </w:tcPr>
          <w:p w:rsidR="004D3023" w:rsidRDefault="004D3023"/>
        </w:tc>
        <w:tc>
          <w:tcPr>
            <w:tcW w:w="1929" w:type="dxa"/>
          </w:tcPr>
          <w:p w:rsidR="004D3023" w:rsidRDefault="004D3023"/>
        </w:tc>
        <w:tc>
          <w:tcPr>
            <w:tcW w:w="1986" w:type="dxa"/>
          </w:tcPr>
          <w:p w:rsidR="004D3023" w:rsidRDefault="004D3023"/>
        </w:tc>
        <w:tc>
          <w:tcPr>
            <w:tcW w:w="2127" w:type="dxa"/>
          </w:tcPr>
          <w:p w:rsidR="004D3023" w:rsidRDefault="004D3023"/>
        </w:tc>
        <w:tc>
          <w:tcPr>
            <w:tcW w:w="2269" w:type="dxa"/>
          </w:tcPr>
          <w:p w:rsidR="004D3023" w:rsidRDefault="004D3023"/>
        </w:tc>
        <w:tc>
          <w:tcPr>
            <w:tcW w:w="710" w:type="dxa"/>
          </w:tcPr>
          <w:p w:rsidR="004D3023" w:rsidRDefault="004D3023"/>
        </w:tc>
        <w:tc>
          <w:tcPr>
            <w:tcW w:w="993" w:type="dxa"/>
          </w:tcPr>
          <w:p w:rsidR="004D3023" w:rsidRDefault="004D3023"/>
        </w:tc>
      </w:tr>
      <w:tr w:rsidR="004D3023" w:rsidRPr="00F4775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3023" w:rsidRPr="00024F6A" w:rsidRDefault="00024F6A">
            <w:pPr>
              <w:spacing w:after="0" w:line="240" w:lineRule="auto"/>
              <w:jc w:val="center"/>
              <w:rPr>
                <w:sz w:val="19"/>
                <w:szCs w:val="19"/>
                <w:lang w:val="ru-RU"/>
              </w:rPr>
            </w:pPr>
            <w:r w:rsidRPr="00024F6A">
              <w:rPr>
                <w:rFonts w:ascii="Times New Roman" w:hAnsi="Times New Roman" w:cs="Times New Roman"/>
                <w:b/>
                <w:color w:val="000000"/>
                <w:sz w:val="19"/>
                <w:szCs w:val="19"/>
                <w:lang w:val="ru-RU"/>
              </w:rPr>
              <w:t xml:space="preserve">8. МЕТОДИЧЕСКИЕ УКАЗАНИЯ ДЛЯ </w:t>
            </w:r>
            <w:proofErr w:type="gramStart"/>
            <w:r w:rsidRPr="00024F6A">
              <w:rPr>
                <w:rFonts w:ascii="Times New Roman" w:hAnsi="Times New Roman" w:cs="Times New Roman"/>
                <w:b/>
                <w:color w:val="000000"/>
                <w:sz w:val="19"/>
                <w:szCs w:val="19"/>
                <w:lang w:val="ru-RU"/>
              </w:rPr>
              <w:t>ОБУЧАЮЩИХСЯ</w:t>
            </w:r>
            <w:proofErr w:type="gramEnd"/>
            <w:r w:rsidRPr="00024F6A">
              <w:rPr>
                <w:rFonts w:ascii="Times New Roman" w:hAnsi="Times New Roman" w:cs="Times New Roman"/>
                <w:b/>
                <w:color w:val="000000"/>
                <w:sz w:val="19"/>
                <w:szCs w:val="19"/>
                <w:lang w:val="ru-RU"/>
              </w:rPr>
              <w:t xml:space="preserve"> ПО ОСВОЕНИЮ ДИСЦИПЛИНЫ (МОДУЛЯ)</w:t>
            </w:r>
          </w:p>
        </w:tc>
      </w:tr>
      <w:tr w:rsidR="004D3023" w:rsidRPr="00F4775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3023" w:rsidRPr="00024F6A" w:rsidRDefault="00024F6A">
            <w:pPr>
              <w:spacing w:after="0" w:line="240" w:lineRule="auto"/>
              <w:rPr>
                <w:sz w:val="19"/>
                <w:szCs w:val="19"/>
                <w:lang w:val="ru-RU"/>
              </w:rPr>
            </w:pPr>
            <w:r w:rsidRPr="00024F6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D3023" w:rsidRDefault="004D3023">
      <w:pPr>
        <w:rPr>
          <w:lang w:val="ru-RU"/>
        </w:rPr>
      </w:pPr>
    </w:p>
    <w:p w:rsidR="00F4775F" w:rsidRDefault="00F4775F">
      <w:pPr>
        <w:rPr>
          <w:lang w:val="ru-RU"/>
        </w:rPr>
      </w:pPr>
    </w:p>
    <w:p w:rsidR="00F4775F" w:rsidRDefault="00F4775F" w:rsidP="00F4775F">
      <w:pPr>
        <w:widowControl w:val="0"/>
        <w:jc w:val="right"/>
      </w:pPr>
      <w:r>
        <w:rPr>
          <w:noProof/>
        </w:rPr>
        <w:lastRenderedPageBreak/>
        <w:drawing>
          <wp:inline distT="0" distB="0" distL="0" distR="0">
            <wp:extent cx="5943835" cy="8816454"/>
            <wp:effectExtent l="19050" t="0" r="0" b="0"/>
            <wp:docPr id="5" name="Рисунок 1" descr="C:\Users\basic\Downloads\IMG_20180628_140324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324_HD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11396"/>
                    </a:xfrm>
                    <a:prstGeom prst="rect">
                      <a:avLst/>
                    </a:prstGeom>
                    <a:noFill/>
                    <a:ln>
                      <a:noFill/>
                    </a:ln>
                  </pic:spPr>
                </pic:pic>
              </a:graphicData>
            </a:graphic>
          </wp:inline>
        </w:drawing>
      </w:r>
    </w:p>
    <w:p w:rsidR="00F4775F" w:rsidRDefault="00F4775F" w:rsidP="00F4775F">
      <w:pPr>
        <w:pStyle w:val="a8"/>
        <w:spacing w:line="360" w:lineRule="auto"/>
        <w:jc w:val="center"/>
        <w:rPr>
          <w:rFonts w:ascii="Times New Roman" w:hAnsi="Times New Roman"/>
          <w:color w:val="000000"/>
        </w:rPr>
      </w:pPr>
    </w:p>
    <w:p w:rsidR="00F4775F" w:rsidRPr="00C20E3A" w:rsidRDefault="00F4775F" w:rsidP="00F4775F">
      <w:pPr>
        <w:pStyle w:val="a8"/>
        <w:spacing w:line="360" w:lineRule="auto"/>
        <w:jc w:val="center"/>
        <w:rPr>
          <w:rFonts w:ascii="Times New Roman" w:hAnsi="Times New Roman"/>
          <w:color w:val="000000"/>
        </w:rPr>
      </w:pPr>
      <w:bookmarkStart w:id="0" w:name="_GoBack"/>
      <w:bookmarkEnd w:id="0"/>
      <w:r w:rsidRPr="00C20E3A">
        <w:rPr>
          <w:rFonts w:ascii="Times New Roman" w:hAnsi="Times New Roman"/>
          <w:color w:val="000000"/>
        </w:rPr>
        <w:t>Оглавление</w:t>
      </w:r>
    </w:p>
    <w:p w:rsidR="00F4775F" w:rsidRPr="000100E1" w:rsidRDefault="00F4775F" w:rsidP="00F4775F">
      <w:pPr>
        <w:spacing w:line="360" w:lineRule="auto"/>
        <w:rPr>
          <w:color w:val="000000"/>
          <w:sz w:val="28"/>
          <w:szCs w:val="28"/>
          <w:lang w:val="ru-RU"/>
        </w:rPr>
      </w:pPr>
    </w:p>
    <w:p w:rsidR="00F4775F" w:rsidRDefault="00F4775F" w:rsidP="00F4775F">
      <w:pPr>
        <w:pStyle w:val="13"/>
        <w:tabs>
          <w:tab w:val="right" w:leader="dot" w:pos="9345"/>
        </w:tabs>
        <w:rPr>
          <w:rFonts w:ascii="Calibri" w:eastAsia="MS ??" w:hAnsi="Calibri"/>
          <w:noProof/>
          <w:lang w:eastAsia="ja-JP"/>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r w:rsidRPr="0089463A">
        <w:rPr>
          <w:noProof/>
        </w:rPr>
        <w:t>1 Перечень компетенций с указанием этапов их формирования в процессе освоения образовательной программы</w:t>
      </w:r>
      <w:r>
        <w:rPr>
          <w:noProof/>
        </w:rPr>
        <w:tab/>
      </w:r>
      <w:r>
        <w:rPr>
          <w:noProof/>
        </w:rPr>
        <w:fldChar w:fldCharType="begin"/>
      </w:r>
      <w:r>
        <w:rPr>
          <w:noProof/>
        </w:rPr>
        <w:instrText xml:space="preserve"> PAGEREF _Toc357847829 \h </w:instrText>
      </w:r>
      <w:r>
        <w:rPr>
          <w:noProof/>
        </w:rPr>
      </w:r>
      <w:r>
        <w:rPr>
          <w:noProof/>
        </w:rPr>
        <w:fldChar w:fldCharType="separate"/>
      </w:r>
      <w:r>
        <w:rPr>
          <w:noProof/>
        </w:rPr>
        <w:t>2</w:t>
      </w:r>
      <w:r>
        <w:rPr>
          <w:noProof/>
        </w:rPr>
        <w:fldChar w:fldCharType="end"/>
      </w:r>
    </w:p>
    <w:p w:rsidR="00F4775F" w:rsidRDefault="00F4775F" w:rsidP="00F4775F">
      <w:pPr>
        <w:pStyle w:val="13"/>
        <w:tabs>
          <w:tab w:val="right" w:leader="dot" w:pos="9345"/>
        </w:tabs>
        <w:rPr>
          <w:rFonts w:ascii="Calibri" w:eastAsia="MS ??" w:hAnsi="Calibri"/>
          <w:noProof/>
          <w:lang w:eastAsia="ja-JP"/>
        </w:rPr>
      </w:pPr>
      <w:r w:rsidRPr="0089463A">
        <w:rPr>
          <w:noProof/>
        </w:rPr>
        <w:t>2 Описание показателей и критериев оценивания компетенций на различных этапах их формирования, описание шкал оценивания</w:t>
      </w:r>
      <w:r>
        <w:rPr>
          <w:noProof/>
        </w:rPr>
        <w:tab/>
      </w:r>
      <w:r>
        <w:rPr>
          <w:noProof/>
        </w:rPr>
        <w:fldChar w:fldCharType="begin"/>
      </w:r>
      <w:r>
        <w:rPr>
          <w:noProof/>
        </w:rPr>
        <w:instrText xml:space="preserve"> PAGEREF _Toc357847830 \h </w:instrText>
      </w:r>
      <w:r>
        <w:rPr>
          <w:noProof/>
        </w:rPr>
      </w:r>
      <w:r>
        <w:rPr>
          <w:noProof/>
        </w:rPr>
        <w:fldChar w:fldCharType="separate"/>
      </w:r>
      <w:r>
        <w:rPr>
          <w:noProof/>
        </w:rPr>
        <w:t>2</w:t>
      </w:r>
      <w:r>
        <w:rPr>
          <w:noProof/>
        </w:rPr>
        <w:fldChar w:fldCharType="end"/>
      </w:r>
    </w:p>
    <w:p w:rsidR="00F4775F" w:rsidRDefault="00F4775F" w:rsidP="00F4775F">
      <w:pPr>
        <w:pStyle w:val="13"/>
        <w:tabs>
          <w:tab w:val="right" w:leader="dot" w:pos="9345"/>
        </w:tabs>
        <w:rPr>
          <w:noProof/>
        </w:rPr>
      </w:pPr>
      <w:r w:rsidRPr="0089463A">
        <w:rPr>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rPr>
        <w:tab/>
      </w:r>
      <w:r>
        <w:rPr>
          <w:noProof/>
        </w:rPr>
        <w:fldChar w:fldCharType="begin"/>
      </w:r>
      <w:r>
        <w:rPr>
          <w:noProof/>
        </w:rPr>
        <w:instrText xml:space="preserve"> PAGEREF _Toc357847831 \h </w:instrText>
      </w:r>
      <w:r>
        <w:rPr>
          <w:noProof/>
        </w:rPr>
      </w:r>
      <w:r>
        <w:rPr>
          <w:noProof/>
        </w:rPr>
        <w:fldChar w:fldCharType="separate"/>
      </w:r>
      <w:r>
        <w:rPr>
          <w:noProof/>
        </w:rPr>
        <w:t>2</w:t>
      </w:r>
      <w:r>
        <w:rPr>
          <w:noProof/>
        </w:rPr>
        <w:fldChar w:fldCharType="end"/>
      </w:r>
    </w:p>
    <w:p w:rsidR="00F4775F" w:rsidRDefault="00F4775F" w:rsidP="00F4775F">
      <w:pPr>
        <w:pStyle w:val="13"/>
        <w:tabs>
          <w:tab w:val="right" w:leader="dot" w:pos="9345"/>
        </w:tabs>
        <w:rPr>
          <w:rFonts w:ascii="Calibri" w:eastAsia="MS ??" w:hAnsi="Calibri"/>
          <w:noProof/>
          <w:lang w:eastAsia="ja-JP"/>
        </w:rPr>
      </w:pPr>
      <w:r w:rsidRPr="0064112B">
        <w:rPr>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rPr>
        <w:tab/>
        <w:t>21</w:t>
      </w:r>
    </w:p>
    <w:p w:rsidR="00F4775F" w:rsidRPr="000100E1" w:rsidRDefault="00F4775F" w:rsidP="00F4775F">
      <w:pPr>
        <w:rPr>
          <w:rFonts w:eastAsia="MS ??"/>
          <w:lang w:val="ru-RU"/>
        </w:rPr>
      </w:pPr>
    </w:p>
    <w:p w:rsidR="00F4775F" w:rsidRPr="000100E1" w:rsidRDefault="00F4775F" w:rsidP="00F4775F">
      <w:pPr>
        <w:spacing w:line="360" w:lineRule="auto"/>
        <w:rPr>
          <w:color w:val="000000"/>
          <w:sz w:val="28"/>
          <w:szCs w:val="28"/>
          <w:lang w:val="ru-RU"/>
        </w:rPr>
      </w:pPr>
      <w:r w:rsidRPr="00A73748">
        <w:rPr>
          <w:sz w:val="28"/>
          <w:szCs w:val="28"/>
        </w:rPr>
        <w:fldChar w:fldCharType="end"/>
      </w:r>
    </w:p>
    <w:p w:rsidR="00F4775F" w:rsidRPr="000100E1" w:rsidRDefault="00F4775F" w:rsidP="00F4775F">
      <w:pPr>
        <w:spacing w:line="360" w:lineRule="auto"/>
        <w:rPr>
          <w:color w:val="000000"/>
          <w:lang w:val="ru-RU"/>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C20E3A" w:rsidRDefault="00F4775F" w:rsidP="00F4775F">
      <w:pPr>
        <w:pStyle w:val="a5"/>
        <w:widowControl w:val="0"/>
        <w:spacing w:after="360"/>
        <w:jc w:val="center"/>
        <w:rPr>
          <w:bCs/>
          <w:color w:val="000000"/>
        </w:rPr>
      </w:pPr>
    </w:p>
    <w:p w:rsidR="00F4775F" w:rsidRPr="000100E1" w:rsidRDefault="00F4775F" w:rsidP="00F4775F">
      <w:pPr>
        <w:pStyle w:val="a5"/>
        <w:widowControl w:val="0"/>
        <w:spacing w:after="0"/>
        <w:jc w:val="center"/>
        <w:rPr>
          <w:bCs/>
          <w:color w:val="000000"/>
        </w:rPr>
      </w:pPr>
    </w:p>
    <w:p w:rsidR="00F4775F" w:rsidRPr="000100E1" w:rsidRDefault="00F4775F" w:rsidP="00F4775F">
      <w:pPr>
        <w:pStyle w:val="1"/>
        <w:rPr>
          <w:rFonts w:ascii="Times New Roman" w:hAnsi="Times New Roman"/>
          <w:color w:val="auto"/>
        </w:rPr>
      </w:pPr>
      <w:bookmarkStart w:id="1" w:name="_Toc453750942"/>
      <w:bookmarkStart w:id="2" w:name="_Toc336535905"/>
      <w:bookmarkStart w:id="3" w:name="_Toc357847757"/>
      <w:bookmarkStart w:id="4" w:name="_Toc357847823"/>
      <w:bookmarkStart w:id="5" w:name="_Toc357847829"/>
      <w:r w:rsidRPr="000100E1">
        <w:rPr>
          <w:rFonts w:ascii="Times New Roman" w:hAnsi="Times New Roman"/>
          <w:color w:val="auto"/>
        </w:rPr>
        <w:t>1 Перечень компетенций с указанием этапов их формирования в процессе освоения образовательной программы</w:t>
      </w:r>
      <w:bookmarkEnd w:id="1"/>
      <w:bookmarkEnd w:id="2"/>
      <w:bookmarkEnd w:id="3"/>
      <w:bookmarkEnd w:id="4"/>
      <w:bookmarkEnd w:id="5"/>
    </w:p>
    <w:p w:rsidR="00F4775F" w:rsidRPr="000100E1" w:rsidRDefault="00F4775F" w:rsidP="00F4775F">
      <w:pPr>
        <w:tabs>
          <w:tab w:val="left" w:pos="2295"/>
        </w:tabs>
        <w:spacing w:after="0"/>
        <w:jc w:val="center"/>
        <w:rPr>
          <w:rFonts w:ascii="Times New Roman" w:hAnsi="Times New Roman" w:cs="Times New Roman"/>
          <w:b/>
          <w:sz w:val="28"/>
          <w:szCs w:val="28"/>
          <w:lang w:val="ru-RU"/>
        </w:rPr>
      </w:pPr>
    </w:p>
    <w:p w:rsidR="00F4775F" w:rsidRPr="000100E1" w:rsidRDefault="00F4775F" w:rsidP="00F4775F">
      <w:pPr>
        <w:pStyle w:val="a5"/>
        <w:tabs>
          <w:tab w:val="left" w:pos="360"/>
        </w:tabs>
        <w:spacing w:after="0" w:line="276" w:lineRule="auto"/>
        <w:ind w:left="0" w:firstLine="709"/>
        <w:jc w:val="both"/>
        <w:rPr>
          <w:sz w:val="28"/>
          <w:szCs w:val="28"/>
        </w:rPr>
      </w:pPr>
      <w:r w:rsidRPr="000100E1">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4775F" w:rsidRPr="000100E1" w:rsidRDefault="00F4775F" w:rsidP="00F4775F">
      <w:pPr>
        <w:pStyle w:val="1"/>
        <w:rPr>
          <w:rFonts w:ascii="Times New Roman" w:hAnsi="Times New Roman"/>
          <w:color w:val="auto"/>
        </w:rPr>
      </w:pPr>
      <w:bookmarkStart w:id="6" w:name="_Toc453750943"/>
      <w:bookmarkStart w:id="7" w:name="_Toc336535906"/>
      <w:bookmarkStart w:id="8" w:name="_Toc357847758"/>
      <w:bookmarkStart w:id="9" w:name="_Toc357847824"/>
      <w:bookmarkStart w:id="10" w:name="_Toc357847830"/>
      <w:r w:rsidRPr="000100E1">
        <w:rPr>
          <w:rFonts w:ascii="Times New Roman" w:hAnsi="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6"/>
      <w:bookmarkEnd w:id="7"/>
      <w:bookmarkEnd w:id="8"/>
      <w:bookmarkEnd w:id="9"/>
      <w:bookmarkEnd w:id="10"/>
    </w:p>
    <w:p w:rsidR="00F4775F" w:rsidRPr="000100E1" w:rsidRDefault="00F4775F" w:rsidP="00F4775F">
      <w:pPr>
        <w:spacing w:after="0"/>
        <w:ind w:firstLine="708"/>
        <w:rPr>
          <w:rFonts w:ascii="Times New Roman" w:hAnsi="Times New Roman" w:cs="Times New Roman"/>
          <w:sz w:val="28"/>
          <w:szCs w:val="28"/>
          <w:lang w:val="ru-RU"/>
        </w:rPr>
      </w:pPr>
    </w:p>
    <w:p w:rsidR="00F4775F" w:rsidRPr="000100E1" w:rsidRDefault="00F4775F" w:rsidP="00F4775F">
      <w:pPr>
        <w:spacing w:after="0"/>
        <w:ind w:firstLine="708"/>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2.1 Показатели и критерии оценивания компетенций:  </w:t>
      </w:r>
    </w:p>
    <w:tbl>
      <w:tblPr>
        <w:tblW w:w="9073" w:type="dxa"/>
        <w:tblCellMar>
          <w:left w:w="0" w:type="dxa"/>
          <w:right w:w="0" w:type="dxa"/>
        </w:tblCellMar>
        <w:tblLook w:val="01E0"/>
      </w:tblPr>
      <w:tblGrid>
        <w:gridCol w:w="3265"/>
        <w:gridCol w:w="2061"/>
        <w:gridCol w:w="2855"/>
        <w:gridCol w:w="2111"/>
      </w:tblGrid>
      <w:tr w:rsidR="00F4775F" w:rsidRPr="000100E1" w:rsidTr="004A5B1A">
        <w:trPr>
          <w:trHeight w:val="752"/>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jc w:val="center"/>
              <w:rPr>
                <w:rFonts w:ascii="Times New Roman" w:hAnsi="Times New Roman" w:cs="Times New Roman"/>
              </w:rPr>
            </w:pPr>
            <w:r w:rsidRPr="000100E1">
              <w:rPr>
                <w:rFonts w:ascii="Times New Roman" w:hAnsi="Times New Roman" w:cs="Times New Roman"/>
              </w:rPr>
              <w:t xml:space="preserve">ЗУН, </w:t>
            </w:r>
            <w:proofErr w:type="spellStart"/>
            <w:r w:rsidRPr="000100E1">
              <w:rPr>
                <w:rFonts w:ascii="Times New Roman" w:hAnsi="Times New Roman" w:cs="Times New Roman"/>
              </w:rPr>
              <w:t>составляющие</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компетенцию</w:t>
            </w:r>
            <w:proofErr w:type="spellEnd"/>
            <w:r w:rsidRPr="000100E1">
              <w:rPr>
                <w:rFonts w:ascii="Times New Roman" w:hAnsi="Times New Roman" w:cs="Times New Roman"/>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jc w:val="center"/>
              <w:rPr>
                <w:rFonts w:ascii="Times New Roman" w:hAnsi="Times New Roman" w:cs="Times New Roman"/>
              </w:rPr>
            </w:pPr>
            <w:proofErr w:type="spellStart"/>
            <w:r w:rsidRPr="000100E1">
              <w:rPr>
                <w:rFonts w:ascii="Times New Roman" w:hAnsi="Times New Roman" w:cs="Times New Roman"/>
              </w:rPr>
              <w:t>Показатели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jc w:val="center"/>
              <w:rPr>
                <w:rFonts w:ascii="Times New Roman" w:hAnsi="Times New Roman" w:cs="Times New Roman"/>
              </w:rPr>
            </w:pPr>
            <w:proofErr w:type="spellStart"/>
            <w:r w:rsidRPr="000100E1">
              <w:rPr>
                <w:rFonts w:ascii="Times New Roman" w:hAnsi="Times New Roman" w:cs="Times New Roman"/>
              </w:rPr>
              <w:t>Критерии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jc w:val="center"/>
              <w:rPr>
                <w:rFonts w:ascii="Times New Roman" w:hAnsi="Times New Roman" w:cs="Times New Roman"/>
              </w:rPr>
            </w:pPr>
            <w:proofErr w:type="spellStart"/>
            <w:r w:rsidRPr="000100E1">
              <w:rPr>
                <w:rFonts w:ascii="Times New Roman" w:hAnsi="Times New Roman" w:cs="Times New Roman"/>
              </w:rPr>
              <w:t>Средства</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r>
      <w:tr w:rsidR="00F4775F" w:rsidRPr="000100E1" w:rsidTr="004A5B1A">
        <w:trPr>
          <w:trHeight w:val="838"/>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jc w:val="center"/>
              <w:rPr>
                <w:rFonts w:ascii="Times New Roman" w:hAnsi="Times New Roman" w:cs="Times New Roman"/>
                <w:lang w:val="ru-RU"/>
              </w:rPr>
            </w:pPr>
            <w:r w:rsidRPr="000100E1">
              <w:rPr>
                <w:rFonts w:ascii="Times New Roman" w:hAnsi="Times New Roman" w:cs="Times New Roman"/>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F4775F" w:rsidRPr="000100E1" w:rsidRDefault="00F4775F" w:rsidP="004A5B1A">
            <w:pPr>
              <w:spacing w:after="0"/>
              <w:jc w:val="center"/>
              <w:rPr>
                <w:rFonts w:ascii="Times New Roman" w:hAnsi="Times New Roman" w:cs="Times New Roman"/>
                <w:lang w:val="ru-RU"/>
              </w:rPr>
            </w:pPr>
          </w:p>
        </w:tc>
      </w:tr>
      <w:tr w:rsidR="00F4775F" w:rsidRPr="000100E1" w:rsidTr="004A5B1A">
        <w:trPr>
          <w:trHeight w:val="1403"/>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t>З- требования к способности находить организационно-управленческие решения и готовности нести за них ответственность.</w:t>
            </w:r>
          </w:p>
          <w:p w:rsidR="00F4775F" w:rsidRPr="000100E1" w:rsidRDefault="00F4775F" w:rsidP="004A5B1A">
            <w:pPr>
              <w:spacing w:after="0"/>
              <w:rPr>
                <w:rFonts w:ascii="Times New Roman" w:hAnsi="Times New Roman" w:cs="Times New Roman"/>
                <w:lang w:val="ru-RU"/>
              </w:rPr>
            </w:pPr>
          </w:p>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t>У- применять оценочные процедуры в процессе принятия организационно- управленческого решения и нести за них ответственность.</w:t>
            </w:r>
          </w:p>
          <w:p w:rsidR="00F4775F" w:rsidRPr="000100E1" w:rsidRDefault="00F4775F" w:rsidP="004A5B1A">
            <w:pPr>
              <w:spacing w:after="0"/>
              <w:rPr>
                <w:rFonts w:ascii="Times New Roman" w:hAnsi="Times New Roman" w:cs="Times New Roman"/>
                <w:lang w:val="ru-RU"/>
              </w:rPr>
            </w:pPr>
          </w:p>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t>В- современными средствами и методами принятия организационно- управленческого решения и нести за них ответственность.</w:t>
            </w:r>
          </w:p>
          <w:p w:rsidR="00F4775F" w:rsidRPr="000100E1" w:rsidRDefault="00F4775F" w:rsidP="004A5B1A">
            <w:pPr>
              <w:spacing w:after="0"/>
              <w:rPr>
                <w:rFonts w:ascii="Times New Roman" w:hAnsi="Times New Roman" w:cs="Times New Roman"/>
                <w:lang w:val="ru-RU"/>
              </w:rPr>
            </w:pPr>
          </w:p>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tab/>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F4775F" w:rsidRPr="000100E1" w:rsidRDefault="00F4775F"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F4775F" w:rsidRPr="000100E1" w:rsidRDefault="00F4775F"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F4775F" w:rsidRPr="000100E1" w:rsidTr="004A5B1A">
        <w:trPr>
          <w:trHeight w:val="973"/>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jc w:val="center"/>
              <w:rPr>
                <w:rFonts w:ascii="Times New Roman" w:hAnsi="Times New Roman" w:cs="Times New Roman"/>
                <w:lang w:val="ru-RU"/>
              </w:rPr>
            </w:pPr>
            <w:r w:rsidRPr="000100E1">
              <w:rPr>
                <w:rFonts w:ascii="Times New Roman" w:hAnsi="Times New Roman" w:cs="Times New Roman"/>
                <w:lang w:val="ru-RU"/>
              </w:rPr>
              <w:t xml:space="preserve">ПК-9  </w:t>
            </w:r>
            <w:r w:rsidRPr="000100E1">
              <w:rPr>
                <w:rFonts w:ascii="Times New Roman" w:hAnsi="Times New Roman" w:cs="Times New Roman"/>
                <w:color w:val="000000"/>
                <w:lang w:val="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F4775F" w:rsidRPr="000100E1" w:rsidRDefault="00F4775F" w:rsidP="004A5B1A">
            <w:pPr>
              <w:spacing w:after="0"/>
              <w:jc w:val="center"/>
              <w:rPr>
                <w:rFonts w:ascii="Times New Roman" w:hAnsi="Times New Roman" w:cs="Times New Roman"/>
                <w:lang w:val="ru-RU"/>
              </w:rPr>
            </w:pPr>
          </w:p>
          <w:p w:rsidR="00F4775F" w:rsidRPr="000100E1" w:rsidRDefault="00F4775F" w:rsidP="004A5B1A">
            <w:pPr>
              <w:spacing w:after="0"/>
              <w:jc w:val="center"/>
              <w:rPr>
                <w:rFonts w:ascii="Times New Roman" w:hAnsi="Times New Roman" w:cs="Times New Roman"/>
                <w:lang w:val="ru-RU"/>
              </w:rPr>
            </w:pPr>
          </w:p>
          <w:p w:rsidR="00F4775F" w:rsidRPr="000100E1" w:rsidRDefault="00F4775F" w:rsidP="004A5B1A">
            <w:pPr>
              <w:spacing w:after="0"/>
              <w:jc w:val="center"/>
              <w:rPr>
                <w:rFonts w:ascii="Times New Roman" w:hAnsi="Times New Roman" w:cs="Times New Roman"/>
                <w:lang w:val="ru-RU"/>
              </w:rPr>
            </w:pPr>
          </w:p>
        </w:tc>
      </w:tr>
      <w:tr w:rsidR="00F4775F"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З- основы организационно-управленческой̆ деятельности в соответствии с особенностями контингента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группы;  экономическую сущность создания проекта, основы экономического проектирования</w:t>
            </w:r>
          </w:p>
          <w:p w:rsidR="00F4775F" w:rsidRPr="000100E1" w:rsidRDefault="00F4775F" w:rsidP="004A5B1A">
            <w:pPr>
              <w:spacing w:after="0"/>
              <w:rPr>
                <w:rFonts w:ascii="Times New Roman" w:hAnsi="Times New Roman" w:cs="Times New Roman"/>
                <w:lang w:val="ru-RU"/>
              </w:rPr>
            </w:pPr>
          </w:p>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t xml:space="preserve">У- рационально применять современные методы </w:t>
            </w:r>
            <w:proofErr w:type="spellStart"/>
            <w:r w:rsidRPr="000100E1">
              <w:rPr>
                <w:rFonts w:ascii="Times New Roman" w:hAnsi="Times New Roman" w:cs="Times New Roman"/>
                <w:lang w:val="ru-RU"/>
              </w:rPr>
              <w:t>организационно-управленческои</w:t>
            </w:r>
            <w:proofErr w:type="spellEnd"/>
            <w:r w:rsidRPr="000100E1">
              <w:rPr>
                <w:rFonts w:ascii="Times New Roman" w:hAnsi="Times New Roman" w:cs="Times New Roman"/>
                <w:lang w:val="ru-RU"/>
              </w:rPr>
              <w:t xml:space="preserve">̆ работы в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ситуации для решения задач; анализировать структуру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группы </w:t>
            </w:r>
            <w:proofErr w:type="spellStart"/>
            <w:r w:rsidRPr="000100E1">
              <w:rPr>
                <w:rFonts w:ascii="Times New Roman" w:hAnsi="Times New Roman" w:cs="Times New Roman"/>
                <w:lang w:val="ru-RU"/>
              </w:rPr>
              <w:t>людеи</w:t>
            </w:r>
            <w:proofErr w:type="spellEnd"/>
            <w:r w:rsidRPr="000100E1">
              <w:rPr>
                <w:rFonts w:ascii="Times New Roman" w:hAnsi="Times New Roman" w:cs="Times New Roman"/>
                <w:lang w:val="ru-RU"/>
              </w:rPr>
              <w:t xml:space="preserve">̆, находить </w:t>
            </w:r>
            <w:proofErr w:type="spellStart"/>
            <w:r w:rsidRPr="000100E1">
              <w:rPr>
                <w:rFonts w:ascii="Times New Roman" w:hAnsi="Times New Roman" w:cs="Times New Roman"/>
                <w:lang w:val="ru-RU"/>
              </w:rPr>
              <w:t>индивидуальныи</w:t>
            </w:r>
            <w:proofErr w:type="spellEnd"/>
            <w:r w:rsidRPr="000100E1">
              <w:rPr>
                <w:rFonts w:ascii="Times New Roman" w:hAnsi="Times New Roman" w:cs="Times New Roman"/>
                <w:lang w:val="ru-RU"/>
              </w:rPr>
              <w:t xml:space="preserve">̆ и </w:t>
            </w:r>
            <w:proofErr w:type="spellStart"/>
            <w:r w:rsidRPr="000100E1">
              <w:rPr>
                <w:rFonts w:ascii="Times New Roman" w:hAnsi="Times New Roman" w:cs="Times New Roman"/>
                <w:lang w:val="ru-RU"/>
              </w:rPr>
              <w:t>комплексныи</w:t>
            </w:r>
            <w:proofErr w:type="spellEnd"/>
            <w:r w:rsidRPr="000100E1">
              <w:rPr>
                <w:rFonts w:ascii="Times New Roman" w:hAnsi="Times New Roman" w:cs="Times New Roman"/>
                <w:lang w:val="ru-RU"/>
              </w:rPr>
              <w:t>̆ подход к поставленным задачам</w:t>
            </w:r>
          </w:p>
          <w:p w:rsidR="00F4775F" w:rsidRPr="000100E1" w:rsidRDefault="00F4775F" w:rsidP="004A5B1A">
            <w:pPr>
              <w:spacing w:after="0"/>
              <w:rPr>
                <w:rFonts w:ascii="Times New Roman" w:hAnsi="Times New Roman" w:cs="Times New Roman"/>
                <w:lang w:val="ru-RU"/>
              </w:rPr>
            </w:pPr>
          </w:p>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t xml:space="preserve">В- знаниями о стратегиях принятия решений по реализации стратегических задач при различных условиях; - </w:t>
            </w:r>
            <w:proofErr w:type="spellStart"/>
            <w:r w:rsidRPr="000100E1">
              <w:rPr>
                <w:rFonts w:ascii="Times New Roman" w:hAnsi="Times New Roman" w:cs="Times New Roman"/>
                <w:lang w:val="ru-RU"/>
              </w:rPr>
              <w:t>постановкои</w:t>
            </w:r>
            <w:proofErr w:type="spellEnd"/>
            <w:r w:rsidRPr="000100E1">
              <w:rPr>
                <w:rFonts w:ascii="Times New Roman" w:hAnsi="Times New Roman" w:cs="Times New Roman"/>
                <w:lang w:val="ru-RU"/>
              </w:rPr>
              <w:t xml:space="preserve">̆ и распределением задач применительно к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группе.</w:t>
            </w:r>
          </w:p>
          <w:p w:rsidR="00F4775F" w:rsidRPr="000100E1" w:rsidRDefault="00F4775F" w:rsidP="004A5B1A">
            <w:pPr>
              <w:spacing w:after="0"/>
              <w:rPr>
                <w:rFonts w:ascii="Times New Roman" w:hAnsi="Times New Roman" w:cs="Times New Roman"/>
                <w:lang w:val="ru-RU"/>
              </w:rPr>
            </w:pPr>
          </w:p>
          <w:p w:rsidR="00F4775F" w:rsidRPr="000100E1" w:rsidRDefault="00F4775F" w:rsidP="004A5B1A">
            <w:pPr>
              <w:spacing w:after="0"/>
              <w:rPr>
                <w:rFonts w:ascii="Times New Roman" w:hAnsi="Times New Roman" w:cs="Times New Roman"/>
                <w:lang w:val="ru-RU"/>
              </w:rPr>
            </w:pP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F4775F" w:rsidRPr="000100E1" w:rsidRDefault="00F4775F"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F4775F" w:rsidRPr="000100E1" w:rsidRDefault="00F4775F"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F4775F" w:rsidRPr="000100E1" w:rsidTr="004A5B1A">
        <w:trPr>
          <w:trHeight w:val="899"/>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jc w:val="center"/>
              <w:rPr>
                <w:rFonts w:ascii="Times New Roman" w:hAnsi="Times New Roman" w:cs="Times New Roman"/>
                <w:lang w:val="ru-RU"/>
              </w:rPr>
            </w:pPr>
            <w:r w:rsidRPr="000100E1">
              <w:rPr>
                <w:rFonts w:ascii="Times New Roman" w:hAnsi="Times New Roman" w:cs="Times New Roman"/>
                <w:lang w:val="ru-RU"/>
              </w:rPr>
              <w:t>ПК-11 В</w:t>
            </w:r>
            <w:r w:rsidRPr="000100E1">
              <w:rPr>
                <w:rFonts w:ascii="Times New Roman" w:hAnsi="Times New Roman" w:cs="Times New Roman"/>
                <w:color w:val="000000"/>
                <w:lang w:val="ru-RU"/>
              </w:rPr>
              <w:t>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F4775F" w:rsidRPr="000100E1" w:rsidRDefault="00F4775F" w:rsidP="004A5B1A">
            <w:pPr>
              <w:spacing w:after="0"/>
              <w:rPr>
                <w:rFonts w:ascii="Times New Roman" w:hAnsi="Times New Roman" w:cs="Times New Roman"/>
                <w:iCs/>
                <w:lang w:val="ru-RU"/>
              </w:rPr>
            </w:pPr>
          </w:p>
        </w:tc>
      </w:tr>
      <w:tr w:rsidR="00F4775F"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t xml:space="preserve">З- основы разработки управленческих решений; сущность функций управления и основные их виды; основные показатели эффективности организации; </w:t>
            </w:r>
            <w:proofErr w:type="spellStart"/>
            <w:r w:rsidRPr="000100E1">
              <w:rPr>
                <w:rFonts w:ascii="Times New Roman" w:hAnsi="Times New Roman" w:cs="Times New Roman"/>
                <w:lang w:val="ru-RU"/>
              </w:rPr>
              <w:t>исодержание</w:t>
            </w:r>
            <w:proofErr w:type="spellEnd"/>
            <w:r w:rsidRPr="000100E1">
              <w:rPr>
                <w:rFonts w:ascii="Times New Roman" w:hAnsi="Times New Roman" w:cs="Times New Roman"/>
                <w:lang w:val="ru-RU"/>
              </w:rPr>
              <w:t xml:space="preserve"> эффективности управления</w:t>
            </w:r>
          </w:p>
          <w:p w:rsidR="00F4775F" w:rsidRPr="000100E1" w:rsidRDefault="00F4775F" w:rsidP="004A5B1A">
            <w:pPr>
              <w:spacing w:after="0"/>
              <w:rPr>
                <w:rFonts w:ascii="Times New Roman" w:hAnsi="Times New Roman" w:cs="Times New Roman"/>
                <w:lang w:val="ru-RU"/>
              </w:rPr>
            </w:pPr>
          </w:p>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t xml:space="preserve">У- 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0100E1">
              <w:rPr>
                <w:rFonts w:ascii="Times New Roman" w:hAnsi="Times New Roman" w:cs="Times New Roman"/>
                <w:lang w:val="ru-RU"/>
              </w:rPr>
              <w:lastRenderedPageBreak/>
              <w:t>социально-экономическои</w:t>
            </w:r>
            <w:proofErr w:type="spellEnd"/>
            <w:r w:rsidRPr="000100E1">
              <w:rPr>
                <w:rFonts w:ascii="Times New Roman" w:hAnsi="Times New Roman" w:cs="Times New Roman"/>
                <w:lang w:val="ru-RU"/>
              </w:rPr>
              <w:t>̆ эффективности, рисков и возможных социально- экономических последствий.</w:t>
            </w:r>
          </w:p>
          <w:p w:rsidR="00F4775F" w:rsidRPr="000100E1" w:rsidRDefault="00F4775F" w:rsidP="004A5B1A">
            <w:pPr>
              <w:spacing w:after="0"/>
              <w:rPr>
                <w:rFonts w:ascii="Times New Roman" w:hAnsi="Times New Roman" w:cs="Times New Roman"/>
                <w:lang w:val="ru-RU"/>
              </w:rPr>
            </w:pPr>
          </w:p>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t>В-методами и инструментами принятия управленческих решений и умением применения их в практике управления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F4775F" w:rsidRPr="000100E1" w:rsidRDefault="00F4775F"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lastRenderedPageBreak/>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F4775F" w:rsidRPr="000100E1" w:rsidRDefault="00F4775F"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775F" w:rsidRPr="000100E1" w:rsidRDefault="00F4775F"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lastRenderedPageBreak/>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bl>
    <w:p w:rsidR="00F4775F" w:rsidRPr="000100E1" w:rsidRDefault="00F4775F" w:rsidP="00F4775F">
      <w:pPr>
        <w:spacing w:after="0"/>
        <w:jc w:val="both"/>
        <w:rPr>
          <w:rFonts w:ascii="Times New Roman" w:hAnsi="Times New Roman" w:cs="Times New Roman"/>
          <w:i/>
          <w:color w:val="00B050"/>
          <w:sz w:val="28"/>
          <w:szCs w:val="28"/>
          <w:lang w:val="ru-RU"/>
        </w:rPr>
      </w:pPr>
    </w:p>
    <w:p w:rsidR="00F4775F" w:rsidRPr="000100E1" w:rsidRDefault="00F4775F" w:rsidP="00F4775F">
      <w:pPr>
        <w:spacing w:after="0"/>
        <w:jc w:val="both"/>
        <w:rPr>
          <w:rFonts w:ascii="Times New Roman" w:hAnsi="Times New Roman" w:cs="Times New Roman"/>
          <w:i/>
          <w:color w:val="00B050"/>
          <w:sz w:val="28"/>
          <w:szCs w:val="28"/>
          <w:lang w:val="ru-RU"/>
        </w:rPr>
      </w:pPr>
    </w:p>
    <w:p w:rsidR="00F4775F" w:rsidRPr="000100E1" w:rsidRDefault="00F4775F" w:rsidP="00F4775F">
      <w:pPr>
        <w:spacing w:after="0"/>
        <w:ind w:firstLine="708"/>
        <w:rPr>
          <w:rFonts w:ascii="Times New Roman" w:hAnsi="Times New Roman" w:cs="Times New Roman"/>
          <w:sz w:val="28"/>
          <w:szCs w:val="28"/>
          <w:lang w:val="ru-RU"/>
        </w:rPr>
      </w:pPr>
      <w:bookmarkStart w:id="11" w:name="_Toc453750944"/>
      <w:bookmarkStart w:id="12" w:name="_Toc336535907"/>
      <w:bookmarkStart w:id="13" w:name="_Toc357847759"/>
      <w:bookmarkStart w:id="14" w:name="_Toc357847825"/>
      <w:bookmarkStart w:id="15" w:name="_Toc357847831"/>
      <w:r w:rsidRPr="000100E1">
        <w:rPr>
          <w:rFonts w:ascii="Times New Roman" w:hAnsi="Times New Roman" w:cs="Times New Roman"/>
          <w:sz w:val="28"/>
          <w:szCs w:val="28"/>
          <w:lang w:val="ru-RU"/>
        </w:rPr>
        <w:t xml:space="preserve">2.2 Шкалы оценивания:   </w:t>
      </w:r>
    </w:p>
    <w:p w:rsidR="00F4775F" w:rsidRPr="000100E1" w:rsidRDefault="00F4775F" w:rsidP="00F4775F">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0100E1">
        <w:rPr>
          <w:rFonts w:ascii="Times New Roman" w:hAnsi="Times New Roman" w:cs="Times New Roman"/>
          <w:sz w:val="28"/>
          <w:szCs w:val="28"/>
          <w:lang w:val="ru-RU"/>
        </w:rPr>
        <w:t>балльно-рейтинговой</w:t>
      </w:r>
      <w:proofErr w:type="spellEnd"/>
      <w:r w:rsidRPr="000100E1">
        <w:rPr>
          <w:rFonts w:ascii="Times New Roman" w:hAnsi="Times New Roman" w:cs="Times New Roman"/>
          <w:sz w:val="28"/>
          <w:szCs w:val="28"/>
          <w:lang w:val="ru-RU"/>
        </w:rPr>
        <w:t xml:space="preserve"> системы в 100-балльной шкале:</w:t>
      </w:r>
    </w:p>
    <w:p w:rsidR="00F4775F" w:rsidRPr="000100E1" w:rsidRDefault="00F4775F" w:rsidP="00F4775F">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Зачет:</w:t>
      </w:r>
    </w:p>
    <w:p w:rsidR="00F4775F" w:rsidRPr="000100E1" w:rsidRDefault="00F4775F" w:rsidP="00F4775F">
      <w:pPr>
        <w:spacing w:after="0"/>
        <w:ind w:firstLine="709"/>
        <w:rPr>
          <w:rFonts w:ascii="Times New Roman" w:hAnsi="Times New Roman" w:cs="Times New Roman"/>
          <w:i/>
          <w:sz w:val="28"/>
          <w:szCs w:val="28"/>
          <w:lang w:val="ru-RU"/>
        </w:rPr>
      </w:pPr>
      <w:r w:rsidRPr="000100E1">
        <w:rPr>
          <w:rFonts w:ascii="Times New Roman" w:hAnsi="Times New Roman" w:cs="Times New Roman"/>
          <w:i/>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4775F" w:rsidRPr="000100E1" w:rsidRDefault="00F4775F" w:rsidP="00F4775F">
      <w:pPr>
        <w:spacing w:after="0"/>
        <w:ind w:firstLine="709"/>
        <w:jc w:val="both"/>
        <w:rPr>
          <w:rFonts w:ascii="Times New Roman" w:hAnsi="Times New Roman" w:cs="Times New Roman"/>
          <w:i/>
          <w:color w:val="000000" w:themeColor="text1"/>
          <w:szCs w:val="28"/>
          <w:lang w:val="ru-RU"/>
        </w:rPr>
      </w:pPr>
      <w:r w:rsidRPr="000100E1">
        <w:rPr>
          <w:rFonts w:ascii="Times New Roman" w:hAnsi="Times New Roman" w:cs="Times New Roman"/>
          <w:i/>
          <w:sz w:val="28"/>
          <w:szCs w:val="28"/>
          <w:lang w:val="ru-RU"/>
        </w:rPr>
        <w:t>-50-100 баллов (оценка «зачтено»)</w:t>
      </w:r>
      <w:r w:rsidRPr="000100E1">
        <w:rPr>
          <w:rFonts w:ascii="Times New Roman" w:hAnsi="Times New Roman" w:cs="Times New Roman"/>
          <w:i/>
          <w:iCs/>
          <w:spacing w:val="-1"/>
          <w:sz w:val="28"/>
          <w:szCs w:val="28"/>
          <w:lang w:val="ru-RU"/>
        </w:rPr>
        <w:t xml:space="preserve"> - изложенный материал фактически верен, </w:t>
      </w:r>
      <w:r w:rsidRPr="000100E1">
        <w:rPr>
          <w:rFonts w:ascii="Times New Roman" w:hAnsi="Times New Roman" w:cs="Times New Roman"/>
          <w:i/>
          <w:spacing w:val="-1"/>
          <w:sz w:val="28"/>
          <w:szCs w:val="28"/>
          <w:lang w:val="ru-RU"/>
        </w:rPr>
        <w:t xml:space="preserve">наличие знаний в объеме пройденной </w:t>
      </w:r>
      <w:r w:rsidRPr="000100E1">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100E1">
        <w:rPr>
          <w:rFonts w:ascii="Times New Roman" w:hAnsi="Times New Roman" w:cs="Times New Roman"/>
          <w:i/>
          <w:spacing w:val="-1"/>
          <w:sz w:val="28"/>
          <w:szCs w:val="28"/>
          <w:lang w:val="ru-RU"/>
        </w:rPr>
        <w:t xml:space="preserve">ных знаний на практике, грамотное и логическое изложение материала </w:t>
      </w:r>
      <w:r w:rsidRPr="000100E1">
        <w:rPr>
          <w:rFonts w:ascii="Times New Roman" w:hAnsi="Times New Roman" w:cs="Times New Roman"/>
          <w:i/>
          <w:sz w:val="28"/>
          <w:szCs w:val="28"/>
          <w:lang w:val="ru-RU"/>
        </w:rPr>
        <w:t>при ответе.</w:t>
      </w:r>
    </w:p>
    <w:p w:rsidR="00F4775F" w:rsidRPr="000100E1" w:rsidRDefault="00F4775F" w:rsidP="00F4775F">
      <w:pPr>
        <w:pStyle w:val="14"/>
        <w:widowControl w:val="0"/>
        <w:tabs>
          <w:tab w:val="clear" w:pos="720"/>
          <w:tab w:val="clear" w:pos="1440"/>
        </w:tabs>
        <w:ind w:left="0" w:firstLine="709"/>
        <w:jc w:val="both"/>
        <w:rPr>
          <w:iCs/>
          <w:color w:val="auto"/>
          <w:szCs w:val="28"/>
        </w:rPr>
      </w:pPr>
    </w:p>
    <w:p w:rsidR="00F4775F" w:rsidRPr="000100E1" w:rsidRDefault="00F4775F" w:rsidP="00F4775F">
      <w:pPr>
        <w:pStyle w:val="1"/>
        <w:jc w:val="both"/>
        <w:rPr>
          <w:rFonts w:ascii="Times New Roman" w:hAnsi="Times New Roman"/>
          <w:color w:val="auto"/>
        </w:rPr>
      </w:pPr>
      <w:r w:rsidRPr="000100E1">
        <w:rPr>
          <w:rFonts w:ascii="Times New Roman" w:hAnsi="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1"/>
      <w:bookmarkEnd w:id="12"/>
      <w:bookmarkEnd w:id="13"/>
      <w:bookmarkEnd w:id="14"/>
      <w:bookmarkEnd w:id="15"/>
    </w:p>
    <w:p w:rsidR="00F4775F" w:rsidRPr="000100E1" w:rsidRDefault="00F4775F" w:rsidP="00F4775F">
      <w:pPr>
        <w:spacing w:after="0"/>
        <w:rPr>
          <w:rFonts w:ascii="Times New Roman" w:hAnsi="Times New Roman" w:cs="Times New Roman"/>
          <w:color w:val="000000"/>
          <w:lang w:val="ru-RU"/>
        </w:rPr>
      </w:pPr>
    </w:p>
    <w:p w:rsidR="00F4775F" w:rsidRPr="000100E1" w:rsidRDefault="00F4775F" w:rsidP="00F4775F">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Министерство образования и науки Российской Федерации</w:t>
      </w:r>
    </w:p>
    <w:p w:rsidR="00F4775F" w:rsidRPr="000100E1" w:rsidRDefault="00F4775F" w:rsidP="00F4775F">
      <w:pPr>
        <w:shd w:val="clear" w:color="auto" w:fill="FFFFFF"/>
        <w:spacing w:after="0"/>
        <w:ind w:firstLine="709"/>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4775F" w:rsidRPr="000100E1" w:rsidRDefault="00F4775F" w:rsidP="00F4775F">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«Ростовский государственный экономический университет (РИНХ)»</w:t>
      </w:r>
    </w:p>
    <w:p w:rsidR="00F4775F" w:rsidRPr="000100E1" w:rsidRDefault="00F4775F" w:rsidP="00F4775F">
      <w:pPr>
        <w:spacing w:after="0"/>
        <w:jc w:val="center"/>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 xml:space="preserve">Кафедра Общего и стратегического менеджмента </w:t>
      </w:r>
    </w:p>
    <w:p w:rsidR="00F4775F" w:rsidRPr="000100E1" w:rsidRDefault="00F4775F" w:rsidP="00F4775F">
      <w:pPr>
        <w:spacing w:after="0"/>
        <w:jc w:val="center"/>
        <w:rPr>
          <w:rFonts w:ascii="Times New Roman" w:hAnsi="Times New Roman" w:cs="Times New Roman"/>
          <w:b/>
          <w:sz w:val="28"/>
          <w:szCs w:val="28"/>
          <w:lang w:val="ru-RU"/>
        </w:rPr>
      </w:pPr>
      <w:r w:rsidRPr="000100E1">
        <w:rPr>
          <w:rFonts w:ascii="Times New Roman" w:hAnsi="Times New Roman" w:cs="Times New Roman"/>
          <w:b/>
          <w:sz w:val="28"/>
          <w:szCs w:val="28"/>
          <w:lang w:val="ru-RU"/>
        </w:rPr>
        <w:t>Вопросы к зачету</w:t>
      </w:r>
    </w:p>
    <w:p w:rsidR="00F4775F" w:rsidRPr="000100E1" w:rsidRDefault="00F4775F" w:rsidP="00F4775F">
      <w:pPr>
        <w:spacing w:after="0"/>
        <w:jc w:val="center"/>
        <w:rPr>
          <w:rFonts w:ascii="Times New Roman" w:hAnsi="Times New Roman" w:cs="Times New Roman"/>
          <w:b/>
          <w:sz w:val="28"/>
          <w:szCs w:val="28"/>
          <w:lang w:val="ru-RU"/>
        </w:rPr>
      </w:pPr>
    </w:p>
    <w:p w:rsidR="00F4775F" w:rsidRPr="000100E1" w:rsidRDefault="00F4775F" w:rsidP="00F4775F">
      <w:pPr>
        <w:pStyle w:val="12"/>
        <w:tabs>
          <w:tab w:val="left" w:pos="500"/>
        </w:tabs>
        <w:ind w:right="-30" w:firstLine="0"/>
        <w:jc w:val="center"/>
        <w:rPr>
          <w:szCs w:val="28"/>
        </w:rPr>
      </w:pPr>
      <w:r w:rsidRPr="000100E1">
        <w:rPr>
          <w:szCs w:val="28"/>
        </w:rPr>
        <w:t>по дисциплине Общий менеджмент</w:t>
      </w:r>
    </w:p>
    <w:p w:rsidR="00F4775F" w:rsidRPr="000100E1" w:rsidRDefault="00F4775F" w:rsidP="00F4775F">
      <w:pPr>
        <w:pStyle w:val="12"/>
        <w:tabs>
          <w:tab w:val="left" w:pos="500"/>
        </w:tabs>
        <w:ind w:right="-30" w:firstLine="0"/>
        <w:jc w:val="center"/>
        <w:rPr>
          <w:szCs w:val="28"/>
        </w:rPr>
      </w:pP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Система управления и ее элементы.</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Сущность и содержание менеджмента. Функции менеджмента. Роль менеджмента в экономическом развитии страны.</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Роль менеджера в рыночной экономике.</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Становление и развитие менеджмента. Подход к управлению разных школ менеджмента.</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Системный подход и его применение в управлении.</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Современные научные подходы к менеджменту.</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Ситуационный подход и его методология.</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lastRenderedPageBreak/>
        <w:t>Типы моделей и организаций менеджмента.</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Специфика менеджмента в России.</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Понятие и отличительные признаки организации. Классификация организаций. Общие характеристики организаций.</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Внутренняя среда организации и ее элементы.</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Внешняя среда и ее влияние на успех организации. Основные характеристики внешней среды.</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Основные факторы внешней деловой среды и механизм их влияния на организацию.</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Внешняя фоновая среда и ее основные факторы.</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 xml:space="preserve">Сущность и виды коммуникаций. Структура процесса коммуникации. </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Особенности межличностных коммуникаций. Способы повышения их эффективности.</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Принятие решений менеджером. Виды решений. Основные подходы к принятию решений.</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Основные этапы процесса принятия решений, их содержание.</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Модели и методы принятия управленческих решений.</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Планирование как функция менеджмента, ее содержание</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Стратегическое планирование и содержание его этапов.</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Миссия и цели организации. Способы формирования целей.</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Текущее планирование в организации. Состав и структура бизнес-плана.</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Общая характеристика организационных структур, их элементы.</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Механистический тип организационной структуры, ее достоинства и недостатки, область применения.</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Органический тип структуры управления, область применения.</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 xml:space="preserve">Выбор типа структуры. Основные методы организации и проектирования </w:t>
      </w:r>
      <w:proofErr w:type="spellStart"/>
      <w:r w:rsidRPr="000100E1">
        <w:rPr>
          <w:sz w:val="20"/>
        </w:rPr>
        <w:t>оргструктур</w:t>
      </w:r>
      <w:proofErr w:type="spellEnd"/>
      <w:r w:rsidRPr="000100E1">
        <w:rPr>
          <w:sz w:val="20"/>
        </w:rPr>
        <w:t>.</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Процесс делегирования полномочий.</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Общая характеристика мотивации.</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Содержательные теории мотивации и их применение в практике управления.</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Процессуальные теории мотивации и их применение в практике управления.</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Состав и характеристика методов мотивации персонала. Выбор методов мотивации.</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Управленческий контроль в работе менеджера. Виды контроля. Принципы эффективного контроля.</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Содержание основных этапов контроля.</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 xml:space="preserve">Понятие и сущность </w:t>
      </w:r>
      <w:proofErr w:type="spellStart"/>
      <w:r w:rsidRPr="000100E1">
        <w:rPr>
          <w:sz w:val="20"/>
        </w:rPr>
        <w:t>контроллинга</w:t>
      </w:r>
      <w:proofErr w:type="spellEnd"/>
      <w:r w:rsidRPr="000100E1">
        <w:rPr>
          <w:sz w:val="20"/>
        </w:rPr>
        <w:t>.</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Личность как объект управления. Понятие личности и ее структура.</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Понятие и общая характеристика групп, их виды. Этапы развития групп.</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Управление неформальными группами.</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Условия эффективности группы.</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Руководство в организации. Власть и ее основные типы. Применение различных типов власти в зависимости от степени зрелости группы.</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Формы личного влияния в руководстве.</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Основы лидерства. Подходы к изучению лидерства.</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Стиль руководства. Типология стилей. Выбор менеджером своего стиля руководства.</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Понятие организационного конфликта и его структура. Динамика конфликта.</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Виды организационных конфликтов, их основные причины и последствия.</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Управление конфликтами. Структурные и межличностные способы разрешения конфликтов.</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Сущность делового общения. Законы и основные приемы делового общения.</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Основные виды устного делового общения, их технология.</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Понятие риска в бизнесе. Классификация видов риска.</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Система управление рисками.</w:t>
      </w:r>
    </w:p>
    <w:p w:rsidR="00F4775F" w:rsidRPr="000100E1" w:rsidRDefault="00F4775F" w:rsidP="00F4775F">
      <w:pPr>
        <w:pStyle w:val="12"/>
        <w:numPr>
          <w:ilvl w:val="0"/>
          <w:numId w:val="3"/>
        </w:numPr>
        <w:tabs>
          <w:tab w:val="clear" w:pos="1287"/>
          <w:tab w:val="num" w:pos="993"/>
        </w:tabs>
        <w:ind w:left="993" w:hanging="426"/>
        <w:rPr>
          <w:sz w:val="20"/>
        </w:rPr>
      </w:pPr>
      <w:r w:rsidRPr="000100E1">
        <w:rPr>
          <w:sz w:val="20"/>
        </w:rPr>
        <w:t>Характер и основные методы изменений в организации. Управление процессом изменений.</w:t>
      </w:r>
    </w:p>
    <w:p w:rsidR="00F4775F" w:rsidRPr="000100E1" w:rsidRDefault="00F4775F" w:rsidP="00F4775F">
      <w:pPr>
        <w:pStyle w:val="12"/>
        <w:numPr>
          <w:ilvl w:val="0"/>
          <w:numId w:val="3"/>
        </w:numPr>
        <w:tabs>
          <w:tab w:val="clear" w:pos="1287"/>
          <w:tab w:val="num" w:pos="993"/>
        </w:tabs>
        <w:ind w:left="993" w:hanging="426"/>
        <w:rPr>
          <w:sz w:val="20"/>
        </w:rPr>
      </w:pPr>
      <w:proofErr w:type="spellStart"/>
      <w:r w:rsidRPr="000100E1">
        <w:rPr>
          <w:sz w:val="20"/>
        </w:rPr>
        <w:t>Реинжиниринг</w:t>
      </w:r>
      <w:proofErr w:type="spellEnd"/>
      <w:r w:rsidRPr="000100E1">
        <w:rPr>
          <w:sz w:val="20"/>
        </w:rPr>
        <w:t>. Понятие и свойства, области применения.</w:t>
      </w:r>
    </w:p>
    <w:p w:rsidR="00F4775F" w:rsidRPr="000100E1" w:rsidRDefault="00F4775F" w:rsidP="00F4775F">
      <w:pPr>
        <w:spacing w:after="0"/>
        <w:rPr>
          <w:rFonts w:ascii="Times New Roman" w:hAnsi="Times New Roman" w:cs="Times New Roman"/>
          <w:sz w:val="28"/>
          <w:lang w:val="ru-RU"/>
        </w:rPr>
      </w:pPr>
    </w:p>
    <w:p w:rsidR="00F4775F" w:rsidRPr="000100E1" w:rsidRDefault="00F4775F" w:rsidP="00F4775F">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Составитель ________________________ И.В. Корецкая</w:t>
      </w:r>
    </w:p>
    <w:p w:rsidR="00F4775F" w:rsidRPr="000100E1" w:rsidRDefault="00F4775F" w:rsidP="00F4775F">
      <w:pPr>
        <w:spacing w:after="0"/>
        <w:textAlignment w:val="baseline"/>
        <w:rPr>
          <w:rFonts w:ascii="Times New Roman" w:hAnsi="Times New Roman" w:cs="Times New Roman"/>
          <w:sz w:val="12"/>
          <w:szCs w:val="12"/>
          <w:lang w:val="ru-RU"/>
        </w:rPr>
      </w:pPr>
      <w:r w:rsidRPr="000100E1">
        <w:rPr>
          <w:rFonts w:ascii="Times New Roman" w:hAnsi="Times New Roman" w:cs="Times New Roman"/>
          <w:vertAlign w:val="superscript"/>
          <w:lang w:val="ru-RU"/>
        </w:rPr>
        <w:t>(подпись)</w:t>
      </w:r>
    </w:p>
    <w:p w:rsidR="00F4775F" w:rsidRPr="000100E1" w:rsidRDefault="00F4775F" w:rsidP="00F4775F">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0"/>
          <w:lang w:val="ru-RU"/>
        </w:rPr>
        <w:t>«____»__________________20</w:t>
      </w:r>
      <w:r w:rsidRPr="000100E1">
        <w:rPr>
          <w:rFonts w:ascii="Times New Roman" w:hAnsi="Times New Roman" w:cs="Times New Roman"/>
          <w:sz w:val="20"/>
        </w:rPr>
        <w:t>     </w:t>
      </w:r>
      <w:r w:rsidRPr="000100E1">
        <w:rPr>
          <w:rFonts w:ascii="Times New Roman" w:hAnsi="Times New Roman" w:cs="Times New Roman"/>
          <w:sz w:val="20"/>
          <w:lang w:val="ru-RU"/>
        </w:rPr>
        <w:t>г.</w:t>
      </w:r>
    </w:p>
    <w:p w:rsidR="00F4775F" w:rsidRPr="000100E1" w:rsidRDefault="00F4775F" w:rsidP="00F4775F">
      <w:pPr>
        <w:spacing w:after="0"/>
        <w:textAlignment w:val="baseline"/>
        <w:rPr>
          <w:rFonts w:ascii="Times New Roman" w:hAnsi="Times New Roman" w:cs="Times New Roman"/>
          <w:b/>
          <w:bCs/>
          <w:color w:val="000000"/>
          <w:sz w:val="28"/>
          <w:lang w:val="ru-RU"/>
        </w:rPr>
      </w:pPr>
    </w:p>
    <w:p w:rsidR="00F4775F" w:rsidRPr="000100E1" w:rsidRDefault="00F4775F" w:rsidP="00F4775F">
      <w:pPr>
        <w:spacing w:after="0"/>
        <w:textAlignment w:val="baseline"/>
        <w:rPr>
          <w:rFonts w:ascii="Times New Roman" w:hAnsi="Times New Roman" w:cs="Times New Roman"/>
          <w:b/>
          <w:bCs/>
          <w:color w:val="000000"/>
          <w:sz w:val="28"/>
          <w:lang w:val="ru-RU"/>
        </w:rPr>
      </w:pPr>
    </w:p>
    <w:p w:rsidR="00F4775F" w:rsidRPr="000100E1" w:rsidRDefault="00F4775F" w:rsidP="00F4775F">
      <w:pPr>
        <w:spacing w:after="0"/>
        <w:jc w:val="center"/>
        <w:textAlignment w:val="baseline"/>
        <w:rPr>
          <w:rFonts w:ascii="Times New Roman" w:hAnsi="Times New Roman" w:cs="Times New Roman"/>
          <w:b/>
          <w:bCs/>
          <w:color w:val="000000"/>
          <w:sz w:val="28"/>
          <w:lang w:val="ru-RU"/>
        </w:rPr>
      </w:pPr>
      <w:r w:rsidRPr="000100E1">
        <w:rPr>
          <w:rFonts w:ascii="Times New Roman" w:hAnsi="Times New Roman" w:cs="Times New Roman"/>
          <w:b/>
          <w:bCs/>
          <w:color w:val="000000"/>
          <w:sz w:val="28"/>
          <w:lang w:val="ru-RU"/>
        </w:rPr>
        <w:t>Оформление задания для</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деловой (ролевой) игры</w:t>
      </w:r>
    </w:p>
    <w:p w:rsidR="00F4775F" w:rsidRPr="000100E1" w:rsidRDefault="00F4775F" w:rsidP="00F4775F">
      <w:pPr>
        <w:spacing w:after="0"/>
        <w:jc w:val="center"/>
        <w:textAlignment w:val="baseline"/>
        <w:rPr>
          <w:rFonts w:ascii="Times New Roman" w:hAnsi="Times New Roman" w:cs="Times New Roman"/>
          <w:b/>
          <w:bCs/>
          <w:color w:val="000000"/>
          <w:sz w:val="28"/>
          <w:lang w:val="ru-RU"/>
        </w:rPr>
      </w:pPr>
    </w:p>
    <w:p w:rsidR="00F4775F" w:rsidRPr="000100E1" w:rsidRDefault="00F4775F" w:rsidP="00F4775F">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F4775F" w:rsidRPr="000100E1" w:rsidRDefault="00F4775F" w:rsidP="00F4775F">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F4775F" w:rsidRPr="000100E1" w:rsidRDefault="00F4775F" w:rsidP="00F4775F">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lastRenderedPageBreak/>
        <w:t> </w:t>
      </w:r>
    </w:p>
    <w:p w:rsidR="00F4775F" w:rsidRPr="000100E1" w:rsidRDefault="00F4775F" w:rsidP="00F4775F">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Деловая (ролевая) игра</w:t>
      </w: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p>
    <w:p w:rsidR="00F4775F" w:rsidRPr="000100E1" w:rsidRDefault="00F4775F" w:rsidP="00F4775F">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color w:val="000000"/>
          <w:sz w:val="16"/>
          <w:vertAlign w:val="superscript"/>
        </w:rPr>
        <w:t> </w:t>
      </w:r>
      <w:r w:rsidRPr="000100E1">
        <w:rPr>
          <w:rFonts w:ascii="Times New Roman" w:hAnsi="Times New Roman"/>
          <w:b/>
          <w:bCs/>
          <w:color w:val="000000"/>
          <w:sz w:val="28"/>
          <w:szCs w:val="28"/>
        </w:rPr>
        <w:t>«Общий менеджмент»</w:t>
      </w:r>
    </w:p>
    <w:p w:rsidR="00F4775F" w:rsidRPr="000100E1" w:rsidRDefault="00F4775F" w:rsidP="00F4775F">
      <w:pPr>
        <w:spacing w:after="0"/>
        <w:textAlignment w:val="baseline"/>
        <w:rPr>
          <w:rFonts w:ascii="Times New Roman" w:hAnsi="Times New Roman" w:cs="Times New Roman"/>
          <w:b/>
          <w:i/>
          <w:iCs/>
          <w:color w:val="000000"/>
          <w:sz w:val="28"/>
          <w:lang w:val="ru-RU"/>
        </w:rPr>
      </w:pPr>
    </w:p>
    <w:p w:rsidR="00F4775F" w:rsidRPr="000100E1" w:rsidRDefault="00F4775F" w:rsidP="00F4775F">
      <w:pPr>
        <w:spacing w:after="0"/>
        <w:ind w:firstLine="709"/>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3.1 «Принятие решений в менеджменте»</w:t>
      </w:r>
    </w:p>
    <w:p w:rsidR="00F4775F" w:rsidRPr="000100E1" w:rsidRDefault="00F4775F" w:rsidP="00F4775F">
      <w:pPr>
        <w:spacing w:after="0"/>
        <w:jc w:val="center"/>
        <w:textAlignment w:val="baseline"/>
        <w:rPr>
          <w:rFonts w:ascii="Times New Roman" w:hAnsi="Times New Roman" w:cs="Times New Roman"/>
          <w:color w:val="000000"/>
          <w:sz w:val="28"/>
        </w:rPr>
      </w:pPr>
      <w:r w:rsidRPr="000100E1">
        <w:rPr>
          <w:rFonts w:ascii="Times New Roman" w:hAnsi="Times New Roman" w:cs="Times New Roman"/>
          <w:b/>
          <w:bCs/>
          <w:color w:val="000000"/>
          <w:sz w:val="28"/>
          <w:lang w:val="ru-RU"/>
        </w:rPr>
        <w:t xml:space="preserve"> </w:t>
      </w:r>
      <w:r w:rsidRPr="000100E1">
        <w:rPr>
          <w:rFonts w:ascii="Times New Roman" w:hAnsi="Times New Roman" w:cs="Times New Roman"/>
          <w:b/>
          <w:bCs/>
          <w:color w:val="000000"/>
          <w:sz w:val="28"/>
        </w:rPr>
        <w:t>(</w:t>
      </w:r>
      <w:proofErr w:type="spellStart"/>
      <w:r w:rsidRPr="000100E1">
        <w:rPr>
          <w:rFonts w:ascii="Times New Roman" w:hAnsi="Times New Roman" w:cs="Times New Roman"/>
          <w:b/>
          <w:bCs/>
          <w:color w:val="000000"/>
          <w:sz w:val="28"/>
        </w:rPr>
        <w:t>проблема</w:t>
      </w:r>
      <w:proofErr w:type="spellEnd"/>
      <w:r w:rsidRPr="000100E1">
        <w:rPr>
          <w:rFonts w:ascii="Times New Roman" w:hAnsi="Times New Roman" w:cs="Times New Roman"/>
          <w:b/>
          <w:bCs/>
          <w:color w:val="000000"/>
          <w:sz w:val="28"/>
        </w:rPr>
        <w:t xml:space="preserve">, </w:t>
      </w:r>
      <w:proofErr w:type="spellStart"/>
      <w:r w:rsidRPr="000100E1">
        <w:rPr>
          <w:rFonts w:ascii="Times New Roman" w:hAnsi="Times New Roman" w:cs="Times New Roman"/>
          <w:b/>
          <w:bCs/>
          <w:color w:val="000000"/>
          <w:sz w:val="28"/>
        </w:rPr>
        <w:t>ситуация</w:t>
      </w:r>
      <w:proofErr w:type="spellEnd"/>
      <w:r w:rsidRPr="000100E1">
        <w:rPr>
          <w:rFonts w:ascii="Times New Roman" w:hAnsi="Times New Roman" w:cs="Times New Roman"/>
          <w:b/>
          <w:bCs/>
          <w:color w:val="000000"/>
          <w:sz w:val="28"/>
        </w:rPr>
        <w:t>)</w:t>
      </w:r>
      <w:r w:rsidRPr="000100E1">
        <w:rPr>
          <w:rFonts w:ascii="Times New Roman" w:hAnsi="Times New Roman" w:cs="Times New Roman"/>
          <w:color w:val="000000"/>
          <w:sz w:val="28"/>
        </w:rPr>
        <w:t xml:space="preserve">  </w:t>
      </w:r>
    </w:p>
    <w:p w:rsidR="00F4775F" w:rsidRPr="000100E1" w:rsidRDefault="00F4775F" w:rsidP="00F4775F">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Цель</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деловой</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p>
    <w:p w:rsidR="00F4775F" w:rsidRPr="000100E1" w:rsidRDefault="00F4775F" w:rsidP="00F4775F">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Разработка алгоритма решения управленческих проблем.</w:t>
      </w:r>
    </w:p>
    <w:p w:rsidR="00F4775F" w:rsidRPr="000100E1" w:rsidRDefault="00F4775F" w:rsidP="00F4775F">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Формирование навыков коллективной выработки решений. </w:t>
      </w:r>
    </w:p>
    <w:p w:rsidR="00F4775F" w:rsidRPr="000100E1" w:rsidRDefault="00F4775F" w:rsidP="00F4775F">
      <w:pPr>
        <w:spacing w:after="0"/>
        <w:textAlignment w:val="baseline"/>
        <w:rPr>
          <w:rFonts w:ascii="Times New Roman" w:hAnsi="Times New Roman" w:cs="Times New Roman"/>
          <w:color w:val="000000"/>
          <w:sz w:val="28"/>
          <w:lang w:val="ru-RU"/>
        </w:rPr>
      </w:pPr>
      <w:r w:rsidRPr="000100E1">
        <w:rPr>
          <w:rFonts w:ascii="Times New Roman" w:hAnsi="Times New Roman" w:cs="Times New Roman"/>
          <w:b/>
          <w:bCs/>
          <w:color w:val="000000"/>
          <w:sz w:val="28"/>
          <w:lang w:val="ru-RU"/>
        </w:rPr>
        <w:t>2 Концепция игры</w:t>
      </w:r>
      <w:r w:rsidRPr="000100E1">
        <w:rPr>
          <w:rFonts w:ascii="Times New Roman" w:hAnsi="Times New Roman" w:cs="Times New Roman"/>
          <w:color w:val="000000"/>
          <w:sz w:val="28"/>
        </w:rPr>
        <w:t> </w:t>
      </w:r>
    </w:p>
    <w:p w:rsidR="00F4775F" w:rsidRPr="000100E1" w:rsidRDefault="00F4775F" w:rsidP="00F4775F">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F4775F" w:rsidRPr="000100E1" w:rsidRDefault="00F4775F" w:rsidP="00F4775F">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F4775F" w:rsidRPr="000100E1" w:rsidRDefault="00F4775F" w:rsidP="00F4775F">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Бланк</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участника</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r w:rsidRPr="000100E1">
        <w:rPr>
          <w:rFonts w:ascii="Times New Roman" w:hAnsi="Times New Roman" w:cs="Times New Roman"/>
          <w:b/>
          <w:bCs/>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7103"/>
        <w:gridCol w:w="326"/>
        <w:gridCol w:w="326"/>
        <w:gridCol w:w="356"/>
        <w:gridCol w:w="356"/>
        <w:gridCol w:w="356"/>
        <w:gridCol w:w="356"/>
      </w:tblGrid>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5</w:t>
            </w: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6</w:t>
            </w: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7</w:t>
            </w: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8</w:t>
            </w: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Описание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Документальное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возможности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F4775F" w:rsidRPr="000100E1" w:rsidRDefault="00F4775F" w:rsidP="004A5B1A">
            <w:pPr>
              <w:spacing w:after="0"/>
              <w:ind w:firstLine="709"/>
              <w:jc w:val="both"/>
              <w:rPr>
                <w:rFonts w:ascii="Times New Roman" w:hAnsi="Times New Roman" w:cs="Times New Roman"/>
                <w:b/>
                <w:bCs/>
                <w:color w:val="000000"/>
                <w:lang w:val="ru-RU"/>
              </w:rPr>
            </w:pPr>
            <w:r w:rsidRPr="000100E1">
              <w:rPr>
                <w:rFonts w:ascii="Times New Roman" w:hAnsi="Times New Roman" w:cs="Times New Roman"/>
                <w:color w:val="000000"/>
                <w:lang w:val="ru-RU"/>
              </w:rPr>
              <w:t>Определение отклонения фактического состояния системы от желаемого</w:t>
            </w:r>
          </w:p>
        </w:tc>
        <w:tc>
          <w:tcPr>
            <w:tcW w:w="0" w:type="auto"/>
          </w:tcPr>
          <w:p w:rsidR="00F4775F" w:rsidRPr="000100E1" w:rsidRDefault="00F4775F" w:rsidP="004A5B1A">
            <w:pPr>
              <w:spacing w:after="0"/>
              <w:ind w:firstLine="709"/>
              <w:jc w:val="both"/>
              <w:rPr>
                <w:rFonts w:ascii="Times New Roman" w:hAnsi="Times New Roman" w:cs="Times New Roman"/>
                <w:b/>
                <w:bCs/>
                <w:color w:val="000000"/>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5</w:t>
            </w:r>
          </w:p>
        </w:tc>
        <w:tc>
          <w:tcPr>
            <w:tcW w:w="0" w:type="auto"/>
          </w:tcPr>
          <w:p w:rsidR="00F4775F" w:rsidRPr="000100E1" w:rsidRDefault="00F4775F"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Оценка степени полноты и достоверности информации о проблеме</w:t>
            </w:r>
          </w:p>
        </w:tc>
        <w:tc>
          <w:tcPr>
            <w:tcW w:w="0" w:type="auto"/>
          </w:tcPr>
          <w:p w:rsidR="00F4775F" w:rsidRPr="000100E1" w:rsidRDefault="00F4775F" w:rsidP="004A5B1A">
            <w:pPr>
              <w:spacing w:after="0"/>
              <w:ind w:firstLine="709"/>
              <w:jc w:val="both"/>
              <w:rPr>
                <w:rFonts w:ascii="Times New Roman" w:hAnsi="Times New Roman" w:cs="Times New Roman"/>
                <w:b/>
                <w:bCs/>
                <w:color w:val="000000"/>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6</w:t>
            </w: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7</w:t>
            </w: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Разработка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8</w:t>
            </w: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существования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9</w:t>
            </w: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новизны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10</w:t>
            </w: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Контроль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выполнением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11</w:t>
            </w:r>
          </w:p>
        </w:tc>
        <w:tc>
          <w:tcPr>
            <w:tcW w:w="0" w:type="auto"/>
          </w:tcPr>
          <w:p w:rsidR="00F4775F" w:rsidRPr="000100E1" w:rsidRDefault="00F4775F"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Выбор</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12</w:t>
            </w:r>
          </w:p>
        </w:tc>
        <w:tc>
          <w:tcPr>
            <w:tcW w:w="0" w:type="auto"/>
          </w:tcPr>
          <w:p w:rsidR="00F4775F" w:rsidRPr="000100E1" w:rsidRDefault="00F4775F"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13</w:t>
            </w:r>
          </w:p>
        </w:tc>
        <w:tc>
          <w:tcPr>
            <w:tcW w:w="0" w:type="auto"/>
          </w:tcPr>
          <w:p w:rsidR="00F4775F" w:rsidRPr="000100E1" w:rsidRDefault="00F4775F"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Организация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14</w:t>
            </w:r>
          </w:p>
        </w:tc>
        <w:tc>
          <w:tcPr>
            <w:tcW w:w="0" w:type="auto"/>
          </w:tcPr>
          <w:p w:rsidR="00F4775F" w:rsidRPr="000100E1" w:rsidRDefault="00F4775F"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Постановка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исполнителю</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15</w:t>
            </w:r>
          </w:p>
        </w:tc>
        <w:tc>
          <w:tcPr>
            <w:tcW w:w="0" w:type="auto"/>
          </w:tcPr>
          <w:p w:rsidR="00F4775F" w:rsidRPr="000100E1" w:rsidRDefault="00F4775F"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Выбор критерия оценки вариантов решения</w:t>
            </w:r>
          </w:p>
        </w:tc>
        <w:tc>
          <w:tcPr>
            <w:tcW w:w="0" w:type="auto"/>
          </w:tcPr>
          <w:p w:rsidR="00F4775F" w:rsidRPr="000100E1" w:rsidRDefault="00F4775F" w:rsidP="004A5B1A">
            <w:pPr>
              <w:spacing w:after="0"/>
              <w:ind w:firstLine="709"/>
              <w:jc w:val="both"/>
              <w:rPr>
                <w:rFonts w:ascii="Times New Roman" w:hAnsi="Times New Roman" w:cs="Times New Roman"/>
                <w:b/>
                <w:bCs/>
                <w:color w:val="000000"/>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lastRenderedPageBreak/>
              <w:t>16</w:t>
            </w:r>
          </w:p>
        </w:tc>
        <w:tc>
          <w:tcPr>
            <w:tcW w:w="0" w:type="auto"/>
          </w:tcPr>
          <w:p w:rsidR="00F4775F" w:rsidRPr="000100E1" w:rsidRDefault="00F4775F"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Установление взаимосвязи с другими проблемами</w:t>
            </w:r>
          </w:p>
        </w:tc>
        <w:tc>
          <w:tcPr>
            <w:tcW w:w="0" w:type="auto"/>
          </w:tcPr>
          <w:p w:rsidR="00F4775F" w:rsidRPr="000100E1" w:rsidRDefault="00F4775F" w:rsidP="004A5B1A">
            <w:pPr>
              <w:spacing w:after="0"/>
              <w:ind w:firstLine="709"/>
              <w:jc w:val="both"/>
              <w:rPr>
                <w:rFonts w:ascii="Times New Roman" w:hAnsi="Times New Roman" w:cs="Times New Roman"/>
                <w:b/>
                <w:bCs/>
                <w:color w:val="000000"/>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lang w:val="ru-RU"/>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17</w:t>
            </w:r>
          </w:p>
        </w:tc>
        <w:tc>
          <w:tcPr>
            <w:tcW w:w="0" w:type="auto"/>
          </w:tcPr>
          <w:p w:rsidR="00F4775F" w:rsidRPr="000100E1" w:rsidRDefault="00F4775F"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Формулировка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18</w:t>
            </w:r>
          </w:p>
        </w:tc>
        <w:tc>
          <w:tcPr>
            <w:tcW w:w="0" w:type="auto"/>
          </w:tcPr>
          <w:p w:rsidR="00F4775F" w:rsidRPr="000100E1" w:rsidRDefault="00F4775F"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причин</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возникновения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sz w:val="28"/>
                <w:szCs w:val="28"/>
              </w:rPr>
            </w:pPr>
          </w:p>
        </w:tc>
      </w:tr>
      <w:tr w:rsidR="00F4775F" w:rsidRPr="000100E1" w:rsidTr="004A5B1A">
        <w:tc>
          <w:tcPr>
            <w:tcW w:w="0" w:type="auto"/>
          </w:tcPr>
          <w:p w:rsidR="00F4775F" w:rsidRPr="000100E1" w:rsidRDefault="00F4775F" w:rsidP="004A5B1A">
            <w:pPr>
              <w:spacing w:after="0"/>
              <w:ind w:firstLine="709"/>
              <w:jc w:val="both"/>
              <w:rPr>
                <w:rFonts w:ascii="Times New Roman" w:hAnsi="Times New Roman" w:cs="Times New Roman"/>
                <w:b/>
                <w:bCs/>
                <w:color w:val="000000"/>
              </w:rPr>
            </w:pPr>
          </w:p>
        </w:tc>
        <w:tc>
          <w:tcPr>
            <w:tcW w:w="0" w:type="auto"/>
          </w:tcPr>
          <w:p w:rsidR="00F4775F" w:rsidRPr="000100E1" w:rsidRDefault="00F4775F"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b/>
                <w:bCs/>
                <w:color w:val="000000"/>
              </w:rPr>
              <w:t>Сумма</w:t>
            </w:r>
            <w:proofErr w:type="spellEnd"/>
            <w:r w:rsidRPr="000100E1">
              <w:rPr>
                <w:rFonts w:ascii="Times New Roman" w:hAnsi="Times New Roman" w:cs="Times New Roman"/>
                <w:b/>
                <w:bCs/>
                <w:color w:val="000000"/>
              </w:rPr>
              <w:t xml:space="preserve"> </w:t>
            </w:r>
            <w:proofErr w:type="spellStart"/>
            <w:r w:rsidRPr="000100E1">
              <w:rPr>
                <w:rFonts w:ascii="Times New Roman" w:hAnsi="Times New Roman" w:cs="Times New Roman"/>
                <w:b/>
                <w:bCs/>
                <w:color w:val="000000"/>
              </w:rPr>
              <w:t>ошибок</w:t>
            </w:r>
            <w:proofErr w:type="spellEnd"/>
          </w:p>
        </w:tc>
        <w:tc>
          <w:tcPr>
            <w:tcW w:w="0" w:type="auto"/>
          </w:tcPr>
          <w:p w:rsidR="00F4775F" w:rsidRPr="000100E1" w:rsidRDefault="00F4775F" w:rsidP="004A5B1A">
            <w:pPr>
              <w:spacing w:after="0"/>
              <w:ind w:firstLine="709"/>
              <w:jc w:val="both"/>
              <w:rPr>
                <w:rFonts w:ascii="Times New Roman" w:hAnsi="Times New Roman" w:cs="Times New Roman"/>
                <w:color w:val="000000"/>
              </w:rPr>
            </w:pPr>
          </w:p>
        </w:tc>
        <w:tc>
          <w:tcPr>
            <w:tcW w:w="0" w:type="auto"/>
          </w:tcPr>
          <w:p w:rsidR="00F4775F" w:rsidRPr="000100E1" w:rsidRDefault="00F4775F" w:rsidP="004A5B1A">
            <w:pPr>
              <w:spacing w:after="0"/>
              <w:ind w:firstLine="709"/>
              <w:jc w:val="both"/>
              <w:rPr>
                <w:rFonts w:ascii="Times New Roman" w:hAnsi="Times New Roman" w:cs="Times New Roman"/>
                <w:color w:val="000000"/>
              </w:rPr>
            </w:pPr>
          </w:p>
        </w:tc>
        <w:tc>
          <w:tcPr>
            <w:tcW w:w="0" w:type="auto"/>
          </w:tcPr>
          <w:p w:rsidR="00F4775F" w:rsidRPr="000100E1" w:rsidRDefault="00F4775F" w:rsidP="004A5B1A">
            <w:pPr>
              <w:spacing w:after="0"/>
              <w:ind w:firstLine="709"/>
              <w:jc w:val="both"/>
              <w:rPr>
                <w:rFonts w:ascii="Times New Roman" w:hAnsi="Times New Roman" w:cs="Times New Roman"/>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color w:val="000000"/>
                <w:sz w:val="28"/>
                <w:szCs w:val="28"/>
              </w:rPr>
            </w:pPr>
          </w:p>
        </w:tc>
        <w:tc>
          <w:tcPr>
            <w:tcW w:w="0" w:type="auto"/>
          </w:tcPr>
          <w:p w:rsidR="00F4775F" w:rsidRPr="000100E1" w:rsidRDefault="00F4775F" w:rsidP="004A5B1A">
            <w:pPr>
              <w:spacing w:after="0"/>
              <w:ind w:firstLine="709"/>
              <w:jc w:val="both"/>
              <w:rPr>
                <w:rFonts w:ascii="Times New Roman" w:hAnsi="Times New Roman" w:cs="Times New Roman"/>
                <w:color w:val="000000"/>
                <w:sz w:val="28"/>
                <w:szCs w:val="28"/>
              </w:rPr>
            </w:pPr>
          </w:p>
        </w:tc>
      </w:tr>
    </w:tbl>
    <w:p w:rsidR="00F4775F" w:rsidRPr="000100E1" w:rsidRDefault="00F4775F" w:rsidP="00F4775F">
      <w:pPr>
        <w:spacing w:after="0"/>
        <w:ind w:firstLine="709"/>
        <w:jc w:val="both"/>
        <w:rPr>
          <w:rFonts w:ascii="Times New Roman" w:hAnsi="Times New Roman" w:cs="Times New Roman"/>
          <w:color w:val="000000"/>
          <w:sz w:val="28"/>
          <w:szCs w:val="28"/>
        </w:rPr>
      </w:pPr>
      <w:proofErr w:type="spellStart"/>
      <w:r w:rsidRPr="000100E1">
        <w:rPr>
          <w:rFonts w:ascii="Times New Roman" w:hAnsi="Times New Roman" w:cs="Times New Roman"/>
          <w:color w:val="000000"/>
          <w:sz w:val="28"/>
          <w:szCs w:val="28"/>
        </w:rPr>
        <w:t>где</w:t>
      </w:r>
      <w:proofErr w:type="spellEnd"/>
      <w:r w:rsidRPr="000100E1">
        <w:rPr>
          <w:rFonts w:ascii="Times New Roman" w:hAnsi="Times New Roman" w:cs="Times New Roman"/>
          <w:color w:val="000000"/>
          <w:sz w:val="28"/>
          <w:szCs w:val="28"/>
        </w:rPr>
        <w:t xml:space="preserve"> 1 - № </w:t>
      </w:r>
      <w:proofErr w:type="spellStart"/>
      <w:r w:rsidRPr="000100E1">
        <w:rPr>
          <w:rFonts w:ascii="Times New Roman" w:hAnsi="Times New Roman" w:cs="Times New Roman"/>
          <w:color w:val="000000"/>
          <w:sz w:val="28"/>
          <w:szCs w:val="28"/>
        </w:rPr>
        <w:t>по</w:t>
      </w:r>
      <w:proofErr w:type="spellEnd"/>
      <w:r w:rsidRPr="000100E1">
        <w:rPr>
          <w:rFonts w:ascii="Times New Roman" w:hAnsi="Times New Roman" w:cs="Times New Roman"/>
          <w:color w:val="000000"/>
          <w:sz w:val="28"/>
          <w:szCs w:val="28"/>
        </w:rPr>
        <w:t xml:space="preserve"> </w:t>
      </w:r>
      <w:proofErr w:type="spellStart"/>
      <w:r w:rsidRPr="000100E1">
        <w:rPr>
          <w:rFonts w:ascii="Times New Roman" w:hAnsi="Times New Roman" w:cs="Times New Roman"/>
          <w:color w:val="000000"/>
          <w:sz w:val="28"/>
          <w:szCs w:val="28"/>
        </w:rPr>
        <w:t>порядку</w:t>
      </w:r>
      <w:proofErr w:type="spellEnd"/>
      <w:r w:rsidRPr="000100E1">
        <w:rPr>
          <w:rFonts w:ascii="Times New Roman" w:hAnsi="Times New Roman" w:cs="Times New Roman"/>
          <w:color w:val="000000"/>
          <w:sz w:val="28"/>
          <w:szCs w:val="28"/>
        </w:rPr>
        <w:t xml:space="preserve">; </w:t>
      </w:r>
    </w:p>
    <w:p w:rsidR="00F4775F" w:rsidRPr="000100E1" w:rsidRDefault="00F4775F" w:rsidP="00F4775F">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2 - наименование действия (этапов) принятия управленческого решения;</w:t>
      </w:r>
    </w:p>
    <w:p w:rsidR="00F4775F" w:rsidRPr="000100E1" w:rsidRDefault="00F4775F" w:rsidP="00F4775F">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3 - индивидуальная оценка;</w:t>
      </w:r>
    </w:p>
    <w:p w:rsidR="00F4775F" w:rsidRPr="000100E1" w:rsidRDefault="00F4775F" w:rsidP="00F4775F">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4 - групповая оценка;</w:t>
      </w:r>
    </w:p>
    <w:p w:rsidR="00F4775F" w:rsidRPr="000100E1" w:rsidRDefault="00F4775F" w:rsidP="00F4775F">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5 - эталон;</w:t>
      </w:r>
    </w:p>
    <w:p w:rsidR="00F4775F" w:rsidRPr="000100E1" w:rsidRDefault="00F4775F" w:rsidP="00F4775F">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6 - индивидуальная ошибка; </w:t>
      </w:r>
    </w:p>
    <w:p w:rsidR="00F4775F" w:rsidRPr="000100E1" w:rsidRDefault="00F4775F" w:rsidP="00F4775F">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7 - групповая ошибка;</w:t>
      </w:r>
    </w:p>
    <w:p w:rsidR="00F4775F" w:rsidRPr="000100E1" w:rsidRDefault="00F4775F" w:rsidP="00F4775F">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8 - отклонение индивидуальной ошибки от групповой.</w:t>
      </w:r>
    </w:p>
    <w:p w:rsidR="00F4775F" w:rsidRPr="000100E1" w:rsidRDefault="00F4775F" w:rsidP="00F4775F">
      <w:pPr>
        <w:spacing w:after="0"/>
        <w:ind w:firstLine="709"/>
        <w:jc w:val="both"/>
        <w:rPr>
          <w:rFonts w:ascii="Times New Roman" w:hAnsi="Times New Roman" w:cs="Times New Roman"/>
          <w:color w:val="000000"/>
          <w:sz w:val="28"/>
          <w:szCs w:val="28"/>
          <w:lang w:val="ru-RU"/>
        </w:rPr>
      </w:pP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3 Роли:</w:t>
      </w:r>
      <w:r w:rsidRPr="000100E1">
        <w:rPr>
          <w:rFonts w:ascii="Times New Roman" w:hAnsi="Times New Roman" w:cs="Times New Roman"/>
          <w:color w:val="000000"/>
          <w:sz w:val="28"/>
        </w:rPr>
        <w:t> </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Руководитель;</w:t>
      </w:r>
      <w:r w:rsidRPr="000100E1">
        <w:rPr>
          <w:rFonts w:ascii="Times New Roman" w:hAnsi="Times New Roman" w:cs="Times New Roman"/>
          <w:color w:val="000000"/>
          <w:sz w:val="28"/>
        </w:rPr>
        <w:t> </w:t>
      </w:r>
    </w:p>
    <w:p w:rsidR="00F4775F" w:rsidRPr="000100E1" w:rsidRDefault="00F4775F" w:rsidP="00F4775F">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лидер;</w:t>
      </w:r>
    </w:p>
    <w:p w:rsidR="00F4775F" w:rsidRPr="000100E1" w:rsidRDefault="00F4775F" w:rsidP="00F4775F">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менеджер.</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p>
    <w:p w:rsidR="00F4775F" w:rsidRPr="000100E1" w:rsidRDefault="00F4775F" w:rsidP="00F4775F">
      <w:pPr>
        <w:spacing w:after="0"/>
        <w:textAlignment w:val="baseline"/>
        <w:rPr>
          <w:rFonts w:ascii="Times New Roman" w:hAnsi="Times New Roman" w:cs="Times New Roman"/>
          <w:b/>
          <w:bCs/>
          <w:color w:val="000000"/>
          <w:sz w:val="28"/>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4 Ожидаемый(е)</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результат (</w:t>
      </w:r>
      <w:proofErr w:type="spellStart"/>
      <w:r w:rsidRPr="000100E1">
        <w:rPr>
          <w:rFonts w:ascii="Times New Roman" w:hAnsi="Times New Roman" w:cs="Times New Roman"/>
          <w:b/>
          <w:bCs/>
          <w:color w:val="000000"/>
          <w:sz w:val="28"/>
          <w:lang w:val="ru-RU"/>
        </w:rPr>
        <w:t>ы</w:t>
      </w:r>
      <w:proofErr w:type="spellEnd"/>
      <w:r w:rsidRPr="000100E1">
        <w:rPr>
          <w:rFonts w:ascii="Times New Roman" w:hAnsi="Times New Roman" w:cs="Times New Roman"/>
          <w:b/>
          <w:bCs/>
          <w:color w:val="000000"/>
          <w:sz w:val="28"/>
          <w:lang w:val="ru-RU"/>
        </w:rPr>
        <w:t>)</w:t>
      </w:r>
    </w:p>
    <w:p w:rsidR="00F4775F" w:rsidRPr="000100E1" w:rsidRDefault="00F4775F" w:rsidP="00F4775F">
      <w:pPr>
        <w:spacing w:after="0"/>
        <w:textAlignment w:val="baseline"/>
        <w:rPr>
          <w:rFonts w:ascii="Times New Roman" w:hAnsi="Times New Roman" w:cs="Times New Roman"/>
          <w:bCs/>
          <w:color w:val="000000"/>
          <w:sz w:val="28"/>
          <w:lang w:val="ru-RU"/>
        </w:rPr>
      </w:pPr>
      <w:r w:rsidRPr="000100E1">
        <w:rPr>
          <w:rFonts w:ascii="Times New Roman" w:hAnsi="Times New Roman" w:cs="Times New Roman"/>
          <w:bCs/>
          <w:color w:val="000000"/>
          <w:sz w:val="28"/>
          <w:lang w:val="ru-RU"/>
        </w:rPr>
        <w:t>В правильном порядке расположить этапы принятия решений.</w:t>
      </w:r>
    </w:p>
    <w:p w:rsidR="00F4775F" w:rsidRPr="000100E1" w:rsidRDefault="00F4775F" w:rsidP="00F4775F">
      <w:pPr>
        <w:spacing w:after="0"/>
        <w:textAlignment w:val="baseline"/>
        <w:rPr>
          <w:rFonts w:ascii="Times New Roman" w:hAnsi="Times New Roman" w:cs="Times New Roman"/>
          <w:color w:val="000000"/>
          <w:sz w:val="12"/>
          <w:szCs w:val="12"/>
          <w:lang w:val="ru-RU"/>
        </w:rPr>
      </w:pPr>
    </w:p>
    <w:p w:rsidR="00F4775F" w:rsidRPr="000100E1" w:rsidRDefault="00F4775F" w:rsidP="00F4775F">
      <w:pPr>
        <w:autoSpaceDE w:val="0"/>
        <w:autoSpaceDN w:val="0"/>
        <w:adjustRightInd w:val="0"/>
        <w:spacing w:after="0"/>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5 Программа проведения и/или методические рекомендации по подготовке и проведению</w:t>
      </w:r>
    </w:p>
    <w:p w:rsidR="00F4775F" w:rsidRPr="000100E1" w:rsidRDefault="00F4775F" w:rsidP="00F4775F">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F4775F" w:rsidRPr="000100E1" w:rsidRDefault="00F4775F" w:rsidP="00F4775F">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w:t>
      </w:r>
      <w:r w:rsidRPr="000100E1">
        <w:rPr>
          <w:rFonts w:ascii="Times New Roman" w:hAnsi="Times New Roman" w:cs="Times New Roman"/>
          <w:color w:val="000000"/>
          <w:sz w:val="28"/>
          <w:szCs w:val="28"/>
          <w:lang w:val="ru-RU"/>
        </w:rPr>
        <w:lastRenderedPageBreak/>
        <w:t>защищать его логическими доказательствами; руководитель игры фиксирует время принятия как индивидуальных, так и групповых решений.</w:t>
      </w:r>
    </w:p>
    <w:p w:rsidR="00F4775F" w:rsidRPr="000100E1" w:rsidRDefault="00F4775F" w:rsidP="00F4775F">
      <w:pPr>
        <w:autoSpaceDE w:val="0"/>
        <w:autoSpaceDN w:val="0"/>
        <w:adjustRightInd w:val="0"/>
        <w:spacing w:after="0"/>
        <w:rPr>
          <w:rFonts w:ascii="Times New Roman" w:hAnsi="Times New Roman" w:cs="Times New Roman"/>
          <w:b/>
          <w:color w:val="000000"/>
          <w:sz w:val="28"/>
          <w:szCs w:val="28"/>
          <w:lang w:val="ru-RU"/>
        </w:rPr>
      </w:pPr>
    </w:p>
    <w:p w:rsidR="00F4775F" w:rsidRPr="000100E1" w:rsidRDefault="00F4775F" w:rsidP="00F4775F">
      <w:pPr>
        <w:spacing w:after="0"/>
        <w:textAlignment w:val="baseline"/>
        <w:rPr>
          <w:rFonts w:ascii="Times New Roman" w:hAnsi="Times New Roman" w:cs="Times New Roman"/>
          <w:b/>
          <w:bCs/>
          <w:color w:val="000000"/>
          <w:sz w:val="28"/>
          <w:lang w:val="ru-RU"/>
        </w:rPr>
      </w:pP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оценивания:</w:t>
      </w:r>
      <w:r w:rsidRPr="000100E1">
        <w:rPr>
          <w:rFonts w:ascii="Times New Roman" w:hAnsi="Times New Roman" w:cs="Times New Roman"/>
          <w:b/>
          <w:bCs/>
          <w:color w:val="000000"/>
          <w:sz w:val="28"/>
        </w:rPr>
        <w:t> </w:t>
      </w:r>
      <w:r w:rsidRPr="000100E1">
        <w:rPr>
          <w:rFonts w:ascii="Times New Roman" w:hAnsi="Times New Roman" w:cs="Times New Roman"/>
          <w:color w:val="000000"/>
          <w:sz w:val="28"/>
        </w:rPr>
        <w:t>  </w:t>
      </w:r>
    </w:p>
    <w:p w:rsidR="00F4775F" w:rsidRPr="000100E1" w:rsidRDefault="00F4775F" w:rsidP="00F4775F">
      <w:pPr>
        <w:spacing w:after="0"/>
        <w:textAlignment w:val="baseline"/>
        <w:rPr>
          <w:rFonts w:ascii="Times New Roman" w:hAnsi="Times New Roman" w:cs="Times New Roman"/>
          <w:color w:val="000000"/>
          <w:sz w:val="28"/>
          <w:lang w:val="ru-RU"/>
        </w:rPr>
      </w:pP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 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 правильном порядке расположил этапы принятия решений;</w:t>
      </w:r>
      <w:r w:rsidRPr="000100E1">
        <w:rPr>
          <w:rFonts w:ascii="Times New Roman" w:hAnsi="Times New Roman" w:cs="Times New Roman"/>
          <w:color w:val="000000"/>
          <w:sz w:val="28"/>
        </w:rPr>
        <w:t> </w:t>
      </w:r>
    </w:p>
    <w:p w:rsidR="00F4775F" w:rsidRPr="000100E1" w:rsidRDefault="00F4775F" w:rsidP="00F4775F">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если не верно выполнено задание.</w:t>
      </w:r>
    </w:p>
    <w:p w:rsidR="00F4775F" w:rsidRPr="000100E1" w:rsidRDefault="00F4775F" w:rsidP="00F4775F">
      <w:pPr>
        <w:spacing w:after="0"/>
        <w:textAlignment w:val="baseline"/>
        <w:rPr>
          <w:rFonts w:ascii="Times New Roman" w:hAnsi="Times New Roman" w:cs="Times New Roman"/>
          <w:color w:val="000000"/>
          <w:sz w:val="28"/>
          <w:lang w:val="ru-RU"/>
        </w:rPr>
      </w:pPr>
    </w:p>
    <w:p w:rsidR="00F4775F" w:rsidRPr="000100E1" w:rsidRDefault="00F4775F" w:rsidP="00F4775F">
      <w:pPr>
        <w:spacing w:after="0"/>
        <w:textAlignment w:val="baseline"/>
        <w:rPr>
          <w:rFonts w:ascii="Times New Roman" w:hAnsi="Times New Roman" w:cs="Times New Roman"/>
          <w:color w:val="000000"/>
          <w:sz w:val="12"/>
          <w:szCs w:val="12"/>
          <w:lang w:val="ru-RU"/>
        </w:rPr>
      </w:pPr>
    </w:p>
    <w:p w:rsidR="00F4775F" w:rsidRPr="000100E1" w:rsidRDefault="00F4775F" w:rsidP="00F4775F">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rPr>
        <w:t> </w:t>
      </w:r>
      <w:r w:rsidRPr="000100E1">
        <w:rPr>
          <w:rFonts w:ascii="Times New Roman" w:hAnsi="Times New Roman" w:cs="Times New Roman"/>
          <w:color w:val="000000"/>
          <w:sz w:val="28"/>
          <w:lang w:val="ru-RU"/>
        </w:rPr>
        <w:t>Составитель ________________________ И.В. Корецкая</w:t>
      </w:r>
    </w:p>
    <w:p w:rsidR="00F4775F" w:rsidRPr="000100E1" w:rsidRDefault="00F4775F" w:rsidP="00F4775F">
      <w:pPr>
        <w:spacing w:after="0"/>
        <w:textAlignment w:val="baseline"/>
        <w:rPr>
          <w:rFonts w:ascii="Times New Roman" w:hAnsi="Times New Roman" w:cs="Times New Roman"/>
          <w:color w:val="000000"/>
          <w:sz w:val="12"/>
          <w:szCs w:val="12"/>
          <w:lang w:val="ru-RU"/>
        </w:rPr>
      </w:pP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(подпись)</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F4775F" w:rsidRPr="000100E1" w:rsidRDefault="00F4775F" w:rsidP="00F4775F">
      <w:pPr>
        <w:spacing w:after="0"/>
        <w:jc w:val="center"/>
        <w:textAlignment w:val="baseline"/>
        <w:rPr>
          <w:rFonts w:ascii="Times New Roman" w:hAnsi="Times New Roman" w:cs="Times New Roman"/>
          <w:b/>
          <w:bCs/>
          <w:color w:val="000000"/>
          <w:sz w:val="28"/>
          <w:lang w:val="ru-RU"/>
        </w:rPr>
      </w:pPr>
    </w:p>
    <w:p w:rsidR="00F4775F" w:rsidRPr="000100E1" w:rsidRDefault="00F4775F" w:rsidP="00F4775F">
      <w:pPr>
        <w:spacing w:after="0"/>
        <w:jc w:val="center"/>
        <w:textAlignment w:val="baseline"/>
        <w:rPr>
          <w:rFonts w:ascii="Times New Roman" w:hAnsi="Times New Roman" w:cs="Times New Roman"/>
          <w:b/>
          <w:bCs/>
          <w:color w:val="000000"/>
          <w:sz w:val="28"/>
          <w:lang w:val="ru-RU"/>
        </w:rPr>
      </w:pPr>
    </w:p>
    <w:p w:rsidR="00F4775F" w:rsidRPr="000100E1" w:rsidRDefault="00F4775F" w:rsidP="00F4775F">
      <w:pPr>
        <w:spacing w:after="0"/>
        <w:textAlignment w:val="baseline"/>
        <w:rPr>
          <w:rFonts w:ascii="Times New Roman" w:hAnsi="Times New Roman" w:cs="Times New Roman"/>
          <w:b/>
          <w:bCs/>
          <w:color w:val="000000"/>
          <w:sz w:val="28"/>
          <w:lang w:val="ru-RU"/>
        </w:rPr>
      </w:pP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 xml:space="preserve">Оформление задания для </w:t>
      </w:r>
      <w:proofErr w:type="spellStart"/>
      <w:r w:rsidRPr="000100E1">
        <w:rPr>
          <w:rFonts w:ascii="Times New Roman" w:hAnsi="Times New Roman" w:cs="Times New Roman"/>
          <w:b/>
          <w:bCs/>
          <w:color w:val="000000"/>
          <w:sz w:val="28"/>
          <w:lang w:val="ru-RU"/>
        </w:rPr>
        <w:t>кейс-задачи</w:t>
      </w:r>
      <w:proofErr w:type="spellEnd"/>
    </w:p>
    <w:p w:rsidR="00F4775F" w:rsidRPr="000100E1" w:rsidRDefault="00F4775F" w:rsidP="00F4775F">
      <w:pPr>
        <w:spacing w:after="0"/>
        <w:jc w:val="center"/>
        <w:textAlignment w:val="baseline"/>
        <w:rPr>
          <w:rFonts w:ascii="Times New Roman" w:hAnsi="Times New Roman" w:cs="Times New Roman"/>
          <w:b/>
          <w:bCs/>
          <w:color w:val="000000"/>
          <w:sz w:val="28"/>
          <w:lang w:val="ru-RU"/>
        </w:rPr>
      </w:pPr>
    </w:p>
    <w:p w:rsidR="00F4775F" w:rsidRPr="000100E1" w:rsidRDefault="00F4775F" w:rsidP="00F4775F">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F4775F" w:rsidRPr="000100E1" w:rsidRDefault="00F4775F" w:rsidP="00F4775F">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F4775F" w:rsidRPr="000100E1" w:rsidRDefault="00F4775F" w:rsidP="00F4775F">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F4775F" w:rsidRPr="000100E1" w:rsidRDefault="00F4775F" w:rsidP="00F4775F">
      <w:pPr>
        <w:spacing w:after="0"/>
        <w:jc w:val="center"/>
        <w:textAlignment w:val="baseline"/>
        <w:rPr>
          <w:rFonts w:ascii="Times New Roman" w:hAnsi="Times New Roman" w:cs="Times New Roman"/>
          <w:color w:val="000000"/>
          <w:sz w:val="28"/>
          <w:lang w:val="ru-RU"/>
        </w:rPr>
      </w:pPr>
    </w:p>
    <w:p w:rsidR="00F4775F" w:rsidRPr="000100E1" w:rsidRDefault="00F4775F" w:rsidP="00F4775F">
      <w:pPr>
        <w:spacing w:after="0"/>
        <w:jc w:val="center"/>
        <w:textAlignment w:val="baseline"/>
        <w:rPr>
          <w:rFonts w:ascii="Times New Roman" w:hAnsi="Times New Roman" w:cs="Times New Roman"/>
          <w:color w:val="000000"/>
          <w:sz w:val="28"/>
          <w:lang w:val="ru-RU"/>
        </w:rPr>
      </w:pP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F4775F" w:rsidRPr="000100E1" w:rsidRDefault="00F4775F" w:rsidP="00F4775F">
      <w:pPr>
        <w:spacing w:after="0"/>
        <w:textAlignment w:val="baseline"/>
        <w:rPr>
          <w:rFonts w:ascii="Times New Roman" w:hAnsi="Times New Roman" w:cs="Times New Roman"/>
          <w:color w:val="000000"/>
          <w:sz w:val="12"/>
          <w:szCs w:val="12"/>
          <w:lang w:val="ru-RU"/>
        </w:rPr>
      </w:pP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36"/>
        </w:rPr>
        <w:t> </w:t>
      </w:r>
    </w:p>
    <w:p w:rsidR="00F4775F" w:rsidRPr="000100E1" w:rsidRDefault="00F4775F" w:rsidP="00F4775F">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Кейс-задача</w:t>
      </w: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p>
    <w:p w:rsidR="00F4775F" w:rsidRPr="000100E1" w:rsidRDefault="00F4775F" w:rsidP="00F4775F">
      <w:pPr>
        <w:pStyle w:val="11"/>
        <w:widowControl w:val="0"/>
        <w:rPr>
          <w:rFonts w:ascii="Times New Roman" w:hAnsi="Times New Roman"/>
          <w:b/>
          <w:bCs/>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b/>
          <w:bCs/>
          <w:color w:val="000000"/>
          <w:sz w:val="28"/>
          <w:szCs w:val="28"/>
        </w:rPr>
        <w:t>«Общий менеджмент»</w:t>
      </w:r>
    </w:p>
    <w:p w:rsidR="00F4775F" w:rsidRPr="000100E1" w:rsidRDefault="00F4775F" w:rsidP="00F4775F">
      <w:pPr>
        <w:spacing w:after="0"/>
        <w:rPr>
          <w:rFonts w:ascii="Times New Roman" w:hAnsi="Times New Roman" w:cs="Times New Roman"/>
          <w:b/>
          <w:color w:val="000000"/>
          <w:sz w:val="28"/>
          <w:szCs w:val="28"/>
          <w:lang w:val="ru-RU"/>
        </w:rPr>
      </w:pPr>
    </w:p>
    <w:p w:rsidR="00F4775F" w:rsidRPr="000100E1" w:rsidRDefault="00F4775F" w:rsidP="00F4775F">
      <w:pPr>
        <w:spacing w:after="0"/>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3.3. «Мотивация деятельности человека в организации»</w:t>
      </w:r>
    </w:p>
    <w:p w:rsidR="00F4775F" w:rsidRPr="000100E1" w:rsidRDefault="00F4775F" w:rsidP="00F4775F">
      <w:pPr>
        <w:spacing w:after="0"/>
        <w:jc w:val="center"/>
        <w:textAlignment w:val="baseline"/>
        <w:rPr>
          <w:rFonts w:ascii="Times New Roman" w:hAnsi="Times New Roman" w:cs="Times New Roman"/>
          <w:b/>
          <w:i/>
          <w:iCs/>
          <w:color w:val="000000"/>
          <w:sz w:val="28"/>
          <w:lang w:val="ru-RU"/>
        </w:rPr>
      </w:pP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Задание:</w:t>
      </w:r>
      <w:r w:rsidRPr="000100E1">
        <w:rPr>
          <w:rFonts w:ascii="Times New Roman" w:hAnsi="Times New Roman" w:cs="Times New Roman"/>
          <w:color w:val="000000"/>
          <w:sz w:val="28"/>
        </w:rPr>
        <w:t> </w:t>
      </w:r>
      <w:r w:rsidRPr="000100E1">
        <w:rPr>
          <w:rFonts w:ascii="Times New Roman" w:hAnsi="Times New Roman" w:cs="Times New Roman"/>
          <w:color w:val="000000"/>
          <w:lang w:val="ru-RU"/>
        </w:rPr>
        <w:t>продумайте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и составьте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мотивационную беседу с</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сотрудником Петровой А.К. на проявление инициативы в общении с покупателями.</w:t>
      </w:r>
    </w:p>
    <w:p w:rsidR="00F4775F" w:rsidRPr="000100E1" w:rsidRDefault="00F4775F" w:rsidP="00F4775F">
      <w:pPr>
        <w:pStyle w:val="aa"/>
        <w:spacing w:after="0" w:afterAutospacing="0"/>
        <w:rPr>
          <w:color w:val="000000"/>
        </w:rPr>
      </w:pPr>
      <w:r w:rsidRPr="000100E1">
        <w:rPr>
          <w:b/>
          <w:bCs/>
          <w:color w:val="000000"/>
        </w:rPr>
        <w:t xml:space="preserve">Описание ситуации: </w:t>
      </w:r>
      <w:r w:rsidRPr="000100E1">
        <w:rPr>
          <w:color w:val="000000"/>
        </w:rPr>
        <w:t>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спокойная,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доброжелательна, но старается свести это общение к минимуму. С большей увлеченностью занимается расстановкой товара, поддержанием чистоты и порядка в торговом зале, в связи с чем потенциальные покупатели часто остаются без внимания продавца и уходят.</w:t>
      </w:r>
    </w:p>
    <w:p w:rsidR="00F4775F" w:rsidRPr="000100E1" w:rsidRDefault="00F4775F" w:rsidP="00F4775F">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Инструкция и/или методические рекомендации по выполнению</w:t>
      </w:r>
    </w:p>
    <w:p w:rsidR="00F4775F" w:rsidRPr="000100E1" w:rsidRDefault="00F4775F" w:rsidP="00F4775F">
      <w:pPr>
        <w:spacing w:after="0"/>
        <w:textAlignment w:val="baseline"/>
        <w:rPr>
          <w:rFonts w:ascii="Times New Roman" w:hAnsi="Times New Roman" w:cs="Times New Roman"/>
          <w:b/>
          <w:color w:val="000000"/>
          <w:sz w:val="28"/>
          <w:szCs w:val="28"/>
          <w:lang w:val="ru-RU"/>
        </w:rPr>
      </w:pP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0100E1">
        <w:rPr>
          <w:rFonts w:ascii="Times New Roman" w:hAnsi="Times New Roman" w:cs="Times New Roman"/>
          <w:color w:val="000000"/>
          <w:lang w:val="ru-RU"/>
        </w:rPr>
        <w:t>возможномдепремировании</w:t>
      </w:r>
      <w:proofErr w:type="spellEnd"/>
      <w:r w:rsidRPr="000100E1">
        <w:rPr>
          <w:rFonts w:ascii="Times New Roman" w:hAnsi="Times New Roman" w:cs="Times New Roman"/>
          <w:color w:val="000000"/>
          <w:lang w:val="ru-RU"/>
        </w:rPr>
        <w:t xml:space="preserve">. Затем </w:t>
      </w:r>
      <w:proofErr w:type="spellStart"/>
      <w:r w:rsidRPr="000100E1">
        <w:rPr>
          <w:rFonts w:ascii="Times New Roman" w:hAnsi="Times New Roman" w:cs="Times New Roman"/>
          <w:color w:val="000000"/>
          <w:lang w:val="ru-RU"/>
        </w:rPr>
        <w:t>депремировать</w:t>
      </w:r>
      <w:proofErr w:type="spellEnd"/>
      <w:r w:rsidRPr="000100E1">
        <w:rPr>
          <w:rFonts w:ascii="Times New Roman" w:hAnsi="Times New Roman" w:cs="Times New Roman"/>
          <w:color w:val="000000"/>
          <w:lang w:val="ru-RU"/>
        </w:rPr>
        <w:t xml:space="preserve"> небольшой суммой и по нарастающей. Если не даст результатов, то после третьего </w:t>
      </w:r>
      <w:proofErr w:type="spellStart"/>
      <w:r w:rsidRPr="000100E1">
        <w:rPr>
          <w:rFonts w:ascii="Times New Roman" w:hAnsi="Times New Roman" w:cs="Times New Roman"/>
          <w:color w:val="000000"/>
          <w:lang w:val="ru-RU"/>
        </w:rPr>
        <w:t>депремирования</w:t>
      </w:r>
      <w:proofErr w:type="spellEnd"/>
      <w:r w:rsidRPr="000100E1">
        <w:rPr>
          <w:rFonts w:ascii="Times New Roman" w:hAnsi="Times New Roman" w:cs="Times New Roman"/>
          <w:color w:val="000000"/>
          <w:lang w:val="ru-RU"/>
        </w:rPr>
        <w:t xml:space="preserve"> - увольнение. На самом деле такие сотрудники очень </w:t>
      </w:r>
      <w:proofErr w:type="spellStart"/>
      <w:r w:rsidRPr="000100E1">
        <w:rPr>
          <w:rFonts w:ascii="Times New Roman" w:hAnsi="Times New Roman" w:cs="Times New Roman"/>
          <w:color w:val="000000"/>
          <w:lang w:val="ru-RU"/>
        </w:rPr>
        <w:t>интровертны</w:t>
      </w:r>
      <w:proofErr w:type="spellEnd"/>
      <w:r w:rsidRPr="000100E1">
        <w:rPr>
          <w:rFonts w:ascii="Times New Roman" w:hAnsi="Times New Roman" w:cs="Times New Roman"/>
          <w:color w:val="000000"/>
          <w:lang w:val="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оценки:</w:t>
      </w:r>
      <w:r w:rsidRPr="000100E1">
        <w:rPr>
          <w:rFonts w:ascii="Times New Roman" w:hAnsi="Times New Roman" w:cs="Times New Roman"/>
          <w:color w:val="000000"/>
          <w:sz w:val="28"/>
        </w:rPr>
        <w:t> </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перечислил материальные и нематериальные стимулы;</w:t>
      </w:r>
      <w:r w:rsidRPr="000100E1">
        <w:rPr>
          <w:rFonts w:ascii="Times New Roman" w:hAnsi="Times New Roman" w:cs="Times New Roman"/>
          <w:color w:val="000000"/>
          <w:sz w:val="28"/>
        </w:rPr>
        <w:t> </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охарактеризовать мотивы и стимулы людей.</w:t>
      </w:r>
    </w:p>
    <w:p w:rsidR="00F4775F" w:rsidRPr="000100E1" w:rsidRDefault="00F4775F" w:rsidP="00F4775F">
      <w:pPr>
        <w:spacing w:after="0"/>
        <w:textAlignment w:val="baseline"/>
        <w:rPr>
          <w:rFonts w:ascii="Times New Roman" w:hAnsi="Times New Roman" w:cs="Times New Roman"/>
          <w:color w:val="000000"/>
          <w:sz w:val="28"/>
          <w:lang w:val="ru-RU"/>
        </w:rPr>
      </w:pP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Составитель ________________________ И.В. Корецкая</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(подпись)</w:t>
      </w:r>
    </w:p>
    <w:p w:rsidR="00F4775F" w:rsidRPr="000100E1" w:rsidRDefault="00F4775F" w:rsidP="00F4775F">
      <w:pPr>
        <w:spacing w:after="0"/>
        <w:textAlignment w:val="baseline"/>
        <w:rPr>
          <w:rFonts w:ascii="Times New Roman" w:hAnsi="Times New Roman" w:cs="Times New Roman"/>
          <w:color w:val="000000"/>
          <w:sz w:val="20"/>
          <w:lang w:val="ru-RU"/>
        </w:rPr>
      </w:pP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F4775F" w:rsidRPr="000100E1" w:rsidRDefault="00F4775F" w:rsidP="00F4775F">
      <w:pPr>
        <w:spacing w:after="0"/>
        <w:textAlignment w:val="baseline"/>
        <w:rPr>
          <w:rFonts w:ascii="Times New Roman" w:hAnsi="Times New Roman" w:cs="Times New Roman"/>
          <w:color w:val="000000"/>
          <w:sz w:val="12"/>
          <w:szCs w:val="12"/>
          <w:lang w:val="ru-RU"/>
        </w:rPr>
      </w:pP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комплекта заданий для контрольной работы</w:t>
      </w:r>
    </w:p>
    <w:p w:rsidR="00F4775F" w:rsidRPr="000100E1" w:rsidRDefault="00F4775F" w:rsidP="00F4775F">
      <w:pPr>
        <w:spacing w:after="0"/>
        <w:jc w:val="center"/>
        <w:textAlignment w:val="baseline"/>
        <w:rPr>
          <w:rFonts w:ascii="Times New Roman" w:hAnsi="Times New Roman" w:cs="Times New Roman"/>
          <w:color w:val="000000"/>
          <w:sz w:val="28"/>
          <w:lang w:val="ru-RU"/>
        </w:rPr>
      </w:pPr>
    </w:p>
    <w:p w:rsidR="00F4775F" w:rsidRPr="000100E1" w:rsidRDefault="00F4775F" w:rsidP="00F4775F">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F4775F" w:rsidRPr="000100E1" w:rsidRDefault="00F4775F" w:rsidP="00F4775F">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F4775F" w:rsidRPr="000100E1" w:rsidRDefault="00F4775F" w:rsidP="00F4775F">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F4775F" w:rsidRPr="000100E1" w:rsidRDefault="00F4775F" w:rsidP="00F4775F">
      <w:pPr>
        <w:widowControl w:val="0"/>
        <w:spacing w:after="0"/>
        <w:jc w:val="center"/>
        <w:rPr>
          <w:rFonts w:ascii="Times New Roman" w:hAnsi="Times New Roman" w:cs="Times New Roman"/>
          <w:color w:val="000000"/>
          <w:lang w:val="ru-RU"/>
        </w:rPr>
      </w:pPr>
    </w:p>
    <w:p w:rsidR="00F4775F" w:rsidRPr="000100E1" w:rsidRDefault="00F4775F" w:rsidP="00F4775F">
      <w:pPr>
        <w:spacing w:after="0"/>
        <w:jc w:val="center"/>
        <w:textAlignment w:val="baseline"/>
        <w:rPr>
          <w:rFonts w:ascii="Times New Roman" w:hAnsi="Times New Roman" w:cs="Times New Roman"/>
          <w:color w:val="000000"/>
          <w:sz w:val="28"/>
          <w:lang w:val="ru-RU"/>
        </w:rPr>
      </w:pP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(наименование кафедры)</w:t>
      </w:r>
    </w:p>
    <w:p w:rsidR="00F4775F" w:rsidRPr="000100E1" w:rsidRDefault="00F4775F" w:rsidP="00F4775F">
      <w:pPr>
        <w:spacing w:after="0"/>
        <w:jc w:val="center"/>
        <w:textAlignment w:val="baseline"/>
        <w:rPr>
          <w:rFonts w:ascii="Times New Roman" w:hAnsi="Times New Roman" w:cs="Times New Roman"/>
          <w:b/>
          <w:bCs/>
          <w:color w:val="000000"/>
          <w:sz w:val="36"/>
          <w:lang w:val="ru-RU"/>
        </w:rPr>
      </w:pPr>
    </w:p>
    <w:p w:rsidR="00F4775F" w:rsidRPr="000100E1" w:rsidRDefault="00F4775F" w:rsidP="00F4775F">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Комплект заданий для контрольной работы</w:t>
      </w: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p>
    <w:p w:rsidR="00F4775F" w:rsidRPr="000100E1" w:rsidRDefault="00F4775F" w:rsidP="00F4775F">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w:t>
      </w:r>
      <w:r w:rsidRPr="000100E1">
        <w:rPr>
          <w:rFonts w:ascii="Times New Roman" w:hAnsi="Times New Roman"/>
          <w:color w:val="000000"/>
          <w:vertAlign w:val="superscript"/>
        </w:rPr>
        <w:t> </w:t>
      </w:r>
      <w:r w:rsidRPr="000100E1">
        <w:rPr>
          <w:rFonts w:ascii="Times New Roman" w:hAnsi="Times New Roman"/>
          <w:b/>
          <w:bCs/>
          <w:color w:val="000000"/>
          <w:sz w:val="28"/>
          <w:szCs w:val="28"/>
        </w:rPr>
        <w:t>«Общий менеджмент»</w:t>
      </w: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(наименование дисциплины)</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 xml:space="preserve">Модуль 2 (тема) </w:t>
      </w:r>
      <w:r w:rsidRPr="000100E1">
        <w:rPr>
          <w:rFonts w:ascii="Times New Roman" w:hAnsi="Times New Roman" w:cs="Times New Roman"/>
          <w:b/>
          <w:color w:val="000000"/>
          <w:lang w:val="ru-RU"/>
        </w:rPr>
        <w:t>«Управление организацией»</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научную школу управления. Описать идеи Тейлора, </w:t>
      </w:r>
      <w:proofErr w:type="spellStart"/>
      <w:r w:rsidRPr="000100E1">
        <w:rPr>
          <w:rFonts w:ascii="Times New Roman" w:hAnsi="Times New Roman" w:cs="Times New Roman"/>
          <w:color w:val="000000"/>
          <w:lang w:val="ru-RU"/>
        </w:rPr>
        <w:t>Ганта</w:t>
      </w:r>
      <w:proofErr w:type="spellEnd"/>
      <w:r w:rsidRPr="000100E1">
        <w:rPr>
          <w:rFonts w:ascii="Times New Roman" w:hAnsi="Times New Roman" w:cs="Times New Roman"/>
          <w:color w:val="000000"/>
          <w:lang w:val="ru-RU"/>
        </w:rPr>
        <w:t xml:space="preserve"> и Форда.</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Описать школу административного управления (классическая). Выделить 14 принципов </w:t>
      </w:r>
      <w:proofErr w:type="spellStart"/>
      <w:r w:rsidRPr="000100E1">
        <w:rPr>
          <w:rFonts w:ascii="Times New Roman" w:hAnsi="Times New Roman" w:cs="Times New Roman"/>
          <w:color w:val="000000"/>
          <w:lang w:val="ru-RU"/>
        </w:rPr>
        <w:t>Файоля</w:t>
      </w:r>
      <w:proofErr w:type="spellEnd"/>
      <w:r w:rsidRPr="000100E1">
        <w:rPr>
          <w:rFonts w:ascii="Times New Roman" w:hAnsi="Times New Roman" w:cs="Times New Roman"/>
          <w:color w:val="000000"/>
          <w:lang w:val="ru-RU"/>
        </w:rPr>
        <w:t>.</w:t>
      </w:r>
    </w:p>
    <w:p w:rsidR="00F4775F" w:rsidRPr="000100E1" w:rsidRDefault="00F4775F" w:rsidP="00F4775F">
      <w:pPr>
        <w:spacing w:after="0"/>
        <w:textAlignment w:val="baseline"/>
        <w:rPr>
          <w:rFonts w:ascii="Times New Roman" w:hAnsi="Times New Roman" w:cs="Times New Roman"/>
          <w:color w:val="000000"/>
          <w:lang w:val="ru-RU"/>
        </w:rPr>
      </w:pP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2</w:t>
      </w:r>
      <w:r w:rsidRPr="000100E1">
        <w:rPr>
          <w:rFonts w:ascii="Times New Roman" w:hAnsi="Times New Roman" w:cs="Times New Roman"/>
          <w:b/>
          <w:bCs/>
          <w:color w:val="000000"/>
        </w:rPr>
        <w:t> </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школу человеческих отношений и поведенческих наук. Нарисовать пирамиду потребностей </w:t>
      </w:r>
      <w:proofErr w:type="spellStart"/>
      <w:r w:rsidRPr="000100E1">
        <w:rPr>
          <w:rFonts w:ascii="Times New Roman" w:hAnsi="Times New Roman" w:cs="Times New Roman"/>
          <w:color w:val="000000"/>
          <w:lang w:val="ru-RU"/>
        </w:rPr>
        <w:t>Маслоу</w:t>
      </w:r>
      <w:proofErr w:type="spellEnd"/>
      <w:r w:rsidRPr="000100E1">
        <w:rPr>
          <w:rFonts w:ascii="Times New Roman" w:hAnsi="Times New Roman" w:cs="Times New Roman"/>
          <w:color w:val="000000"/>
          <w:lang w:val="ru-RU"/>
        </w:rPr>
        <w:t xml:space="preserve">. Перечислить главные потребности </w:t>
      </w:r>
      <w:proofErr w:type="spellStart"/>
      <w:r w:rsidRPr="000100E1">
        <w:rPr>
          <w:rFonts w:ascii="Times New Roman" w:hAnsi="Times New Roman" w:cs="Times New Roman"/>
          <w:color w:val="000000"/>
          <w:lang w:val="ru-RU"/>
        </w:rPr>
        <w:t>Альдерфера</w:t>
      </w:r>
      <w:proofErr w:type="spellEnd"/>
      <w:r w:rsidRPr="000100E1">
        <w:rPr>
          <w:rFonts w:ascii="Times New Roman" w:hAnsi="Times New Roman" w:cs="Times New Roman"/>
          <w:color w:val="000000"/>
          <w:lang w:val="ru-RU"/>
        </w:rPr>
        <w:t xml:space="preserve">. Выделить две группы потребностей </w:t>
      </w:r>
      <w:proofErr w:type="spellStart"/>
      <w:r w:rsidRPr="000100E1">
        <w:rPr>
          <w:rFonts w:ascii="Times New Roman" w:hAnsi="Times New Roman" w:cs="Times New Roman"/>
          <w:color w:val="000000"/>
          <w:lang w:val="ru-RU"/>
        </w:rPr>
        <w:t>Герцберга</w:t>
      </w:r>
      <w:proofErr w:type="spellEnd"/>
      <w:r w:rsidRPr="000100E1">
        <w:rPr>
          <w:rFonts w:ascii="Times New Roman" w:hAnsi="Times New Roman" w:cs="Times New Roman"/>
          <w:color w:val="000000"/>
          <w:lang w:val="ru-RU"/>
        </w:rPr>
        <w:t>.</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Описать главные идеи количественной школы управления. </w:t>
      </w:r>
    </w:p>
    <w:p w:rsidR="00F4775F" w:rsidRPr="000100E1" w:rsidRDefault="00F4775F" w:rsidP="00F4775F">
      <w:pPr>
        <w:spacing w:after="0"/>
        <w:textAlignment w:val="baseline"/>
        <w:rPr>
          <w:rFonts w:ascii="Times New Roman" w:hAnsi="Times New Roman" w:cs="Times New Roman"/>
          <w:b/>
          <w:bCs/>
          <w:color w:val="000000"/>
          <w:lang w:val="ru-RU"/>
        </w:rPr>
      </w:pP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b/>
          <w:color w:val="000000"/>
          <w:lang w:val="ru-RU"/>
        </w:rPr>
        <w:t>Модуль 3 «Функции менеджмента»</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Планирование как базовая функция менеджмента.</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0100E1">
        <w:rPr>
          <w:rFonts w:ascii="Times New Roman" w:hAnsi="Times New Roman" w:cs="Times New Roman"/>
          <w:color w:val="000000"/>
          <w:lang w:val="ru-RU"/>
        </w:rPr>
        <w:t>Организация реализации принятого решения.</w:t>
      </w:r>
    </w:p>
    <w:p w:rsidR="00F4775F" w:rsidRPr="000100E1" w:rsidRDefault="00F4775F" w:rsidP="00F4775F">
      <w:pPr>
        <w:spacing w:after="0"/>
        <w:textAlignment w:val="baseline"/>
        <w:rPr>
          <w:rFonts w:ascii="Times New Roman" w:hAnsi="Times New Roman" w:cs="Times New Roman"/>
          <w:color w:val="000000"/>
          <w:lang w:val="ru-RU"/>
        </w:rPr>
      </w:pPr>
    </w:p>
    <w:p w:rsidR="00F4775F" w:rsidRPr="00F4775F" w:rsidRDefault="00F4775F" w:rsidP="00F4775F">
      <w:pPr>
        <w:spacing w:after="0"/>
        <w:textAlignment w:val="baseline"/>
        <w:rPr>
          <w:rFonts w:ascii="Times New Roman" w:hAnsi="Times New Roman" w:cs="Times New Roman"/>
          <w:color w:val="000000"/>
          <w:lang w:val="ru-RU"/>
        </w:rPr>
      </w:pPr>
      <w:r w:rsidRPr="00F4775F">
        <w:rPr>
          <w:rFonts w:ascii="Times New Roman" w:hAnsi="Times New Roman" w:cs="Times New Roman"/>
          <w:b/>
          <w:bCs/>
          <w:color w:val="000000"/>
          <w:lang w:val="ru-RU"/>
        </w:rPr>
        <w:lastRenderedPageBreak/>
        <w:t>Вариант 2</w:t>
      </w:r>
      <w:r w:rsidRPr="000100E1">
        <w:rPr>
          <w:rFonts w:ascii="Times New Roman" w:hAnsi="Times New Roman" w:cs="Times New Roman"/>
          <w:b/>
          <w:bCs/>
          <w:color w:val="000000"/>
        </w:rPr>
        <w:t> </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Мотивация персонала организации</w:t>
      </w:r>
    </w:p>
    <w:p w:rsidR="00F4775F" w:rsidRPr="00F4775F"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F4775F">
        <w:rPr>
          <w:rFonts w:ascii="Times New Roman" w:hAnsi="Times New Roman" w:cs="Times New Roman"/>
          <w:color w:val="000000"/>
          <w:lang w:val="ru-RU"/>
        </w:rPr>
        <w:t>Контроль принятого решения.</w:t>
      </w:r>
    </w:p>
    <w:p w:rsidR="00F4775F" w:rsidRPr="00F4775F" w:rsidRDefault="00F4775F" w:rsidP="00F4775F">
      <w:pPr>
        <w:spacing w:after="0"/>
        <w:textAlignment w:val="baseline"/>
        <w:rPr>
          <w:rFonts w:ascii="Times New Roman" w:hAnsi="Times New Roman" w:cs="Times New Roman"/>
          <w:b/>
          <w:bCs/>
          <w:color w:val="000000"/>
          <w:lang w:val="ru-RU"/>
        </w:rPr>
      </w:pPr>
    </w:p>
    <w:p w:rsidR="00F4775F" w:rsidRPr="00F4775F" w:rsidRDefault="00F4775F" w:rsidP="00F4775F">
      <w:pPr>
        <w:spacing w:after="0"/>
        <w:textAlignment w:val="baseline"/>
        <w:rPr>
          <w:rFonts w:ascii="Times New Roman" w:hAnsi="Times New Roman" w:cs="Times New Roman"/>
          <w:color w:val="000000"/>
          <w:lang w:val="ru-RU"/>
        </w:rPr>
      </w:pPr>
      <w:r w:rsidRPr="00F4775F">
        <w:rPr>
          <w:rFonts w:ascii="Times New Roman" w:hAnsi="Times New Roman" w:cs="Times New Roman"/>
          <w:b/>
          <w:bCs/>
          <w:color w:val="000000"/>
          <w:lang w:val="ru-RU"/>
        </w:rPr>
        <w:t>Критерии оценки:</w:t>
      </w:r>
      <w:r w:rsidRPr="000100E1">
        <w:rPr>
          <w:rFonts w:ascii="Times New Roman" w:hAnsi="Times New Roman" w:cs="Times New Roman"/>
          <w:color w:val="000000"/>
        </w:rPr>
        <w:t> </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ответил на все вопросы;</w:t>
      </w:r>
      <w:r w:rsidRPr="000100E1">
        <w:rPr>
          <w:rFonts w:ascii="Times New Roman" w:hAnsi="Times New Roman" w:cs="Times New Roman"/>
          <w:color w:val="000000"/>
          <w:sz w:val="28"/>
        </w:rPr>
        <w:t> </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xml:space="preserve">- оценка «не зачтено», если студент </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ответить на вопросы</w:t>
      </w:r>
    </w:p>
    <w:p w:rsidR="00F4775F" w:rsidRPr="000100E1" w:rsidRDefault="00F4775F" w:rsidP="00F4775F">
      <w:pPr>
        <w:spacing w:after="0"/>
        <w:textAlignment w:val="baseline"/>
        <w:rPr>
          <w:rFonts w:ascii="Times New Roman" w:hAnsi="Times New Roman" w:cs="Times New Roman"/>
          <w:color w:val="000000"/>
          <w:sz w:val="28"/>
          <w:lang w:val="ru-RU"/>
        </w:rPr>
      </w:pPr>
    </w:p>
    <w:p w:rsidR="00F4775F" w:rsidRPr="000100E1" w:rsidRDefault="00F4775F" w:rsidP="00F4775F">
      <w:pPr>
        <w:spacing w:after="0"/>
        <w:textAlignment w:val="baseline"/>
        <w:rPr>
          <w:rFonts w:ascii="Times New Roman" w:hAnsi="Times New Roman" w:cs="Times New Roman"/>
          <w:color w:val="000000"/>
          <w:sz w:val="28"/>
          <w:lang w:val="ru-RU"/>
        </w:rPr>
      </w:pP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p>
    <w:p w:rsidR="00F4775F" w:rsidRPr="000100E1" w:rsidRDefault="00F4775F" w:rsidP="00F4775F">
      <w:pPr>
        <w:spacing w:after="0"/>
        <w:textAlignment w:val="baseline"/>
        <w:rPr>
          <w:rFonts w:ascii="Times New Roman" w:hAnsi="Times New Roman" w:cs="Times New Roman"/>
          <w:b/>
          <w:bCs/>
          <w:color w:val="000000"/>
          <w:sz w:val="28"/>
          <w:lang w:val="ru-RU"/>
        </w:rPr>
      </w:pP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тем для курсовых работ/ проектов</w:t>
      </w: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(эссе, рефератов, докладов, сообщений)</w:t>
      </w:r>
    </w:p>
    <w:p w:rsidR="00F4775F" w:rsidRPr="000100E1" w:rsidRDefault="00F4775F" w:rsidP="00F4775F">
      <w:pPr>
        <w:spacing w:after="0"/>
        <w:jc w:val="center"/>
        <w:textAlignment w:val="baseline"/>
        <w:rPr>
          <w:rFonts w:ascii="Times New Roman" w:hAnsi="Times New Roman" w:cs="Times New Roman"/>
          <w:color w:val="000000"/>
          <w:sz w:val="28"/>
          <w:lang w:val="ru-RU"/>
        </w:rPr>
      </w:pPr>
    </w:p>
    <w:p w:rsidR="00F4775F" w:rsidRPr="000100E1" w:rsidRDefault="00F4775F" w:rsidP="00F4775F">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F4775F" w:rsidRPr="000100E1" w:rsidRDefault="00F4775F" w:rsidP="00F4775F">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F4775F" w:rsidRPr="000100E1" w:rsidRDefault="00F4775F" w:rsidP="00F4775F">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F4775F" w:rsidRPr="000100E1" w:rsidRDefault="00F4775F" w:rsidP="00F4775F">
      <w:pPr>
        <w:spacing w:after="0"/>
        <w:jc w:val="center"/>
        <w:textAlignment w:val="baseline"/>
        <w:rPr>
          <w:rFonts w:ascii="Times New Roman" w:hAnsi="Times New Roman" w:cs="Times New Roman"/>
          <w:color w:val="000000"/>
          <w:sz w:val="28"/>
          <w:lang w:val="ru-RU"/>
        </w:rPr>
      </w:pPr>
    </w:p>
    <w:p w:rsidR="00F4775F" w:rsidRPr="000100E1" w:rsidRDefault="00F4775F" w:rsidP="00F4775F">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F4775F" w:rsidRPr="000100E1" w:rsidRDefault="00F4775F" w:rsidP="00F4775F">
      <w:pPr>
        <w:spacing w:after="0"/>
        <w:jc w:val="center"/>
        <w:textAlignment w:val="baseline"/>
        <w:rPr>
          <w:rFonts w:ascii="Times New Roman" w:hAnsi="Times New Roman" w:cs="Times New Roman"/>
          <w:b/>
          <w:bCs/>
          <w:color w:val="000000"/>
          <w:sz w:val="36"/>
          <w:lang w:val="ru-RU"/>
        </w:rPr>
      </w:pPr>
    </w:p>
    <w:p w:rsidR="00F4775F" w:rsidRPr="000100E1" w:rsidRDefault="00F4775F" w:rsidP="00F4775F">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Темы докладов</w:t>
      </w:r>
    </w:p>
    <w:p w:rsidR="00F4775F" w:rsidRPr="000100E1" w:rsidRDefault="00F4775F" w:rsidP="00F4775F">
      <w:pPr>
        <w:spacing w:after="0"/>
        <w:jc w:val="center"/>
        <w:textAlignment w:val="baseline"/>
        <w:rPr>
          <w:rFonts w:ascii="Times New Roman" w:hAnsi="Times New Roman" w:cs="Times New Roman"/>
          <w:color w:val="000000"/>
          <w:sz w:val="28"/>
          <w:lang w:val="ru-RU"/>
        </w:rPr>
      </w:pPr>
    </w:p>
    <w:p w:rsidR="00F4775F" w:rsidRPr="000100E1" w:rsidRDefault="00F4775F" w:rsidP="00F4775F">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xml:space="preserve">  </w:t>
      </w:r>
      <w:r w:rsidRPr="000100E1">
        <w:rPr>
          <w:rFonts w:ascii="Times New Roman" w:hAnsi="Times New Roman"/>
          <w:b/>
          <w:bCs/>
          <w:color w:val="000000"/>
          <w:sz w:val="28"/>
          <w:szCs w:val="28"/>
        </w:rPr>
        <w:t>«Общий менеджмент»</w:t>
      </w:r>
    </w:p>
    <w:p w:rsidR="00F4775F" w:rsidRPr="000100E1" w:rsidRDefault="00F4775F" w:rsidP="00F4775F">
      <w:pPr>
        <w:spacing w:after="0"/>
        <w:textAlignment w:val="baseline"/>
        <w:rPr>
          <w:rFonts w:ascii="Times New Roman" w:hAnsi="Times New Roman" w:cs="Times New Roman"/>
          <w:color w:val="000000"/>
          <w:sz w:val="12"/>
          <w:szCs w:val="12"/>
          <w:lang w:val="ru-RU"/>
        </w:rPr>
      </w:pPr>
    </w:p>
    <w:p w:rsidR="00F4775F" w:rsidRPr="00F4775F" w:rsidRDefault="00F4775F" w:rsidP="00F4775F">
      <w:pPr>
        <w:spacing w:after="0"/>
        <w:rPr>
          <w:rFonts w:ascii="Times New Roman" w:hAnsi="Times New Roman" w:cs="Times New Roman"/>
          <w:color w:val="000000"/>
          <w:lang w:val="ru-RU"/>
        </w:rPr>
      </w:pPr>
      <w:r w:rsidRPr="00F4775F">
        <w:rPr>
          <w:rFonts w:ascii="Times New Roman" w:hAnsi="Times New Roman" w:cs="Times New Roman"/>
          <w:color w:val="000000"/>
          <w:lang w:val="ru-RU"/>
        </w:rPr>
        <w:t>Контрольные вопросы:</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Система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такое менеджмент? Три системы менеджмента.</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Кто такой менеджер? Чем они отличаются от других специалистов?</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Требования к подготовке менеджеров. Предприниматель, менеджер и бизнесмен.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сходства</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различия</w:t>
      </w:r>
      <w:proofErr w:type="spellEnd"/>
      <w:r w:rsidRPr="000100E1">
        <w:rPr>
          <w:rFonts w:ascii="Times New Roman" w:hAnsi="Times New Roman" w:cs="Times New Roman"/>
          <w:color w:val="000000"/>
        </w:rPr>
        <w:t xml:space="preserve">.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способствовало развитию и становлению менеджмента?</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Перечислите подходы к менеджменту. Охарактеризуйте любой из них.</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Школа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менеджмента</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Современные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подходы</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менеджменту</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Что такое организация? Признаки организации.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организаций</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Организация как система. Основные элементы.</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Внутренняя среда организации. Перечислите и охарактеризуйте её переменные.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среда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Её</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характеристики</w:t>
      </w:r>
      <w:proofErr w:type="spellEnd"/>
      <w:r w:rsidRPr="000100E1">
        <w:rPr>
          <w:rFonts w:ascii="Times New Roman" w:hAnsi="Times New Roman" w:cs="Times New Roman"/>
          <w:color w:val="000000"/>
        </w:rPr>
        <w:t xml:space="preserve">.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Деловая среда. Перечислите и охарактеризуйте её переменные.</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Фоновая среда. Перечислите и охарактеризуйте её элементы.</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коммуникации? Классификация коммуникаций.</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Межличностные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особенности</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Преграды</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межличностных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коммуникациях</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управленческое решение, его особенности.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управленческих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lastRenderedPageBreak/>
        <w:t xml:space="preserve"> Классификация решений по уровням управления.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Классификация решений в зависимости от субъекта управления.</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Ограничения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принятии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 xml:space="preserve">.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Требования</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принимаемым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решениям</w:t>
      </w:r>
      <w:proofErr w:type="spellEnd"/>
      <w:r w:rsidRPr="000100E1">
        <w:rPr>
          <w:rFonts w:ascii="Times New Roman" w:hAnsi="Times New Roman" w:cs="Times New Roman"/>
          <w:color w:val="000000"/>
        </w:rPr>
        <w:t xml:space="preserve">.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Классический подход к принятию решений.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Модели и методы принятия решений.</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Процесс планирования в организации. Основные этапы.</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Стратегическое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Состав и структура бизнес плана.</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организационные структуры, для чего они нужны?</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структуры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построения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Типы орг.структур. Их характеристика.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Механистические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мотивация, мотив, потребность, стимул.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Внутренняя</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мотивация</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 xml:space="preserve">.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Содержательные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Процессуальные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Контроль как функция менеджмента. Содержание контроля.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причины необходимости управленческого контроля.</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Виды контроля. (перечислить и охарактеризовать все виды)</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Технология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 xml:space="preserve">.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ошибки руководителя при проведении контроля.</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контроллинга</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Личность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как</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объект</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Управление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группой</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Власть</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личное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влияние</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Основы лидерства. Подходы к изучения лидерства.</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Стиль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руководства</w:t>
      </w:r>
      <w:proofErr w:type="spellEnd"/>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конфликта</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конфликтов</w:t>
      </w:r>
      <w:proofErr w:type="spellEnd"/>
      <w:r w:rsidRPr="000100E1">
        <w:rPr>
          <w:rFonts w:ascii="Times New Roman" w:hAnsi="Times New Roman" w:cs="Times New Roman"/>
          <w:color w:val="000000"/>
        </w:rPr>
        <w:t>.</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Управление конфликтами. Способы разрешения конфликтов.</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делового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общения</w:t>
      </w:r>
      <w:proofErr w:type="spellEnd"/>
      <w:r w:rsidRPr="000100E1">
        <w:rPr>
          <w:rFonts w:ascii="Times New Roman" w:hAnsi="Times New Roman" w:cs="Times New Roman"/>
          <w:color w:val="000000"/>
        </w:rPr>
        <w:t xml:space="preserve">. </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Законы и основные приемы делового общения.</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Основные виды устного делового общения, их технология.</w:t>
      </w:r>
    </w:p>
    <w:p w:rsidR="00F4775F" w:rsidRPr="000100E1" w:rsidRDefault="00F4775F" w:rsidP="00F4775F">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Понятие риска в бизнесе. Классификация видов риска.</w:t>
      </w:r>
    </w:p>
    <w:p w:rsidR="00F4775F" w:rsidRPr="000100E1" w:rsidRDefault="00F4775F" w:rsidP="00F4775F">
      <w:pPr>
        <w:tabs>
          <w:tab w:val="left" w:pos="1276"/>
          <w:tab w:val="left" w:pos="1418"/>
        </w:tabs>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64. Система управления рисками.</w:t>
      </w:r>
    </w:p>
    <w:p w:rsidR="00F4775F" w:rsidRPr="000100E1" w:rsidRDefault="00F4775F" w:rsidP="00F4775F">
      <w:pPr>
        <w:pStyle w:val="a5"/>
        <w:tabs>
          <w:tab w:val="left" w:pos="360"/>
          <w:tab w:val="left" w:pos="1276"/>
          <w:tab w:val="left" w:pos="1418"/>
        </w:tabs>
        <w:spacing w:after="0"/>
        <w:ind w:left="0" w:firstLine="709"/>
        <w:jc w:val="both"/>
        <w:rPr>
          <w:color w:val="000000"/>
        </w:rPr>
      </w:pPr>
      <w:r w:rsidRPr="000100E1">
        <w:rPr>
          <w:color w:val="000000"/>
        </w:rPr>
        <w:t>65. Характер и основные методы изменений в организации.</w:t>
      </w:r>
    </w:p>
    <w:p w:rsidR="00F4775F" w:rsidRPr="000100E1" w:rsidRDefault="00F4775F" w:rsidP="00F4775F">
      <w:pPr>
        <w:pStyle w:val="a7"/>
        <w:rPr>
          <w:color w:val="000000"/>
          <w:sz w:val="20"/>
          <w:szCs w:val="20"/>
        </w:rPr>
      </w:pPr>
    </w:p>
    <w:p w:rsidR="00F4775F" w:rsidRPr="000100E1" w:rsidRDefault="00F4775F" w:rsidP="00F4775F">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color w:val="000000"/>
          <w:sz w:val="28"/>
        </w:rPr>
        <w:t> </w:t>
      </w:r>
      <w:r w:rsidRPr="000100E1">
        <w:rPr>
          <w:rFonts w:ascii="Times New Roman" w:hAnsi="Times New Roman" w:cs="Times New Roman"/>
          <w:b/>
          <w:color w:val="000000"/>
          <w:sz w:val="28"/>
          <w:szCs w:val="28"/>
          <w:lang w:val="ru-RU"/>
        </w:rPr>
        <w:t xml:space="preserve">Методические рекомендации по написанию, требования к оформлению </w:t>
      </w:r>
    </w:p>
    <w:p w:rsidR="00F4775F" w:rsidRPr="000100E1" w:rsidRDefault="00F4775F" w:rsidP="00F4775F">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bCs/>
          <w:color w:val="000000"/>
          <w:sz w:val="28"/>
          <w:szCs w:val="28"/>
          <w:lang w:val="ru-RU"/>
        </w:rPr>
        <w:t>Критерии оценки:</w:t>
      </w:r>
      <w:r w:rsidRPr="000100E1">
        <w:rPr>
          <w:rFonts w:ascii="Times New Roman" w:hAnsi="Times New Roman" w:cs="Times New Roman"/>
          <w:b/>
          <w:bCs/>
          <w:color w:val="000000"/>
          <w:sz w:val="28"/>
          <w:szCs w:val="28"/>
        </w:rPr>
        <w:t> </w:t>
      </w:r>
      <w:r w:rsidRPr="000100E1">
        <w:rPr>
          <w:rFonts w:ascii="Times New Roman" w:hAnsi="Times New Roman" w:cs="Times New Roman"/>
          <w:b/>
          <w:color w:val="000000"/>
          <w:sz w:val="28"/>
          <w:szCs w:val="28"/>
        </w:rPr>
        <w:t> </w:t>
      </w:r>
    </w:p>
    <w:p w:rsidR="00F4775F" w:rsidRPr="000100E1" w:rsidRDefault="00F4775F" w:rsidP="00F4775F">
      <w:pPr>
        <w:spacing w:after="0"/>
        <w:textAlignment w:val="baseline"/>
        <w:rPr>
          <w:rFonts w:ascii="Times New Roman" w:hAnsi="Times New Roman" w:cs="Times New Roman"/>
          <w:color w:val="000000"/>
          <w:lang w:val="ru-RU"/>
        </w:rPr>
      </w:pP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«зачтено» выставляется студенту, если</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0100E1">
        <w:rPr>
          <w:rFonts w:ascii="Times New Roman" w:hAnsi="Times New Roman" w:cs="Times New Roman"/>
          <w:color w:val="000000"/>
        </w:rPr>
        <w:t> </w:t>
      </w:r>
    </w:p>
    <w:p w:rsidR="00F4775F" w:rsidRPr="000100E1" w:rsidRDefault="00F4775F" w:rsidP="00F4775F">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«не зачтено» если студент не ориентируется в рассматриваемой проблематике.</w:t>
      </w:r>
      <w:r w:rsidRPr="000100E1">
        <w:rPr>
          <w:rFonts w:ascii="Times New Roman" w:hAnsi="Times New Roman" w:cs="Times New Roman"/>
          <w:color w:val="000000"/>
        </w:rPr>
        <w:t> </w:t>
      </w:r>
    </w:p>
    <w:p w:rsidR="00F4775F" w:rsidRPr="000100E1" w:rsidRDefault="00F4775F" w:rsidP="00F4775F">
      <w:pPr>
        <w:spacing w:after="0"/>
        <w:textAlignment w:val="baseline"/>
        <w:rPr>
          <w:rFonts w:ascii="Times New Roman" w:hAnsi="Times New Roman" w:cs="Times New Roman"/>
          <w:color w:val="000000"/>
          <w:sz w:val="28"/>
          <w:lang w:val="ru-RU"/>
        </w:rPr>
      </w:pPr>
    </w:p>
    <w:p w:rsidR="00F4775F" w:rsidRPr="000100E1" w:rsidRDefault="00F4775F" w:rsidP="00F4775F">
      <w:pPr>
        <w:spacing w:after="0"/>
        <w:textAlignment w:val="baseline"/>
        <w:rPr>
          <w:rFonts w:ascii="Times New Roman" w:hAnsi="Times New Roman" w:cs="Times New Roman"/>
          <w:color w:val="000000"/>
          <w:sz w:val="28"/>
          <w:lang w:val="ru-RU"/>
        </w:rPr>
      </w:pP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F4775F" w:rsidRPr="000100E1" w:rsidRDefault="00F4775F" w:rsidP="00F4775F">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F4775F" w:rsidRPr="000100E1" w:rsidRDefault="00F4775F" w:rsidP="00F4775F">
      <w:pPr>
        <w:spacing w:after="0"/>
        <w:textAlignment w:val="baseline"/>
        <w:rPr>
          <w:rFonts w:ascii="Times New Roman" w:hAnsi="Times New Roman" w:cs="Times New Roman"/>
          <w:color w:val="000000"/>
          <w:sz w:val="20"/>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F4775F" w:rsidRPr="000100E1" w:rsidRDefault="00F4775F" w:rsidP="00F4775F">
      <w:pPr>
        <w:pStyle w:val="1"/>
        <w:jc w:val="both"/>
        <w:rPr>
          <w:rFonts w:ascii="Times New Roman" w:hAnsi="Times New Roman"/>
          <w:color w:val="000000"/>
        </w:rPr>
      </w:pPr>
      <w:bookmarkStart w:id="16" w:name="_Toc357847687"/>
      <w:r w:rsidRPr="000100E1">
        <w:rPr>
          <w:rFonts w:ascii="Times New Roman" w:hAnsi="Times New Roman"/>
          <w:color w:val="000000"/>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F4775F" w:rsidRPr="000100E1" w:rsidRDefault="00F4775F" w:rsidP="00F4775F">
      <w:pPr>
        <w:spacing w:after="0"/>
        <w:rPr>
          <w:rFonts w:ascii="Times New Roman" w:hAnsi="Times New Roman" w:cs="Times New Roman"/>
          <w:lang w:val="ru-RU"/>
        </w:rPr>
      </w:pPr>
    </w:p>
    <w:p w:rsidR="00F4775F" w:rsidRPr="000100E1" w:rsidRDefault="00F4775F" w:rsidP="00F4775F">
      <w:pPr>
        <w:spacing w:after="0"/>
        <w:ind w:firstLine="708"/>
        <w:jc w:val="both"/>
        <w:rPr>
          <w:rFonts w:ascii="Times New Roman" w:hAnsi="Times New Roman" w:cs="Times New Roman"/>
          <w:lang w:val="ru-RU"/>
        </w:rPr>
      </w:pPr>
      <w:r w:rsidRPr="000100E1">
        <w:rPr>
          <w:rFonts w:ascii="Times New Roman" w:hAnsi="Times New Roman" w:cs="Times New Roman"/>
          <w:lang w:val="ru-RU"/>
        </w:rPr>
        <w:t>Процедуры оценивания включают в себя текущий контроль и промежуточную аттестацию.</w:t>
      </w:r>
    </w:p>
    <w:p w:rsidR="00F4775F" w:rsidRPr="000100E1" w:rsidRDefault="00F4775F" w:rsidP="00F4775F">
      <w:pPr>
        <w:spacing w:after="0"/>
        <w:ind w:firstLine="708"/>
        <w:jc w:val="both"/>
        <w:rPr>
          <w:rFonts w:ascii="Times New Roman" w:hAnsi="Times New Roman" w:cs="Times New Roman"/>
          <w:lang w:val="ru-RU"/>
        </w:rPr>
      </w:pPr>
      <w:r w:rsidRPr="000100E1">
        <w:rPr>
          <w:rFonts w:ascii="Times New Roman" w:hAnsi="Times New Roman" w:cs="Times New Roman"/>
          <w:b/>
          <w:lang w:val="ru-RU"/>
        </w:rPr>
        <w:t xml:space="preserve">Текущий контроль </w:t>
      </w:r>
      <w:r w:rsidRPr="000100E1">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4775F" w:rsidRPr="000100E1" w:rsidRDefault="00F4775F" w:rsidP="00F4775F">
      <w:pPr>
        <w:spacing w:after="0"/>
        <w:jc w:val="both"/>
        <w:rPr>
          <w:rFonts w:ascii="Times New Roman" w:hAnsi="Times New Roman" w:cs="Times New Roman"/>
          <w:lang w:val="ru-RU"/>
        </w:rPr>
      </w:pPr>
      <w:r w:rsidRPr="000100E1">
        <w:rPr>
          <w:rFonts w:ascii="Times New Roman" w:hAnsi="Times New Roman" w:cs="Times New Roman"/>
          <w:lang w:val="ru-RU"/>
        </w:rPr>
        <w:tab/>
      </w:r>
      <w:r w:rsidRPr="000100E1">
        <w:rPr>
          <w:rFonts w:ascii="Times New Roman" w:hAnsi="Times New Roman" w:cs="Times New Roman"/>
          <w:b/>
          <w:lang w:val="ru-RU"/>
        </w:rPr>
        <w:t xml:space="preserve">Промежуточная </w:t>
      </w:r>
      <w:proofErr w:type="spellStart"/>
      <w:r w:rsidRPr="000100E1">
        <w:rPr>
          <w:rFonts w:ascii="Times New Roman" w:hAnsi="Times New Roman" w:cs="Times New Roman"/>
          <w:b/>
          <w:lang w:val="ru-RU"/>
        </w:rPr>
        <w:t>аттестация</w:t>
      </w:r>
      <w:r w:rsidRPr="000100E1">
        <w:rPr>
          <w:rFonts w:ascii="Times New Roman" w:hAnsi="Times New Roman" w:cs="Times New Roman"/>
          <w:lang w:val="ru-RU"/>
        </w:rPr>
        <w:t>проводится</w:t>
      </w:r>
      <w:proofErr w:type="spellEnd"/>
      <w:r w:rsidRPr="000100E1">
        <w:rPr>
          <w:rFonts w:ascii="Times New Roman" w:hAnsi="Times New Roman" w:cs="Times New Roman"/>
          <w:lang w:val="ru-RU"/>
        </w:rPr>
        <w:t xml:space="preserve"> в форме зачета.</w:t>
      </w:r>
    </w:p>
    <w:p w:rsidR="00F4775F" w:rsidRPr="000100E1" w:rsidRDefault="00F4775F" w:rsidP="00F4775F">
      <w:pPr>
        <w:spacing w:after="0"/>
        <w:jc w:val="both"/>
        <w:rPr>
          <w:rFonts w:ascii="Times New Roman" w:hAnsi="Times New Roman" w:cs="Times New Roman"/>
          <w:color w:val="000000" w:themeColor="text1"/>
          <w:lang w:val="ru-RU"/>
        </w:rPr>
      </w:pPr>
      <w:r w:rsidRPr="000100E1">
        <w:rPr>
          <w:rFonts w:ascii="Times New Roman" w:hAnsi="Times New Roman" w:cs="Times New Roman"/>
          <w:lang w:val="ru-RU"/>
        </w:rPr>
        <w:t>Зачет проводится по окончании теоретического обучения до начала экзаменационной сессии</w:t>
      </w:r>
      <w:r w:rsidRPr="000100E1">
        <w:rPr>
          <w:rFonts w:ascii="Times New Roman" w:hAnsi="Times New Roman" w:cs="Times New Roman"/>
          <w:color w:val="000000" w:themeColor="text1"/>
          <w:lang w:val="ru-RU"/>
        </w:rPr>
        <w:t xml:space="preserve">. </w:t>
      </w:r>
    </w:p>
    <w:p w:rsidR="00F4775F" w:rsidRPr="000100E1" w:rsidRDefault="00F4775F" w:rsidP="00F4775F">
      <w:pPr>
        <w:jc w:val="both"/>
        <w:rPr>
          <w:lang w:val="ru-RU"/>
        </w:rPr>
      </w:pPr>
    </w:p>
    <w:p w:rsidR="00F4775F" w:rsidRPr="000100E1" w:rsidRDefault="00F4775F" w:rsidP="00F4775F">
      <w:pPr>
        <w:textAlignment w:val="baseline"/>
        <w:rPr>
          <w:rFonts w:ascii="Calibri" w:hAnsi="Calibri"/>
          <w:color w:val="000000"/>
          <w:sz w:val="12"/>
          <w:szCs w:val="12"/>
          <w:lang w:val="ru-RU"/>
        </w:rPr>
      </w:pPr>
    </w:p>
    <w:p w:rsidR="00F4775F" w:rsidRPr="000100E1" w:rsidRDefault="00F4775F" w:rsidP="00F4775F">
      <w:pPr>
        <w:textAlignment w:val="baseline"/>
        <w:rPr>
          <w:color w:val="000000"/>
          <w:sz w:val="20"/>
          <w:lang w:val="ru-RU"/>
        </w:rPr>
      </w:pPr>
    </w:p>
    <w:p w:rsidR="00F4775F" w:rsidRPr="000100E1" w:rsidRDefault="00F4775F" w:rsidP="00F4775F">
      <w:pPr>
        <w:textAlignment w:val="baseline"/>
        <w:rPr>
          <w:rFonts w:ascii="Calibri" w:hAnsi="Calibri"/>
          <w:color w:val="000000"/>
          <w:sz w:val="12"/>
          <w:szCs w:val="12"/>
          <w:lang w:val="ru-RU"/>
        </w:rPr>
      </w:pPr>
    </w:p>
    <w:p w:rsidR="00F4775F" w:rsidRPr="00357AD1" w:rsidRDefault="00F4775F" w:rsidP="00F4775F">
      <w:pPr>
        <w:widowControl w:val="0"/>
        <w:rPr>
          <w:sz w:val="28"/>
          <w:szCs w:val="28"/>
        </w:rPr>
      </w:pPr>
      <w:r>
        <w:rPr>
          <w:noProof/>
        </w:rPr>
        <w:lastRenderedPageBreak/>
        <w:drawing>
          <wp:inline distT="0" distB="0" distL="0" distR="0">
            <wp:extent cx="5943837" cy="8748215"/>
            <wp:effectExtent l="19050" t="0" r="0" b="0"/>
            <wp:docPr id="6" name="Рисунок 1" descr="C:\Users\basic\Downloads\IMG_20180628_140227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227_HD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43193"/>
                    </a:xfrm>
                    <a:prstGeom prst="rect">
                      <a:avLst/>
                    </a:prstGeom>
                    <a:noFill/>
                    <a:ln>
                      <a:noFill/>
                    </a:ln>
                  </pic:spPr>
                </pic:pic>
              </a:graphicData>
            </a:graphic>
          </wp:inline>
        </w:drawing>
      </w:r>
    </w:p>
    <w:p w:rsidR="00F4775F" w:rsidRDefault="00F4775F" w:rsidP="00F4775F">
      <w:pPr>
        <w:widowControl w:val="0"/>
        <w:jc w:val="center"/>
      </w:pPr>
    </w:p>
    <w:p w:rsidR="00F4775F" w:rsidRDefault="00F4775F" w:rsidP="00F4775F">
      <w:pPr>
        <w:pStyle w:val="11"/>
        <w:widowControl w:val="0"/>
        <w:rPr>
          <w:rFonts w:asciiTheme="minorHAnsi" w:hAnsiTheme="minorHAnsi"/>
          <w:bCs/>
          <w:sz w:val="28"/>
          <w:szCs w:val="28"/>
        </w:rPr>
      </w:pPr>
    </w:p>
    <w:p w:rsidR="00F4775F" w:rsidRDefault="00F4775F" w:rsidP="00F4775F">
      <w:pPr>
        <w:pStyle w:val="11"/>
        <w:widowControl w:val="0"/>
        <w:rPr>
          <w:rFonts w:asciiTheme="minorHAnsi" w:hAnsiTheme="minorHAnsi"/>
          <w:bCs/>
          <w:sz w:val="28"/>
          <w:szCs w:val="28"/>
        </w:rPr>
      </w:pPr>
    </w:p>
    <w:p w:rsidR="00F4775F" w:rsidRPr="0076617A" w:rsidRDefault="00F4775F" w:rsidP="00F4775F">
      <w:pPr>
        <w:pStyle w:val="11"/>
        <w:widowControl w:val="0"/>
        <w:rPr>
          <w:color w:val="000000"/>
          <w:sz w:val="28"/>
          <w:szCs w:val="28"/>
        </w:rPr>
      </w:pPr>
      <w:r w:rsidRPr="002A10DF">
        <w:rPr>
          <w:bCs/>
          <w:sz w:val="28"/>
          <w:szCs w:val="28"/>
        </w:rPr>
        <w:t xml:space="preserve">Методические  указания  по  освоению  </w:t>
      </w:r>
      <w:r w:rsidRPr="0076617A">
        <w:rPr>
          <w:rFonts w:ascii="Times New Roman" w:hAnsi="Times New Roman"/>
          <w:b/>
          <w:bCs/>
          <w:color w:val="000000"/>
          <w:sz w:val="28"/>
          <w:szCs w:val="28"/>
        </w:rPr>
        <w:t>«Общий менеджмент»</w:t>
      </w:r>
    </w:p>
    <w:p w:rsidR="00F4775F" w:rsidRDefault="00F4775F" w:rsidP="00F4775F">
      <w:pPr>
        <w:pStyle w:val="a5"/>
        <w:widowControl w:val="0"/>
        <w:spacing w:after="0"/>
        <w:ind w:left="0"/>
        <w:jc w:val="both"/>
        <w:rPr>
          <w:bCs/>
          <w:sz w:val="28"/>
          <w:szCs w:val="28"/>
        </w:rPr>
      </w:pPr>
      <w:r w:rsidRPr="002A10DF">
        <w:rPr>
          <w:bCs/>
          <w:sz w:val="28"/>
          <w:szCs w:val="28"/>
        </w:rPr>
        <w:t xml:space="preserve">адресованы  </w:t>
      </w:r>
      <w:r w:rsidRPr="00D967BE">
        <w:rPr>
          <w:bCs/>
          <w:sz w:val="28"/>
          <w:szCs w:val="28"/>
        </w:rPr>
        <w:t xml:space="preserve">студентам  </w:t>
      </w:r>
      <w:r w:rsidRPr="00D967BE">
        <w:rPr>
          <w:bCs/>
          <w:i/>
          <w:sz w:val="28"/>
          <w:szCs w:val="28"/>
        </w:rPr>
        <w:t>всех</w:t>
      </w:r>
      <w:r w:rsidRPr="002A10DF">
        <w:rPr>
          <w:bCs/>
          <w:sz w:val="28"/>
          <w:szCs w:val="28"/>
        </w:rPr>
        <w:t xml:space="preserve"> форм обучения.  </w:t>
      </w:r>
    </w:p>
    <w:p w:rsidR="00F4775F" w:rsidRPr="000100E1" w:rsidRDefault="00F4775F" w:rsidP="00F4775F">
      <w:pPr>
        <w:shd w:val="clear" w:color="auto" w:fill="FFFFFF"/>
        <w:spacing w:after="0"/>
        <w:jc w:val="center"/>
        <w:rPr>
          <w:b/>
          <w:color w:val="000000"/>
          <w:sz w:val="28"/>
          <w:szCs w:val="28"/>
          <w:u w:val="single"/>
          <w:lang w:val="ru-RU"/>
        </w:rPr>
      </w:pPr>
      <w:r w:rsidRPr="000100E1">
        <w:rPr>
          <w:bCs/>
          <w:sz w:val="28"/>
          <w:szCs w:val="28"/>
          <w:lang w:val="ru-RU"/>
        </w:rPr>
        <w:t xml:space="preserve">Учебным планом по направлению подготовки </w:t>
      </w:r>
      <w:r w:rsidRPr="000100E1">
        <w:rPr>
          <w:b/>
          <w:color w:val="000000"/>
          <w:sz w:val="28"/>
          <w:szCs w:val="28"/>
          <w:u w:val="single"/>
          <w:lang w:val="ru-RU"/>
        </w:rPr>
        <w:t>38.03.01  «Экономика»</w:t>
      </w:r>
    </w:p>
    <w:p w:rsidR="00F4775F" w:rsidRDefault="00F4775F" w:rsidP="00F4775F">
      <w:pPr>
        <w:pStyle w:val="a5"/>
        <w:widowControl w:val="0"/>
        <w:spacing w:after="0" w:line="276" w:lineRule="auto"/>
        <w:ind w:left="0"/>
        <w:jc w:val="both"/>
        <w:rPr>
          <w:bCs/>
          <w:sz w:val="28"/>
          <w:szCs w:val="28"/>
        </w:rPr>
      </w:pPr>
      <w:r>
        <w:rPr>
          <w:bCs/>
          <w:sz w:val="28"/>
          <w:szCs w:val="28"/>
        </w:rPr>
        <w:t>предусмотрены следующие виды занятий:</w:t>
      </w:r>
    </w:p>
    <w:p w:rsidR="00F4775F" w:rsidRPr="00226D94" w:rsidRDefault="00F4775F" w:rsidP="00F4775F">
      <w:pPr>
        <w:pStyle w:val="a5"/>
        <w:widowControl w:val="0"/>
        <w:spacing w:after="0" w:line="276" w:lineRule="auto"/>
        <w:ind w:left="0" w:firstLine="708"/>
        <w:jc w:val="both"/>
        <w:rPr>
          <w:bCs/>
          <w:sz w:val="28"/>
          <w:szCs w:val="28"/>
        </w:rPr>
      </w:pPr>
      <w:r w:rsidRPr="00226D94">
        <w:rPr>
          <w:bCs/>
          <w:sz w:val="28"/>
          <w:szCs w:val="28"/>
        </w:rPr>
        <w:t>- лекции;</w:t>
      </w:r>
    </w:p>
    <w:p w:rsidR="00F4775F" w:rsidRPr="00226D94" w:rsidRDefault="00F4775F" w:rsidP="00F4775F">
      <w:pPr>
        <w:pStyle w:val="a5"/>
        <w:widowControl w:val="0"/>
        <w:spacing w:after="0" w:line="276" w:lineRule="auto"/>
        <w:ind w:left="0" w:firstLine="708"/>
        <w:jc w:val="both"/>
        <w:rPr>
          <w:bCs/>
          <w:sz w:val="28"/>
          <w:szCs w:val="28"/>
        </w:rPr>
      </w:pPr>
      <w:r>
        <w:rPr>
          <w:bCs/>
          <w:sz w:val="28"/>
          <w:szCs w:val="28"/>
        </w:rPr>
        <w:t>- практические занятия.</w:t>
      </w:r>
    </w:p>
    <w:p w:rsidR="00F4775F" w:rsidRDefault="00F4775F" w:rsidP="00F4775F">
      <w:pPr>
        <w:pStyle w:val="a5"/>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sidRPr="00AB0D6F">
        <w:rPr>
          <w:bCs/>
          <w:sz w:val="28"/>
          <w:szCs w:val="28"/>
        </w:rPr>
        <w:t>метод</w:t>
      </w:r>
      <w:r>
        <w:rPr>
          <w:bCs/>
          <w:sz w:val="28"/>
          <w:szCs w:val="28"/>
        </w:rPr>
        <w:t>ы</w:t>
      </w:r>
      <w:r w:rsidRPr="00AB0D6F">
        <w:rPr>
          <w:bCs/>
          <w:sz w:val="28"/>
          <w:szCs w:val="28"/>
        </w:rPr>
        <w:t xml:space="preserve"> системного анализа и моделирования архитектуры предприятия, подготовк</w:t>
      </w:r>
      <w:r>
        <w:rPr>
          <w:bCs/>
          <w:sz w:val="28"/>
          <w:szCs w:val="28"/>
        </w:rPr>
        <w:t>а</w:t>
      </w:r>
      <w:r w:rsidRPr="00AB0D6F">
        <w:rPr>
          <w:bCs/>
          <w:sz w:val="28"/>
          <w:szCs w:val="28"/>
        </w:rPr>
        <w:t xml:space="preserve"> аналитических материалов для оценки мероприятий и выработки стратегических решений в области ИКТ</w:t>
      </w:r>
      <w:r>
        <w:rPr>
          <w:bCs/>
          <w:sz w:val="28"/>
          <w:szCs w:val="28"/>
        </w:rPr>
        <w:t xml:space="preserve">, </w:t>
      </w:r>
      <w:r w:rsidRPr="002A10DF">
        <w:rPr>
          <w:bCs/>
          <w:sz w:val="28"/>
          <w:szCs w:val="28"/>
        </w:rPr>
        <w:t xml:space="preserve">даются  рекомендации для самостоятельной работы и подготовке к практическим занятиям. </w:t>
      </w:r>
    </w:p>
    <w:p w:rsidR="00F4775F" w:rsidRDefault="00F4775F" w:rsidP="00F4775F">
      <w:pPr>
        <w:pStyle w:val="a5"/>
        <w:widowControl w:val="0"/>
        <w:spacing w:after="0" w:line="276" w:lineRule="auto"/>
        <w:ind w:left="0" w:firstLine="708"/>
        <w:jc w:val="both"/>
        <w:rPr>
          <w:bCs/>
          <w:sz w:val="28"/>
          <w:szCs w:val="28"/>
        </w:rPr>
      </w:pPr>
      <w:r w:rsidRPr="002A10DF">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226D94">
        <w:rPr>
          <w:sz w:val="28"/>
          <w:szCs w:val="28"/>
        </w:rPr>
        <w:t>использова</w:t>
      </w:r>
      <w:r>
        <w:rPr>
          <w:sz w:val="28"/>
          <w:szCs w:val="28"/>
        </w:rPr>
        <w:t>ния</w:t>
      </w:r>
      <w:r w:rsidRPr="00226D94">
        <w:rPr>
          <w:sz w:val="28"/>
          <w:szCs w:val="28"/>
        </w:rPr>
        <w:t xml:space="preserve"> нормативные правовые документы в своей </w:t>
      </w:r>
      <w:proofErr w:type="spellStart"/>
      <w:r w:rsidRPr="00226D94">
        <w:rPr>
          <w:sz w:val="28"/>
          <w:szCs w:val="28"/>
        </w:rPr>
        <w:t>деятельности</w:t>
      </w:r>
      <w:r>
        <w:rPr>
          <w:sz w:val="28"/>
          <w:szCs w:val="28"/>
        </w:rPr>
        <w:t>,</w:t>
      </w:r>
      <w:r w:rsidRPr="00226D94">
        <w:rPr>
          <w:sz w:val="28"/>
          <w:szCs w:val="28"/>
        </w:rPr>
        <w:t>анализ</w:t>
      </w:r>
      <w:r>
        <w:rPr>
          <w:sz w:val="28"/>
          <w:szCs w:val="28"/>
        </w:rPr>
        <w:t>а</w:t>
      </w:r>
      <w:proofErr w:type="spellEnd"/>
      <w:r w:rsidRPr="00226D94">
        <w:rPr>
          <w:sz w:val="28"/>
          <w:szCs w:val="28"/>
        </w:rPr>
        <w:t xml:space="preserve"> архитектуры предприятия</w:t>
      </w:r>
      <w:r>
        <w:rPr>
          <w:sz w:val="28"/>
          <w:szCs w:val="28"/>
        </w:rPr>
        <w:t xml:space="preserve">, </w:t>
      </w:r>
      <w:r w:rsidRPr="00226D94">
        <w:rPr>
          <w:sz w:val="28"/>
          <w:szCs w:val="28"/>
        </w:rPr>
        <w:t>выб</w:t>
      </w:r>
      <w:r>
        <w:rPr>
          <w:sz w:val="28"/>
          <w:szCs w:val="28"/>
        </w:rPr>
        <w:t>ора</w:t>
      </w:r>
      <w:r w:rsidRPr="00226D94">
        <w:rPr>
          <w:sz w:val="28"/>
          <w:szCs w:val="28"/>
        </w:rPr>
        <w:t xml:space="preserve"> рациональные ИС и </w:t>
      </w:r>
      <w:proofErr w:type="spellStart"/>
      <w:r w:rsidRPr="00226D94">
        <w:rPr>
          <w:sz w:val="28"/>
          <w:szCs w:val="28"/>
        </w:rPr>
        <w:t>ИКТ-решения</w:t>
      </w:r>
      <w:proofErr w:type="spellEnd"/>
      <w:r w:rsidRPr="00226D94">
        <w:rPr>
          <w:sz w:val="28"/>
          <w:szCs w:val="28"/>
        </w:rPr>
        <w:t xml:space="preserve"> для управления </w:t>
      </w:r>
      <w:proofErr w:type="spellStart"/>
      <w:r w:rsidRPr="00226D94">
        <w:rPr>
          <w:sz w:val="28"/>
          <w:szCs w:val="28"/>
        </w:rPr>
        <w:t>бизнесом</w:t>
      </w:r>
      <w:r>
        <w:rPr>
          <w:sz w:val="28"/>
          <w:szCs w:val="28"/>
        </w:rPr>
        <w:t>,</w:t>
      </w:r>
      <w:r w:rsidRPr="00226D94">
        <w:rPr>
          <w:sz w:val="28"/>
          <w:szCs w:val="28"/>
        </w:rPr>
        <w:t>проектирова</w:t>
      </w:r>
      <w:r>
        <w:rPr>
          <w:sz w:val="28"/>
          <w:szCs w:val="28"/>
        </w:rPr>
        <w:t>ния</w:t>
      </w:r>
      <w:proofErr w:type="spellEnd"/>
      <w:r w:rsidRPr="00226D94">
        <w:rPr>
          <w:sz w:val="28"/>
          <w:szCs w:val="28"/>
        </w:rPr>
        <w:t xml:space="preserve"> архитектур</w:t>
      </w:r>
      <w:r>
        <w:rPr>
          <w:sz w:val="28"/>
          <w:szCs w:val="28"/>
        </w:rPr>
        <w:t>ы</w:t>
      </w:r>
      <w:r w:rsidRPr="00226D94">
        <w:rPr>
          <w:sz w:val="28"/>
          <w:szCs w:val="28"/>
        </w:rPr>
        <w:t xml:space="preserve"> электронного предприятия</w:t>
      </w:r>
      <w:r>
        <w:rPr>
          <w:sz w:val="28"/>
          <w:szCs w:val="28"/>
        </w:rPr>
        <w:t>.</w:t>
      </w:r>
    </w:p>
    <w:p w:rsidR="00F4775F" w:rsidRPr="00B91838" w:rsidRDefault="00F4775F" w:rsidP="00F4775F">
      <w:pPr>
        <w:pStyle w:val="a5"/>
        <w:widowControl w:val="0"/>
        <w:spacing w:after="0" w:line="276" w:lineRule="auto"/>
        <w:ind w:left="0" w:firstLine="708"/>
        <w:jc w:val="both"/>
        <w:rPr>
          <w:bCs/>
          <w:sz w:val="28"/>
          <w:szCs w:val="28"/>
        </w:rPr>
      </w:pPr>
      <w:r w:rsidRPr="00B91838">
        <w:rPr>
          <w:bCs/>
          <w:sz w:val="28"/>
          <w:szCs w:val="28"/>
        </w:rPr>
        <w:t xml:space="preserve">При подготовке к практическим занятиям каждый студент должен:  </w:t>
      </w:r>
    </w:p>
    <w:p w:rsidR="00F4775F" w:rsidRPr="00B91838" w:rsidRDefault="00F4775F" w:rsidP="00F4775F">
      <w:pPr>
        <w:pStyle w:val="a5"/>
        <w:widowControl w:val="0"/>
        <w:spacing w:after="0" w:line="276" w:lineRule="auto"/>
        <w:ind w:left="0" w:firstLine="708"/>
        <w:jc w:val="both"/>
        <w:rPr>
          <w:bCs/>
          <w:sz w:val="28"/>
          <w:szCs w:val="28"/>
        </w:rPr>
      </w:pPr>
      <w:r w:rsidRPr="00B91838">
        <w:rPr>
          <w:bCs/>
          <w:sz w:val="28"/>
          <w:szCs w:val="28"/>
        </w:rPr>
        <w:t xml:space="preserve">– изучить рекомендованную учебную литературу;  </w:t>
      </w:r>
    </w:p>
    <w:p w:rsidR="00F4775F" w:rsidRPr="00B91838" w:rsidRDefault="00F4775F" w:rsidP="00F4775F">
      <w:pPr>
        <w:pStyle w:val="a5"/>
        <w:widowControl w:val="0"/>
        <w:spacing w:after="0" w:line="276" w:lineRule="auto"/>
        <w:ind w:left="0" w:firstLine="708"/>
        <w:jc w:val="both"/>
        <w:rPr>
          <w:bCs/>
          <w:sz w:val="28"/>
          <w:szCs w:val="28"/>
        </w:rPr>
      </w:pPr>
      <w:r w:rsidRPr="00B91838">
        <w:rPr>
          <w:bCs/>
          <w:sz w:val="28"/>
          <w:szCs w:val="28"/>
        </w:rPr>
        <w:t xml:space="preserve">– изучить конспекты лекций;  </w:t>
      </w:r>
    </w:p>
    <w:p w:rsidR="00F4775F" w:rsidRPr="00B91838" w:rsidRDefault="00F4775F" w:rsidP="00F4775F">
      <w:pPr>
        <w:pStyle w:val="a5"/>
        <w:widowControl w:val="0"/>
        <w:spacing w:after="0" w:line="276" w:lineRule="auto"/>
        <w:ind w:left="0" w:firstLine="708"/>
        <w:jc w:val="both"/>
        <w:rPr>
          <w:bCs/>
          <w:sz w:val="28"/>
          <w:szCs w:val="28"/>
        </w:rPr>
      </w:pPr>
      <w:r w:rsidRPr="00B91838">
        <w:rPr>
          <w:bCs/>
          <w:sz w:val="28"/>
          <w:szCs w:val="28"/>
        </w:rPr>
        <w:t xml:space="preserve">– подготовить ответы на все вопросы по изучаемой теме;  </w:t>
      </w:r>
    </w:p>
    <w:p w:rsidR="00F4775F" w:rsidRPr="00B91838" w:rsidRDefault="00F4775F" w:rsidP="00F4775F">
      <w:pPr>
        <w:pStyle w:val="a5"/>
        <w:widowControl w:val="0"/>
        <w:spacing w:after="0" w:line="276" w:lineRule="auto"/>
        <w:ind w:left="0" w:firstLine="708"/>
        <w:jc w:val="both"/>
        <w:rPr>
          <w:bCs/>
          <w:sz w:val="28"/>
          <w:szCs w:val="28"/>
        </w:rPr>
      </w:pPr>
      <w:r w:rsidRPr="00B91838">
        <w:rPr>
          <w:bCs/>
          <w:sz w:val="28"/>
          <w:szCs w:val="28"/>
        </w:rPr>
        <w:t xml:space="preserve">–письменно решить домашнее задание, рекомендованные преподавателем при изучении каждой темы.    </w:t>
      </w:r>
    </w:p>
    <w:p w:rsidR="00F4775F" w:rsidRPr="00B91838" w:rsidRDefault="00F4775F" w:rsidP="00F4775F">
      <w:pPr>
        <w:pStyle w:val="a5"/>
        <w:widowControl w:val="0"/>
        <w:spacing w:after="0" w:line="276" w:lineRule="auto"/>
        <w:ind w:left="0" w:firstLine="708"/>
        <w:jc w:val="both"/>
        <w:rPr>
          <w:bCs/>
          <w:sz w:val="28"/>
          <w:szCs w:val="28"/>
        </w:rPr>
      </w:pPr>
      <w:r w:rsidRPr="00B91838">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4775F" w:rsidRPr="00B91838" w:rsidRDefault="00F4775F" w:rsidP="00F4775F">
      <w:pPr>
        <w:pStyle w:val="a5"/>
        <w:widowControl w:val="0"/>
        <w:spacing w:after="0" w:line="276" w:lineRule="auto"/>
        <w:ind w:left="0" w:firstLine="708"/>
        <w:jc w:val="both"/>
        <w:rPr>
          <w:bCs/>
          <w:sz w:val="28"/>
          <w:szCs w:val="28"/>
        </w:rPr>
      </w:pPr>
      <w:r w:rsidRPr="00B91838">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4775F" w:rsidRPr="00B91838" w:rsidRDefault="00F4775F" w:rsidP="00F4775F">
      <w:pPr>
        <w:pStyle w:val="a5"/>
        <w:widowControl w:val="0"/>
        <w:spacing w:after="0" w:line="276" w:lineRule="auto"/>
        <w:ind w:left="0" w:firstLine="708"/>
        <w:jc w:val="both"/>
        <w:rPr>
          <w:bCs/>
          <w:sz w:val="28"/>
          <w:szCs w:val="28"/>
        </w:rPr>
      </w:pPr>
      <w:r w:rsidRPr="00B91838">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F4775F" w:rsidRPr="00B91838" w:rsidRDefault="00F4775F" w:rsidP="00F4775F">
      <w:pPr>
        <w:pStyle w:val="a5"/>
        <w:widowControl w:val="0"/>
        <w:spacing w:after="0" w:line="276" w:lineRule="auto"/>
        <w:ind w:left="0" w:firstLine="708"/>
        <w:jc w:val="both"/>
        <w:rPr>
          <w:bCs/>
          <w:sz w:val="28"/>
          <w:szCs w:val="28"/>
        </w:rPr>
      </w:pPr>
      <w:r w:rsidRPr="00B91838">
        <w:rPr>
          <w:bCs/>
          <w:sz w:val="28"/>
          <w:szCs w:val="28"/>
        </w:rPr>
        <w:t xml:space="preserve">- интерактивная доска для подготовки и проведения лекционных и семинарских занятий;  </w:t>
      </w:r>
    </w:p>
    <w:p w:rsidR="00F4775F" w:rsidRPr="00B91838" w:rsidRDefault="00F4775F" w:rsidP="00F4775F">
      <w:pPr>
        <w:pStyle w:val="a5"/>
        <w:widowControl w:val="0"/>
        <w:spacing w:after="0" w:line="276" w:lineRule="auto"/>
        <w:ind w:left="0" w:firstLine="708"/>
        <w:jc w:val="both"/>
        <w:rPr>
          <w:bCs/>
          <w:sz w:val="28"/>
          <w:szCs w:val="28"/>
        </w:rPr>
      </w:pPr>
      <w:r w:rsidRPr="00B91838">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91838">
          <w:rPr>
            <w:rStyle w:val="a9"/>
            <w:bCs/>
            <w:sz w:val="28"/>
            <w:szCs w:val="28"/>
          </w:rPr>
          <w:t>http://library.rsue.ru/</w:t>
        </w:r>
      </w:hyperlink>
      <w:r w:rsidRPr="00B91838">
        <w:rPr>
          <w:bCs/>
          <w:sz w:val="28"/>
          <w:szCs w:val="28"/>
        </w:rPr>
        <w:t xml:space="preserve"> . Также обучающиеся могут  взять  на  дом необходимую  </w:t>
      </w:r>
      <w:r w:rsidRPr="00B91838">
        <w:rPr>
          <w:bCs/>
          <w:sz w:val="28"/>
          <w:szCs w:val="28"/>
        </w:rPr>
        <w:lastRenderedPageBreak/>
        <w:t xml:space="preserve">литературу  на  абонементе  вузовской библиотеки или воспользоваться читальными залами вуза.  </w:t>
      </w:r>
    </w:p>
    <w:p w:rsidR="00F4775F" w:rsidRPr="00024F6A" w:rsidRDefault="00F4775F">
      <w:pPr>
        <w:rPr>
          <w:lang w:val="ru-RU"/>
        </w:rPr>
      </w:pPr>
    </w:p>
    <w:sectPr w:rsidR="00F4775F" w:rsidRPr="00024F6A" w:rsidSect="004D3023">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EF39C5"/>
    <w:multiLevelType w:val="hybridMultilevel"/>
    <w:tmpl w:val="8F7C2924"/>
    <w:lvl w:ilvl="0" w:tplc="17A0C6C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6DD66B5E"/>
    <w:multiLevelType w:val="multilevel"/>
    <w:tmpl w:val="956A73B0"/>
    <w:lvl w:ilvl="0">
      <w:start w:val="1"/>
      <w:numFmt w:val="decimal"/>
      <w:lvlText w:val="%1."/>
      <w:lvlJc w:val="left"/>
      <w:pPr>
        <w:tabs>
          <w:tab w:val="num" w:pos="1287"/>
        </w:tabs>
        <w:ind w:left="128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24F6A"/>
    <w:rsid w:val="001F0BC7"/>
    <w:rsid w:val="004D3023"/>
    <w:rsid w:val="00B74E58"/>
    <w:rsid w:val="00D31453"/>
    <w:rsid w:val="00E209E2"/>
    <w:rsid w:val="00F477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D3023"/>
  </w:style>
  <w:style w:type="paragraph" w:styleId="1">
    <w:name w:val="heading 1"/>
    <w:basedOn w:val="a"/>
    <w:next w:val="a"/>
    <w:link w:val="10"/>
    <w:uiPriority w:val="99"/>
    <w:qFormat/>
    <w:rsid w:val="00F4775F"/>
    <w:pPr>
      <w:keepNext/>
      <w:keepLines/>
      <w:spacing w:before="480" w:after="0" w:line="240" w:lineRule="auto"/>
      <w:outlineLvl w:val="0"/>
    </w:pPr>
    <w:rPr>
      <w:rFonts w:ascii="Cambria" w:eastAsia="MS ????" w:hAnsi="Cambria" w:cs="Times New Roman"/>
      <w:b/>
      <w:bCs/>
      <w:color w:val="365F91"/>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4F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4F6A"/>
    <w:rPr>
      <w:rFonts w:ascii="Tahoma" w:hAnsi="Tahoma" w:cs="Tahoma"/>
      <w:sz w:val="16"/>
      <w:szCs w:val="16"/>
    </w:rPr>
  </w:style>
  <w:style w:type="character" w:customStyle="1" w:styleId="10">
    <w:name w:val="Заголовок 1 Знак"/>
    <w:basedOn w:val="a0"/>
    <w:link w:val="1"/>
    <w:uiPriority w:val="99"/>
    <w:rsid w:val="00F4775F"/>
    <w:rPr>
      <w:rFonts w:ascii="Cambria" w:eastAsia="MS ????" w:hAnsi="Cambria" w:cs="Times New Roman"/>
      <w:b/>
      <w:bCs/>
      <w:color w:val="365F91"/>
      <w:sz w:val="28"/>
      <w:szCs w:val="28"/>
      <w:lang w:val="ru-RU" w:eastAsia="ru-RU"/>
    </w:rPr>
  </w:style>
  <w:style w:type="paragraph" w:styleId="a5">
    <w:name w:val="Body Text Indent"/>
    <w:basedOn w:val="a"/>
    <w:link w:val="a6"/>
    <w:uiPriority w:val="99"/>
    <w:rsid w:val="00F4775F"/>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F4775F"/>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F4775F"/>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F4775F"/>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7">
    <w:name w:val="List Paragraph"/>
    <w:basedOn w:val="a"/>
    <w:uiPriority w:val="99"/>
    <w:qFormat/>
    <w:rsid w:val="00F4775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uiPriority w:val="99"/>
    <w:rsid w:val="00F4775F"/>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locked/>
    <w:rsid w:val="00F4775F"/>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99"/>
    <w:qFormat/>
    <w:rsid w:val="00F4775F"/>
    <w:pPr>
      <w:spacing w:line="276" w:lineRule="auto"/>
      <w:outlineLvl w:val="9"/>
    </w:pPr>
  </w:style>
  <w:style w:type="paragraph" w:styleId="13">
    <w:name w:val="toc 1"/>
    <w:basedOn w:val="a"/>
    <w:next w:val="a"/>
    <w:autoRedefine/>
    <w:uiPriority w:val="99"/>
    <w:rsid w:val="00F4775F"/>
    <w:pPr>
      <w:spacing w:after="100" w:line="240" w:lineRule="auto"/>
    </w:pPr>
    <w:rPr>
      <w:rFonts w:ascii="Times New Roman" w:eastAsia="Times New Roman" w:hAnsi="Times New Roman" w:cs="Times New Roman"/>
      <w:sz w:val="24"/>
      <w:szCs w:val="24"/>
      <w:lang w:val="ru-RU" w:eastAsia="ru-RU"/>
    </w:rPr>
  </w:style>
  <w:style w:type="character" w:styleId="a9">
    <w:name w:val="Hyperlink"/>
    <w:basedOn w:val="a0"/>
    <w:uiPriority w:val="99"/>
    <w:rsid w:val="00F4775F"/>
    <w:rPr>
      <w:rFonts w:cs="Times New Roman"/>
      <w:color w:val="0000FF"/>
      <w:u w:val="single"/>
    </w:rPr>
  </w:style>
  <w:style w:type="paragraph" w:styleId="aa">
    <w:name w:val="Normal (Web)"/>
    <w:basedOn w:val="a"/>
    <w:uiPriority w:val="99"/>
    <w:rsid w:val="00F4775F"/>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6516</Words>
  <Characters>37146</Characters>
  <Application>Microsoft Office Word</Application>
  <DocSecurity>0</DocSecurity>
  <Lines>309</Lines>
  <Paragraphs>87</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43575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2018-2019_38_03_01_13_1_plx_Общий менеджмент</dc:title>
  <dc:creator>FastReport.NET</dc:creator>
  <cp:lastModifiedBy>kydinova</cp:lastModifiedBy>
  <cp:revision>3</cp:revision>
  <dcterms:created xsi:type="dcterms:W3CDTF">2018-11-02T10:24:00Z</dcterms:created>
  <dcterms:modified xsi:type="dcterms:W3CDTF">2018-11-02T12:37:00Z</dcterms:modified>
</cp:coreProperties>
</file>