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F31" w:rsidRDefault="002C0F31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1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F31" w:rsidRDefault="002C0F31">
      <w:r>
        <w:br w:type="page"/>
      </w:r>
    </w:p>
    <w:p w:rsidR="002C0F31" w:rsidRDefault="002C0F31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13) за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481B16" w:rsidTr="002C0F31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 w:rsidTr="002C0F31">
        <w:trPr>
          <w:trHeight w:hRule="exact" w:val="138"/>
        </w:trPr>
        <w:tc>
          <w:tcPr>
            <w:tcW w:w="284" w:type="dxa"/>
          </w:tcPr>
          <w:p w:rsidR="00481B16" w:rsidRDefault="00481B16"/>
        </w:tc>
        <w:tc>
          <w:tcPr>
            <w:tcW w:w="143" w:type="dxa"/>
          </w:tcPr>
          <w:p w:rsidR="00481B16" w:rsidRDefault="00481B16"/>
        </w:tc>
        <w:tc>
          <w:tcPr>
            <w:tcW w:w="1560" w:type="dxa"/>
          </w:tcPr>
          <w:p w:rsidR="00481B16" w:rsidRDefault="00481B16"/>
        </w:tc>
        <w:tc>
          <w:tcPr>
            <w:tcW w:w="2127" w:type="dxa"/>
          </w:tcPr>
          <w:p w:rsidR="00481B16" w:rsidRDefault="00481B16"/>
        </w:tc>
        <w:tc>
          <w:tcPr>
            <w:tcW w:w="143" w:type="dxa"/>
          </w:tcPr>
          <w:p w:rsidR="00481B16" w:rsidRDefault="00481B16"/>
        </w:tc>
        <w:tc>
          <w:tcPr>
            <w:tcW w:w="1711" w:type="dxa"/>
          </w:tcPr>
          <w:p w:rsidR="00481B16" w:rsidRDefault="00481B16"/>
        </w:tc>
        <w:tc>
          <w:tcPr>
            <w:tcW w:w="134" w:type="dxa"/>
          </w:tcPr>
          <w:p w:rsidR="00481B16" w:rsidRDefault="00481B16"/>
        </w:tc>
        <w:tc>
          <w:tcPr>
            <w:tcW w:w="291" w:type="dxa"/>
          </w:tcPr>
          <w:p w:rsidR="00481B16" w:rsidRDefault="00481B16"/>
        </w:tc>
        <w:tc>
          <w:tcPr>
            <w:tcW w:w="1707" w:type="dxa"/>
          </w:tcPr>
          <w:p w:rsidR="00481B16" w:rsidRDefault="00481B16"/>
        </w:tc>
        <w:tc>
          <w:tcPr>
            <w:tcW w:w="1702" w:type="dxa"/>
          </w:tcPr>
          <w:p w:rsidR="00481B16" w:rsidRDefault="00481B16"/>
        </w:tc>
        <w:tc>
          <w:tcPr>
            <w:tcW w:w="143" w:type="dxa"/>
          </w:tcPr>
          <w:p w:rsidR="00481B16" w:rsidRDefault="00481B16"/>
        </w:tc>
        <w:tc>
          <w:tcPr>
            <w:tcW w:w="148" w:type="dxa"/>
          </w:tcPr>
          <w:p w:rsidR="00481B16" w:rsidRDefault="00481B16"/>
        </w:tc>
        <w:tc>
          <w:tcPr>
            <w:tcW w:w="156" w:type="dxa"/>
          </w:tcPr>
          <w:p w:rsidR="00481B16" w:rsidRDefault="00481B16"/>
        </w:tc>
      </w:tr>
    </w:tbl>
    <w:p w:rsidR="00481B16" w:rsidRPr="002C0F31" w:rsidRDefault="00481B1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481B1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z38.03.01.13_1.plx</w:t>
            </w:r>
          </w:p>
        </w:tc>
        <w:tc>
          <w:tcPr>
            <w:tcW w:w="3545" w:type="dxa"/>
          </w:tcPr>
          <w:p w:rsidR="00481B16" w:rsidRDefault="00481B16"/>
        </w:tc>
        <w:tc>
          <w:tcPr>
            <w:tcW w:w="1560" w:type="dxa"/>
          </w:tcPr>
          <w:p w:rsidR="00481B16" w:rsidRDefault="00481B1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481B16">
        <w:trPr>
          <w:trHeight w:hRule="exact" w:val="138"/>
        </w:trPr>
        <w:tc>
          <w:tcPr>
            <w:tcW w:w="143" w:type="dxa"/>
          </w:tcPr>
          <w:p w:rsidR="00481B16" w:rsidRDefault="00481B16"/>
        </w:tc>
        <w:tc>
          <w:tcPr>
            <w:tcW w:w="1844" w:type="dxa"/>
          </w:tcPr>
          <w:p w:rsidR="00481B16" w:rsidRDefault="00481B16"/>
        </w:tc>
        <w:tc>
          <w:tcPr>
            <w:tcW w:w="2694" w:type="dxa"/>
          </w:tcPr>
          <w:p w:rsidR="00481B16" w:rsidRDefault="00481B16"/>
        </w:tc>
        <w:tc>
          <w:tcPr>
            <w:tcW w:w="3545" w:type="dxa"/>
          </w:tcPr>
          <w:p w:rsidR="00481B16" w:rsidRDefault="00481B16"/>
        </w:tc>
        <w:tc>
          <w:tcPr>
            <w:tcW w:w="1560" w:type="dxa"/>
          </w:tcPr>
          <w:p w:rsidR="00481B16" w:rsidRDefault="00481B16"/>
        </w:tc>
        <w:tc>
          <w:tcPr>
            <w:tcW w:w="852" w:type="dxa"/>
          </w:tcPr>
          <w:p w:rsidR="00481B16" w:rsidRDefault="00481B16"/>
        </w:tc>
        <w:tc>
          <w:tcPr>
            <w:tcW w:w="143" w:type="dxa"/>
          </w:tcPr>
          <w:p w:rsidR="00481B16" w:rsidRDefault="00481B16"/>
        </w:tc>
      </w:tr>
      <w:tr w:rsidR="00481B1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B16" w:rsidRDefault="00481B16"/>
        </w:tc>
      </w:tr>
      <w:tr w:rsidR="00481B16">
        <w:trPr>
          <w:trHeight w:hRule="exact" w:val="248"/>
        </w:trPr>
        <w:tc>
          <w:tcPr>
            <w:tcW w:w="143" w:type="dxa"/>
          </w:tcPr>
          <w:p w:rsidR="00481B16" w:rsidRDefault="00481B16"/>
        </w:tc>
        <w:tc>
          <w:tcPr>
            <w:tcW w:w="1844" w:type="dxa"/>
          </w:tcPr>
          <w:p w:rsidR="00481B16" w:rsidRDefault="00481B16"/>
        </w:tc>
        <w:tc>
          <w:tcPr>
            <w:tcW w:w="2694" w:type="dxa"/>
          </w:tcPr>
          <w:p w:rsidR="00481B16" w:rsidRDefault="00481B16"/>
        </w:tc>
        <w:tc>
          <w:tcPr>
            <w:tcW w:w="3545" w:type="dxa"/>
          </w:tcPr>
          <w:p w:rsidR="00481B16" w:rsidRDefault="00481B16"/>
        </w:tc>
        <w:tc>
          <w:tcPr>
            <w:tcW w:w="1560" w:type="dxa"/>
          </w:tcPr>
          <w:p w:rsidR="00481B16" w:rsidRDefault="00481B16"/>
        </w:tc>
        <w:tc>
          <w:tcPr>
            <w:tcW w:w="852" w:type="dxa"/>
          </w:tcPr>
          <w:p w:rsidR="00481B16" w:rsidRDefault="00481B16"/>
        </w:tc>
        <w:tc>
          <w:tcPr>
            <w:tcW w:w="143" w:type="dxa"/>
          </w:tcPr>
          <w:p w:rsidR="00481B16" w:rsidRDefault="00481B16"/>
        </w:tc>
      </w:tr>
      <w:tr w:rsidR="00481B16" w:rsidRPr="002C0F31">
        <w:trPr>
          <w:trHeight w:hRule="exact" w:val="277"/>
        </w:trPr>
        <w:tc>
          <w:tcPr>
            <w:tcW w:w="143" w:type="dxa"/>
          </w:tcPr>
          <w:p w:rsidR="00481B16" w:rsidRDefault="00481B16"/>
        </w:tc>
        <w:tc>
          <w:tcPr>
            <w:tcW w:w="1844" w:type="dxa"/>
          </w:tcPr>
          <w:p w:rsidR="00481B16" w:rsidRDefault="00481B1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138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361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81B16" w:rsidRPr="002C0F31" w:rsidRDefault="00481B16">
            <w:pPr>
              <w:spacing w:after="0" w:line="240" w:lineRule="auto"/>
              <w:rPr>
                <w:lang w:val="ru-RU"/>
              </w:rPr>
            </w:pPr>
          </w:p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</w:t>
            </w: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 xml:space="preserve">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481B16" w:rsidRPr="002C0F31" w:rsidRDefault="00481B16">
            <w:pPr>
              <w:spacing w:after="0" w:line="240" w:lineRule="auto"/>
              <w:rPr>
                <w:lang w:val="ru-RU"/>
              </w:rPr>
            </w:pPr>
          </w:p>
          <w:p w:rsidR="00481B16" w:rsidRDefault="002C0F31">
            <w:pPr>
              <w:spacing w:after="0" w:line="240" w:lineRule="auto"/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Джуха В.М. _________________</w:t>
            </w:r>
          </w:p>
          <w:p w:rsidR="00481B16" w:rsidRDefault="00481B16">
            <w:pPr>
              <w:spacing w:after="0" w:line="240" w:lineRule="auto"/>
            </w:pPr>
          </w:p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</w:t>
            </w: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____________</w:t>
            </w: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138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48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77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138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500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81B16" w:rsidRPr="002C0F31" w:rsidRDefault="00481B16">
            <w:pPr>
              <w:spacing w:after="0" w:line="240" w:lineRule="auto"/>
              <w:rPr>
                <w:lang w:val="ru-RU"/>
              </w:rPr>
            </w:pPr>
          </w:p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</w:t>
            </w: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исполнения в 2020-2021 учебном году на заседании кафедры Инновационный менеджмент и предпринимательство</w:t>
            </w:r>
          </w:p>
          <w:p w:rsidR="00481B16" w:rsidRPr="002C0F31" w:rsidRDefault="00481B16">
            <w:pPr>
              <w:spacing w:after="0" w:line="240" w:lineRule="auto"/>
              <w:rPr>
                <w:lang w:val="ru-RU"/>
              </w:rPr>
            </w:pPr>
          </w:p>
          <w:p w:rsidR="00481B16" w:rsidRDefault="002C0F31">
            <w:pPr>
              <w:spacing w:after="0" w:line="240" w:lineRule="auto"/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Джуха В.М. _________________</w:t>
            </w:r>
          </w:p>
          <w:p w:rsidR="00481B16" w:rsidRDefault="00481B16">
            <w:pPr>
              <w:spacing w:after="0" w:line="240" w:lineRule="auto"/>
            </w:pPr>
          </w:p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138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48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77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138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222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81B16" w:rsidRPr="002C0F31" w:rsidRDefault="00481B16">
            <w:pPr>
              <w:spacing w:after="0" w:line="240" w:lineRule="auto"/>
              <w:rPr>
                <w:lang w:val="ru-RU"/>
              </w:rPr>
            </w:pPr>
          </w:p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</w:t>
            </w: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году на заседании кафедры Инновационный менеджмент и предпринимательство</w:t>
            </w:r>
          </w:p>
          <w:p w:rsidR="00481B16" w:rsidRPr="002C0F31" w:rsidRDefault="00481B16">
            <w:pPr>
              <w:spacing w:after="0" w:line="240" w:lineRule="auto"/>
              <w:rPr>
                <w:lang w:val="ru-RU"/>
              </w:rPr>
            </w:pPr>
          </w:p>
          <w:p w:rsidR="00481B16" w:rsidRDefault="002C0F31">
            <w:pPr>
              <w:spacing w:after="0" w:line="240" w:lineRule="auto"/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Джуха В.М. _________________</w:t>
            </w:r>
          </w:p>
          <w:p w:rsidR="00481B16" w:rsidRDefault="00481B16">
            <w:pPr>
              <w:spacing w:after="0" w:line="240" w:lineRule="auto"/>
            </w:pPr>
          </w:p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138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387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77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77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222"/>
        </w:trPr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481B16" w:rsidRPr="002C0F31" w:rsidRDefault="00481B16">
            <w:pPr>
              <w:spacing w:after="0" w:line="240" w:lineRule="auto"/>
              <w:rPr>
                <w:lang w:val="ru-RU"/>
              </w:rPr>
            </w:pPr>
          </w:p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</w:t>
            </w: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Инновационный менеджмент и предпринимательство</w:t>
            </w:r>
          </w:p>
          <w:p w:rsidR="00481B16" w:rsidRPr="002C0F31" w:rsidRDefault="00481B16">
            <w:pPr>
              <w:spacing w:after="0" w:line="240" w:lineRule="auto"/>
              <w:rPr>
                <w:lang w:val="ru-RU"/>
              </w:rPr>
            </w:pPr>
          </w:p>
          <w:p w:rsidR="00481B16" w:rsidRDefault="002C0F31">
            <w:pPr>
              <w:spacing w:after="0" w:line="240" w:lineRule="auto"/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>Джуха В.М. _________________</w:t>
            </w:r>
          </w:p>
          <w:p w:rsidR="00481B16" w:rsidRDefault="00481B16">
            <w:pPr>
              <w:spacing w:after="0" w:line="240" w:lineRule="auto"/>
            </w:pPr>
          </w:p>
          <w:p w:rsidR="00481B16" w:rsidRPr="002C0F31" w:rsidRDefault="002C0F31">
            <w:pPr>
              <w:spacing w:after="0" w:line="240" w:lineRule="auto"/>
              <w:rPr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Салтанова Т.А. _________________</w:t>
            </w: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</w:tbl>
    <w:p w:rsidR="00481B16" w:rsidRPr="002C0F31" w:rsidRDefault="002C0F31">
      <w:pPr>
        <w:rPr>
          <w:sz w:val="0"/>
          <w:szCs w:val="0"/>
          <w:lang w:val="ru-RU"/>
        </w:rPr>
      </w:pPr>
      <w:r w:rsidRPr="002C0F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5104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81B16" w:rsidRPr="002C0F3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 инновационных проектов.</w:t>
            </w:r>
          </w:p>
        </w:tc>
      </w:tr>
      <w:tr w:rsidR="00481B16" w:rsidRPr="002C0F31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новых моделей продукции в наиболее короткие сроки, с минима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льными затратами при высоком качестве изделий в рыночных условиях.</w:t>
            </w:r>
          </w:p>
        </w:tc>
      </w:tr>
      <w:tr w:rsidR="00481B16" w:rsidRPr="002C0F31">
        <w:trPr>
          <w:trHeight w:hRule="exact" w:val="277"/>
        </w:trPr>
        <w:tc>
          <w:tcPr>
            <w:tcW w:w="766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81B1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</w:p>
        </w:tc>
      </w:tr>
      <w:tr w:rsidR="00481B16" w:rsidRPr="002C0F31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81B16" w:rsidRPr="002C0F3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успешного осовения дисциплины являются навыки, знания и умения, полученные в результате изучения дисциплин:</w:t>
            </w:r>
          </w:p>
        </w:tc>
      </w:tr>
      <w:tr w:rsidR="00481B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481B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481B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 мониторинг</w:t>
            </w:r>
          </w:p>
        </w:tc>
      </w:tr>
      <w:tr w:rsidR="00481B1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</w:p>
        </w:tc>
      </w:tr>
      <w:tr w:rsidR="00481B16" w:rsidRPr="002C0F31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</w:t>
            </w: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освоение данной дисциплины (модуля) необходимо как предшествующее:</w:t>
            </w:r>
          </w:p>
        </w:tc>
      </w:tr>
      <w:tr w:rsidR="00481B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</w:p>
        </w:tc>
      </w:tr>
      <w:tr w:rsidR="00481B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 работа</w:t>
            </w:r>
          </w:p>
        </w:tc>
      </w:tr>
      <w:tr w:rsidR="00481B16" w:rsidRPr="002C0F3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481B1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481B1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системы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сбалансированных показателей</w:t>
            </w:r>
          </w:p>
        </w:tc>
      </w:tr>
      <w:tr w:rsidR="00481B16">
        <w:trPr>
          <w:trHeight w:hRule="exact" w:val="277"/>
        </w:trPr>
        <w:tc>
          <w:tcPr>
            <w:tcW w:w="766" w:type="dxa"/>
          </w:tcPr>
          <w:p w:rsidR="00481B16" w:rsidRDefault="00481B16"/>
        </w:tc>
        <w:tc>
          <w:tcPr>
            <w:tcW w:w="2071" w:type="dxa"/>
          </w:tcPr>
          <w:p w:rsidR="00481B16" w:rsidRDefault="00481B16"/>
        </w:tc>
        <w:tc>
          <w:tcPr>
            <w:tcW w:w="1844" w:type="dxa"/>
          </w:tcPr>
          <w:p w:rsidR="00481B16" w:rsidRDefault="00481B16"/>
        </w:tc>
        <w:tc>
          <w:tcPr>
            <w:tcW w:w="5104" w:type="dxa"/>
          </w:tcPr>
          <w:p w:rsidR="00481B16" w:rsidRDefault="00481B16"/>
        </w:tc>
        <w:tc>
          <w:tcPr>
            <w:tcW w:w="993" w:type="dxa"/>
          </w:tcPr>
          <w:p w:rsidR="00481B16" w:rsidRDefault="00481B16"/>
        </w:tc>
      </w:tr>
      <w:tr w:rsidR="00481B16" w:rsidRPr="002C0F31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81B16" w:rsidRPr="002C0F3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1B16" w:rsidRPr="002C0F3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 механизм управления инновационными процессами на макр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микроуровне;основы принятия организационно-управленческих решений в профессиональной деятельности; методы приятия и практической реализации организационно-управленческих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решений.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1B16" w:rsidRPr="002C0F31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 определять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1B16" w:rsidRPr="002C0F3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разработки организационно-управленческие решения в профессиональной деятельности; методами разработки и оценки последствий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 решений в предпринимательской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481B16" w:rsidRPr="002C0F3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ПК-9: способностью организовать деятельность малой группы, </w:t>
            </w: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созданной для реализации конкретного экономического проекта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81B16" w:rsidRPr="002C0F3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конкретного эк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ономического проекта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1B16" w:rsidRPr="002C0F3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 выделить лидера и способствовать реализации его возможностей в рамках творческой группы; концентрировать творческий потенциал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группы на достижении поставленных целей и задач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1B16" w:rsidRPr="002C0F31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481B16" w:rsidRPr="002C0F31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</w:t>
            </w: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81B16" w:rsidRPr="002C0F3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 от наступления рисков в инновационной деятельности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81B16" w:rsidRPr="002C0F31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предложения с учетом критериев социально-экономической эффективности и возможных рисков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81B16" w:rsidRPr="002C0F31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критически оценить предлагаемые варианты управленческих решений; методикой оценки принимаемых инвестиционных решений и проявления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возможных рисков.</w:t>
            </w:r>
          </w:p>
        </w:tc>
      </w:tr>
      <w:tr w:rsidR="00481B16" w:rsidRPr="002C0F31">
        <w:trPr>
          <w:trHeight w:hRule="exact" w:val="277"/>
        </w:trPr>
        <w:tc>
          <w:tcPr>
            <w:tcW w:w="99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81B1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81B16" w:rsidRPr="002C0F3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</w:t>
            </w: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 основы инновационной деятельности на международном уровне.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Л1.2 Л1.3 Л2.1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инноватики. Основные теории инновационного менеджмента, их развитие. Технологические уклады. Фазы жизненного цикла технологического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уклада. Современные инновационные теории. Методологические справочники «Семейство Фраскати». Система показателей сферы инноваций в Руководстве Осло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Тенденции развития науки. Циклы и тенденции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производства. Сущность, особенности и этапы научно-технического развития. Направления научно-технического развития. /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Л2.1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 инновационного процесса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81B1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«инновационный процесс».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лементы инновационного процесса.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"Инновационные процессы" Подготовка докладов по теме: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481B16" w:rsidRPr="002C0F31" w:rsidRDefault="00481B1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ОПК-4 ПК- 9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z38.03.01.13_1.plx</w:t>
            </w:r>
          </w:p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81B16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 «Подготовка и организация производства».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содержание инновационной деятельности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 направлению «Производственное проектирование». Понятие и виды научно-технической деятельности.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Совершенствование производственн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экологичности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получения инвестиций».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видов деятельности по уровням инновационного менеджмента. Основные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инновационных решений. Рассмотрите основные этапы принятия инновационного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 дерева целей в принятии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81B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 «Построение дерева целей в процессе принятия инновационного решения».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"Инновацйионная деятельность организации" Доклады по теме: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 классификация.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 инноваций.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проведения. Классификация инноваций по 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иннова¬ций на уровне предприятия. /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ОПК-4 ПК- 9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Роджерса и Басса.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 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задачи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инновационного менеджмента. Функции и методы инновационного менеджмента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81B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Понятие инновационного менеджмента и системы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инновационного менеджмента. Классификация 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джмента. Инструменты инновационного менеджмента. /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системы инновационного менеджмента 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 w:rsidRPr="002C0F3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«Стратегия и тактика </w:t>
            </w: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деятельности.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 Инструменты государственного регулирования инновационной деятельности.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481B16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«Государственное регулирование инновационной деятельности»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зирование; инновационные стратегии; выработка инновационной политики; программы технологического развития и федеральные целевые программы.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государственной поддержки научной и инновационн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де¬ятельности: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сети технополисов, технопарков; Основные направления государственной поддержки инновацион¬ной политики.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федеральных органов регулиро¬вания и поддержки инновационного предпринимательства.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481B1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 по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теме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инф¬раструктуры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инноваторов. Государственные стратегия и тактика в области инновационной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</w:tr>
      <w:tr w:rsidR="00481B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Виды прогнозирования.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 и методы прогнозирования. Организация прогнозирования.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«Прогнозирование в инновационном менеджменте» Задачи и виды прогнозирования развития нововведений.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прогнозов. Виды моделей прогнозирования.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Организация перспективного планирования нововведений. /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управления инновационной деятельностью. Роль функционального 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управления» Особенности управления инновационной деятельностью.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функций и методов инновационного менеджмента.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инновационной деятельности.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функций и методов инновационного менеджмента.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81B1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Научно-технические организации и их соответствие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 рынка.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 инновационные организации. Малые инновационные фирмы. 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Методическое, правовое, информационное, программное, техническое, кадровое обеспечения и социальная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инфраструктура.</w:t>
            </w:r>
          </w:p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ПК- 9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</w:t>
            </w:r>
          </w:p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</w:tr>
      <w:tr w:rsidR="00481B16">
        <w:trPr>
          <w:trHeight w:hRule="exact" w:val="277"/>
        </w:trPr>
        <w:tc>
          <w:tcPr>
            <w:tcW w:w="993" w:type="dxa"/>
          </w:tcPr>
          <w:p w:rsidR="00481B16" w:rsidRDefault="00481B16"/>
        </w:tc>
        <w:tc>
          <w:tcPr>
            <w:tcW w:w="3545" w:type="dxa"/>
          </w:tcPr>
          <w:p w:rsidR="00481B16" w:rsidRDefault="00481B16"/>
        </w:tc>
        <w:tc>
          <w:tcPr>
            <w:tcW w:w="143" w:type="dxa"/>
          </w:tcPr>
          <w:p w:rsidR="00481B16" w:rsidRDefault="00481B16"/>
        </w:tc>
        <w:tc>
          <w:tcPr>
            <w:tcW w:w="851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135" w:type="dxa"/>
          </w:tcPr>
          <w:p w:rsidR="00481B16" w:rsidRDefault="00481B16"/>
        </w:tc>
        <w:tc>
          <w:tcPr>
            <w:tcW w:w="1277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426" w:type="dxa"/>
          </w:tcPr>
          <w:p w:rsidR="00481B16" w:rsidRDefault="00481B16"/>
        </w:tc>
        <w:tc>
          <w:tcPr>
            <w:tcW w:w="993" w:type="dxa"/>
          </w:tcPr>
          <w:p w:rsidR="00481B16" w:rsidRDefault="00481B16"/>
        </w:tc>
      </w:tr>
      <w:tr w:rsidR="00481B1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81B16" w:rsidRPr="002C0F31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Укажите, что может служить условиями формирования и развития теорий инноватики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Рассмотрите содержание теории И. Шумпетера о роли пред¬принимателя в ин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новационном процессе.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Охарактеризуйте фазы жиз¬ненного цикла технологического уклада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трите основные элементы инновационного процесса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понятию «инновационная деятельность».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овне предприятия.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диффузии инноваций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</w:tc>
      </w:tr>
    </w:tbl>
    <w:p w:rsidR="00481B16" w:rsidRPr="002C0F31" w:rsidRDefault="002C0F31">
      <w:pPr>
        <w:rPr>
          <w:sz w:val="0"/>
          <w:szCs w:val="0"/>
          <w:lang w:val="ru-RU"/>
        </w:rPr>
      </w:pPr>
      <w:r w:rsidRPr="002C0F3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481B1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2127" w:type="dxa"/>
          </w:tcPr>
          <w:p w:rsidR="00481B16" w:rsidRDefault="00481B16"/>
        </w:tc>
        <w:tc>
          <w:tcPr>
            <w:tcW w:w="2269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81B16" w:rsidRPr="002C0F31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Классификация целей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в РФ.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Инновационное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ивидуальных предпринимателей в инновационной деятельности.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 Основные направления государственной поддержки инновацион¬н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политики.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Опишите структуру федеральных органов регулиро¬вания и поддержки инновационного предпринимательства.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деятельностью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деятельностью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ур, именуемых «научными парками»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«технополиса», как организационной инновационной структуры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Типы и классификация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 организаций</w:t>
            </w:r>
          </w:p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481B16" w:rsidRPr="002C0F31">
        <w:trPr>
          <w:trHeight w:hRule="exact" w:val="277"/>
        </w:trPr>
        <w:tc>
          <w:tcPr>
            <w:tcW w:w="71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481B16" w:rsidRPr="002C0F31" w:rsidRDefault="00481B16">
            <w:pPr>
              <w:rPr>
                <w:lang w:val="ru-RU"/>
              </w:rPr>
            </w:pPr>
          </w:p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81B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81B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81B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481B1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"Менеджмент" (уровень подгот. - бакалавриат)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481B16" w:rsidRPr="002C0F31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 Т.Г.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Конкуренция. Инновации.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 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Дополнительная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</w:tr>
      <w:tr w:rsidR="00481B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481B16" w:rsidRDefault="002C0F3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5"/>
        <w:gridCol w:w="1884"/>
        <w:gridCol w:w="1965"/>
        <w:gridCol w:w="2174"/>
        <w:gridCol w:w="662"/>
        <w:gridCol w:w="965"/>
      </w:tblGrid>
      <w:tr w:rsidR="00481B1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z38.03.01.13_1.plx</w:t>
            </w:r>
          </w:p>
        </w:tc>
        <w:tc>
          <w:tcPr>
            <w:tcW w:w="2127" w:type="dxa"/>
          </w:tcPr>
          <w:p w:rsidR="00481B16" w:rsidRDefault="00481B16"/>
        </w:tc>
        <w:tc>
          <w:tcPr>
            <w:tcW w:w="2269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481B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81B16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"Менеджмент", "Инноватика" (квалификация (степень) "бакалавр")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481B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481B1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481B1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Авторы,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481B1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 менеджмент: метод. указания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81B16" w:rsidRPr="002C0F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 проектов российских предприятий</w:t>
            </w:r>
          </w:p>
        </w:tc>
      </w:tr>
      <w:tr w:rsidR="00481B16" w:rsidRPr="002C0F3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81B1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81B1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81B1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481B16">
        <w:trPr>
          <w:trHeight w:hRule="exact" w:val="277"/>
        </w:trPr>
        <w:tc>
          <w:tcPr>
            <w:tcW w:w="710" w:type="dxa"/>
          </w:tcPr>
          <w:p w:rsidR="00481B16" w:rsidRDefault="00481B16"/>
        </w:tc>
        <w:tc>
          <w:tcPr>
            <w:tcW w:w="58" w:type="dxa"/>
          </w:tcPr>
          <w:p w:rsidR="00481B16" w:rsidRDefault="00481B16"/>
        </w:tc>
        <w:tc>
          <w:tcPr>
            <w:tcW w:w="1929" w:type="dxa"/>
          </w:tcPr>
          <w:p w:rsidR="00481B16" w:rsidRDefault="00481B16"/>
        </w:tc>
        <w:tc>
          <w:tcPr>
            <w:tcW w:w="1986" w:type="dxa"/>
          </w:tcPr>
          <w:p w:rsidR="00481B16" w:rsidRDefault="00481B16"/>
        </w:tc>
        <w:tc>
          <w:tcPr>
            <w:tcW w:w="2127" w:type="dxa"/>
          </w:tcPr>
          <w:p w:rsidR="00481B16" w:rsidRDefault="00481B16"/>
        </w:tc>
        <w:tc>
          <w:tcPr>
            <w:tcW w:w="2269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993" w:type="dxa"/>
          </w:tcPr>
          <w:p w:rsidR="00481B16" w:rsidRDefault="00481B16"/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81B1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Default="002C0F31">
            <w:pPr>
              <w:spacing w:after="0" w:line="240" w:lineRule="auto"/>
              <w:rPr>
                <w:sz w:val="19"/>
                <w:szCs w:val="19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81B16">
        <w:trPr>
          <w:trHeight w:hRule="exact" w:val="277"/>
        </w:trPr>
        <w:tc>
          <w:tcPr>
            <w:tcW w:w="710" w:type="dxa"/>
          </w:tcPr>
          <w:p w:rsidR="00481B16" w:rsidRDefault="00481B16"/>
        </w:tc>
        <w:tc>
          <w:tcPr>
            <w:tcW w:w="58" w:type="dxa"/>
          </w:tcPr>
          <w:p w:rsidR="00481B16" w:rsidRDefault="00481B16"/>
        </w:tc>
        <w:tc>
          <w:tcPr>
            <w:tcW w:w="1929" w:type="dxa"/>
          </w:tcPr>
          <w:p w:rsidR="00481B16" w:rsidRDefault="00481B16"/>
        </w:tc>
        <w:tc>
          <w:tcPr>
            <w:tcW w:w="1986" w:type="dxa"/>
          </w:tcPr>
          <w:p w:rsidR="00481B16" w:rsidRDefault="00481B16"/>
        </w:tc>
        <w:tc>
          <w:tcPr>
            <w:tcW w:w="2127" w:type="dxa"/>
          </w:tcPr>
          <w:p w:rsidR="00481B16" w:rsidRDefault="00481B16"/>
        </w:tc>
        <w:tc>
          <w:tcPr>
            <w:tcW w:w="2269" w:type="dxa"/>
          </w:tcPr>
          <w:p w:rsidR="00481B16" w:rsidRDefault="00481B16"/>
        </w:tc>
        <w:tc>
          <w:tcPr>
            <w:tcW w:w="710" w:type="dxa"/>
          </w:tcPr>
          <w:p w:rsidR="00481B16" w:rsidRDefault="00481B16"/>
        </w:tc>
        <w:tc>
          <w:tcPr>
            <w:tcW w:w="993" w:type="dxa"/>
          </w:tcPr>
          <w:p w:rsidR="00481B16" w:rsidRDefault="00481B16"/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2C0F31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81B16" w:rsidRPr="002C0F3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81B16" w:rsidRPr="002C0F31" w:rsidRDefault="002C0F31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1 к рабочей </w:t>
            </w:r>
            <w:r w:rsidRPr="002C0F3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2C0F31" w:rsidRDefault="002C0F31">
      <w:pPr>
        <w:rPr>
          <w:lang w:val="ru-RU"/>
        </w:rPr>
      </w:pPr>
    </w:p>
    <w:p w:rsidR="002C0F31" w:rsidRDefault="002C0F31">
      <w:pPr>
        <w:rPr>
          <w:lang w:val="ru-RU"/>
        </w:rPr>
      </w:pPr>
      <w:r>
        <w:rPr>
          <w:lang w:val="ru-RU"/>
        </w:rPr>
        <w:br w:type="page"/>
      </w:r>
    </w:p>
    <w:p w:rsidR="002C0F31" w:rsidRPr="00EC5D69" w:rsidRDefault="002C0F31" w:rsidP="002C0F3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13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5D69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2C0F31" w:rsidRPr="00EC5D69" w:rsidRDefault="002C0F31" w:rsidP="002C0F31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C5D69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2C0F31" w:rsidRPr="00EC5D69" w:rsidRDefault="002C0F31" w:rsidP="002C0F3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C0F31" w:rsidRPr="00EC5D69" w:rsidRDefault="002C0F31" w:rsidP="002C0F3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2C0F31" w:rsidRPr="00EC5D69" w:rsidRDefault="002C0F31" w:rsidP="002C0F3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C5D6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C0F31" w:rsidRPr="00EC5D69" w:rsidRDefault="002C0F31" w:rsidP="002C0F3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C0F31" w:rsidRPr="00EC5D69" w:rsidRDefault="002C0F31" w:rsidP="002C0F3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C0F31" w:rsidRPr="00EC5D69" w:rsidRDefault="002C0F31" w:rsidP="002C0F3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EC5D69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EC5D6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2C0F31" w:rsidRPr="00EC5D69" w:rsidRDefault="002C0F31" w:rsidP="002C0F3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C5D6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2C0F31" w:rsidRPr="00EC5D69" w:rsidRDefault="002C0F31" w:rsidP="002C0F3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C0F31" w:rsidRPr="00EC5D69" w:rsidRDefault="002C0F31" w:rsidP="002C0F3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C0F31" w:rsidRPr="00EC5D69" w:rsidRDefault="002C0F31" w:rsidP="002C0F3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EC5D69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EC5D6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EC5D69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2C0F31" w:rsidRPr="00EC5D69" w:rsidRDefault="002C0F31" w:rsidP="002C0F3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2C0F31" w:rsidRPr="00EC5D69" w:rsidTr="00C12AEC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2C0F31" w:rsidRPr="00EC5D69" w:rsidTr="00C12AEC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2C0F31" w:rsidRPr="00EC5D69" w:rsidRDefault="002C0F31" w:rsidP="00C12AE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2C0F31" w:rsidRPr="002C0F31" w:rsidTr="00C12AEC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ОПК-4</w:t>
            </w: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C0F31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2C0F31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(варианты1.2 и 2.1),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СЗ –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2C0F31" w:rsidRPr="002C0F31" w:rsidTr="00C12AEC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2C0F31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2C0F31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2C0F31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2C0F31" w:rsidRPr="002C0F31" w:rsidTr="00C12AEC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2C0F31" w:rsidRPr="00EC5D69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1);Задачи репродуктивного уровня1.8) 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2C0F31" w:rsidRPr="00BC53E4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 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  <w:tr w:rsidR="002C0F31" w:rsidRPr="00BC53E4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 – контрольные задания(задание 2.1),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 – деловая (ролевая) игра(задание 1)</w:t>
            </w:r>
          </w:p>
        </w:tc>
      </w:tr>
    </w:tbl>
    <w:p w:rsidR="002C0F31" w:rsidRPr="00EC5D69" w:rsidRDefault="002C0F31" w:rsidP="002C0F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2C0F31" w:rsidRPr="00EC5D69" w:rsidRDefault="002C0F31" w:rsidP="002C0F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2C0F31" w:rsidRPr="00EC5D69" w:rsidRDefault="002C0F31" w:rsidP="002C0F31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2C0F31" w:rsidRPr="00EC5D69" w:rsidRDefault="002C0F31" w:rsidP="002C0F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2C0F31" w:rsidRPr="00EC5D69" w:rsidRDefault="002C0F31" w:rsidP="002C0F3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2C0F31" w:rsidRPr="00EC5D69" w:rsidRDefault="002C0F31" w:rsidP="002C0F3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2C0F31" w:rsidRPr="00EC5D69" w:rsidRDefault="002C0F31" w:rsidP="002C0F3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2C0F31" w:rsidRPr="00EC5D69" w:rsidRDefault="002C0F31" w:rsidP="002C0F31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1. Укажите, что может служить условиями формирования и развития теорий инноватики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Шумпетера о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2C0F31" w:rsidRPr="00EC5D69" w:rsidRDefault="002C0F31" w:rsidP="002C0F31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EC5D69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EC5D69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EC5D69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«технополиса», как организационной инновационной структуры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 задание (вопрос)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 теории Н.Д. Кондратьева во время «коротких волн» (3–3,5 года) происходит…….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теории и методологии инноватики «деловые циклы» Шумпетера принято связывать 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означает, что кроме финансовых средств по договору франшизы инноватору могут быть переданы нематериальные активы (технологии, ноу-хау), торговый знак и репутация фирмы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сочетает в себе преимущества кредита и лизинга и предусматривает тиражирование инноваций с привлечением крупного капитала, передачу инноватору по договору франшизы кроме финансовых средств и нематериальных активов, торгового знака, репутации фирмы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 исследования и разработка теоретического подхода к решению проблемы, финансирующиеся из бюджета на безвозвратной основе;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инвестиционного предложения для потенциального инвестора.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 цикл инновации;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 цикл;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 период.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 инвестиций в объекты нематериальной сферы.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 знания, научного или ненаучного характера;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 событие, которым может быть неожиданный успех или неожиданная неудача;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 между реальностью и ее отражением во мнениях и оценках людей;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 в восприятии и в ценностных установках;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 планирование и прогнозирование.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 реципиенты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 большинство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2.материально-технические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5.организационно-управленческие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1.инновации-процессы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2.инновации-продукты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 последствия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 применения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1.производственные, управленческие инновации и инновации в сфере условий труда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2.инновации, вызывающие социальные издержки и новые виды монотонного труда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 и единичные, завершенные и незавершенные, успешные и неуспешные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 прикладного характера и создание экспериментальных моделей;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 исследования и разработка теоретического подхода к решению проблемы, финансирующиеся из бюджета на безвозвратной основе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 процессом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 процессом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 новшества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рисков, связанных с осуществлением проекта;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 предполагаемого объема инвестиций по укрупненным нормативам и предварительную оценку их коммерческой эффективности;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 полномасштабного маркетингового исследования;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 сметно-финансовой документации.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Составной частью ТЭО проекта является: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 уровня базовых, текущих и прогнозных цен на продукцию (услуги);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 контрактной документации на проектно-изыскательские работы;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 предложений по организационно-правовой форме реализации проекта и составу участников;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 программы выпуска продукции (реализации услуг).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 эффективности инвестиций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 эффективности инвестиций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 эффективности инвестиций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 прибыль от реализации инвестиционного проекта;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 суммы приведенного эффекта к величине инвестиционных затрат.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ECCA359" wp14:editId="6BA38956">
            <wp:extent cx="560705" cy="168910"/>
            <wp:effectExtent l="19050" t="0" r="0" b="0"/>
            <wp:docPr id="4" name="Рисунок 4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BD899AE" wp14:editId="3F8CA8B7">
            <wp:extent cx="560705" cy="168910"/>
            <wp:effectExtent l="19050" t="0" r="0" b="0"/>
            <wp:docPr id="7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2313BBE" wp14:editId="05CD918A">
            <wp:extent cx="560705" cy="168910"/>
            <wp:effectExtent l="19050" t="0" r="0" b="0"/>
            <wp:docPr id="12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A55005F" wp14:editId="69FC20EA">
            <wp:extent cx="2082165" cy="461010"/>
            <wp:effectExtent l="0" t="0" r="0" b="0"/>
            <wp:docPr id="13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8879A23" wp14:editId="5530DE1F">
            <wp:extent cx="1321435" cy="461010"/>
            <wp:effectExtent l="0" t="0" r="0" b="0"/>
            <wp:docPr id="14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EC5D69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EC627F3" wp14:editId="22F76334">
            <wp:extent cx="1859280" cy="461010"/>
            <wp:effectExtent l="0" t="0" r="7620" b="0"/>
            <wp:docPr id="15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 рентабельности инвестиций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 нормой доходности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 ценой инвестированного капитала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 расчета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 окупаемости проекта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 циклом проекта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 потребности в ресурсах для реализации различных фаз инновационного цикла, постановка задач перед сотрудниками организа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3.контроль, анализ, корректировка действий, накопление опыта.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 собственной научной, научно-технической и экспериментальной базы для проведения НИОКР;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 исследований на кооперационных началах с другими организациями;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 заказов на проведение научно-исследовательских и (или) экспериментальных работ государственной организации;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 лицензий на право производства товаров или услуг;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 производительности труда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 трудовой дисциплины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 противодействие изменениям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 задание (вопрос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 относительно быстро ликвидируется и не требует больших затрат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 понимание сотрудниками причин проведения изменений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 ликвидируется благодаря осознанию причастности к принятию решения об изменениях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х1 = 200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х2 = 300 млн руб., х3  = 500 млн руб.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у1 = 100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у2  = 200 млн руб., у3 = 300 млн руб.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р2 = 5%, р3 = 20%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Зам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 по инновационному развитию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тыс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уб., ели не заработает – получит убыток 150 тыс.руб. Главный инженер считает, что шансы на успех нового процесса составляют 60%.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тыс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Ген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gramEnd"/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2C0F31" w:rsidRPr="00EC5D69" w:rsidTr="00C12AEC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gramStart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gramEnd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C0F31" w:rsidRPr="00EC5D69" w:rsidRDefault="002C0F31" w:rsidP="002C0F3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 тенденции современного соц. – эконом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 общую динамику научных революций.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 особенности второй научной революции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 содержание третье научной революции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 чем заключается пятая научная революция?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 основные черты шестой научной революции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 основные этапы развития инновационного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 определение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 варианты классификации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 характеристики инновации различной степени радикальности?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 этапы жизненного цикла инновационной продукции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 из показателей оценки эффективности инвестиций используются применительно к инновациям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 основные аспекты управления развитием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 методологические основы исследования процессов управления развитием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 история возникновения инновационного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 чем заключается сущность инновации и инновационной деятельности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 осуществляется измерение инновационной активности?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 состав затрат на инновации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 основные цели инновационной деятельности и пути их достижения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 осуществляется распространение инноваций?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 общие условия способствуют осуществления инновационной деятельности?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 факторы инновационной активности предприятий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 основные тенденции в развитии инновационной деятельности предприятий в современных условиях?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2C0F31" w:rsidRPr="00EC5D69" w:rsidRDefault="002C0F31" w:rsidP="002C0F3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 алгоритм формирования и реализации стратегии инновационной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 модель организации инновационной деятельности на предприятии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 основные типы инновационных стратегий предприятия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 общую характеристику организационных форм инновационного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37.Каков механизм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38.Охарактеризуйте механизм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39.Опишите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40.Какие критерии эффективности управления качеством инновационных проектов создания и развития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 технопарки как межфирменную организационную форму инновационного развития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 фонды целевого капитала как перспективную форму развития инновационного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44.Опишите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 процесс инновационного развития на примере модифицированной макроэкономической модели межотраслевого баланса Леонтьева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 общие аспекты моделирования процессов управления инновационным развитием?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 собой представляет математическая модель создания инновационной продукции в одноцелевой постановки?</w:t>
      </w:r>
      <w:proofErr w:type="gramEnd"/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 существуют пути совершенствования модели экономической системы, направленной на создание инновационной продукции?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 математическую модель создания многоцелевой экономической системы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 модельный подход к оптимизации инновационной продукции многоцелевого назначения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 существуют способы экономико-математического моделирования инновационных процессов в экономических системах?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 основные вопросы прогнозирования проблем макроэкономического развития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 прогнозные перспективы развития инновационного менеджмента?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 модели временных рядов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59.Опишите процессы динамического прогнозирования инновационного развития  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 текущее сочетание циклов экономической активности, определяющие стабильность соц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 основные характеристики развития региональной инновационной системы?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 функциональные составляющие национальной инновационной системы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 основные варианты прямого и косвенного государственного воздействия на развитие инновационной деятельности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 характеристику технопаркам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65.Опишите особенности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 представляет собой технополис?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 экономическую модель обновления продукции</w:t>
      </w:r>
    </w:p>
    <w:p w:rsidR="002C0F31" w:rsidRPr="00EC5D69" w:rsidRDefault="002C0F31" w:rsidP="002C0F31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2C0F31" w:rsidRPr="00EC5D69" w:rsidRDefault="002C0F31" w:rsidP="002C0F31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EC5D69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2C0F31" w:rsidRPr="00EC5D69" w:rsidTr="00C12AEC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2C0F31" w:rsidRPr="00EC5D69" w:rsidTr="00C12AEC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EC5D69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EC5D69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2C0F31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2C0F31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2C0F31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2C0F31" w:rsidRPr="00EC5D69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тыс.р., на 2-м – 400 тыс.р., на 3-м – 300 тыс.р. Какова степень риска и мера риска всего проекта?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Современные инновационные теории. Методологические справочники «Семейство Фраскати». Система показателей сферы инноваций в Руководстве Осло;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Государственная протекционистская политика во внешнеэкономической деятельности инноваторов.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gramStart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gramEnd"/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разноуровневых задач 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EC5D6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EC5D69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1-12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Н</w:t>
      </w:r>
      <w:proofErr w:type="gramStart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gramEnd"/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 %, 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3 %, Н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3 </w:t>
      </w:r>
      <w:r w:rsidRPr="00EC5D69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2C0F31" w:rsidRPr="00EC5D69" w:rsidRDefault="002C0F31" w:rsidP="002C0F31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2C0F31" w:rsidRPr="00EC5D69" w:rsidTr="00C12AEC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2C0F31" w:rsidRPr="00EC5D69" w:rsidTr="00C12AEC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2C0F31" w:rsidRPr="00EC5D69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2C0F31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C0F31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2C0F31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2C0F31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2C0F31" w:rsidRPr="00EC5D69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2C0F31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2C0F31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2C0F31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2C0F31" w:rsidRPr="00EC5D69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2C0F31" w:rsidRPr="00EC5D69" w:rsidRDefault="002C0F31" w:rsidP="002C0F3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2C0F31" w:rsidRPr="00EC5D69" w:rsidRDefault="002C0F31" w:rsidP="002C0F3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2C0F31" w:rsidRPr="00EC5D69" w:rsidRDefault="002C0F31" w:rsidP="002C0F3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2C0F31" w:rsidRPr="00EC5D69" w:rsidRDefault="002C0F31" w:rsidP="002C0F3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2C0F31" w:rsidRPr="00EC5D69" w:rsidRDefault="002C0F31" w:rsidP="002C0F31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2C0F31" w:rsidRPr="00EC5D69" w:rsidRDefault="002C0F31" w:rsidP="002C0F3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EC5D6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2C0F31" w:rsidRPr="00EC5D69" w:rsidTr="00C12AEC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2C0F31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2C0F31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EC5D69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EC5D69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2C0F31" w:rsidRPr="00EC5D69" w:rsidRDefault="002C0F31" w:rsidP="002C0F31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Т.А. Салтанова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1.Тенденции развития науки.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2.Циклы и тенденции развития производства.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3.Сущность, особенности и этапы научно-технического развития.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 научно-технического развития.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5.Инновационный процесс как фактор антикризисного управления. </w:t>
      </w: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 риска и неопределённости в практике реализации инновационных процессов.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7.Особенности принятие решений в инновационном менеджменте.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8.Инновационная политика на современном этапе.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 инновационной политики. Реализация инновационной политики. 10.Организация инновационной деятельности. Виды и модели принимаемых решений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2C0F31" w:rsidRPr="00EC5D69" w:rsidRDefault="002C0F31" w:rsidP="002C0F3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 технологий и диффузия инноваций как элементы инновационного процесса.  12.Продвижение и диффузия как конечный этап инновационного процесса. Диффузная модель Роджерса и Басса.</w:t>
      </w:r>
      <w:bookmarkEnd w:id="3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2C0F31" w:rsidRPr="00EC5D69" w:rsidRDefault="002C0F31" w:rsidP="002C0F3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 инноваций: сущность, этапы, инновационные роли предприятий.</w:t>
      </w:r>
      <w:bookmarkEnd w:id="4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C0F31" w:rsidRPr="00EC5D69" w:rsidRDefault="002C0F31" w:rsidP="002C0F3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 диффузии инноваций - распространения новшеств в обществе.</w:t>
      </w:r>
      <w:bookmarkEnd w:id="5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15.Социально-психологические аспекты инновационного менеджмента.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16.Технологии и методы инновационного менеджмента.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17.Содержание системы инновационного менеджмента организации.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18.Новые тенденции в инновационном менеджменте.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 инновационного менеджмента в современной системе управления.</w:t>
      </w:r>
    </w:p>
    <w:p w:rsidR="002C0F31" w:rsidRPr="00EC5D69" w:rsidRDefault="002C0F31" w:rsidP="002C0F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20.Зарубежный опыт регулирования инновационной деятельности.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 инновационной инф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22.Внебюджетные фонды в финансировании инновационной деятельности. 23.Государственная протекционистская политика во внешнеэкономической деятельности инноваторов.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24.Государственные стратегия и тактика в области инновационной деятельности. 25.Государственная поддержка малого предпринимательства в сфере инновационных технологий. 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2C0F31" w:rsidRPr="00EC5D69" w:rsidRDefault="002C0F31" w:rsidP="002C0F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 менеджера в сфере инновационной деятельности.</w:t>
      </w:r>
      <w:r w:rsidRPr="00EC5D69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28.Особенности функций и методов инновационного менеджмента.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29.Инновационное предпринимательство и малый бизнес.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 инновационные проекты.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31.Методическое, правовое, информационное, программное, техническое, кадровое обеспечение и социальная инфраструктура.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2C0F31" w:rsidRPr="00EC5D69" w:rsidRDefault="002C0F31" w:rsidP="002C0F3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Т.А. Салтанова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EC5D6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2C0F31" w:rsidRPr="00EC5D69" w:rsidRDefault="002C0F31" w:rsidP="002C0F3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gramStart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2C0F31" w:rsidRPr="00EC5D69" w:rsidRDefault="002C0F31" w:rsidP="002C0F31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2C0F31" w:rsidRPr="00EC5D69" w:rsidRDefault="002C0F31" w:rsidP="002C0F31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2C0F31" w:rsidRPr="00EC5D69" w:rsidTr="00C12AEC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Размер прибыли в зависимости от вероятных колебаний спроса, ден.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ming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g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</w:p>
        </w:tc>
      </w:tr>
      <w:tr w:rsidR="002C0F31" w:rsidRPr="00EC5D69" w:rsidTr="00C12AEC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1 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C0F31" w:rsidRPr="00EC5D69" w:rsidRDefault="002C0F31" w:rsidP="002C0F31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EC5D69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EC5D69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EC5D69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2C0F31" w:rsidRPr="00EC5D69" w:rsidTr="00C12AE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Max r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2C0F31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2C0F31" w:rsidRPr="00EC5D69" w:rsidRDefault="002C0F31" w:rsidP="002C0F31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EC5D69">
        <w:rPr>
          <w:rFonts w:ascii="Times New Roman" w:eastAsiaTheme="minorHAnsi" w:hAnsi="Times New Roman" w:cs="Times New Roman"/>
          <w:sz w:val="24"/>
          <w:szCs w:val="24"/>
          <w:lang w:val="ru-RU"/>
        </w:rPr>
        <w:t>Определите максимальную прибыль  (в ден. ед.) в зависимости от вероятных колебаний спроса и минимальный риск при  оптовых закупках товаров.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2C0F31" w:rsidRPr="00EC5D69" w:rsidTr="00C12AEC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2C0F31" w:rsidRPr="00EC5D69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2C0F31" w:rsidRPr="00EC5D69" w:rsidRDefault="002C0F31" w:rsidP="00C12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2C0F31" w:rsidRPr="00EC5D69" w:rsidRDefault="002C0F31" w:rsidP="002C0F3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2C0F31" w:rsidRPr="00EC5D69" w:rsidRDefault="002C0F31" w:rsidP="002C0F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2C0F31" w:rsidRPr="00EC5D69" w:rsidRDefault="002C0F31" w:rsidP="002C0F31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EC5D69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2C0F31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2C0F31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C0F31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2C0F31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2C0F31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2C0F31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2C0F31" w:rsidRPr="00EC5D69" w:rsidTr="00C12AEC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(соцпакет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2C0F31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2C0F31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2C0F31" w:rsidRPr="00EC5D69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2C0F31" w:rsidRPr="00EC5D69" w:rsidTr="00C12AEC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2C0F31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C0F31" w:rsidRPr="00EC5D69" w:rsidTr="00C12AEC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2C0F31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2C0F31" w:rsidRPr="00EC5D69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2C0F31" w:rsidRPr="00EC5D69" w:rsidTr="00C12AEC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2C0F31" w:rsidRPr="00EC5D69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F31" w:rsidRPr="00EC5D69" w:rsidRDefault="002C0F31" w:rsidP="00C12A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2C0F31" w:rsidRPr="00EC5D69" w:rsidRDefault="002C0F31" w:rsidP="002C0F3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2C0F31" w:rsidRPr="00EC5D69" w:rsidRDefault="002C0F31" w:rsidP="002C0F31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5D6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EC5D69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Т.А. Салтанова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5D69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2C0F31" w:rsidRPr="00EC5D69" w:rsidRDefault="002C0F31" w:rsidP="002C0F3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2C0F31" w:rsidRPr="00EC5D69" w:rsidRDefault="002C0F31" w:rsidP="002C0F3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EC5D6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2C0F31" w:rsidRPr="00EC5D69" w:rsidRDefault="002C0F31" w:rsidP="002C0F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C0F31" w:rsidRPr="00EC5D69" w:rsidRDefault="002C0F31" w:rsidP="002C0F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EC5D6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2C0F31" w:rsidRPr="00EC5D69" w:rsidRDefault="002C0F31" w:rsidP="002C0F3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2C0F31" w:rsidRPr="00EC5D69" w:rsidRDefault="002C0F31" w:rsidP="002C0F3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2C0F31" w:rsidRPr="00EC5D69" w:rsidRDefault="002C0F31" w:rsidP="002C0F31">
      <w:pPr>
        <w:rPr>
          <w:lang w:val="ru-RU"/>
        </w:rPr>
      </w:pPr>
      <w:r w:rsidRPr="00EC5D69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13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2C0F31" w:rsidRPr="00EC5D69" w:rsidRDefault="002C0F31" w:rsidP="002C0F31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EC5D69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2C0F31" w:rsidRPr="00EC5D69" w:rsidRDefault="002C0F31" w:rsidP="002C0F31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EC5D6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EC5D69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EC5D6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2C0F31" w:rsidRPr="00EC5D69" w:rsidRDefault="002C0F31" w:rsidP="002C0F31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2C0F31" w:rsidRPr="00EC5D69" w:rsidRDefault="002C0F31" w:rsidP="002C0F31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2C0F31" w:rsidRPr="00EC5D69" w:rsidRDefault="002C0F31" w:rsidP="002C0F31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2C0F31" w:rsidRPr="00EC5D69" w:rsidRDefault="002C0F31" w:rsidP="002C0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2C0F31" w:rsidRPr="00EC5D69" w:rsidRDefault="002C0F31" w:rsidP="002C0F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EC5D69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EC5D69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2C0F31" w:rsidRPr="00EC5D69" w:rsidRDefault="002C0F31" w:rsidP="002C0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2C0F31" w:rsidRPr="00EC5D69" w:rsidRDefault="002C0F31" w:rsidP="002C0F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–15мм,  левое –25мм, правое –10мм. 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СЗ РФ.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использовании цитат, идей, проблем, заимствованных у отдельных авторов, статистических данных необходимо правильно и точно делать внутритекстовые ссылки на первоисточник.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2C0F31" w:rsidRPr="00EC5D69" w:rsidRDefault="002C0F31" w:rsidP="002C0F31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2C0F31" w:rsidRPr="00EC5D69" w:rsidRDefault="002C0F31" w:rsidP="002C0F31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2C0F31" w:rsidRPr="00EC5D69" w:rsidRDefault="002C0F31" w:rsidP="002C0F31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РР),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2C0F31" w:rsidRPr="00EC5D69" w:rsidRDefault="002C0F31" w:rsidP="002C0F31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EC5D69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2C0F31" w:rsidRPr="00EC5D69" w:rsidRDefault="002C0F31" w:rsidP="002C0F31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2C0F31" w:rsidRPr="00EC5D69" w:rsidRDefault="002C0F31" w:rsidP="002C0F31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2C0F31" w:rsidRPr="00EC5D69" w:rsidRDefault="002C0F31" w:rsidP="002C0F31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2C0F31" w:rsidRPr="00EC5D69" w:rsidRDefault="002C0F31" w:rsidP="002C0F31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2C0F31" w:rsidRPr="00EC5D69" w:rsidRDefault="002C0F31" w:rsidP="002C0F31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РР, 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EC5D69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2C0F31" w:rsidRPr="00EC5D69" w:rsidRDefault="002C0F31" w:rsidP="002C0F31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2C0F31" w:rsidRPr="00EC5D69" w:rsidRDefault="002C0F31" w:rsidP="002C0F31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РР);</w:t>
      </w:r>
    </w:p>
    <w:p w:rsidR="002C0F31" w:rsidRPr="00EC5D69" w:rsidRDefault="002C0F31" w:rsidP="002C0F31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V}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2C0F31" w:rsidRPr="00EC5D69" w:rsidRDefault="002C0F31" w:rsidP="002C0F31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EC5D6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2C0F31" w:rsidRPr="00EC5D69" w:rsidRDefault="002C0F31" w:rsidP="002C0F31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EC5D69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 + Т,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2C0F31" w:rsidRPr="00EC5D69" w:rsidRDefault="002C0F31" w:rsidP="002C0F31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2C0F31" w:rsidRPr="00EC5D69" w:rsidRDefault="002C0F31" w:rsidP="002C0F31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2C0F31" w:rsidRPr="00EC5D69" w:rsidRDefault="002C0F31" w:rsidP="002C0F31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РР)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2C0F31" w:rsidRPr="00EC5D69" w:rsidRDefault="002C0F31" w:rsidP="002C0F3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EC5D69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V&gt;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 </w:t>
      </w:r>
      <w:r w:rsidRPr="00EC5D69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V,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NРV,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EC5D6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EC5D69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EC5D69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EC5D69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EC5D6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EC5D69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2C0F31" w:rsidRPr="00EC5D69" w:rsidRDefault="002C0F31" w:rsidP="002C0F31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EC5D69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EC5D6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EC5D69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EC5D69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EC5D69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2C0F31" w:rsidRPr="00EC5D69" w:rsidRDefault="002C0F31" w:rsidP="002C0F3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EC5D69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EC5D6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EC5D6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2C0F31" w:rsidRPr="00EC5D69" w:rsidRDefault="002C0F31" w:rsidP="002C0F31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2C0F31" w:rsidRPr="00EC5D69" w:rsidRDefault="002C0F31" w:rsidP="002C0F31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2C0F31" w:rsidRPr="00EC5D69" w:rsidRDefault="002C0F31" w:rsidP="002C0F31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C0F31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C0F31" w:rsidRPr="00EC5D69" w:rsidTr="00C12AEC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C0F31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2C0F31" w:rsidRPr="00EC5D69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2C0F31" w:rsidRPr="00EC5D69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(г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2C0F31" w:rsidRPr="00EC5D69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2C0F31" w:rsidRPr="00EC5D69" w:rsidTr="00C12AEC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2C0F31" w:rsidRPr="00EC5D69" w:rsidTr="00C12AEC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2C0F31" w:rsidRPr="00EC5D69" w:rsidTr="00C12AEC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2C0F31" w:rsidRPr="00EC5D69" w:rsidRDefault="002C0F31" w:rsidP="002C0F31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2C0F31" w:rsidRPr="00EC5D69" w:rsidRDefault="002C0F31" w:rsidP="002C0F31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C0F31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C0F31" w:rsidRPr="00EC5D69" w:rsidTr="00C12AEC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C0F31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2C0F31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2C0F31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2C0F31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2C0F31" w:rsidRPr="00EC5D69" w:rsidTr="00C12AEC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2C0F31" w:rsidRPr="00EC5D69" w:rsidRDefault="002C0F31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2C0F31" w:rsidRPr="00EC5D69" w:rsidRDefault="002C0F31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2C0F31" w:rsidRPr="00EC5D69" w:rsidRDefault="002C0F31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2C0F31" w:rsidRPr="00EC5D69" w:rsidRDefault="002C0F31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2C0F31" w:rsidRPr="00EC5D69" w:rsidTr="00C12AEC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2C0F31" w:rsidRPr="00EC5D69" w:rsidTr="00C12AEC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2C0F31" w:rsidRPr="00EC5D69" w:rsidRDefault="002C0F31" w:rsidP="002C0F31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2C0F31" w:rsidRPr="00EC5D69" w:rsidRDefault="002C0F31" w:rsidP="002C0F31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2C0F31" w:rsidRPr="00EC5D69" w:rsidRDefault="002C0F31" w:rsidP="002C0F31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2C0F31" w:rsidRPr="00EC5D69" w:rsidRDefault="002C0F31" w:rsidP="002C0F31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2C0F31" w:rsidRPr="00EC5D69" w:rsidRDefault="002C0F31" w:rsidP="002C0F31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2C0F31" w:rsidRPr="00EC5D69" w:rsidRDefault="002C0F31" w:rsidP="002C0F31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F31" w:rsidRPr="00EC5D69" w:rsidRDefault="002C0F31" w:rsidP="002C0F31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C0F31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C0F31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C0F31" w:rsidRPr="00EC5D69" w:rsidTr="00C12AEC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2C0F31" w:rsidRPr="00EC5D69" w:rsidTr="00C12AEC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2C0F31" w:rsidRPr="00EC5D69" w:rsidTr="00C12AEC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2C0F31" w:rsidRPr="00EC5D69" w:rsidTr="00C12AEC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2C0F31" w:rsidRPr="002C0F31" w:rsidTr="00C12AEC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2C0F31" w:rsidRPr="00EC5D69" w:rsidTr="00C12AEC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2C0F31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2C0F31" w:rsidRPr="00EC5D69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2C0F31" w:rsidRPr="00EC5D69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2C0F31" w:rsidRPr="00EC5D69" w:rsidTr="00C12AEC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2C0F31" w:rsidRPr="00BC53E4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2C0F31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2C0F31" w:rsidRPr="00EC5D69" w:rsidTr="00C12AEC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2C0F31" w:rsidRPr="00EC5D69" w:rsidRDefault="002C0F31" w:rsidP="002C0F31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2C0F31" w:rsidRPr="00EC5D69" w:rsidRDefault="002C0F31" w:rsidP="002C0F31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2C0F31" w:rsidRPr="00EC5D69" w:rsidRDefault="002C0F31" w:rsidP="002C0F31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C0F31" w:rsidRPr="00EC5D69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C0F31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C0F31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2C0F31" w:rsidRPr="00EC5D69" w:rsidTr="00C12AEC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2C0F31" w:rsidRPr="00EC5D69" w:rsidTr="00C12AEC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2C0F31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2C0F31" w:rsidRPr="002C0F31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2C0F31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2C0F31" w:rsidRPr="00EC5D69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2C0F31" w:rsidRPr="00EC5D69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2C0F31" w:rsidRPr="00EC5D69" w:rsidTr="00C12AEC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C0F31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2C0F31" w:rsidRPr="00BC53E4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2C0F31" w:rsidRPr="00EC5D69" w:rsidTr="00C12AEC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2C0F31" w:rsidRPr="00EC5D69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2C0F31" w:rsidRPr="00EC5D69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2C0F31" w:rsidRPr="00EC5D69" w:rsidRDefault="002C0F31" w:rsidP="002C0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2C0F31" w:rsidRPr="00EC5D69" w:rsidRDefault="002C0F31" w:rsidP="002C0F31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C0F31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C0F31" w:rsidRPr="00EC5D69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C0F31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2C0F31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2C0F31" w:rsidRPr="00EC5D69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2C0F31" w:rsidRPr="00EC5D69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2C0F31" w:rsidRPr="00EC5D69" w:rsidTr="00C12AEC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2C0F31" w:rsidRPr="00EC5D69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2C0F31" w:rsidRPr="00EC5D69" w:rsidTr="00C12AEC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2C0F31" w:rsidRPr="00EC5D69" w:rsidRDefault="002C0F31" w:rsidP="002C0F31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2C0F31" w:rsidRPr="00EC5D69" w:rsidRDefault="002C0F31" w:rsidP="002C0F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2C0F31" w:rsidRPr="00EC5D69" w:rsidRDefault="002C0F31" w:rsidP="002C0F3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EC5D69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2C0F31" w:rsidRPr="00EC5D69" w:rsidRDefault="002C0F31" w:rsidP="002C0F31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2C0F31" w:rsidRPr="00EC5D69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2C0F31" w:rsidRPr="00EC5D69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C0F31" w:rsidRPr="00EC5D69" w:rsidRDefault="002C0F31" w:rsidP="00C12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2C0F31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2C0F31" w:rsidRPr="00EC5D69" w:rsidTr="00C12AEC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2C0F31" w:rsidRPr="00EC5D69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2C0F31" w:rsidRPr="00EC5D69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2C0F31" w:rsidRPr="00EC5D69" w:rsidTr="00C12AEC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2C0F31" w:rsidRPr="00EC5D69" w:rsidRDefault="002C0F31" w:rsidP="00C12A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EC5D69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2C0F31" w:rsidRPr="00EC5D69" w:rsidTr="00C12AEC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0F31" w:rsidRPr="00EC5D69" w:rsidRDefault="002C0F31" w:rsidP="00C12AE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2C0F31" w:rsidRPr="00EC5D69" w:rsidTr="00C12AEC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EC5D69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2C0F31" w:rsidRPr="00EC5D69" w:rsidRDefault="002C0F31" w:rsidP="00C12AEC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5D69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C0F31" w:rsidRPr="00EC5D69" w:rsidRDefault="002C0F31" w:rsidP="002C0F31">
      <w:pPr>
        <w:rPr>
          <w:lang w:val="ru-RU"/>
        </w:rPr>
      </w:pPr>
    </w:p>
    <w:p w:rsidR="002C0F31" w:rsidRPr="00EC5D69" w:rsidRDefault="002C0F31" w:rsidP="002C0F31">
      <w:pPr>
        <w:rPr>
          <w:lang w:val="ru-RU"/>
        </w:rPr>
      </w:pPr>
    </w:p>
    <w:p w:rsidR="00481B16" w:rsidRPr="002C0F31" w:rsidRDefault="00481B16">
      <w:pPr>
        <w:rPr>
          <w:lang w:val="ru-RU"/>
        </w:rPr>
      </w:pPr>
    </w:p>
    <w:sectPr w:rsidR="00481B16" w:rsidRPr="002C0F31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C0F31"/>
    <w:rsid w:val="00481B16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C0F31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C0F3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0F31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0F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2C0F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C0F3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2C0F31"/>
  </w:style>
  <w:style w:type="paragraph" w:customStyle="1" w:styleId="Default">
    <w:name w:val="Default"/>
    <w:rsid w:val="002C0F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2C0F31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2C0F3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C0F3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2C0F31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2C0F3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2C0F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2C0F31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2C0F31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2C0F31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2C0F31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2C0F31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2C0F31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2C0F31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C0F31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2C0F31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2C0F3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2C0F3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2C0F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2C0F3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2C0F31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2C0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2C0F31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2C0F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2C0F31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C0F3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C0F31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2C0F31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2C0F31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C0F31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2C0F31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2C0F31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2C0F31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2C0F31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2C0F3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2C0F31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2C0F31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2C0F31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2C0F31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2C0F3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2C0F31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2C0F31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2C0F31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2C0F31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2C0F31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2C0F31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2C0F31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2C0F31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2C0F31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2C0F31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2C0F31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2C0F31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2C0F31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2C0F31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2C0F31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2C0F31"/>
    <w:rPr>
      <w:sz w:val="16"/>
      <w:szCs w:val="16"/>
    </w:rPr>
  </w:style>
  <w:style w:type="paragraph" w:customStyle="1" w:styleId="14rovno">
    <w:name w:val="14 rovno"/>
    <w:basedOn w:val="a"/>
    <w:uiPriority w:val="99"/>
    <w:rsid w:val="002C0F31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2C0F31"/>
  </w:style>
  <w:style w:type="paragraph" w:customStyle="1" w:styleId="af8">
    <w:name w:val="список с точками"/>
    <w:basedOn w:val="a"/>
    <w:rsid w:val="002C0F31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17421</Words>
  <Characters>99302</Characters>
  <Application>Microsoft Office Word</Application>
  <DocSecurity>0</DocSecurity>
  <Lines>827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2018-2019_z38_03_01_13_1_plx_Инновационный менеджмент</dc:title>
  <dc:creator>FastReport.NET</dc:creator>
  <cp:lastModifiedBy>Татьяна А. Макаренко</cp:lastModifiedBy>
  <cp:revision>2</cp:revision>
  <dcterms:created xsi:type="dcterms:W3CDTF">2018-10-04T13:16:00Z</dcterms:created>
  <dcterms:modified xsi:type="dcterms:W3CDTF">2018-10-04T13:17:00Z</dcterms:modified>
</cp:coreProperties>
</file>