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41" w:rsidRPr="00BA187D" w:rsidRDefault="00FB5EB3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6477000" cy="8886825"/>
            <wp:effectExtent l="0" t="0" r="0" b="0"/>
            <wp:docPr id="1" name="Рисунок 1" descr="F:\2018\Правоведение 38.03.01\правоведение1 38.03.01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\Правоведение 38.03.01\правоведение1 38.03.01.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477000" cy="8886825"/>
            <wp:effectExtent l="0" t="0" r="0" b="0"/>
            <wp:docPr id="2" name="Рисунок 2" descr="F:\2018\Правоведение 38.03.01\правоведение1 38.03.01.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\Правоведение 38.03.01\правоведение1 38.03.01.1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977"/>
        <w:gridCol w:w="944"/>
        <w:gridCol w:w="138"/>
        <w:gridCol w:w="666"/>
        <w:gridCol w:w="138"/>
        <w:gridCol w:w="819"/>
        <w:gridCol w:w="824"/>
        <w:gridCol w:w="3193"/>
        <w:gridCol w:w="403"/>
        <w:gridCol w:w="1049"/>
        <w:gridCol w:w="956"/>
      </w:tblGrid>
      <w:tr w:rsidR="00F11141" w:rsidTr="00BA187D">
        <w:trPr>
          <w:trHeight w:hRule="exact" w:val="555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11141" w:rsidTr="00BA187D">
        <w:trPr>
          <w:trHeight w:hRule="exact" w:val="138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</w:tcPr>
          <w:p w:rsidR="00F11141" w:rsidRDefault="00F11141"/>
        </w:tc>
        <w:tc>
          <w:tcPr>
            <w:tcW w:w="944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666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819" w:type="dxa"/>
          </w:tcPr>
          <w:p w:rsidR="00F11141" w:rsidRDefault="00F11141"/>
        </w:tc>
        <w:tc>
          <w:tcPr>
            <w:tcW w:w="824" w:type="dxa"/>
          </w:tcPr>
          <w:p w:rsidR="00F11141" w:rsidRDefault="00F11141"/>
        </w:tc>
        <w:tc>
          <w:tcPr>
            <w:tcW w:w="3193" w:type="dxa"/>
          </w:tcPr>
          <w:p w:rsidR="00F11141" w:rsidRDefault="00F11141"/>
        </w:tc>
        <w:tc>
          <w:tcPr>
            <w:tcW w:w="403" w:type="dxa"/>
          </w:tcPr>
          <w:p w:rsidR="00F11141" w:rsidRDefault="00F11141"/>
        </w:tc>
        <w:tc>
          <w:tcPr>
            <w:tcW w:w="1049" w:type="dxa"/>
          </w:tcPr>
          <w:p w:rsidR="00F11141" w:rsidRDefault="00F11141"/>
        </w:tc>
        <w:tc>
          <w:tcPr>
            <w:tcW w:w="956" w:type="dxa"/>
          </w:tcPr>
          <w:p w:rsidR="00F11141" w:rsidRDefault="00F11141"/>
        </w:tc>
      </w:tr>
      <w:tr w:rsidR="00F11141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Default="00F11141"/>
        </w:tc>
      </w:tr>
      <w:tr w:rsidR="00F11141" w:rsidTr="00BA187D">
        <w:trPr>
          <w:trHeight w:hRule="exact" w:val="13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</w:tcPr>
          <w:p w:rsidR="00F11141" w:rsidRDefault="00F11141"/>
        </w:tc>
        <w:tc>
          <w:tcPr>
            <w:tcW w:w="944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666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819" w:type="dxa"/>
          </w:tcPr>
          <w:p w:rsidR="00F11141" w:rsidRDefault="00F11141"/>
        </w:tc>
        <w:tc>
          <w:tcPr>
            <w:tcW w:w="824" w:type="dxa"/>
          </w:tcPr>
          <w:p w:rsidR="00F11141" w:rsidRDefault="00F11141"/>
        </w:tc>
        <w:tc>
          <w:tcPr>
            <w:tcW w:w="3193" w:type="dxa"/>
          </w:tcPr>
          <w:p w:rsidR="00F11141" w:rsidRDefault="00F11141"/>
        </w:tc>
        <w:tc>
          <w:tcPr>
            <w:tcW w:w="403" w:type="dxa"/>
          </w:tcPr>
          <w:p w:rsidR="00F11141" w:rsidRDefault="00F11141"/>
        </w:tc>
        <w:tc>
          <w:tcPr>
            <w:tcW w:w="1049" w:type="dxa"/>
          </w:tcPr>
          <w:p w:rsidR="00F11141" w:rsidRDefault="00F11141"/>
        </w:tc>
        <w:tc>
          <w:tcPr>
            <w:tcW w:w="956" w:type="dxa"/>
          </w:tcPr>
          <w:p w:rsidR="00F11141" w:rsidRDefault="00F11141"/>
        </w:tc>
      </w:tr>
      <w:tr w:rsidR="00F11141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Default="00F11141"/>
        </w:tc>
      </w:tr>
      <w:tr w:rsidR="00F11141" w:rsidTr="00BA187D">
        <w:trPr>
          <w:trHeight w:hRule="exact" w:val="96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</w:tcPr>
          <w:p w:rsidR="00F11141" w:rsidRDefault="00F11141"/>
        </w:tc>
        <w:tc>
          <w:tcPr>
            <w:tcW w:w="944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666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819" w:type="dxa"/>
          </w:tcPr>
          <w:p w:rsidR="00F11141" w:rsidRDefault="00F11141"/>
        </w:tc>
        <w:tc>
          <w:tcPr>
            <w:tcW w:w="824" w:type="dxa"/>
          </w:tcPr>
          <w:p w:rsidR="00F11141" w:rsidRDefault="00F11141"/>
        </w:tc>
        <w:tc>
          <w:tcPr>
            <w:tcW w:w="3193" w:type="dxa"/>
          </w:tcPr>
          <w:p w:rsidR="00F11141" w:rsidRDefault="00F11141"/>
        </w:tc>
        <w:tc>
          <w:tcPr>
            <w:tcW w:w="403" w:type="dxa"/>
          </w:tcPr>
          <w:p w:rsidR="00F11141" w:rsidRDefault="00F11141"/>
        </w:tc>
        <w:tc>
          <w:tcPr>
            <w:tcW w:w="1049" w:type="dxa"/>
          </w:tcPr>
          <w:p w:rsidR="00F11141" w:rsidRDefault="00F11141"/>
        </w:tc>
        <w:tc>
          <w:tcPr>
            <w:tcW w:w="956" w:type="dxa"/>
          </w:tcPr>
          <w:p w:rsidR="00F11141" w:rsidRDefault="00F11141"/>
        </w:tc>
      </w:tr>
      <w:tr w:rsidR="00F11141" w:rsidRPr="00815972" w:rsidTr="00BA187D">
        <w:trPr>
          <w:trHeight w:hRule="exact" w:val="478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</w:tcPr>
          <w:p w:rsidR="00F11141" w:rsidRDefault="00F11141"/>
        </w:tc>
        <w:tc>
          <w:tcPr>
            <w:tcW w:w="944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666" w:type="dxa"/>
          </w:tcPr>
          <w:p w:rsidR="00F11141" w:rsidRDefault="00F11141"/>
        </w:tc>
        <w:tc>
          <w:tcPr>
            <w:tcW w:w="138" w:type="dxa"/>
          </w:tcPr>
          <w:p w:rsidR="00F11141" w:rsidRDefault="00F11141"/>
        </w:tc>
        <w:tc>
          <w:tcPr>
            <w:tcW w:w="52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1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541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50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_________________</w:t>
            </w: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22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7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78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6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2019-2020 учебном году на заседании</w:t>
            </w:r>
          </w:p>
        </w:tc>
      </w:tr>
      <w:tr w:rsidR="00F11141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699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1141" w:rsidRDefault="00BA18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0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Tr="00BA187D">
        <w:trPr>
          <w:trHeight w:hRule="exact" w:val="138"/>
        </w:trPr>
        <w:tc>
          <w:tcPr>
            <w:tcW w:w="133" w:type="dxa"/>
          </w:tcPr>
          <w:p w:rsidR="00F11141" w:rsidRDefault="00F11141"/>
        </w:tc>
        <w:tc>
          <w:tcPr>
            <w:tcW w:w="7699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240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91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Теория и история государства и права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7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555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д.ю.н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профессор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И.Г. _________________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92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(и):</w:t>
            </w:r>
          </w:p>
        </w:tc>
        <w:tc>
          <w:tcPr>
            <w:tcW w:w="818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д.с.н</w:t>
            </w:r>
            <w:proofErr w:type="spellEnd"/>
            <w:proofErr w:type="gram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.,, </w:t>
            </w:r>
            <w:proofErr w:type="gramEnd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профессор, Самыгин П.С. _________________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92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8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1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3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9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7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2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694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50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</w:t>
            </w:r>
          </w:p>
        </w:tc>
      </w:tr>
      <w:tr w:rsidR="00F11141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6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1141" w:rsidRDefault="00BA18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0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91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Теория и история государства и права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7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1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д.ю.н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профессор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И.Г. _________________</w:t>
            </w:r>
          </w:p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05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(и):</w:t>
            </w:r>
          </w:p>
        </w:tc>
        <w:tc>
          <w:tcPr>
            <w:tcW w:w="80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д.с.н</w:t>
            </w:r>
            <w:proofErr w:type="spellEnd"/>
            <w:proofErr w:type="gram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.,, </w:t>
            </w:r>
            <w:proofErr w:type="gramEnd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профессор, Самыгин П.С. _________________</w:t>
            </w:r>
          </w:p>
        </w:tc>
      </w:tr>
      <w:tr w:rsidR="00F11141" w:rsidRPr="00815972" w:rsidTr="00BA187D">
        <w:trPr>
          <w:trHeight w:hRule="exact" w:val="16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9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24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7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2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694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50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44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</w:t>
            </w:r>
          </w:p>
        </w:tc>
      </w:tr>
      <w:tr w:rsidR="00F11141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6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1141" w:rsidRDefault="00BA18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0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91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Теория и история государства и права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7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1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д.ю.н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профессор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И.Г. _________________</w:t>
            </w:r>
          </w:p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05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(и):</w:t>
            </w:r>
          </w:p>
        </w:tc>
        <w:tc>
          <w:tcPr>
            <w:tcW w:w="80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д.с.н</w:t>
            </w:r>
            <w:proofErr w:type="spellEnd"/>
            <w:proofErr w:type="gram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.,, </w:t>
            </w:r>
            <w:proofErr w:type="gramEnd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профессор, Самыгин П.С. _________________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3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4"/>
        </w:trPr>
        <w:tc>
          <w:tcPr>
            <w:tcW w:w="10240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96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7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2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833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50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40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</w:t>
            </w:r>
          </w:p>
        </w:tc>
      </w:tr>
      <w:tr w:rsidR="00F11141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6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1141" w:rsidRDefault="00BA18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0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Default="00F11141"/>
        </w:tc>
        <w:tc>
          <w:tcPr>
            <w:tcW w:w="97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91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Теория и история государства и права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7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1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82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49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д.ю.н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профессор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И.Г. _________________</w:t>
            </w:r>
          </w:p>
        </w:tc>
      </w:tr>
      <w:tr w:rsidR="00F11141" w:rsidRPr="00815972" w:rsidTr="00BA187D">
        <w:trPr>
          <w:trHeight w:hRule="exact" w:val="277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05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(и):</w:t>
            </w:r>
          </w:p>
        </w:tc>
        <w:tc>
          <w:tcPr>
            <w:tcW w:w="80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д.с.н</w:t>
            </w:r>
            <w:proofErr w:type="spellEnd"/>
            <w:proofErr w:type="gramStart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.,, </w:t>
            </w:r>
            <w:proofErr w:type="gramEnd"/>
            <w:r w:rsidRPr="00BA187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профессор, Самыгин П.С. _________________</w:t>
            </w:r>
          </w:p>
        </w:tc>
      </w:tr>
      <w:tr w:rsidR="00F11141" w:rsidRPr="00815972" w:rsidTr="00BA187D">
        <w:trPr>
          <w:trHeight w:hRule="exact" w:val="138"/>
        </w:trPr>
        <w:tc>
          <w:tcPr>
            <w:tcW w:w="13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01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</w:tbl>
    <w:p w:rsidR="00F11141" w:rsidRPr="00BA187D" w:rsidRDefault="00BA187D">
      <w:pPr>
        <w:rPr>
          <w:sz w:val="0"/>
          <w:szCs w:val="0"/>
          <w:lang w:val="ru-RU"/>
        </w:rPr>
      </w:pPr>
      <w:r w:rsidRPr="00BA18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616"/>
        <w:gridCol w:w="1989"/>
        <w:gridCol w:w="1758"/>
        <w:gridCol w:w="4798"/>
        <w:gridCol w:w="970"/>
      </w:tblGrid>
      <w:tr w:rsidR="00F1114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5104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11141" w:rsidRPr="00815972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формирование компетенций, необходимых для изучения студентами основ российского права, ознакомления обучающихся с основами теории государства и права, с отраслями материального права: конституционного, гражданского права, включая наследственное право, с основами брачн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семейных отношений, трудового права.</w:t>
            </w:r>
          </w:p>
        </w:tc>
      </w:tr>
      <w:tr w:rsidR="00F11141" w:rsidRPr="00815972">
        <w:trPr>
          <w:trHeight w:hRule="exact" w:val="13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Задачи: формирование у студентов представлений об административных, уголовных правонарушениях и ответственности за их совершение; ознакомление с основами экологического права, с нормативно-правовыми актами в области защиты информации и государственной тайны;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привитие обучающимся навыков для решения конкретных ситуаций, связанных с защитой гражданином России своих конституционных, общегражданских, трудовых и иных прав, что предусматривает изучение органов государственной власти, правоохранительных органов и судебной системы, призванных определенным образом охранять и защищать права граждан.</w:t>
            </w:r>
            <w:proofErr w:type="gramEnd"/>
          </w:p>
        </w:tc>
      </w:tr>
      <w:tr w:rsidR="00F11141" w:rsidRPr="00815972">
        <w:trPr>
          <w:trHeight w:hRule="exact" w:val="277"/>
        </w:trPr>
        <w:tc>
          <w:tcPr>
            <w:tcW w:w="14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F111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F11141" w:rsidRPr="00815972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11141" w:rsidRPr="0081597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освоения дисциплины студент должен иметь базовую подготовку по обществознанию в объеме средней школы.</w:t>
            </w:r>
          </w:p>
        </w:tc>
      </w:tr>
      <w:tr w:rsidR="00F11141" w:rsidRPr="0081597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111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F111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F11141">
        <w:trPr>
          <w:trHeight w:hRule="exact" w:val="277"/>
        </w:trPr>
        <w:tc>
          <w:tcPr>
            <w:tcW w:w="143" w:type="dxa"/>
          </w:tcPr>
          <w:p w:rsidR="00F11141" w:rsidRDefault="00F11141"/>
        </w:tc>
        <w:tc>
          <w:tcPr>
            <w:tcW w:w="625" w:type="dxa"/>
          </w:tcPr>
          <w:p w:rsidR="00F11141" w:rsidRDefault="00F11141"/>
        </w:tc>
        <w:tc>
          <w:tcPr>
            <w:tcW w:w="2071" w:type="dxa"/>
          </w:tcPr>
          <w:p w:rsidR="00F11141" w:rsidRDefault="00F11141"/>
        </w:tc>
        <w:tc>
          <w:tcPr>
            <w:tcW w:w="1844" w:type="dxa"/>
          </w:tcPr>
          <w:p w:rsidR="00F11141" w:rsidRDefault="00F11141"/>
        </w:tc>
        <w:tc>
          <w:tcPr>
            <w:tcW w:w="5104" w:type="dxa"/>
          </w:tcPr>
          <w:p w:rsidR="00F11141" w:rsidRDefault="00F11141"/>
        </w:tc>
        <w:tc>
          <w:tcPr>
            <w:tcW w:w="993" w:type="dxa"/>
          </w:tcPr>
          <w:p w:rsidR="00F11141" w:rsidRDefault="00F11141"/>
        </w:tc>
      </w:tr>
      <w:tr w:rsidR="00F11141" w:rsidRPr="00815972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ОК-6:      способностью использовать основы правовых знаний в различных сферах деятельности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478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-Конституцию Российской Федерации, свои гражданские права и обязанности, законы Российской Федерации;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-важнейшие отрасли и этапы развития гуманитарного и социально- экономического, правового знания;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917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пользоваться базовыми нормативно-правовыми актами Российской Федерации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в профессиональной деятельности права и свободы человека и гражданина;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697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прав и исполнения обязанностей;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самостоятельной работы с научной и учебной литературой по праву;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проведения научных исследований в профессиональной сфере.</w:t>
            </w:r>
          </w:p>
        </w:tc>
      </w:tr>
      <w:tr w:rsidR="00F11141" w:rsidRPr="0081597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1357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построения, расчета и анализа современной системы показателей, характеризующей деятельность хозяйствующих субъектов;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нормативно-правовую базу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построения, расчета и анализа современной системы показателей, характеризующей деятельность предприятий различных форм собственности, организаций, ведомств.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1137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источники экономической, социальной, управленческой информации;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на основе типовых методик и действующей нормативно-правовой базы экономические и социально- экономические показатели;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собрать и проанализировать данные, характеризующие обеспеченность хозяйствующего субъекта финансовыми, материальными, трудовыми ресурсами.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1141" w:rsidRPr="00815972">
        <w:trPr>
          <w:trHeight w:hRule="exact" w:val="1137"/>
        </w:trPr>
        <w:tc>
          <w:tcPr>
            <w:tcW w:w="143" w:type="dxa"/>
          </w:tcPr>
          <w:p w:rsidR="00F11141" w:rsidRDefault="00F11141"/>
        </w:tc>
        <w:tc>
          <w:tcPr>
            <w:tcW w:w="10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систематизации экономических и социально-экономических показателей, характеризующих деятельность хозяйствующих субъектов;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проведения анализа и диагностики финансово-хозяйственной деятельности предприятия;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расчета экономических и социально-экономических показателей, характеризующих эффективность использования хозяйствующим субъектом финансовых, материальных и трудовых ресурсов.</w:t>
            </w:r>
          </w:p>
        </w:tc>
      </w:tr>
      <w:tr w:rsidR="00F11141" w:rsidRPr="00815972">
        <w:trPr>
          <w:trHeight w:hRule="exact" w:val="277"/>
        </w:trPr>
        <w:tc>
          <w:tcPr>
            <w:tcW w:w="14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</w:tbl>
    <w:p w:rsidR="00F11141" w:rsidRPr="00BA187D" w:rsidRDefault="00BA187D">
      <w:pPr>
        <w:rPr>
          <w:sz w:val="0"/>
          <w:szCs w:val="0"/>
          <w:lang w:val="ru-RU"/>
        </w:rPr>
      </w:pPr>
      <w:r w:rsidRPr="00BA18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220"/>
        <w:gridCol w:w="127"/>
        <w:gridCol w:w="836"/>
        <w:gridCol w:w="695"/>
        <w:gridCol w:w="1114"/>
        <w:gridCol w:w="1249"/>
        <w:gridCol w:w="700"/>
        <w:gridCol w:w="397"/>
        <w:gridCol w:w="980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1114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F11141" w:rsidRPr="0081597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1  «Теория государства и права»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«Теория государства»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государства и права. Многообразие теорий происхождения государства и права и причины их возникновения. Сущность государства и его функции. Внутренние и внешние функции государства. Экономическая, социальная, политическая функции государства. Форма государства. Формы правления. Формы государственного устройства.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«Теория государства»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государства и права. Многообразие теорий происхождения государства и права и причины их возникновения. Сущность государства и его функции. Внутренние и внешние функции государства. Экономическая, социальная, политическая функции государства. Форма государства. Формы правления. Формы государственного устройства.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«Теория права»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 как регулятор общественных отношений в системе социальных норм. Право и мораль: общее и особенное. Норма права и нормативно-правовые акты. Иерархия нормативно-правовых актов. Классификация и виды законов и подзаконных актов. Действие нормативно-правовых актов во времени, в пространстве и по кругу лиц. Система права, система законодательства и правовая система. Внутреннее строение системы права, понятие и виды отраслей права. Институты права. Основание деления права на институты и отрасли.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«Теория государства»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государства и права. Многообразие теорий происхождения государства и права и причины их возникновения. Сущность государства и его функции. Внутренние и внешние функции государства. Экономическая, социальная, политическая функции государства. Форма государства. Формы правления. Формы государственного устройства.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«Теория государства и права»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государства. Государственный аппарат. Виды государственных органов.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признаки и черты правового государства.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 Л2.8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36"/>
        <w:gridCol w:w="118"/>
        <w:gridCol w:w="810"/>
        <w:gridCol w:w="671"/>
        <w:gridCol w:w="1087"/>
        <w:gridCol w:w="1210"/>
        <w:gridCol w:w="671"/>
        <w:gridCol w:w="387"/>
        <w:gridCol w:w="944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11141" w:rsidRPr="0081597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Модуль 2 «Публичное право Российской Федерации»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«Конституционное право Российской Федерации».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предмет и метод конституционного права. Источники российского конституционного права. Конституция Российской Федерации – базовый закон государства. Права и свободы человека и гражданина. Отличительные особенности конституционных прав и свобод.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«Конституционное право Российской Федерации».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предмет и метод конституционного права. Источники российского конституционного права. Конституция Российской Федерации – базовый закон государства. Права и свободы человека и гражданина. Отличительные особенности конституционных прав и свобод.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«Конституционное право РФ»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Федеративное устройство. Конституционно-правовой статус Российской Федерац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субъектов.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Избирательное право и избирательная система в РФ.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"Уголовное право Российской Федерации"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задачи и система уголовного права. Уголовный закон: его понятие и структура, толкование уголовного закона, действие уголовного закона во времени, в пространстве и по кругу лиц. Преступление: понятие, признаки, категории преступлений. Понятие и значение состава преступления, структура состава преступления. Соучастие в преступлении. Обстоятельства, исключающие преступность деяний. Понятие и признаки уголовного наказания. Цели наказания. Система и виды наказаний. Назначение наказания. Условное осуждение.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Освобождение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44"/>
        <w:gridCol w:w="118"/>
        <w:gridCol w:w="809"/>
        <w:gridCol w:w="670"/>
        <w:gridCol w:w="1086"/>
        <w:gridCol w:w="1209"/>
        <w:gridCol w:w="670"/>
        <w:gridCol w:w="386"/>
        <w:gridCol w:w="942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11141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"Уголовное право Российской Федерации"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задачи и система уголовного права. Уголовный закон: его понятие и структура, толкование уголовного закона, действие уголовного закона во времени, в пространстве и по кругу лиц. Преступление: понятие, признаки, категории преступлений. Понятие и значение состава преступления, структура состава преступления. Соучастие в преступлении. Обстоятельства, исключающие преступность деяний. Понятие и признаки уголовного наказания. Цели наказания. Система и виды наказаний. Назначение наказания. Условное осуждение.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Освобождение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«Уголовное право РФ»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и непреступные правонарушения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признаки и виды рецидива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виды объектов преступления и их уголовно-правовое значение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 преступления и личность преступника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субъективной стороны преступления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"Административное право Российской Федерации"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предмет административного права. Федеральное административное право и административное право субъектов Федерации. Задачи и принципы административного права. Понятие административно-правовых отношений, их структура и виды. Участники административных правоотношений. Граждане как субъекты административного права. Административно-правовой статус органов исполнительной власти. Административное правонарушение. Состав административного правонарушения. Субъекты административных проступков. Отличие административного проступка от преступления и дисциплинарного проступка. Обстоятельства, исключающие административную ответственность. Понятие и цели административного наказания. Назначение административного наказания.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наказаний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44"/>
        <w:gridCol w:w="118"/>
        <w:gridCol w:w="809"/>
        <w:gridCol w:w="670"/>
        <w:gridCol w:w="1086"/>
        <w:gridCol w:w="1209"/>
        <w:gridCol w:w="670"/>
        <w:gridCol w:w="386"/>
        <w:gridCol w:w="942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11141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"Административное право Российской Федерации"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предмет административного права. Федеральное административное право и административное право субъектов Федерации. Задачи и принципы административного права. Понятие административно-правовых отношений, их структура и виды. Участники административных правоотношений. Граждане как субъекты административного права. Административно-правовой статус органов исполнительной власти. Административное правонарушение. Состав административного правонарушения. Субъекты административных проступков. Отличие административного проступка от преступления и дисциплинарного проступка. Обстоятельства, исключающие административную ответственность. Понятие и цели административного наказания. Назначение административного наказания.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наказаний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 w:rsidRPr="0081597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Модуль 3. «Частное право Российской Федерации»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F11141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«Гражданское право России».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гражданского права и его место в общей системе российского права. Источники гражданского права. Понятие, содержание и особенности гражданско-правовых отношений. Граждане как субъекты гражданского права. Понятие и признаки юридических лиц. Право собственности в РФ. Содержание права собственности на имущество. Возникновение и прекращение права собственности. Защита права собственности. Виды гражданско-правовых исков. Общее учение об обязательствах. Виды обязательств. Принципы исполнения обязательств. Способы обеспечения исполнения обязательств. Ответственность за неисполнение обязательств.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11"/>
        <w:gridCol w:w="119"/>
        <w:gridCol w:w="813"/>
        <w:gridCol w:w="673"/>
        <w:gridCol w:w="1091"/>
        <w:gridCol w:w="1214"/>
        <w:gridCol w:w="673"/>
        <w:gridCol w:w="389"/>
        <w:gridCol w:w="947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11141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«Гражданское право России».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гражданского права и его место в общей системе российского права. Источники гражданского права. Понятие, содержание и особенности гражданско-правовых отношений. Граждане как субъекты гражданского права. Понятие и признаки юридических лиц. Право собственности в РФ. Содержание права собственности на имущество. Возникновение и прекращение права собственности. Защита права собственности. Виды гражданско-правовых исков. Общее учение об обязательствах. Виды обязательств. Принципы исполнения обязательств. Способы обеспечения исполнения обязательств. Ответственность за неисполнение обязательств.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«Гражданское право РФ»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Гражданско-правовые сделки. Понятие и виды сделок, их место в системе юридических фактов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Гражданско-правовой договор. Понятие договора в гражданском праве. Свобода договора. Содержание и действие гражданско-правового договора. Порядок заключения, изменения и расторжения договора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«Трудовое право России».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предмет, метод, источники трудового права. Принципы трудового права. Понятие, основание возникновения и стороны трудовых отношений. Трудовой договор в условиях рынка. Заключение, изменение и расторжение трудового договора. Трудовая дисциплина и ответственность за ее нарушение. Понятие и виды трудовых споров.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«Трудовое право России».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предмет, метод, источники трудового права. Принципы трудового права. Понятие, основание возникновения и стороны трудовых отношений. Трудовой договор в условиях рынка. Заключение, изменение и расторжение трудового договора. Трудовая дисциплина и ответственность за ее нарушение. Понятие и виды трудовых споров.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 «Трудовое право РФ»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 регулирование рабочего времени и времени отдыха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Материальная ответственность сторон по нормам Трудового кодекса РФ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389"/>
        <w:gridCol w:w="119"/>
        <w:gridCol w:w="816"/>
        <w:gridCol w:w="676"/>
        <w:gridCol w:w="1093"/>
        <w:gridCol w:w="1218"/>
        <w:gridCol w:w="676"/>
        <w:gridCol w:w="390"/>
        <w:gridCol w:w="950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1114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"Понятие и предмет семейного права. Источники и принципы семейного права. Семейные правоотношения. Особенности личных неимущественных и имущественных отношений между супругами. Взаимные права и обязанности родителей и детей. Общая характеристика алиментных обязательств.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"Понятие и предмет семейного права. Источники и принципы семейного права. Семейные правоотношения. Особенности личных неимущественных и имущественных отношений между супругами. Взаимные права и обязанности родителей и детей. Общая характеристика алиментных обязательств.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«Семейное право РФ»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Брачный договор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431"/>
        <w:gridCol w:w="118"/>
        <w:gridCol w:w="808"/>
        <w:gridCol w:w="678"/>
        <w:gridCol w:w="1086"/>
        <w:gridCol w:w="1208"/>
        <w:gridCol w:w="669"/>
        <w:gridCol w:w="386"/>
        <w:gridCol w:w="942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11141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рефератов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Материалистическая теория происхождения государства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Естественно-правовая (договорная) теория происхождения государства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Особенности патриархальной и других теорий происхождения государства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История развития Конституции РФ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Понятие основ конституционного строя.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Конституционные принципы правового статуса личности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7) Российский федерализм: исторический аспект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8) Конституционно-правовое регулирование выборов Президента РФ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9) Законодательное регулирование выборов депутатов Государственной Думы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10) История российского парламентаризма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11) Система и структура федеральных органов исполнительной власти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12) Формы судопроизводства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13) Прокуратура РФ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14) Местное самоуправление и государственная власть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15) Особенности правового положения индивидуальных предпринимателей. Несостоятельность (банкротство) индивидуальных предпринимателей.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16) Опека и попечительство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17) Понятие и виды правоспособности юридических лиц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18) Понятие и виды объектов гражданских правоотношений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19) Недействительность сделок и ее правовые последствия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20) Формы защиты гражданских прав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21) Понятие и виды гражданск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способов защиты права собственности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22) Понятие и основание прекращения обязательств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23) Основные права и обязанности работника и работодателя по нормам 24) Трудового кодекса РФ</w:t>
            </w:r>
            <w:proofErr w:type="gramEnd"/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25) Роль коллективных договоров и соглашений в области правового регулирования труда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26) Основные функции профессиональных союзов работников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27) Отличия трудового договора от гражданско-правовых договоров, регулирующих сходные с 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трудовыми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отношения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28) Особенности правового регулирования труда совместителей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29) Особенности правового регулирования руда лиц в возрасте до 18 лет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30) Особенности судебного порядка рассмотрения трудовых споров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31) Расторжение брака в судебном порядке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32) Понятие законного режима имущества супругов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</w:tbl>
    <w:p w:rsidR="00F11141" w:rsidRDefault="00BA18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358"/>
        <w:gridCol w:w="134"/>
        <w:gridCol w:w="804"/>
        <w:gridCol w:w="685"/>
        <w:gridCol w:w="1095"/>
        <w:gridCol w:w="1220"/>
        <w:gridCol w:w="677"/>
        <w:gridCol w:w="392"/>
        <w:gridCol w:w="952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F1114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33) Заключение, изменение и расторжения брачного договора</w:t>
            </w:r>
          </w:p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Л2.6 Л2.7</w:t>
            </w:r>
          </w:p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F11141"/>
        </w:tc>
      </w:tr>
      <w:tr w:rsidR="00F11141">
        <w:trPr>
          <w:trHeight w:hRule="exact" w:val="277"/>
        </w:trPr>
        <w:tc>
          <w:tcPr>
            <w:tcW w:w="993" w:type="dxa"/>
          </w:tcPr>
          <w:p w:rsidR="00F11141" w:rsidRDefault="00F11141"/>
        </w:tc>
        <w:tc>
          <w:tcPr>
            <w:tcW w:w="3545" w:type="dxa"/>
          </w:tcPr>
          <w:p w:rsidR="00F11141" w:rsidRDefault="00F11141"/>
        </w:tc>
        <w:tc>
          <w:tcPr>
            <w:tcW w:w="143" w:type="dxa"/>
          </w:tcPr>
          <w:p w:rsidR="00F11141" w:rsidRDefault="00F11141"/>
        </w:tc>
        <w:tc>
          <w:tcPr>
            <w:tcW w:w="851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1135" w:type="dxa"/>
          </w:tcPr>
          <w:p w:rsidR="00F11141" w:rsidRDefault="00F11141"/>
        </w:tc>
        <w:tc>
          <w:tcPr>
            <w:tcW w:w="1277" w:type="dxa"/>
          </w:tcPr>
          <w:p w:rsidR="00F11141" w:rsidRDefault="00F11141"/>
        </w:tc>
        <w:tc>
          <w:tcPr>
            <w:tcW w:w="710" w:type="dxa"/>
          </w:tcPr>
          <w:p w:rsidR="00F11141" w:rsidRDefault="00F11141"/>
        </w:tc>
        <w:tc>
          <w:tcPr>
            <w:tcW w:w="426" w:type="dxa"/>
          </w:tcPr>
          <w:p w:rsidR="00F11141" w:rsidRDefault="00F11141"/>
        </w:tc>
        <w:tc>
          <w:tcPr>
            <w:tcW w:w="993" w:type="dxa"/>
          </w:tcPr>
          <w:p w:rsidR="00F11141" w:rsidRDefault="00F11141"/>
        </w:tc>
      </w:tr>
      <w:tr w:rsidR="00F11141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Фонд оценочных сре</w:t>
            </w:r>
            <w:proofErr w:type="gramStart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проведения промежуточной аттестации</w:t>
            </w:r>
          </w:p>
        </w:tc>
      </w:tr>
      <w:tr w:rsidR="00F11141" w:rsidRPr="00815972">
        <w:trPr>
          <w:trHeight w:hRule="exact" w:val="117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экзамену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1.Основные теории происхождения государства и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2.Государство: понятие и основные признаки.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3.Сущность, функции и механизм (аппарат) государства. Политическая система общества.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4.Форма правления государства.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5.Форма государственного устройства.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6.Политический режим.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7.Государственный аппарат и его структура.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8.Правовое государство: понятие, принципы, признаки. Особенности процесса формирования правового государства в современной России.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9.Место и роль права в системе социальных норм. Понятие, признаки и функции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10.Понятие источника права. Источники российского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11.Нормативно-правовой акт: понятие и виды.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12.Действие нормативно-правовых актов во времени, в пространстве и по кругу лиц.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13.Правотворчество: понятие, принципы, стадии. Законотворческий процесс.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14.Норма права и система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15.Правоотношение: понятие, состав, виды.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16.Правонарушение: признаки, состав и виды.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17.Юридическая ответственность.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18.Основные правовые системы современности. Особенности правовой системы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19.Конституционное (государственное) право России: понятие, предмет, источники, система и место в системе права России.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20.Этапы и особенности конституционализма в России. Конституция РФ 1993 г. как основной закон государства.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21.Основы конституционного строя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22.Конституционные права, свободы и обязанности граждан РФ. Основные формы и правовые меры их защиты.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23.Особенности федеративного устройства России и статус субъектов федерации.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24.Система органов государственной власти в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25.Избирательное право и избирательная система России.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26.Конституционный статус Президента РФ как главы государства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27.Федеральное Собрание – парламент Российской Федерации.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28.Правительство РФ – высший орган исполнительной власти.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29.Конституционные основы судебной власти в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30.Конституционные основы местного самоуправления в России.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31.Конституционный суд РФ и его статус.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32.Конституционные основы организации Прокуратуры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33.Конституционные основы организации адвокатуры в Российской Федерации.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34.Гражданское право как отрасль права. Принципы гражданского права. Источники гражданского права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35.Гражданское правоотношение: понятие, элементы и виды.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36.Субъекты гражданских правоотношений. </w:t>
            </w: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Правосубъектность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37.Юридические лица как субъекты гражданского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38.Организационно-правовые формы юридических лиц.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39.Законодательство о несостоятельности (банкротстве).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40.Нематериальные блага и их защита.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41.Гражданско-правовые сделки: понятие, форма, виды. Последствия недействительности сделок.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42.Представительство. Коммерческое представительство Доверенность.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43.Исковая давность: понятие, порядок исчисления сроков давности, значение.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44.Защита гражданских прав. Способы защиты. Гражданско-правовая ответственность.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45.Право собственности. Содержание. Частная собственность и ее защита.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46.Понятие, значение и виды гражданско-правовых обязательств.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47.Обеспечение исполнения обязательств и его способы по Гражданскому кодексу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48.Ответственность на нарушения обязательств.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49.Гражданско-правовой договор: понятие и условия договора.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50.Порядок заключения, изменения и расторжения договора.</w:t>
            </w:r>
          </w:p>
        </w:tc>
      </w:tr>
    </w:tbl>
    <w:p w:rsidR="00F11141" w:rsidRPr="00BA187D" w:rsidRDefault="00BA187D">
      <w:pPr>
        <w:rPr>
          <w:sz w:val="0"/>
          <w:szCs w:val="0"/>
          <w:lang w:val="ru-RU"/>
        </w:rPr>
      </w:pPr>
      <w:r w:rsidRPr="00BA18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07"/>
        <w:gridCol w:w="1248"/>
        <w:gridCol w:w="674"/>
        <w:gridCol w:w="1861"/>
        <w:gridCol w:w="2366"/>
        <w:gridCol w:w="72"/>
        <w:gridCol w:w="685"/>
        <w:gridCol w:w="938"/>
        <w:gridCol w:w="755"/>
        <w:gridCol w:w="986"/>
      </w:tblGrid>
      <w:tr w:rsidR="00F11141" w:rsidTr="00BA187D">
        <w:trPr>
          <w:trHeight w:hRule="exact" w:val="416"/>
        </w:trPr>
        <w:tc>
          <w:tcPr>
            <w:tcW w:w="447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3123" w:type="dxa"/>
            <w:gridSpan w:val="3"/>
          </w:tcPr>
          <w:p w:rsidR="00F11141" w:rsidRDefault="00F11141"/>
        </w:tc>
        <w:tc>
          <w:tcPr>
            <w:tcW w:w="1693" w:type="dxa"/>
            <w:gridSpan w:val="2"/>
          </w:tcPr>
          <w:p w:rsidR="00F11141" w:rsidRDefault="00F11141"/>
        </w:tc>
        <w:tc>
          <w:tcPr>
            <w:tcW w:w="986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F11141" w:rsidRPr="00815972" w:rsidTr="00BA187D">
        <w:trPr>
          <w:trHeight w:hRule="exact" w:val="4413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51.Общие положения о наследовании.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52.Наследование по завещанию.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53.Наследование по закону. Право на обязательную долю в наследстве.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54.Наследование отдельных видов имущества.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55.Понятие брака и семьи. Условия и порядок заключения брака. Прекращение брака.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56.Личные права и обязанности супругов. Права и обязанности по поводу супружеской собственности.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57.Личные права и обязанности родителей и детей.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58.Брачный договор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59.Ответственность по семейному праву.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60.Трудовое право: понятие, предмет, метод, источники трудового права.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61.Трудовые правоотношения и их виды.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62.Трудовой договор: заключение, изменение и расторжение.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63.Понятие и формы социального партнерства.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64.Правовое регулирование рабочего времени и времени отдыха.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65.Дисциплина труда. Ответственность за ее нарушение.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66.Материальная ответственность сторон по нормам Трудового кодекса РФ.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67.Защита трудовых прав работников.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68.Понятие уголовного права. Задачи и принципы уголовного законодательства.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69.Понятие преступления и его состав.</w:t>
            </w:r>
          </w:p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70.Виды наказаний за преступления по действующему УК.</w:t>
            </w:r>
          </w:p>
          <w:p w:rsidR="00F11141" w:rsidRPr="00BA187D" w:rsidRDefault="00F111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11141" w:rsidRPr="00815972" w:rsidTr="00BA187D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Фонд оценочных сре</w:t>
            </w:r>
            <w:proofErr w:type="gramStart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проведения текущего контроля</w:t>
            </w:r>
          </w:p>
        </w:tc>
      </w:tr>
      <w:tr w:rsidR="00F11141" w:rsidRPr="00815972" w:rsidTr="00BA187D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едставлены в Приложении 1 к рабочей программе дисциплины</w:t>
            </w:r>
          </w:p>
        </w:tc>
      </w:tr>
      <w:tr w:rsidR="00F11141" w:rsidRPr="00815972" w:rsidTr="00BA187D">
        <w:trPr>
          <w:trHeight w:hRule="exact" w:val="277"/>
        </w:trPr>
        <w:tc>
          <w:tcPr>
            <w:tcW w:w="689" w:type="dxa"/>
            <w:gridSpan w:val="2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922" w:type="dxa"/>
            <w:gridSpan w:val="2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861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3123" w:type="dxa"/>
            <w:gridSpan w:val="3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F11141" w:rsidRPr="00BA187D" w:rsidRDefault="00F11141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F11141" w:rsidRPr="00BA187D" w:rsidRDefault="00F11141">
            <w:pPr>
              <w:rPr>
                <w:lang w:val="ru-RU"/>
              </w:rPr>
            </w:pPr>
          </w:p>
        </w:tc>
      </w:tr>
      <w:tr w:rsidR="00BA187D" w:rsidRPr="00815972" w:rsidTr="00D075C0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A187D" w:rsidTr="00D075C0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187D" w:rsidTr="00D075C0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187D" w:rsidTr="00D075C0">
        <w:trPr>
          <w:trHeight w:hRule="exact" w:val="27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/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A187D" w:rsidTr="00D075C0">
        <w:trPr>
          <w:trHeight w:hRule="exact" w:val="69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Г., Гордиенко Е. Н.</w:t>
            </w:r>
          </w:p>
        </w:tc>
        <w:tc>
          <w:tcPr>
            <w:tcW w:w="4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Хрестоматия: правоведение: сб. источников (извлечения из нормативно-правовых актов) по курсу Правоведение (практикум-пособие для студентов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неюрид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вузов и фак.)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498</w:t>
            </w:r>
          </w:p>
        </w:tc>
      </w:tr>
      <w:tr w:rsidR="00BA187D" w:rsidRPr="00815972" w:rsidTr="00D075C0">
        <w:trPr>
          <w:trHeight w:hRule="exact" w:val="135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Быковская Г. А.,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Кемулария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Хохлов А. В.</w:t>
            </w:r>
          </w:p>
        </w:tc>
        <w:tc>
          <w:tcPr>
            <w:tcW w:w="4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Правоведение. Политология (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): учебное пособие</w:t>
            </w:r>
            <w:r w:rsidRPr="00A23B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//http://biblioclub.ru/index.php?page=book&amp;id=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481973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2016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еограниченный доступ для зарегистрированных пользователей</w:t>
            </w:r>
          </w:p>
        </w:tc>
      </w:tr>
      <w:tr w:rsidR="00BA187D" w:rsidTr="00D075C0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187D" w:rsidTr="00D075C0">
        <w:trPr>
          <w:trHeight w:hRule="exact" w:val="27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/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A187D" w:rsidTr="00D075C0">
        <w:trPr>
          <w:trHeight w:hRule="exact" w:val="478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П.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Зерцало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-М, 2012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</w:tr>
      <w:tr w:rsidR="00BA187D" w:rsidTr="00D075C0">
        <w:trPr>
          <w:trHeight w:hRule="exact" w:val="478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С.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политических и правовых учений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</w:tr>
      <w:tr w:rsidR="00BA187D" w:rsidTr="00D075C0">
        <w:trPr>
          <w:trHeight w:hRule="exact" w:val="45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Кураков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Н.,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Григорянц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А.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предпринимательской деятельности: учеб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/Д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Изд-во РГЭУ (РИНХ), 2016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</w:tr>
      <w:tr w:rsidR="00BA187D" w:rsidTr="00D075C0">
        <w:trPr>
          <w:trHeight w:hRule="exact" w:val="91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Кураков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Н.,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Григорянц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А.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 регулирование профессиональной деятельности: учеб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для студентов, обучающихся по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программе напр.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38.03.06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/Д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Изд-во РГЭУ (РИНХ), 2016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</w:tr>
      <w:tr w:rsidR="00BA187D" w:rsidTr="00D075C0">
        <w:trPr>
          <w:trHeight w:hRule="exact" w:val="69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Позднышов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Н.,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Напалкова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Г., Рукавишникова И. В.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Право: учеб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дисциплине "Право" для студентов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орг., обучающихся по напр.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НОРМА, 2016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BA187D" w:rsidTr="00D075C0">
        <w:trPr>
          <w:trHeight w:hRule="exact" w:val="69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Власов В. И., Власова Г. Б., Денисенко С. В.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Сравнительное правоведение: учеб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для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учреждений, реализующих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программы ВПО по спец. и напр. </w:t>
            </w: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Юриспруденция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2014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</w:t>
            </w:r>
          </w:p>
        </w:tc>
      </w:tr>
      <w:tr w:rsidR="00BA187D" w:rsidTr="00D075C0">
        <w:trPr>
          <w:trHeight w:hRule="exact" w:val="478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М. Н., Дерябина Е. М.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  <w:tr w:rsidR="00BA187D" w:rsidRPr="00815972" w:rsidTr="00D075C0">
        <w:trPr>
          <w:trHeight w:hRule="exact" w:val="9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BA187D" w:rsidRDefault="00BA187D" w:rsidP="00D0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Правоведение</w:t>
            </w:r>
            <w:proofErr w:type="spellEnd"/>
          </w:p>
          <w:p w:rsidR="00BA187D" w:rsidRP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//http://biblioclub.ru/index.php?page=book&amp;id=105737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еограниченный доступ для зарегистрированных пользователей</w:t>
            </w:r>
          </w:p>
        </w:tc>
      </w:tr>
      <w:tr w:rsidR="00BA187D" w:rsidRPr="00815972" w:rsidTr="00D075C0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F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A187D" w:rsidRPr="00815972" w:rsidTr="00D075C0">
        <w:trPr>
          <w:trHeight w:hRule="exact" w:val="27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7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Шамаева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 Правоведение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=97024</w:t>
            </w:r>
          </w:p>
        </w:tc>
      </w:tr>
      <w:tr w:rsidR="00BA187D" w:rsidRPr="00815972" w:rsidTr="00D075C0">
        <w:trPr>
          <w:trHeight w:hRule="exact" w:val="27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Default="00BA187D" w:rsidP="00D075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7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87D" w:rsidRPr="00A93FCA" w:rsidRDefault="00BA187D" w:rsidP="00D075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Карабаева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К.Д. Правоведение</w:t>
            </w:r>
            <w:proofErr w:type="gramStart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93F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=258837</w:t>
            </w:r>
          </w:p>
        </w:tc>
      </w:tr>
    </w:tbl>
    <w:p w:rsidR="00F11141" w:rsidRPr="00BA187D" w:rsidRDefault="00BA187D">
      <w:pPr>
        <w:rPr>
          <w:sz w:val="0"/>
          <w:szCs w:val="0"/>
          <w:lang w:val="ru-RU"/>
        </w:rPr>
      </w:pPr>
      <w:r w:rsidRPr="00BA18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8"/>
        <w:gridCol w:w="3769"/>
        <w:gridCol w:w="4757"/>
        <w:gridCol w:w="984"/>
      </w:tblGrid>
      <w:tr w:rsidR="00F111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5104" w:type="dxa"/>
          </w:tcPr>
          <w:p w:rsidR="00F11141" w:rsidRDefault="00F111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F11141" w:rsidRPr="0081597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Половченко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К.А. Правоведение в схемах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=214907</w:t>
            </w:r>
          </w:p>
        </w:tc>
      </w:tr>
      <w:tr w:rsidR="00F11141" w:rsidRPr="008159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Максименко, Е. Правоведение: вопросы и задания</w:t>
            </w:r>
            <w:proofErr w:type="gramStart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=259257</w:t>
            </w:r>
          </w:p>
        </w:tc>
      </w:tr>
      <w:tr w:rsidR="00F11141" w:rsidRPr="008159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Журнал Российского права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jrpnorma</w:t>
            </w:r>
            <w:proofErr w:type="spellEnd"/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1114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111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1114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111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+"</w:t>
            </w:r>
          </w:p>
        </w:tc>
      </w:tr>
      <w:tr w:rsidR="00F111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F11141">
        <w:trPr>
          <w:trHeight w:hRule="exact" w:val="277"/>
        </w:trPr>
        <w:tc>
          <w:tcPr>
            <w:tcW w:w="710" w:type="dxa"/>
          </w:tcPr>
          <w:p w:rsidR="00F11141" w:rsidRDefault="00F11141"/>
        </w:tc>
        <w:tc>
          <w:tcPr>
            <w:tcW w:w="58" w:type="dxa"/>
          </w:tcPr>
          <w:p w:rsidR="00F11141" w:rsidRDefault="00F11141"/>
        </w:tc>
        <w:tc>
          <w:tcPr>
            <w:tcW w:w="3913" w:type="dxa"/>
          </w:tcPr>
          <w:p w:rsidR="00F11141" w:rsidRDefault="00F11141"/>
        </w:tc>
        <w:tc>
          <w:tcPr>
            <w:tcW w:w="5104" w:type="dxa"/>
          </w:tcPr>
          <w:p w:rsidR="00F11141" w:rsidRDefault="00F11141"/>
        </w:tc>
        <w:tc>
          <w:tcPr>
            <w:tcW w:w="993" w:type="dxa"/>
          </w:tcPr>
          <w:p w:rsidR="00F11141" w:rsidRDefault="00F11141"/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11141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Default="00BA187D">
            <w:pPr>
              <w:spacing w:after="0" w:line="240" w:lineRule="auto"/>
              <w:rPr>
                <w:sz w:val="19"/>
                <w:szCs w:val="19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11141">
        <w:trPr>
          <w:trHeight w:hRule="exact" w:val="277"/>
        </w:trPr>
        <w:tc>
          <w:tcPr>
            <w:tcW w:w="710" w:type="dxa"/>
          </w:tcPr>
          <w:p w:rsidR="00F11141" w:rsidRDefault="00F11141"/>
        </w:tc>
        <w:tc>
          <w:tcPr>
            <w:tcW w:w="58" w:type="dxa"/>
          </w:tcPr>
          <w:p w:rsidR="00F11141" w:rsidRDefault="00F11141"/>
        </w:tc>
        <w:tc>
          <w:tcPr>
            <w:tcW w:w="3913" w:type="dxa"/>
          </w:tcPr>
          <w:p w:rsidR="00F11141" w:rsidRDefault="00F11141"/>
        </w:tc>
        <w:tc>
          <w:tcPr>
            <w:tcW w:w="5104" w:type="dxa"/>
          </w:tcPr>
          <w:p w:rsidR="00F11141" w:rsidRDefault="00F11141"/>
        </w:tc>
        <w:tc>
          <w:tcPr>
            <w:tcW w:w="993" w:type="dxa"/>
          </w:tcPr>
          <w:p w:rsidR="00F11141" w:rsidRDefault="00F11141"/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МЕТОДИЧЕСТКИЕ УКАЗАНИЯ ДЛЯ </w:t>
            </w:r>
            <w:proofErr w:type="gramStart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A187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F11141" w:rsidRPr="0081597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1" w:rsidRPr="00BA187D" w:rsidRDefault="00BA187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A18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11141" w:rsidRDefault="00F11141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Default="00815972">
      <w:pPr>
        <w:rPr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  <w:r w:rsidRPr="00815972">
        <w:rPr>
          <w:rFonts w:eastAsiaTheme="minorHAnsi"/>
          <w:noProof/>
          <w:lang w:val="ru-RU" w:eastAsia="ru-RU"/>
        </w:rPr>
        <w:drawing>
          <wp:inline distT="0" distB="0" distL="0" distR="0" wp14:anchorId="2D24C21B" wp14:editId="763748DE">
            <wp:extent cx="5932805" cy="8166100"/>
            <wp:effectExtent l="0" t="0" r="0" b="6350"/>
            <wp:docPr id="3" name="Рисунок 3" descr="C:\Users\laborant104\Desktop\16.03.2019\38.03.01 Правоведение ф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orant104\Desktop\16.03.2019\38.03.01 Правоведение ф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widowControl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ru-RU" w:eastAsia="ru-RU"/>
        </w:rPr>
        <w:lastRenderedPageBreak/>
        <w:t>Оглавление</w:t>
      </w:r>
    </w:p>
    <w:p w:rsidR="00815972" w:rsidRPr="00815972" w:rsidRDefault="00815972" w:rsidP="00815972">
      <w:pPr>
        <w:widowControl w:val="0"/>
        <w:spacing w:after="36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программы………………………………………………………………..3</w:t>
      </w:r>
    </w:p>
    <w:p w:rsidR="00815972" w:rsidRPr="00815972" w:rsidRDefault="00815972" w:rsidP="00815972">
      <w:pPr>
        <w:widowControl w:val="0"/>
        <w:spacing w:after="36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Паспорт фонда оценочных средств по дисциплине…  …………………………………3</w:t>
      </w:r>
    </w:p>
    <w:p w:rsidR="00815972" w:rsidRPr="00815972" w:rsidRDefault="00815972" w:rsidP="00815972">
      <w:pPr>
        <w:widowControl w:val="0"/>
        <w:spacing w:after="36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Описание критериев оценивания компетенций на различных этапах их формирования, описание шкал оценивания……………………………………………….5</w:t>
      </w:r>
    </w:p>
    <w:p w:rsidR="00815972" w:rsidRPr="00815972" w:rsidRDefault="00815972" w:rsidP="00815972">
      <w:pPr>
        <w:widowControl w:val="0"/>
        <w:spacing w:after="36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программы…………………………7</w:t>
      </w: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widowControl w:val="0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eastAsia="ru-RU"/>
        </w:rPr>
      </w:pPr>
      <w:bookmarkStart w:id="0" w:name="_Toc420864537"/>
      <w:r w:rsidRPr="0081597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eastAsia="ru-RU"/>
        </w:rPr>
        <w:lastRenderedPageBreak/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815972" w:rsidRPr="00815972" w:rsidRDefault="00815972" w:rsidP="0081597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15972" w:rsidRPr="00815972" w:rsidRDefault="00815972" w:rsidP="00815972">
      <w:pPr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 </w:t>
      </w:r>
    </w:p>
    <w:p w:rsidR="00815972" w:rsidRPr="00815972" w:rsidRDefault="00815972" w:rsidP="00815972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eastAsia="ru-RU"/>
        </w:rPr>
      </w:pPr>
      <w:bookmarkStart w:id="1" w:name="_Toc480487762"/>
      <w:r w:rsidRPr="0081597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  <w:r w:rsidRPr="0081597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eastAsia="ru-RU"/>
        </w:rPr>
        <w:t xml:space="preserve">  </w:t>
      </w:r>
    </w:p>
    <w:p w:rsidR="00815972" w:rsidRPr="00815972" w:rsidRDefault="00815972" w:rsidP="00815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1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232"/>
        <w:gridCol w:w="2269"/>
        <w:gridCol w:w="2038"/>
        <w:gridCol w:w="16"/>
      </w:tblGrid>
      <w:tr w:rsidR="00815972" w:rsidRPr="00815972" w:rsidTr="00983DB0">
        <w:trPr>
          <w:gridAfter w:val="1"/>
          <w:trHeight w:val="752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815972" w:rsidRPr="00815972" w:rsidTr="00983DB0">
        <w:trPr>
          <w:trHeight w:val="430"/>
        </w:trPr>
        <w:tc>
          <w:tcPr>
            <w:tcW w:w="9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ОК-2: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0" w:type="auto"/>
          </w:tcPr>
          <w:p w:rsidR="00815972" w:rsidRPr="00815972" w:rsidRDefault="00815972" w:rsidP="00815972">
            <w:pPr>
              <w:rPr>
                <w:rFonts w:eastAsiaTheme="minorHAnsi"/>
                <w:lang w:val="ru-RU"/>
              </w:rPr>
            </w:pPr>
          </w:p>
        </w:tc>
      </w:tr>
      <w:tr w:rsidR="00815972" w:rsidRPr="00815972" w:rsidTr="00983DB0">
        <w:trPr>
          <w:gridAfter w:val="1"/>
          <w:trHeight w:val="200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815972">
              <w:rPr>
                <w:rFonts w:eastAsiaTheme="minorHAnsi"/>
                <w:lang w:val="ru-RU"/>
              </w:rPr>
              <w:t xml:space="preserve">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характеристики культурных эпох и выдающихся деятелей, комплекс артефактов, представляющих их важнейшую ценность; содержание основных нормативно-правовых актов, регулирующих базовые общественные отношения в нашей стране; </w:t>
            </w:r>
            <w:r w:rsidRPr="0081597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содержание понятия толерантности, принимает и правильно понимает богатое многообразие культур мира, форм самовыражения и способов проявлений человеческой индивидуальности, гармонию в многообразии, направленность на достижение мира и согласия; знает основные законодательные акты по вопросам толерантности; тенденции модернизации, глобализации, социальных изменений общества, обеспечивающих культурно-этнические условия развития личности, ее толерантных качеств</w:t>
            </w:r>
          </w:p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 - на удовлетворительном уровне анализировать основные этапы и закономерности исторического развития общества для формирования гражданской позиции; </w:t>
            </w:r>
            <w:r w:rsidRPr="0081597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подходить к решению профессиональных вопросов с пониманием всевозрастающей роли права как объективной необходимости и инструмента жизнедеятельности общества</w:t>
            </w:r>
          </w:p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пользоваться </w:t>
            </w: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базовыми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нормативно-правовыми актами Российской Федерации; Осуществлять поиск, анализ и использование нормативных и правовых документов; </w:t>
            </w:r>
            <w:r w:rsidRPr="00815972">
              <w:rPr>
                <w:rFonts w:ascii="Times New Roman" w:eastAsiaTheme="minorHAnsi" w:hAnsi="Times New Roman" w:cs="Times New Roman"/>
                <w:lang w:val="ru-RU"/>
              </w:rPr>
              <w:t>Анализировать нормативные и правовые документы, связанные со своей профессиональной деятельностью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составленный обзор, аннотация,  поиск и сбор необходимой литературы,  использование различных баз данных,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использование современных информационн</w:t>
            </w:r>
            <w:proofErr w:type="gramStart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 и глобальных информационных ресурсов, проведение моделирования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проблеме исследования;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ответа; умение приводить примеры; 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Интернет;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обоснованность обращения к базам данных;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целенаправленность поиска и отбора; объем выполненных работы; соответствие требованиям.</w:t>
            </w:r>
            <w:proofErr w:type="gramEnd"/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 – тест,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Д – доклад </w:t>
            </w:r>
            <w:r w:rsidRPr="00815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(1-35 вопрос)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5972" w:rsidRPr="00815972" w:rsidTr="00983DB0">
        <w:trPr>
          <w:gridAfter w:val="1"/>
          <w:trHeight w:val="1442"/>
        </w:trPr>
        <w:tc>
          <w:tcPr>
            <w:tcW w:w="9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ОК-6: способностью использовать основы правовых знаний в различных сферах деятельности</w:t>
            </w:r>
          </w:p>
        </w:tc>
      </w:tr>
      <w:tr w:rsidR="00815972" w:rsidRPr="00815972" w:rsidTr="00983DB0">
        <w:trPr>
          <w:gridAfter w:val="1"/>
          <w:trHeight w:val="152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815972">
              <w:rPr>
                <w:rFonts w:eastAsiaTheme="minorHAnsi"/>
                <w:lang w:val="ru-RU"/>
              </w:rPr>
              <w:t xml:space="preserve">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Конституцию Российской Федерации, свои гражданские права и обязанности, законы Российской Федерации; важнейшие отрасли и этапы развития гуманитарного и социально- экономического, правового знания; основные научные правовые школы, направления, концепции, источники правового знания</w:t>
            </w:r>
          </w:p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- пользоваться базовыми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нормативно-правовыми актами Российской Федерации; реализовывать в профессиональной деятельности права и свободы человека и гражданина;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815972" w:rsidRPr="00815972" w:rsidRDefault="00815972" w:rsidP="0081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gramStart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использования прав и исполнения обязанностей; </w:t>
            </w:r>
            <w:r w:rsidRPr="0081597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навыками самостоятельной работы с научной и учебной литературой по праву; методами проведения научных исследований в профессиональной сфере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составленный обзор, аннотация,  поиск и сбор необходимой литературы,  использование различных баз данных,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использование современных информационн</w:t>
            </w:r>
            <w:proofErr w:type="gramStart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 и глобальных информационных ресурсов, проведение моделирования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проблеме исследования;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ответа; умение приводить примеры; 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материалам лекции и учебной литературы, сведениям из информационных ресурсов Интернет;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обоснованность обращения к базам данных;</w:t>
            </w:r>
            <w:r w:rsidRPr="008159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целенаправленность поиска и отбора; объем выполненных работы; соответствие требованиям.</w:t>
            </w:r>
            <w:proofErr w:type="gramEnd"/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Д – доклад </w:t>
            </w:r>
            <w:r w:rsidRPr="00815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(36-70 вопрос)</w:t>
            </w: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15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ДИ – деловая игра</w:t>
            </w:r>
          </w:p>
          <w:p w:rsidR="00815972" w:rsidRPr="00815972" w:rsidRDefault="00815972" w:rsidP="008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15972" w:rsidRPr="00815972" w:rsidRDefault="00815972" w:rsidP="00815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3.1 Критерии оценивания компетенций:  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полные и содержательные знания учебного материала по дисциплине «Право»;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приводить примеры;  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отставить свою позицию; 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пользоваться дополнительной литературой при подготовке к занятиям;</w:t>
      </w:r>
    </w:p>
    <w:p w:rsidR="00815972" w:rsidRPr="00815972" w:rsidRDefault="00815972" w:rsidP="008159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представленной в ответах информации материалам лекции и учебной литературы, сведениям из информационных ресурсов Интернет;</w:t>
      </w:r>
    </w:p>
    <w:p w:rsidR="00815972" w:rsidRPr="00815972" w:rsidRDefault="00815972" w:rsidP="00815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 Шкалы оценивания:   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шкале.</w:t>
      </w:r>
      <w:r w:rsidRPr="00815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«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считается аттестованным по дисциплине, если его оценка за семестр не менее 50 баллов (суммарно по контрольным точкам). При этом студенту выставляется семестровая оценка в 100-балльной шкале, характеризующей качество освоения студентом знаний, умений и компетенций по данной дисциплине». При этом оценке отлично (5) соответствует количество баллов от 84 до 100; хорошо (4) - 67–83 балла; удовлетворительно (3) - 50–66 баллов; неудовлетворительно (2) - 0–49 баллов.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набравший количество баллов, соответствующее оценке «удовлетворительно», «хорошо» от экзамена освобождается, получив автоматически данную оценку. Оценку «отлично» необходимо подтвердить, явившись на экзамен. Если студент не согласен с баллами, соответствующими оценке «удовлетворительно» и «хорошо», выставленными ему в течение семестра преподавателем, то он имеет право прийти на экзамен. В этом случае набранные им баллы не учитываются и максимальное количество баллов, которое студент может набрать за промежуточную аттестацию по дисциплине  - 100 баллов. 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семестра по каждой контрольной точке студент может набрать максимально 50 баллов, которые можно заработать следующим образом: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активную работу на семинарских занятиях студент может набрать – 2 балла.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Баллы за самостоятельную работу начисляются за подготовку реферирования научной статьи – 0-5 баллов, составление кроссворда с использованием терминов по одной из тем дисциплины «Теории государства и права» объемом не менее 15 слов – 0-5 баллов, выполнение ситуационного задания по одной из тем - 0-5 баллов, реферата - 0-5 баллов, доклада - 0-5 баллов. </w:t>
      </w:r>
    </w:p>
    <w:p w:rsidR="00815972" w:rsidRPr="00815972" w:rsidRDefault="00815972" w:rsidP="0081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Тестирование предполагает выполнение письменных контрольных работ по итогам освоения каждого модуля. Письменный контроль по итогам освоения модуля состоит из теоретических вопросов и задач.</w:t>
      </w:r>
      <w:bookmarkStart w:id="2" w:name="_Toc420864540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15972" w:rsidRPr="00815972" w:rsidRDefault="00815972" w:rsidP="00815972">
      <w:pPr>
        <w:keepNext/>
        <w:keepLines/>
        <w:spacing w:before="480"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 w:eastAsia="ru-RU"/>
        </w:rPr>
      </w:pPr>
      <w:r w:rsidRPr="008159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 w:eastAsia="ru-RU"/>
        </w:rPr>
        <w:lastRenderedPageBreak/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Теории и истории государства и права</w:t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экзамену</w:t>
      </w:r>
    </w:p>
    <w:p w:rsidR="00815972" w:rsidRPr="00815972" w:rsidRDefault="00815972" w:rsidP="00815972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по дисциплине </w:t>
      </w: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«Правоведение»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1.Основные теории происхождения государства и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2.Государство: понятие и основные признаки.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3.Сущность, функции и механизм (аппарат) государства. Политическая система общества.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4.Форма правления государства.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5.Форма государственного устройства.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6.Политический режим.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7.Государственный аппарат и его структура.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8.Правовое государство: понятие, принципы, признаки. Особенности процесса формирования правового государства в современной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9.Место и роль права в системе социальных норм. Понятие, признаки и функции права.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10.Понятие источника права. Источники российского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11.Нормативно-правовой акт: понятие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12.Действие нормативно-правовых актов во времени, в пространстве и по кругу лиц.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13.Правотворчество: понятие, принципы, стадии. Законотворческий процесс.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14.Норма права и система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15.Правоотношение: понятие, состав,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16.Правонарушение: признаки, состав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17.Юридическая ответственность.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18.Основные правовые системы современности. Особенности правовой системы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19.Конституционное (государственное) право России: понятие, предмет, источники, система и место в системе права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20.Этапы и особенности конституционализма в России. Конституция РФ 1993 г. как основной закон государства.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21.Основы конституционного строя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22.Конституционные права, свободы и обязанности граждан РФ. Основные формы и правовые меры их защиты.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23.Особенности федеративного устройства России и статус субъектов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24.Система органов государственной власти в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25.Избирательное право и избирательная система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26.Конституционный статус Президента РФ как главы государства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27.Федеральное Собрание – парламент Российской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28.Правительство РФ – высший орган исполнительной власти.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29.Конституционные основы судебной власти в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30.Конституционные основы местного самоуправления в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31.Конституционный суд РФ и его статус.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32.Конституционные основы организации Прокуратуры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33.Конституционные основы организации адвокатуры в Российской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34.Гражданское право как отрасль права. Принципы гражданского права. Источники гражданского права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35.Гражданское правоотношение: понятие, элементы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36.Субъекты гражданских правоотношений. </w:t>
      </w:r>
      <w:proofErr w:type="spellStart"/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Правосубъектность</w:t>
      </w:r>
      <w:proofErr w:type="spellEnd"/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37.Юридические лица как субъекты гражданского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38.Организационно-правовые формы юридических лиц.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39.Законодательство о несостоятельности (банкротстве).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40.Нематериальные блага и их защита.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41.Гражданско-правовые сделки: понятие, форма, виды. Последствия недействительности сделок.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42.Представительство. Коммерческое представительство Доверенность.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43.Исковая давность: понятие, порядок исчисления сроков давности, значение.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44.Защита гражданских прав. Способы защиты. Гражданско-правовая ответственность.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45.Право собственности. Содержание. Частная собственность и ее защита.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46.Понятие, значение и виды гражданско-правовых обязательств.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47.Обеспечение исполнения обязательств и его способы по Гражданскому кодексу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48.Ответственность на нарушения обязательств.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49.Гражданско-правовой договор: понятие и условия договора.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50.Порядок заключения, изменения и расторжения договора.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51.Общие положения о наследовании.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52.Наследование по завещанию.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53.Наследование по закону. Право на обязательную долю в наследстве.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54.Наследование отдельных видов имущества.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55.Понятие брака и семьи. Условия и порядок заключения брака. Прекращение брака.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56.Личные права и обязанности супругов. Права и обязанности по поводу супружеской собственности.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57.Личные права и обязанности родителей и детей.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58.Брачный договор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59.Ответственность по семейному праву.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60.Трудовое право: понятие, предмет, метод, источники трудового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61.Трудовые правоотношения и их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62.Трудовой договор: заключение, изменение и расторжение.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63.Понятие и формы социального партнерства.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64.Правовое регулирование рабочего времени и времени отдыха.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65.Дисциплина труда. Ответственность за ее нарушение.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66.Материальная ответственность сторон по нормам Трудового кодекса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67.Защита трудовых прав работников.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68.Понятие уголовного права. Задачи и принципы уголовного законодательства.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69.Понятие преступления и его состав.</w:t>
      </w:r>
    </w:p>
    <w:p w:rsidR="00815972" w:rsidRPr="00815972" w:rsidRDefault="00815972" w:rsidP="00815972">
      <w:pPr>
        <w:tabs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70.Виды наказаний за преступления по действующему УК.</w:t>
      </w:r>
    </w:p>
    <w:p w:rsidR="00815972" w:rsidRPr="00815972" w:rsidRDefault="00815972" w:rsidP="00815972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________________________ П.С. Самыгин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(подпись)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___» ______ 2018 г. 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оценивания: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«отлично» выставляется обучающемуся, если студент демонстрирует полные и содержательные знания материала, усвоение основ права, практику применения различных источников права, используя научные точки зрения ученых-юристов на обсуждаемые проблемы, умеет приводить примеры из практики, умеет отстаивать свою позицию;</w:t>
      </w:r>
    </w:p>
    <w:p w:rsidR="00815972" w:rsidRPr="00815972" w:rsidRDefault="00815972" w:rsidP="00815972">
      <w:pPr>
        <w:widowControl w:val="0"/>
        <w:numPr>
          <w:ilvl w:val="0"/>
          <w:numId w:val="4"/>
        </w:numPr>
        <w:shd w:val="clear" w:color="auto" w:fill="FFFFFF"/>
        <w:tabs>
          <w:tab w:val="left" w:pos="1584"/>
          <w:tab w:val="left" w:leader="dot" w:pos="6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«хорошо» выставляется обучающемуся, если студент обнаруживает твердые знания предмета, усвоение рекомендуемой литературы, источников права, четкую ориентацию в проблемных вопросах основ права, но допускает некоторые неточности в ответе.</w:t>
      </w:r>
    </w:p>
    <w:p w:rsidR="00815972" w:rsidRPr="00815972" w:rsidRDefault="00815972" w:rsidP="00815972">
      <w:pPr>
        <w:widowControl w:val="0"/>
        <w:numPr>
          <w:ilvl w:val="0"/>
          <w:numId w:val="5"/>
        </w:numPr>
        <w:shd w:val="clear" w:color="auto" w:fill="FFFFFF"/>
        <w:tabs>
          <w:tab w:val="left" w:pos="1584"/>
          <w:tab w:val="left" w:leader="dot" w:pos="6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«удовлетворительно» выставляется обучающемуся, если студент показывает знания основного учебно-программного материала, знакомство с рекомендованной литературой, но допускает существенные неточности в ответе, либо не отвечает на отдельные дополнительные вопросы.</w:t>
      </w:r>
    </w:p>
    <w:p w:rsidR="00815972" w:rsidRPr="00815972" w:rsidRDefault="00815972" w:rsidP="00815972">
      <w:pPr>
        <w:widowControl w:val="0"/>
        <w:numPr>
          <w:ilvl w:val="0"/>
          <w:numId w:val="5"/>
        </w:numPr>
        <w:shd w:val="clear" w:color="auto" w:fill="FFFFFF"/>
        <w:tabs>
          <w:tab w:val="left" w:pos="1584"/>
          <w:tab w:val="left" w:leader="dot" w:pos="6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оценка «неудовлетворительно» выставляется обучающемуся, если он не отвечает на поставленный вопрос, не ориентируется в понятиях и институтах права, не демонстрирует знания основного учебно-программного материала.</w:t>
      </w:r>
    </w:p>
    <w:p w:rsidR="00815972" w:rsidRPr="00815972" w:rsidRDefault="00815972" w:rsidP="00815972">
      <w:pPr>
        <w:widowControl w:val="0"/>
        <w:shd w:val="clear" w:color="auto" w:fill="FFFFFF"/>
        <w:tabs>
          <w:tab w:val="left" w:pos="1584"/>
          <w:tab w:val="left" w:leader="dot" w:pos="6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Министерство образования и науки Российской Федерации</w:t>
      </w:r>
    </w:p>
    <w:p w:rsidR="00815972" w:rsidRPr="00815972" w:rsidRDefault="00815972" w:rsidP="00815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Теории и истории государства и права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Тесты письменные 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815972" w:rsidRPr="00815972" w:rsidRDefault="00815972" w:rsidP="00815972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«Правоведение»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1. Банк тестов по модулям и (или) темам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Модуль № 1. «Теория права».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Два вида юридических фактов по связи с волей участников правоотношения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юридические акты и юридические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поступки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правомерные и неправомерные действия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события и действия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Способы толкования используются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на этапе толкования-уяснения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 буквальном толковании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ходе официального толкования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Обычай становится правовым в результате его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инкорпорации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легитимизации</w:t>
      </w:r>
      <w:proofErr w:type="spell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санкционирования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Критерий подразделения норм права на регулятивные и охранительные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метод правового регулирования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принципы права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функции права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 признакам права не относится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нормативность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казуистичность</w:t>
      </w:r>
      <w:proofErr w:type="spell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системность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Элементом нормы права не является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преюдиция</w:t>
      </w:r>
      <w:proofErr w:type="spell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гипотеза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диспозиция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Дееспособность гражданина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может быть ограничена судом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может быть ограничена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медико-социальной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экспертной комиссией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никем не может быть ограничена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Вид правомерного поведения, основанный на страхе перед применением мер государственного принуждения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законопослушное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конформистское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маргинальное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 Управление обществом в целях обеспечения его существования и развития является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сущностью государства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социальным назначением государства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признаком государства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Субъект Российской Федерации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вправе принимать законы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 вправе принимать законы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республики в составе РФ – вправе, а остальные субъекты РФ не вправе принимать законы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Районный суд Ленинского района г. Нижнего Новгорода является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государственным органом субъекта РФ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федеральным государственным органом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органом</w:t>
      </w:r>
      <w:proofErr w:type="spellEnd"/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местного самоуправления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Применение права осуществляется только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физическими лицами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юридическими лицами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уполномоченными органами и должностными лицами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Фактическое осуществление предписаний правовых норм в поведении субъектов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применение права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юридическая обязанность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реализация права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Что первично: механизм государства или функции государства?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механизм государства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зависимости от ситуации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функции государства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Императивные нормы устанавливают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вариант поведения, но при этом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представляют субъектам возможность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урегулировать свои отношения по собственному усмотрению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обязательное правило поведения, отступать от которого недопустимо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возможность совершать положительные действия в целях удовлетворения своих интересов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Норма права и статья нормативного правового акта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всегда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совпадают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могут совпадать, а могут и не совпадать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всегда не совпадают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Диспозиция нормы права содержит указание на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модель поведения субъектов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условие реализации нормы права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неблагоприятные последствия для правонарушителя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Соотношение между законностью и правопорядком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законность </w:t>
      </w:r>
      <w:proofErr w:type="gramStart"/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выступает в качестве предпосылки формирования правопорядка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правопорядок выступает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качестве предпосылки формирования законности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законность и правопорядок существуют независимо друг от друга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Структура акта применения права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преамбула, общая часть, особенная часть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общая часть, особенная часть, мотивировочная часть, резолютивная часть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вводная часть, описательная часть, мотивировочная часть, резолютивная часть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20. Государственные организации …в государственный аппарат.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не входят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</w:t>
      </w:r>
      <w:proofErr w:type="spellEnd"/>
      <w:proofErr w:type="gramEnd"/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Функция юридической ответственности, проявляющаяся в возмещении имущественного вреда потерпевшей стороне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карательная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воспитательная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компенсационная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Источником права в России не является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правовой обычай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нормативный договор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правовая доктрина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По степени общественной вредности правонарушения разделяются на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экономические и уголовные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противоправные действие и бездействие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преступления и проступки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К числу юридических предпосылок правоотношения не относится …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норма права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юридический факт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толкование нормы права</w:t>
      </w: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Основное направление деятельности государства по управлению обществом — … государства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еханизм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15972">
        <w:rPr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функции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политика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Модуль № 2. «Публичное право Российской Федерации» 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15972" w:rsidRPr="00815972" w:rsidRDefault="00815972" w:rsidP="00815972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№1: В отрасли конституционного права доминирует метод: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императивный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диспозитивный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формально-юридический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 конкретных социологических исследований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№2: В науке конституционного права доминирует метод: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императивный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диспозитивный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административно-правовой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формально-юридический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№3: В течени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</w:t>
      </w:r>
      <w:proofErr w:type="gramEnd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какого периода времени субъекты РФ могут одобрить Закон РФ о поправках к Конституции РФ: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 года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- 1 год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- 2 года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законодательно такой срок не устанавливается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№4: В какую статью Конституции РФ поправки могут быть внесены Указом Президента?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ст. 19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ст. 55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ст. 65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поправки в Конституцию не могут вноситься подзаконным нормативно-правовым актом, которым является Указ Президента.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№5: Высшей юридической силой в РФ обладает: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Федеральный конституционный закон;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Федеральный закон;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нормативный указ Президента РФ;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Конституция РФ.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№6: Высшей юридической силой в Конституции РФ обладает: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гл. 1 «Основы конституционного строя»;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гл. 2 «Права и свободы человека и гражданина»;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раздел II «Заключительные и переходные положения»;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все главы и разделы Конституции РФ равны по юридической силе.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№7: В Конституции РФ устанавливаются: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конкретные виды ответственности за совершение преступлений;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правила осуществления договора купли продажи имущества;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нормы общего характера, являющиеся основой для правовых институтов;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все ответы неверны.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Вопрос № 8: Высшей ценностью в России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назван</w:t>
      </w:r>
      <w:proofErr w:type="gramEnd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суверенитет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человек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гражданин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институт частной собственности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9: В соответствии с Конституцией РФ обязательно устанавливается гарантированный минимальный размер: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пенсий по старости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пособий по безработице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оплаты труда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«материнского капитала»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10: В РФ народ осуществляет государственную власть: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через представительные органы власти субъектов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через представительные органы власти РФ и ее субъектов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непосредственно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непосредственно и через представительные органы государственной власти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11: В РФ религиозные объединения обладают следующим статусом: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отделены от государства и равны перед законом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обязательно отделены от государства (например, РПЦ), но равны перед законом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отделены от государства, но не обязательно равны перед законом (например, Свидетели Иеговы или Баптисты)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отделены от государства и не равны перед законом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12: В чем особенность гл. 1 Конституции РФ: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это самая короткая глава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эта самая объемная глава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обладает наивысшей юридической силой в самой Конституции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может быть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изменена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только путем референдума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13: В соответствии с Конституцией РФ, идеология в России: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является государственной и устанавливается в качестве обязательной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является государственной, но не устанавливается в качестве обязательной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не является государственной, и не устанавливается в качестве обязательной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является обязательной, но формулируется самим народом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14: В соответствии с принципами федеративного устройства субъекты РФ: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РФ равноправны между собой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равноправны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между собой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равноправны между собой за исключением городов федерального значения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обладают правом одностороннего выхода из состава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Вопрос № 15: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качестве государственной религии в РФ установлена: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православная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православная, мусульманская и индуистская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России официально закреплен атеизм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никакая религия не установлена в качестве государственной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16: В экономических основах конституционного строя отсутствует следующая основа: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единство экономического пространства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свободное перемещение товаров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поддержка государственных монополий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поддержка конкуренции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17: В систему государственных органов не входит: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Законодательное Собрание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Законодательное Собрание Свердловской области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местный представительный орган (городская дума)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министерство внутренних дел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18: В соответствии с принципом разделения властей в РФ выделяют;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законодательные, исполнительные и контрольные органы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законодательные, исполнительные и судебные органы;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законодательные, исполнительные, судебные и контрольные органы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законодательные, исполнительные, судебные органы и политические партии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19: В соответствии с гл. 1 Конституции РФ гражданин РФ: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может быть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гражданства за совершение уголовного преступления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может быть </w:t>
      </w: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</w:t>
      </w:r>
      <w:proofErr w:type="gramEnd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гражданства в случае уклонения от службы в армии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может быть лишен гражданства в случае выезда на постоянное место жительства за рубеж</w:t>
      </w:r>
      <w:proofErr w:type="gramEnd"/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 не может быть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лишен</w:t>
      </w:r>
      <w:proofErr w:type="gramEnd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гражданства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 20: Высшим непосредственным выражением власти народа являются: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референдум и свободные выборы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референдум и право на забастовку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свободные выборы и право собираться мирно без оружия, проводить собрания, шествия пикетирования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свободные выборы и право на равный доступ к государственной службе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№21: В соответствии со ст. 2 Конституции РФ признание, соблюдение и защита прав и свобод человека является обязанностью: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каждого человека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общества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правоохранительных органов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государства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№22: Вступление нового Президента РФ в должность происходит по истечении: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- 10 дней после избрания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- 30 дней после избрания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- 45 дней после избрания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срок нормативно не установлен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№23: В случае приобретения иностранного гражданства (помимо гражданства РФ) член Совета Федерации: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Должен уведомить об этом избравший его орган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Должен выйти из гражданства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Прекращает свои полномочия досрочно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Приостанавливает свои полномочия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№24: В зависимости от причины назначения выборов выделяют следующие их виды: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федеральные, субъекта федерации, местные;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федеральные, окружные, субъекта федерации и местные;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очередные, внеочередные, повторные, дополнительные;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выборы представительных (коллегиальных) органов, выборы единоличных должностных лиц.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Вопрос № 25: Временно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исполняющий</w:t>
      </w:r>
      <w:proofErr w:type="gramEnd"/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обязанности Президента Российской Федерации может быть: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Председатель Правительства России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министр обороны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Председатель Конституционного Суда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председатель Совета Федерации Федерального Собрания РФ</w:t>
      </w:r>
    </w:p>
    <w:p w:rsidR="00815972" w:rsidRPr="00815972" w:rsidRDefault="00815972" w:rsidP="008159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815972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Модуль № 3. «Частное право Российской Федерации»</w:t>
      </w:r>
    </w:p>
    <w:p w:rsidR="00815972" w:rsidRPr="00815972" w:rsidRDefault="00815972" w:rsidP="00815972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1.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Индивидуальный предприниматель, признанный банкротом, не может быть вновь зарегистрирован в качестве индивидуального предпринимателя в течение: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пяти лет со дня вступления в силу решения суда о признании его несостоятельным (банкротом)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одного года дня вступления в силу решения суда о признании его несостоятельным (банкротом)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в течение всей жизни гражданина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трех лет со дня завершения расчетов с кредиторами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End"/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2. Срок действия доверенности, выданной в порядке передоверия должен быть: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не более 1 года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не менее трех лет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не более срока действия доверенности, на основании которой она выдана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не менее срока действия доверенности, на основании которой она выдана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3. Размер обязанности гаранта: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должен определяться путем указания на конкретную денежную сумму, если в гарантии не предусмотрено иное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может отсутствовать в банковской гарантии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может определяться путем отсылки к основному договору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должен определяться путем указания на конкретную денежную сумму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4.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 числу коммерческих юридических лиц относятся: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потребительские кооперативы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полные товарищества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артели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простые товарищества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5) коммандитные товарищества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6) акционерные общества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7) унитарные предприятия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8)общества с ограниченной ответственностью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9) общества с дополнительной ответственностью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10) учреждения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End"/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5. Какие категории граждан из нижеперечисленных не являются </w:t>
      </w:r>
      <w:proofErr w:type="spell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деликтоспособными</w:t>
      </w:r>
      <w:proofErr w:type="spellEnd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граждане, ограниченные судом в дееспособности вследствие злоупотребления спиртными напитками или наркотическими веществами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несовершеннолетние граждане в возрасте от 14-ти до 18-ти лет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малолетние граждане в возрасте до 14-ти лет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граждане, признанные судом недееспособными в связи с психическими заболеваниями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6.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 случае, когда в договоре поручительства не установлен срок, на который оно дано, но в договоре между кредитором и должником установлен срок исполнения обеспеченного поручительством обязательства, поручительство прекращается, если кредитор не предъявит иска в течение: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года со дня заключения договора поручительства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года со дня наступления срока исполнения обеспеченного поручительством обязательства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двух лет со дня заключения договора поручительства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двух лет со дня наступления срока исполнения обеспеченного поручительством обязательства</w:t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7. Является мерой гражданско-правовой ответственности: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неприменение судом акта государственного органа или органа местного самоуправления, противоречащего закону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присуждение должника к исполнению обязательства в натуре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восстановление положения, существовавшего до нарушения права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компенсация морального вреда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8.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Основанием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возникновения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обязательства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гаранта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перед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бенефициаром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является: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договор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договор в пользу третьего лица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односторонняя сделка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событие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9. В случае недобровольной утраты собственником владения его </w:t>
      </w:r>
      <w:proofErr w:type="spell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виндикационный</w:t>
      </w:r>
      <w:proofErr w:type="spellEnd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иск к безвозмездному недобросовестному приобретателю: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1) удовлетворяется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не удовлетворяется, даже если вещь сохранена в натуре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удовлетворяется, если вещь сохранена в натуре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не удовлетворяется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10.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Лица,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совместно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давшие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поручительство,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отвечают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перед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кредитором: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в долевом порядке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2) </w:t>
      </w:r>
      <w:proofErr w:type="spell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субсидиарно</w:t>
      </w:r>
      <w:proofErr w:type="spell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независимо друг от друга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солидарно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11.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Акционерное общество не вправе принимать решение о выплате дивидендов: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в случае совершения обществом крупной сделки или сделки, в совершении которой имеется заинтересованность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до момента утверждения такого решения независимым аудитором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если на момент выплаты дивидендов оно отвечает признакам несостоятельности (банкротства) или указанные признаки появятся у общества в результате выплаты дивидендов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до полной оплаты всего уставного капитала общества</w:t>
      </w:r>
      <w:proofErr w:type="gramEnd"/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5) если 30% и более акций приобретено одним акционером или им совместно с его аффилированными лицами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12. Причинение вреда в состоянии крайней необходимости следует считать: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правомерным действием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2) основанием для возникновения обязанности </w:t>
      </w:r>
      <w:proofErr w:type="spell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причинителя</w:t>
      </w:r>
      <w:proofErr w:type="spell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возместить причиненный вред пострадавшему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юридическим фактом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неправомерным действием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13. Попечительство, устанавливаемое по просьбе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называется_______________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14.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Гражданин, явившийся после объявления его умершим, может потребовать возврата любого сохранившегося имущества, перешедшего безвозмездно к другим лицам, за исключением: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вещей индивидуального пользования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валюты и ценных бумаг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вещей, стоимостью менее 10 МРОТ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денег и ценных бумаг на предъявителя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End"/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15. Индоссамент, ограниченный только поручением осуществлять права, удостоверенные ценной бумагой, без передачи этих прав индоссату, называется: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ордерным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бланковым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3) </w:t>
      </w:r>
      <w:proofErr w:type="spell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препоручительным</w:t>
      </w:r>
      <w:proofErr w:type="spellEnd"/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на предъявителя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16. Мерой гражданско-правовой ответственности не является: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возмещение убытков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потеря задатка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взыскание всего исполненного по недействительной сделке в доход государства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4) признание оспоримой сделки недействительной и применение последствий ее недействительности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17. В каких из перечисленных случаев гражданин может быть объявлен судом умершим?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военнослужащий или иной гражданин пропал без вести в связи с военными действиями, и со дня его пропажи прошло не менее 2 лет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2) 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гражданин пропал без вести при обстоятельствах, угрожавших смертью или дающих основание предполагать его гибель от определенного несчастного случая, и в течение 6 месяцев после этого </w:t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нет сведений о месте его пребывания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гражданин пропал без вести при обстоятельствах, угрожавших смертью или дающих основание предполагать его гибель от определенного несчастного случая, и в течение 1 года после этого нет сведений о месте его пребывания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в месте жительства гражданина нет сведений о месте его пребывания в течение 1 года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5) в месте жительства гражданина нет сведений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 месте его пребывания в течение 5 лет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6) военнослужащий или иной гражданин пропал без вести в связи с военными действиями, и со дня окончания военных действий прошло не менее 2 лет.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18.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Обеспечение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исполнения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обязанностей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сторон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предварительному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договору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посредствомзадатка: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допускается в случаях, предусмотренных законом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допускается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не допускается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не допускается, за исключением случаев, предусмотренных законом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19. Право удержания применяется в случаях, предусмотренных: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законом или договором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законом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законом и иными правовыми актами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законом, иными правовыми актами или договором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20. </w:t>
      </w:r>
      <w:proofErr w:type="gram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Выберите легальное определение сделки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Это правоотношение, в силу которого одно лицо (должник) обязано совершить в пользу другого лица (кредитора) определенное действие либо воздерживаться от определенного действия, а кредитор имеет право требовать исполнения этой обязанности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Это действия граждан и юридических лиц, направленные на установление, изменение или прекращение гражданских прав и обязанностей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Это соглашение двух или нескольких лиц об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установлении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изменении или прекращении гражданских прав и обязанностей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Это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21. Договор залога здания (сооружения), находящегося на участке, принадлежащем залогодателю на праве собственности: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может быть, но только при условии одновременной передачи в залог земельного участка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может быть заключен в простой письменной форме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может быть заключен только с согласия территориального органа по землеустройству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не может быть заключен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22. Без согласия собственника казенное предприятие не вправе распоряжаться: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недвижимым имуществом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2) любым имуществом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движимым имуществом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принадлежащим ему на праве оперативного управления движимым и недвижимым имуществом</w:t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23. За выдачу банковской гарантии принципал вознаграждение гаранту: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не уплачивает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уплачивает во всех случаях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уплачивает, если в гарантии установлен размер вознаграждения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уплачивает, если иное не предусмотрено в гарантии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24. По общему правилу, банковская гарантия вступает в силу со дня: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1) заключения соглашения между принципалом и гарантом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получения письменного ответа бенефициара о принятии гарантии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3) предъявления бенефициаром требования к гаранту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4) ее выдачи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25. В каких случаях имущество может быть </w:t>
      </w:r>
      <w:proofErr w:type="spellStart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виндицировано</w:t>
      </w:r>
      <w:proofErr w:type="spellEnd"/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у недобросовестного приобретателя: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1) если </w:t>
      </w:r>
      <w:proofErr w:type="spell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истребуемое</w:t>
      </w:r>
      <w:proofErr w:type="spell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имущество выбыло из владения собственника по его воле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2) в любом случае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3) у недобросовестного приобретателя могут быть </w:t>
      </w:r>
      <w:proofErr w:type="spell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виндицированы</w:t>
      </w:r>
      <w:proofErr w:type="spell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только деньги и ценные бумага на предъявителя</w:t>
      </w:r>
    </w:p>
    <w:p w:rsidR="00815972" w:rsidRPr="00815972" w:rsidRDefault="00815972" w:rsidP="0081597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 Инструкция по выполнению</w:t>
      </w:r>
    </w:p>
    <w:p w:rsidR="00815972" w:rsidRPr="00815972" w:rsidRDefault="00815972" w:rsidP="00815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процессе решения тестов студент должен выбрать один верный ответ из предложенных вариантов ответов.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Критерии оценки: </w:t>
      </w:r>
    </w:p>
    <w:p w:rsidR="00815972" w:rsidRPr="00815972" w:rsidRDefault="00815972" w:rsidP="008159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«отлично» выставляется студенту, если он демонстрирует полные и содержательные знания материала, а именно отвечает на 90 процентов тестов правильно; </w:t>
      </w:r>
    </w:p>
    <w:p w:rsidR="00815972" w:rsidRPr="00815972" w:rsidRDefault="00815972" w:rsidP="008159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«хорошо» выставляется студенту, если он обнаруживает твердые, но в некоторых вопросах неточные знания основ права, а именно отвечает на 70 процентов тестов правильно; </w:t>
      </w:r>
      <w:proofErr w:type="gramEnd"/>
    </w:p>
    <w:p w:rsidR="00815972" w:rsidRPr="00815972" w:rsidRDefault="00815972" w:rsidP="008159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«удовлетворительно» выставляется студенту, если он показывает знания основного учебно-программного материала, но допускает существенные неточности в ответе, которые проявляются в том, что он отвечает на 60 процентов тестов правильно; </w:t>
      </w:r>
    </w:p>
    <w:p w:rsidR="00815972" w:rsidRPr="00815972" w:rsidRDefault="00815972" w:rsidP="0081597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неудовлетворительно» выставляется студенту, если он отвечает правильно на менее, что 40 процентов тестов.  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________________________ П.С. Самыгин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(подпись)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«____»__________________2018 г. </w:t>
      </w:r>
    </w:p>
    <w:p w:rsidR="00815972" w:rsidRPr="00815972" w:rsidRDefault="00815972" w:rsidP="0081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815972" w:rsidRPr="00815972" w:rsidRDefault="00815972" w:rsidP="008159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815972" w:rsidRPr="00815972" w:rsidRDefault="00815972" w:rsidP="0081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815972" w:rsidRPr="00815972" w:rsidRDefault="00815972" w:rsidP="008159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Теории и истории государства и права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Деловая (ролевая) игра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по дисциплине </w:t>
      </w: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«Правоведение»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Тема: «Политическая система России».</w:t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Первый тур. «Наше государство».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Задание: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Опираясь на текст Конституции РФ, ответьте на вопросы и выполните задания.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</w:p>
    <w:p w:rsidR="00815972" w:rsidRPr="00815972" w:rsidRDefault="00815972" w:rsidP="00815972">
      <w:pPr>
        <w:numPr>
          <w:ilvl w:val="0"/>
          <w:numId w:val="9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в нашем государстве является носителем суверенитета и единственным источником власти (см. главу 1 Конституции РФ)? Как вы понимаете выражение «носитель суверенитета и единственный источник власти»?</w:t>
      </w:r>
    </w:p>
    <w:p w:rsidR="00815972" w:rsidRPr="00815972" w:rsidRDefault="00815972" w:rsidP="00815972">
      <w:pPr>
        <w:numPr>
          <w:ilvl w:val="0"/>
          <w:numId w:val="9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основе Конституции РФ докажите, что Россия является федеративным государством (см. главу 1, статью 5)? Что означает выражение субъект Федерации?</w:t>
      </w:r>
    </w:p>
    <w:p w:rsidR="00815972" w:rsidRPr="00815972" w:rsidRDefault="00815972" w:rsidP="00815972">
      <w:pPr>
        <w:numPr>
          <w:ilvl w:val="0"/>
          <w:numId w:val="9"/>
        </w:numPr>
        <w:shd w:val="clear" w:color="auto" w:fill="FFFFFF"/>
        <w:tabs>
          <w:tab w:val="num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Перечислите высшие органы государственной власти России (см. главу 1, статью 11). Охарактеризуйте функции высших органов власти России</w:t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 главу 4, статьи 80, 83, 84; главу 5, статьи 102, 103, 106; главу 6, статьи 110, 114; главу 7, статью 125).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Время на выполнение задания 15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Второй тур. «О наших правах и свободах».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Задание: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Опираясь на текст Конституции РФ, докажите, что основной закон России способствует формированию демократического правового государства (см. статьи 6, часть 3; 10, 17, 19, 21-24, 27, 28, 31, 35, 36, 40, 41, 47-49, 53, 56)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Время на выполнение задания 15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Третий тур. «Идеология. Партии. Общественные организации».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Задание: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Опираясь на текст Конституции РФ (статья 13), докажите, что основной закон России является основой для формирования демократического политического режима страны. Является ли часть 5 статьи 13 антидемократической? Обоснуйте свой ответ.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Время на выполнение задания 15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Дополнительные очки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Подготовить письменное сообщение на одну страницу или двухминутное устное выступление на следующие темы:</w:t>
      </w:r>
    </w:p>
    <w:p w:rsidR="00815972" w:rsidRPr="00815972" w:rsidRDefault="00815972" w:rsidP="008159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идеологические течения.</w:t>
      </w:r>
    </w:p>
    <w:p w:rsidR="00815972" w:rsidRPr="00815972" w:rsidRDefault="00815972" w:rsidP="008159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Политические партии современной России.</w:t>
      </w:r>
    </w:p>
    <w:p w:rsidR="00815972" w:rsidRPr="00815972" w:rsidRDefault="00815972" w:rsidP="00815972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Общественные движения и общественные организации современной России.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Четвертый тур. «Средства массовой информации».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Задание: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Докажите, что нормы, содержащиеся в статье 29 Конституции РФ, носят демократический характер.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Опираясь на текст этой статьи, ответьте на вопросы:</w:t>
      </w:r>
    </w:p>
    <w:p w:rsidR="00815972" w:rsidRPr="00815972" w:rsidRDefault="00815972" w:rsidP="008159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Почему, несмотря на некоторые ограничения свободы слова (часть 2 статьи 29), можно говорить о </w:t>
      </w:r>
      <w:proofErr w:type="gramStart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демократическом характере</w:t>
      </w:r>
      <w:proofErr w:type="gramEnd"/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этой статьи?</w:t>
      </w:r>
    </w:p>
    <w:p w:rsidR="00815972" w:rsidRPr="00815972" w:rsidRDefault="00815972" w:rsidP="008159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чем различие между национальной гордостью и национализмом?</w:t>
      </w:r>
    </w:p>
    <w:p w:rsidR="00815972" w:rsidRPr="00815972" w:rsidRDefault="00815972" w:rsidP="008159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вы понимаете выражение «свобода массовой информации»?</w:t>
      </w:r>
      <w:r w:rsidRPr="00815972">
        <w:rPr>
          <w:rFonts w:ascii="Times New Roman" w:eastAsiaTheme="majorEastAsia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Время на выполнение задания 15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Пятый тур. «Газетная статья».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Задание: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Необходимо написать газетную статью объемом в 1 лист. В статье нужно дать характеристику Конституции РФ, раскрыв следующие темы:</w:t>
      </w:r>
    </w:p>
    <w:p w:rsidR="00815972" w:rsidRPr="00815972" w:rsidRDefault="00815972" w:rsidP="008159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правления и тип государственного устройства России.</w:t>
      </w:r>
    </w:p>
    <w:p w:rsidR="00815972" w:rsidRPr="00815972" w:rsidRDefault="00815972" w:rsidP="008159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в Конституции принципов гражданского общества.</w:t>
      </w:r>
    </w:p>
    <w:p w:rsidR="00815972" w:rsidRPr="00815972" w:rsidRDefault="00815972" w:rsidP="008159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Закрепления в Конституции принципов правового государства.</w:t>
      </w:r>
    </w:p>
    <w:p w:rsidR="00815972" w:rsidRPr="00815972" w:rsidRDefault="00815972" w:rsidP="008159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Конституция России как основа для построения демократического политического режима в стране.</w:t>
      </w: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Время на выполнение задания 15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Шестой тур. «Субъект Федерации – Краснодарский край»</w:t>
      </w:r>
      <w:r w:rsidRPr="0081597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(домашнее задание).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основе Устава Краснодарского края подготовить презентацию, в которой были отражены следующие вопросы: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15972" w:rsidRPr="00815972" w:rsidRDefault="00815972" w:rsidP="008159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органов власти и управления в крае.</w:t>
      </w:r>
    </w:p>
    <w:p w:rsidR="00815972" w:rsidRPr="00815972" w:rsidRDefault="00815972" w:rsidP="008159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Органы местного самоуправления: их права и обязанности.</w:t>
      </w:r>
    </w:p>
    <w:p w:rsidR="00815972" w:rsidRPr="00815972" w:rsidRDefault="00815972" w:rsidP="008159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приоритетных задач. Национальные и краевые программы развития.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Время на показ презентации 7 минут.</w:t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1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 конце игры подводятся итоги и объявляются победители.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Критерии оценивания: 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815972" w:rsidRPr="00815972" w:rsidRDefault="00815972" w:rsidP="0081597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«отлично» выставляется студенту, если он при осуществлении своей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роли демонстрирует всесторонние, системные и глубокие знания в области теории государства и права, использует знания из практики построения правового государства в России и формировании политического демократического режима; </w:t>
      </w:r>
    </w:p>
    <w:p w:rsidR="00815972" w:rsidRPr="00815972" w:rsidRDefault="00815972" w:rsidP="0081597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«хорошо» выставляется студенту, если он обнаруживает твердые знания сущности и структуры политической системы, её функции и роли в обществе, усвоение рекомендуемой литературы, демонстрирует знания связанные с реформой политической системы Российского общества на современном этапе, но допускает некоторые неточности в процессе исполнения отведенной ему роли;</w:t>
      </w:r>
    </w:p>
    <w:p w:rsidR="00815972" w:rsidRPr="00815972" w:rsidRDefault="00815972" w:rsidP="0081597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«удовлетворительно» выставляется студенту, если он показывает знания основного учебно-программного материала, связанного с функционированием политической системы Российского общества, знакомство с рекомендованной литературой, но допускает существенные неточности при исполнении отведенной ему роли; </w:t>
      </w:r>
    </w:p>
    <w:p w:rsidR="00815972" w:rsidRPr="00815972" w:rsidRDefault="00815972" w:rsidP="00815972">
      <w:pPr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«неудовлетворительно» выставляется студенту, если он исполняет отведенную ему роль, но не ориентируется в тексте своей роли, понятиях и категориях политико-правовой системы общества, не демонстрирует знания основного учебно-программного материала. 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Составитель ________________________ П.С. Самыгин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«____»__________________2018 г.</w:t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815972" w:rsidRPr="00815972" w:rsidRDefault="00815972" w:rsidP="00815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«Ростовский государственный экономический университет (РИНХ)»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Теории и истории государства и права</w:t>
      </w: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докладов</w:t>
      </w:r>
    </w:p>
    <w:p w:rsidR="00815972" w:rsidRPr="00815972" w:rsidRDefault="00815972" w:rsidP="008159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дисциплине «Правоведение»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1.Основные теории происхождения государства и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2.Государство: понятие и основные признаки.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3.Сущность, функции и механизм (аппарат) государства. Политическая система общества.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4.Форма правления государства.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5.Форма государственного устройства.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6.Политический режим.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7.Государственный аппарат и его структура.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8.Правовое государство: понятие, принципы, признаки. Особенности процесса формирования правового государства в современной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9.Место и роль права в системе социальных норм. Понятие, признаки и функции права.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10.Понятие источника права. Источники российского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11.Нормативно-правовой акт: понятие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12.Действие нормативно-правовых актов во времени, в пространстве и по кругу лиц.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13.Правотворчество: понятие, принципы, стадии. Законотворческий процесс.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14.Норма права и система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15.Правоотношение: понятие, состав,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16.Правонарушение: признаки, состав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17.Юридическая ответственность.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18.Основные правовые системы современности. Особенности правовой системы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19.Конституционное (государственное) право России: понятие, предмет, источники, система и место в системе права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20.Этапы и особенности конституционализма в России. Конституция РФ 1993 г. как основной закон государства.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21.Основы конституционного строя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22.Конституционные права, свободы и обязанности граждан РФ. Основные формы и правовые меры их защиты.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23.Особенности федеративного устройства России и статус субъектов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24.Система органов государственной власти в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25.Избирательное право и избирательная система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26.Конституционный статус Президента РФ как главы государства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27.Федеральное Собрание – парламент Российской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28.Правительство РФ – высший орган исполнительной власти.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29.Конституционные основы судебной власти в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30.Конституционные основы местного самоуправления в России.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31.Конституционный суд РФ и его статус.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32.Конституционные основы организации Прокуратуры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33.Конституционные основы организации адвокатуры в Российской Федерации.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34.Гражданское право как отрасль права. Принципы гражданского права. Источники гражданского права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35.Гражданское правоотношение: понятие, элементы и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36.Субъекты гражданских правоотношений. </w:t>
      </w:r>
      <w:proofErr w:type="spellStart"/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Правосубъектность</w:t>
      </w:r>
      <w:proofErr w:type="spellEnd"/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37.Юридические лица как субъекты гражданского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38.Организационно-правовые формы юридических лиц.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39.Законодательство о несостоятельности (банкротстве).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40.Нематериальные блага и их защита.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41.Гражданско-правовые сделки: понятие, форма, виды. Последствия недействительности сделок.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42.Представительство. Коммерческое представительство Доверенность.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43.Исковая давность: понятие, порядок исчисления сроков давности, значение.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44.Защита гражданских прав. Способы защиты. Гражданско-правовая ответственность.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45.Право собственности. Содержание. Частная собственность и ее защита.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46.Понятие, значение и виды гражданско-правовых обязательств.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47.Обеспечение исполнения обязательств и его способы по Гражданскому кодексу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48.Ответственность на нарушения обязательств.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49.Гражданско-правовой договор: понятие и условия договора.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50.Порядок заключения, изменения и расторжения договора.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51.Общие положения о наследовании.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52.Наследование по завещанию.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53.Наследование по закону. Право на обязательную долю в наследстве.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54.Наследование отдельных видов имущества.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55.Понятие брака и семьи. Условия и порядок заключения брака. Прекращение брака.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56.Личные права и обязанности супругов. Права и обязанности по поводу супружеской собственности.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57.Личные права и обязанности родителей и детей.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58.Брачный договор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59.Ответственность по семейному праву.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60.Трудовое право: понятие, предмет, метод, источники трудового права.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61.Трудовые правоотношения и их виды.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62.Трудовой договор: заключение, изменение и расторжение.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63.Понятие и формы социального партнерства.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64.Правовое регулирование рабочего времени и времени отдыха.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65.Дисциплина труда. Ответственность за ее нарушение.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66.Материальная ответственность сторон по нормам Трудового кодекса РФ.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67.Защита трудовых прав работников. 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68.Понятие уголовного права. Задачи и принципы уголовного законодательства.</w:t>
      </w:r>
    </w:p>
    <w:p w:rsidR="00815972" w:rsidRPr="00815972" w:rsidRDefault="00815972" w:rsidP="00815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69.Понятие преступления и его состав.</w:t>
      </w:r>
    </w:p>
    <w:p w:rsidR="00815972" w:rsidRPr="00815972" w:rsidRDefault="00815972" w:rsidP="00815972">
      <w:pPr>
        <w:tabs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5972">
        <w:rPr>
          <w:rFonts w:ascii="Times New Roman" w:eastAsia="Calibri" w:hAnsi="Times New Roman" w:cs="Times New Roman"/>
          <w:sz w:val="24"/>
          <w:szCs w:val="24"/>
          <w:lang w:val="ru-RU"/>
        </w:rPr>
        <w:t>70.Виды наказаний за преступления по действующему УК.</w:t>
      </w:r>
    </w:p>
    <w:p w:rsidR="00815972" w:rsidRPr="00815972" w:rsidRDefault="00815972" w:rsidP="00815972">
      <w:pPr>
        <w:spacing w:after="0" w:line="240" w:lineRule="auto"/>
        <w:ind w:left="45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left="45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815972" w:rsidRPr="00815972" w:rsidRDefault="00815972" w:rsidP="00815972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Выступление с докладом оценивается по следующим критериям: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 xml:space="preserve">полнота и степень </w:t>
      </w:r>
      <w:proofErr w:type="spellStart"/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систематизированности</w:t>
      </w:r>
      <w:proofErr w:type="spellEnd"/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 xml:space="preserve"> изложенного материала: 0-20 б.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обоснование актуальности и научной новизны проблемы: 0-15 б.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логичность и последовательность изложения проблемы: 0-15 б.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 xml:space="preserve">навыки научно-исследовательской работы с литературой и нормативно-правовыми актами: 0-15 б. 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анализ различных научных подходов к проблеме: 0-15 б.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самостоятельность выводов докладчика: 0-10 б.</w:t>
      </w:r>
    </w:p>
    <w:p w:rsidR="00815972" w:rsidRPr="00815972" w:rsidRDefault="00815972" w:rsidP="00815972">
      <w:pPr>
        <w:numPr>
          <w:ilvl w:val="1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качество ответов на вопросы: 0-10.</w:t>
      </w:r>
    </w:p>
    <w:p w:rsidR="00815972" w:rsidRPr="00815972" w:rsidRDefault="00815972" w:rsidP="00815972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________________________ П.С. Самыгин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«____»__________________2018 г.</w:t>
      </w:r>
    </w:p>
    <w:p w:rsidR="00815972" w:rsidRPr="00815972" w:rsidRDefault="00815972" w:rsidP="00815972">
      <w:pPr>
        <w:keepNext/>
        <w:keepLines/>
        <w:spacing w:before="480"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ru-RU"/>
        </w:rPr>
      </w:pPr>
      <w:bookmarkStart w:id="3" w:name="_Toc480487764"/>
      <w:bookmarkStart w:id="4" w:name="_Toc524422851"/>
      <w:r w:rsidRPr="008159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  <w:bookmarkEnd w:id="4"/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815972" w:rsidRPr="00815972" w:rsidRDefault="00815972" w:rsidP="008159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  </w:t>
      </w:r>
    </w:p>
    <w:p w:rsidR="00815972" w:rsidRPr="00815972" w:rsidRDefault="00815972" w:rsidP="00815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159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зачета, экзамена, защиты курсовой работы (проекта). </w:t>
      </w:r>
    </w:p>
    <w:p w:rsidR="00815972" w:rsidRPr="00815972" w:rsidRDefault="00815972" w:rsidP="008159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проводится по расписанию экзаменационной сессии в письменном виде.  Количество вопросов в экзаменационном задании – 3.  Проверка ответов и объявление результатов производится в день экзамена. 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815972" w:rsidRPr="00815972" w:rsidRDefault="00815972" w:rsidP="008159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5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курсовой работы (проекта) проводится за счет времени, отведенного на освоение дисциплины.</w:t>
      </w:r>
    </w:p>
    <w:p w:rsidR="00815972" w:rsidRPr="00815972" w:rsidRDefault="00815972" w:rsidP="00815972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5972" w:rsidRPr="00815972" w:rsidRDefault="00815972" w:rsidP="00815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  <w:r w:rsidRPr="00815972">
        <w:rPr>
          <w:rFonts w:eastAsiaTheme="minorHAnsi"/>
          <w:noProof/>
          <w:lang w:val="ru-RU" w:eastAsia="ru-RU"/>
        </w:rPr>
        <w:lastRenderedPageBreak/>
        <w:drawing>
          <wp:inline distT="0" distB="0" distL="0" distR="0" wp14:anchorId="64C35966" wp14:editId="35498070">
            <wp:extent cx="5932805" cy="8166100"/>
            <wp:effectExtent l="0" t="0" r="0" b="6350"/>
            <wp:docPr id="4" name="Рисунок 4" descr="C:\Users\laborant104\Desktop\16.03.2019\38.03.01 Правоведение м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orant104\Desktop\16.03.2019\38.03.01 Правоведение ме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Default="00815972" w:rsidP="00815972">
      <w:pPr>
        <w:rPr>
          <w:rFonts w:eastAsiaTheme="minorHAnsi"/>
          <w:lang w:val="ru-RU"/>
        </w:rPr>
      </w:pPr>
    </w:p>
    <w:p w:rsidR="00815972" w:rsidRDefault="00815972" w:rsidP="00815972">
      <w:pPr>
        <w:rPr>
          <w:rFonts w:eastAsiaTheme="minorHAnsi"/>
          <w:lang w:val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  <w:bookmarkStart w:id="5" w:name="_GoBack"/>
      <w:bookmarkEnd w:id="5"/>
    </w:p>
    <w:p w:rsidR="00815972" w:rsidRPr="00815972" w:rsidRDefault="00815972" w:rsidP="00815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lastRenderedPageBreak/>
        <w:t>Методические указания по освоению дисциплины «</w:t>
      </w:r>
      <w:r w:rsidRPr="0081597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ru-RU" w:eastAsia="ru-RU"/>
        </w:rPr>
        <w:t>Правоведение»</w:t>
      </w:r>
      <w:r w:rsidRPr="00815972">
        <w:rPr>
          <w:rFonts w:ascii="Times New Roman" w:eastAsia="Times New Roman" w:hAnsi="Times New Roman" w:cs="Times New Roman"/>
          <w:bCs/>
          <w:i/>
          <w:sz w:val="24"/>
          <w:szCs w:val="28"/>
          <w:lang w:val="ru-RU" w:eastAsia="ru-RU"/>
        </w:rPr>
        <w:t xml:space="preserve"> </w:t>
      </w: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адресованы студентам всех форм обучения.  </w:t>
      </w:r>
    </w:p>
    <w:p w:rsidR="00815972" w:rsidRPr="00815972" w:rsidRDefault="00815972" w:rsidP="00815972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Учебным планом по направлению подготовки </w:t>
      </w:r>
      <w:r w:rsidRPr="0081597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ru-RU" w:eastAsia="ru-RU"/>
        </w:rPr>
        <w:t>38.03.01. «</w:t>
      </w:r>
      <w:r w:rsidRPr="0081597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Экономика</w:t>
      </w:r>
      <w:r w:rsidRPr="0081597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ru-RU" w:eastAsia="ru-RU"/>
        </w:rPr>
        <w:t>»</w:t>
      </w: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предусмотрены следующие виды занятий:</w:t>
      </w:r>
    </w:p>
    <w:p w:rsidR="00815972" w:rsidRPr="00815972" w:rsidRDefault="00815972" w:rsidP="00815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- лекции;</w:t>
      </w:r>
    </w:p>
    <w:p w:rsidR="00815972" w:rsidRPr="00815972" w:rsidRDefault="00815972" w:rsidP="00815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- практические занятия.</w:t>
      </w:r>
    </w:p>
    <w:p w:rsidR="00815972" w:rsidRPr="00815972" w:rsidRDefault="00815972" w:rsidP="008159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В ходе лекционных занятий рассматриваются теория государства;</w:t>
      </w:r>
      <w:r w:rsidRPr="0081597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теория права; конституционное право Российской Федерации; уголовное право Российской Федерации; административное право Российской Федерации; гражданское право России; трудовое право России; понятие и предмет семейного права. Источники и принципы семейного права. Семейные правоотношения. Особенности личных неимущественных и имущественных отношений между супругами. Взаимные права и обязанности родителей и детей. Общая характеристика алиментных обязательств. Ответственность по семейному праву. </w:t>
      </w:r>
    </w:p>
    <w:p w:rsidR="00815972" w:rsidRPr="00815972" w:rsidRDefault="00815972" w:rsidP="00815972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proofErr w:type="gramStart"/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В ходе практических занятий углубляются и закрепляются знания студентов по ряду рассмотренных на лекциях вопросов, развиваются навыки использования базовых нормативно-правовых актов Российской Федерации; понимать движущие силы и закономерности исторического процесса; место человека в историческом процессе, политической организации общества; владения терминологией, относящейся к юриспруденции и необходимой для формирования высокой правовой культуры выпускника вуза;</w:t>
      </w:r>
      <w:proofErr w:type="gramEnd"/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использования прав и исполнения обязанностей; самостоятельной работы с научной и учебной литературой по праву; методами проведения научных исследований в профессиональной сфере</w:t>
      </w:r>
      <w:r w:rsidRPr="0081597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При подготовке к практическим занятиям каждый студент должен: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– изучить рекомендованную учебную литературу;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– изучить конспекты лекций;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– подготовить ответы на все вопросы по изучаемой теме;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Вопросы, не рассмотренные на лекциях и  практических занятиях, должны  быть  изучены  студентами  в  ходе  самостоятельной  работы. Контроль самостоятельной работы студентов над учебной программой курса  осуществляется  в  ходе   занятий методом  устного опроса  или  посредством  тестирования.  В  ходе  самостоятельной  работы  каждый  студент  обязан  прочитать  основную  и  по  возможности  дополнительную  литературу  по  изучаемой  теме,  дополнить  конспекты лекций  недостающим  материалом,  выписками  из  рекомендованных первоисточников.  Выделить  непонятные  термины,  найти  их  значение  в энциклопедических словарях. 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При  реализации  различных  видов  учебной  работы  используются разнообразные (в </w:t>
      </w:r>
      <w:proofErr w:type="spellStart"/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т.ч</w:t>
      </w:r>
      <w:proofErr w:type="spellEnd"/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. интерактивные) методы обучения.</w:t>
      </w:r>
      <w:r w:rsidRPr="00815972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8"/>
          <w:lang w:val="ru-RU" w:eastAsia="ru-RU"/>
        </w:rPr>
        <w:t xml:space="preserve"> </w:t>
      </w:r>
    </w:p>
    <w:p w:rsidR="00815972" w:rsidRPr="00815972" w:rsidRDefault="00815972" w:rsidP="008159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Для подготовки к занятиям, текущему контролю и промежуточной аттестации  студенты  могут  воспользоваться электронной библиотекой ВУЗа </w:t>
      </w:r>
      <w:hyperlink r:id="rId10" w:history="1">
        <w:r w:rsidRPr="00815972">
          <w:rPr>
            <w:rFonts w:ascii="Times New Roman" w:eastAsiaTheme="majorEastAsia" w:hAnsi="Times New Roman" w:cs="Times New Roman"/>
            <w:bCs/>
            <w:sz w:val="24"/>
            <w:szCs w:val="28"/>
            <w:u w:val="single"/>
            <w:lang w:val="ru-RU" w:eastAsia="ru-RU"/>
          </w:rPr>
          <w:t>http://library.rsue.ru/</w:t>
        </w:r>
      </w:hyperlink>
      <w:r w:rsidRPr="00815972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. Также обучающиеся могут  взять  на  дом необходимую  литературу  на  абонементе  вузовской библиотеки или воспользоваться читальными залами вуза.  </w:t>
      </w:r>
    </w:p>
    <w:p w:rsidR="00815972" w:rsidRPr="00815972" w:rsidRDefault="00815972" w:rsidP="008159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val="ru-RU" w:eastAsia="ru-RU"/>
        </w:rPr>
      </w:pPr>
    </w:p>
    <w:p w:rsidR="00815972" w:rsidRPr="00815972" w:rsidRDefault="00815972" w:rsidP="00815972">
      <w:pPr>
        <w:rPr>
          <w:rFonts w:eastAsiaTheme="minorHAnsi"/>
          <w:lang w:val="ru-RU"/>
        </w:rPr>
      </w:pPr>
    </w:p>
    <w:p w:rsidR="00815972" w:rsidRPr="00BA187D" w:rsidRDefault="00815972">
      <w:pPr>
        <w:rPr>
          <w:lang w:val="ru-RU"/>
        </w:rPr>
      </w:pPr>
    </w:p>
    <w:sectPr w:rsidR="00815972" w:rsidRPr="00BA187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CBAB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5D84F2F"/>
    <w:multiLevelType w:val="multilevel"/>
    <w:tmpl w:val="27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16D5"/>
    <w:multiLevelType w:val="multilevel"/>
    <w:tmpl w:val="5D2A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490A"/>
    <w:multiLevelType w:val="multilevel"/>
    <w:tmpl w:val="984C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86C56"/>
    <w:multiLevelType w:val="hybridMultilevel"/>
    <w:tmpl w:val="DEC8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471F3"/>
    <w:multiLevelType w:val="hybridMultilevel"/>
    <w:tmpl w:val="A342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F47BD"/>
    <w:multiLevelType w:val="hybridMultilevel"/>
    <w:tmpl w:val="C6D8F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F7869"/>
    <w:multiLevelType w:val="hybridMultilevel"/>
    <w:tmpl w:val="58123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90299"/>
    <w:multiLevelType w:val="hybridMultilevel"/>
    <w:tmpl w:val="C5F2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87173"/>
    <w:multiLevelType w:val="hybridMultilevel"/>
    <w:tmpl w:val="124A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C5107"/>
    <w:multiLevelType w:val="hybridMultilevel"/>
    <w:tmpl w:val="79A07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23861"/>
    <w:multiLevelType w:val="hybridMultilevel"/>
    <w:tmpl w:val="5866AAC0"/>
    <w:lvl w:ilvl="0" w:tplc="E592C8E4">
      <w:start w:val="2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670A3"/>
    <w:multiLevelType w:val="hybridMultilevel"/>
    <w:tmpl w:val="F316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0B58"/>
    <w:multiLevelType w:val="hybridMultilevel"/>
    <w:tmpl w:val="E052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66431"/>
    <w:multiLevelType w:val="multilevel"/>
    <w:tmpl w:val="E97C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370FB"/>
    <w:multiLevelType w:val="hybridMultilevel"/>
    <w:tmpl w:val="25C43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5002C"/>
    <w:multiLevelType w:val="multilevel"/>
    <w:tmpl w:val="7FFE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529C0"/>
    <w:multiLevelType w:val="hybridMultilevel"/>
    <w:tmpl w:val="B5368F54"/>
    <w:lvl w:ilvl="0" w:tplc="2FA057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0A28B7"/>
    <w:multiLevelType w:val="multilevel"/>
    <w:tmpl w:val="6FA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956C9"/>
    <w:multiLevelType w:val="hybridMultilevel"/>
    <w:tmpl w:val="531CF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00C8D"/>
    <w:multiLevelType w:val="hybridMultilevel"/>
    <w:tmpl w:val="41B0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92F67"/>
    <w:multiLevelType w:val="hybridMultilevel"/>
    <w:tmpl w:val="8CB6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00558"/>
    <w:multiLevelType w:val="hybridMultilevel"/>
    <w:tmpl w:val="63AE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06557"/>
    <w:multiLevelType w:val="hybridMultilevel"/>
    <w:tmpl w:val="06600A64"/>
    <w:lvl w:ilvl="0" w:tplc="19EE1F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8E1C91"/>
    <w:multiLevelType w:val="hybridMultilevel"/>
    <w:tmpl w:val="5532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9F561E"/>
    <w:multiLevelType w:val="hybridMultilevel"/>
    <w:tmpl w:val="16EE1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3C3CD9"/>
    <w:multiLevelType w:val="hybridMultilevel"/>
    <w:tmpl w:val="232C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238FC"/>
    <w:multiLevelType w:val="hybridMultilevel"/>
    <w:tmpl w:val="CCD6EB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176ECD"/>
    <w:multiLevelType w:val="hybridMultilevel"/>
    <w:tmpl w:val="F4CE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4477E"/>
    <w:multiLevelType w:val="hybridMultilevel"/>
    <w:tmpl w:val="CDF82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6947CD"/>
    <w:multiLevelType w:val="hybridMultilevel"/>
    <w:tmpl w:val="8072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43556"/>
    <w:multiLevelType w:val="hybridMultilevel"/>
    <w:tmpl w:val="C8BC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Courier New" w:hAnsi="Courier New" w:cs="Courier New" w:hint="default"/>
        </w:rPr>
      </w:lvl>
    </w:lvlOverride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24"/>
  </w:num>
  <w:num w:numId="15">
    <w:abstractNumId w:val="26"/>
  </w:num>
  <w:num w:numId="16">
    <w:abstractNumId w:val="10"/>
  </w:num>
  <w:num w:numId="17">
    <w:abstractNumId w:val="14"/>
  </w:num>
  <w:num w:numId="18">
    <w:abstractNumId w:val="30"/>
  </w:num>
  <w:num w:numId="19">
    <w:abstractNumId w:val="28"/>
  </w:num>
  <w:num w:numId="20">
    <w:abstractNumId w:val="12"/>
  </w:num>
  <w:num w:numId="21">
    <w:abstractNumId w:val="32"/>
  </w:num>
  <w:num w:numId="22">
    <w:abstractNumId w:val="11"/>
  </w:num>
  <w:num w:numId="23">
    <w:abstractNumId w:val="15"/>
  </w:num>
  <w:num w:numId="24">
    <w:abstractNumId w:val="22"/>
  </w:num>
  <w:num w:numId="25">
    <w:abstractNumId w:val="9"/>
  </w:num>
  <w:num w:numId="26">
    <w:abstractNumId w:val="33"/>
  </w:num>
  <w:num w:numId="27">
    <w:abstractNumId w:val="27"/>
  </w:num>
  <w:num w:numId="28">
    <w:abstractNumId w:val="31"/>
  </w:num>
  <w:num w:numId="29">
    <w:abstractNumId w:val="21"/>
  </w:num>
  <w:num w:numId="30">
    <w:abstractNumId w:val="5"/>
  </w:num>
  <w:num w:numId="31">
    <w:abstractNumId w:val="17"/>
  </w:num>
  <w:num w:numId="32">
    <w:abstractNumId w:val="7"/>
  </w:num>
  <w:num w:numId="33">
    <w:abstractNumId w:val="23"/>
  </w:num>
  <w:num w:numId="34">
    <w:abstractNumId w:val="2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1553"/>
    <w:rsid w:val="00815972"/>
    <w:rsid w:val="00BA187D"/>
    <w:rsid w:val="00D31453"/>
    <w:rsid w:val="00E209E2"/>
    <w:rsid w:val="00F11141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9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7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59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72"/>
  </w:style>
  <w:style w:type="table" w:styleId="a5">
    <w:name w:val="Table Grid"/>
    <w:basedOn w:val="a1"/>
    <w:uiPriority w:val="59"/>
    <w:rsid w:val="0081597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15972"/>
  </w:style>
  <w:style w:type="paragraph" w:customStyle="1" w:styleId="Default">
    <w:name w:val="Default"/>
    <w:rsid w:val="00815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8159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5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"/>
    <w:basedOn w:val="a"/>
    <w:next w:val="a"/>
    <w:rsid w:val="00815972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3">
    <w:name w:val="Обычный1"/>
    <w:rsid w:val="008159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8">
    <w:name w:val="List Paragraph"/>
    <w:basedOn w:val="a"/>
    <w:uiPriority w:val="34"/>
    <w:qFormat/>
    <w:rsid w:val="00815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8159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14">
    <w:name w:val="Стиль Маркерованый + 14 пт Полож"/>
    <w:basedOn w:val="a"/>
    <w:link w:val="140"/>
    <w:rsid w:val="00815972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815972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9">
    <w:name w:val="TOC Heading"/>
    <w:basedOn w:val="1"/>
    <w:next w:val="a"/>
    <w:uiPriority w:val="39"/>
    <w:unhideWhenUsed/>
    <w:qFormat/>
    <w:rsid w:val="00815972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1597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5">
    <w:name w:val="toc 1"/>
    <w:basedOn w:val="a"/>
    <w:next w:val="a"/>
    <w:autoRedefine/>
    <w:uiPriority w:val="39"/>
    <w:unhideWhenUsed/>
    <w:rsid w:val="0081597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815972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15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15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iPriority w:val="99"/>
    <w:unhideWhenUsed/>
    <w:rsid w:val="008159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815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rsid w:val="00815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815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15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15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15972"/>
  </w:style>
  <w:style w:type="paragraph" w:styleId="af1">
    <w:name w:val="Normal (Web)"/>
    <w:basedOn w:val="a"/>
    <w:uiPriority w:val="99"/>
    <w:semiHidden/>
    <w:unhideWhenUsed/>
    <w:rsid w:val="0081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815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rsu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11122</Words>
  <Characters>63399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2018-2019_38_03_01_13_1_plx_Правоведение</vt:lpstr>
      <vt:lpstr>Лист1</vt:lpstr>
    </vt:vector>
  </TitlesOfParts>
  <Company/>
  <LinksUpToDate>false</LinksUpToDate>
  <CharactersWithSpaces>74373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2018-2019_38_03_01_13_1_plx_Правоведение</dc:title>
  <dc:creator>FastReport.NET</dc:creator>
  <cp:lastModifiedBy>Лаборант104</cp:lastModifiedBy>
  <cp:revision>5</cp:revision>
  <cp:lastPrinted>2018-09-05T06:51:00Z</cp:lastPrinted>
  <dcterms:created xsi:type="dcterms:W3CDTF">2018-07-20T10:40:00Z</dcterms:created>
  <dcterms:modified xsi:type="dcterms:W3CDTF">2019-03-19T12:14:00Z</dcterms:modified>
</cp:coreProperties>
</file>