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60D" w:rsidRDefault="00DD344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772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77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035">
        <w:br w:type="page"/>
      </w:r>
    </w:p>
    <w:p w:rsidR="00FD160D" w:rsidRDefault="00DD3446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772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77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03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FD160D">
        <w:trPr>
          <w:trHeight w:hRule="exact" w:val="555"/>
        </w:trPr>
        <w:tc>
          <w:tcPr>
            <w:tcW w:w="143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  <w:tc>
          <w:tcPr>
            <w:tcW w:w="143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143" w:type="dxa"/>
          </w:tcPr>
          <w:p w:rsidR="00FD160D" w:rsidRDefault="00FD160D"/>
        </w:tc>
        <w:tc>
          <w:tcPr>
            <w:tcW w:w="852" w:type="dxa"/>
          </w:tcPr>
          <w:p w:rsidR="00FD160D" w:rsidRDefault="00FD160D"/>
        </w:tc>
        <w:tc>
          <w:tcPr>
            <w:tcW w:w="852" w:type="dxa"/>
          </w:tcPr>
          <w:p w:rsidR="00FD160D" w:rsidRDefault="00FD160D"/>
        </w:tc>
        <w:tc>
          <w:tcPr>
            <w:tcW w:w="3403" w:type="dxa"/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D160D">
        <w:trPr>
          <w:trHeight w:hRule="exact" w:val="138"/>
        </w:trPr>
        <w:tc>
          <w:tcPr>
            <w:tcW w:w="143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  <w:tc>
          <w:tcPr>
            <w:tcW w:w="143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143" w:type="dxa"/>
          </w:tcPr>
          <w:p w:rsidR="00FD160D" w:rsidRDefault="00FD160D"/>
        </w:tc>
        <w:tc>
          <w:tcPr>
            <w:tcW w:w="852" w:type="dxa"/>
          </w:tcPr>
          <w:p w:rsidR="00FD160D" w:rsidRDefault="00FD160D"/>
        </w:tc>
        <w:tc>
          <w:tcPr>
            <w:tcW w:w="852" w:type="dxa"/>
          </w:tcPr>
          <w:p w:rsidR="00FD160D" w:rsidRDefault="00FD160D"/>
        </w:tc>
        <w:tc>
          <w:tcPr>
            <w:tcW w:w="3403" w:type="dxa"/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</w:tr>
      <w:tr w:rsidR="00FD160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160D" w:rsidRDefault="00FD160D"/>
        </w:tc>
      </w:tr>
      <w:tr w:rsidR="00FD160D">
        <w:trPr>
          <w:trHeight w:hRule="exact" w:val="13"/>
        </w:trPr>
        <w:tc>
          <w:tcPr>
            <w:tcW w:w="143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  <w:tc>
          <w:tcPr>
            <w:tcW w:w="143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143" w:type="dxa"/>
          </w:tcPr>
          <w:p w:rsidR="00FD160D" w:rsidRDefault="00FD160D"/>
        </w:tc>
        <w:tc>
          <w:tcPr>
            <w:tcW w:w="852" w:type="dxa"/>
          </w:tcPr>
          <w:p w:rsidR="00FD160D" w:rsidRDefault="00FD160D"/>
        </w:tc>
        <w:tc>
          <w:tcPr>
            <w:tcW w:w="852" w:type="dxa"/>
          </w:tcPr>
          <w:p w:rsidR="00FD160D" w:rsidRDefault="00FD160D"/>
        </w:tc>
        <w:tc>
          <w:tcPr>
            <w:tcW w:w="3403" w:type="dxa"/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</w:tr>
      <w:tr w:rsidR="00FD160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160D" w:rsidRDefault="00FD160D"/>
        </w:tc>
      </w:tr>
      <w:tr w:rsidR="00FD160D">
        <w:trPr>
          <w:trHeight w:hRule="exact" w:val="96"/>
        </w:trPr>
        <w:tc>
          <w:tcPr>
            <w:tcW w:w="143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  <w:tc>
          <w:tcPr>
            <w:tcW w:w="143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143" w:type="dxa"/>
          </w:tcPr>
          <w:p w:rsidR="00FD160D" w:rsidRDefault="00FD160D"/>
        </w:tc>
        <w:tc>
          <w:tcPr>
            <w:tcW w:w="852" w:type="dxa"/>
          </w:tcPr>
          <w:p w:rsidR="00FD160D" w:rsidRDefault="00FD160D"/>
        </w:tc>
        <w:tc>
          <w:tcPr>
            <w:tcW w:w="852" w:type="dxa"/>
          </w:tcPr>
          <w:p w:rsidR="00FD160D" w:rsidRDefault="00FD160D"/>
        </w:tc>
        <w:tc>
          <w:tcPr>
            <w:tcW w:w="3403" w:type="dxa"/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</w:tr>
      <w:tr w:rsidR="00FD160D" w:rsidRPr="00367F48">
        <w:trPr>
          <w:trHeight w:hRule="exact" w:val="478"/>
        </w:trPr>
        <w:tc>
          <w:tcPr>
            <w:tcW w:w="143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  <w:tc>
          <w:tcPr>
            <w:tcW w:w="143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143" w:type="dxa"/>
          </w:tcPr>
          <w:p w:rsidR="00FD160D" w:rsidRDefault="00FD160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416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 w:rsidTr="004819CF">
        <w:trPr>
          <w:trHeight w:hRule="exact" w:val="541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>
        <w:trPr>
          <w:trHeight w:hRule="exact" w:val="277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FD160D" w:rsidRPr="00367F48" w:rsidTr="004819CF">
        <w:trPr>
          <w:trHeight w:hRule="exact" w:val="439"/>
        </w:trPr>
        <w:tc>
          <w:tcPr>
            <w:tcW w:w="143" w:type="dxa"/>
          </w:tcPr>
          <w:p w:rsidR="00FD160D" w:rsidRDefault="00FD160D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FD160D">
        <w:trPr>
          <w:trHeight w:hRule="exact" w:val="138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 w:rsidTr="004819CF">
        <w:trPr>
          <w:trHeight w:hRule="exact" w:val="136"/>
        </w:trPr>
        <w:tc>
          <w:tcPr>
            <w:tcW w:w="143" w:type="dxa"/>
          </w:tcPr>
          <w:p w:rsidR="00FD160D" w:rsidRDefault="00FD160D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>
        <w:trPr>
          <w:trHeight w:hRule="exact" w:val="277"/>
        </w:trPr>
        <w:tc>
          <w:tcPr>
            <w:tcW w:w="143" w:type="dxa"/>
          </w:tcPr>
          <w:p w:rsidR="00FD160D" w:rsidRDefault="00FD160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FD160D">
        <w:trPr>
          <w:trHeight w:hRule="exact" w:val="138"/>
        </w:trPr>
        <w:tc>
          <w:tcPr>
            <w:tcW w:w="143" w:type="dxa"/>
          </w:tcPr>
          <w:p w:rsidR="00FD160D" w:rsidRDefault="00FD160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</w:tr>
      <w:tr w:rsidR="00FD160D">
        <w:trPr>
          <w:trHeight w:hRule="exact" w:val="277"/>
        </w:trPr>
        <w:tc>
          <w:tcPr>
            <w:tcW w:w="143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  <w:tc>
          <w:tcPr>
            <w:tcW w:w="143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143" w:type="dxa"/>
          </w:tcPr>
          <w:p w:rsidR="00FD160D" w:rsidRDefault="00FD160D"/>
        </w:tc>
        <w:tc>
          <w:tcPr>
            <w:tcW w:w="852" w:type="dxa"/>
          </w:tcPr>
          <w:p w:rsidR="00FD160D" w:rsidRDefault="00FD160D"/>
        </w:tc>
        <w:tc>
          <w:tcPr>
            <w:tcW w:w="852" w:type="dxa"/>
          </w:tcPr>
          <w:p w:rsidR="00FD160D" w:rsidRDefault="00FD160D"/>
        </w:tc>
        <w:tc>
          <w:tcPr>
            <w:tcW w:w="3403" w:type="dxa"/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</w:tr>
      <w:tr w:rsidR="00FD160D" w:rsidRPr="00367F48">
        <w:trPr>
          <w:trHeight w:hRule="exact" w:val="555"/>
        </w:trPr>
        <w:tc>
          <w:tcPr>
            <w:tcW w:w="143" w:type="dxa"/>
          </w:tcPr>
          <w:p w:rsidR="00FD160D" w:rsidRDefault="00FD16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Кизилов А.Н. _________________</w:t>
            </w:r>
          </w:p>
        </w:tc>
      </w:tr>
      <w:tr w:rsidR="00FD160D" w:rsidRPr="00367F48">
        <w:trPr>
          <w:trHeight w:hRule="exact" w:val="138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D20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</w:t>
            </w:r>
            <w:proofErr w:type="spellEnd"/>
            <w:r w:rsidRPr="00FD20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доцент, Богров Е.Г. _________________</w:t>
            </w:r>
          </w:p>
        </w:tc>
      </w:tr>
      <w:tr w:rsidR="00FD160D" w:rsidRPr="00367F48">
        <w:trPr>
          <w:trHeight w:hRule="exact" w:val="138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416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13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96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478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138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 w:rsidTr="004819CF">
        <w:trPr>
          <w:trHeight w:hRule="exact" w:val="573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 w:rsidTr="004819CF">
        <w:trPr>
          <w:trHeight w:hRule="exact" w:val="441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FD160D" w:rsidTr="004819CF">
        <w:trPr>
          <w:trHeight w:hRule="exact" w:val="291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>
        <w:trPr>
          <w:trHeight w:hRule="exact" w:val="277"/>
        </w:trPr>
        <w:tc>
          <w:tcPr>
            <w:tcW w:w="143" w:type="dxa"/>
          </w:tcPr>
          <w:p w:rsidR="00FD160D" w:rsidRDefault="00FD160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FD160D">
        <w:trPr>
          <w:trHeight w:hRule="exact" w:val="138"/>
        </w:trPr>
        <w:tc>
          <w:tcPr>
            <w:tcW w:w="143" w:type="dxa"/>
          </w:tcPr>
          <w:p w:rsidR="00FD160D" w:rsidRDefault="00FD160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</w:tr>
      <w:tr w:rsidR="00FD160D" w:rsidRPr="00367F48">
        <w:trPr>
          <w:trHeight w:hRule="exact" w:val="416"/>
        </w:trPr>
        <w:tc>
          <w:tcPr>
            <w:tcW w:w="143" w:type="dxa"/>
          </w:tcPr>
          <w:p w:rsidR="00FD160D" w:rsidRDefault="00FD16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Кизилов А.Н. _________________</w:t>
            </w:r>
          </w:p>
        </w:tc>
      </w:tr>
      <w:tr w:rsidR="00FD160D" w:rsidRPr="00367F48">
        <w:trPr>
          <w:trHeight w:hRule="exact" w:val="277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D20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</w:t>
            </w:r>
            <w:proofErr w:type="spellEnd"/>
            <w:r w:rsidRPr="00FD20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доцент, Богров Е.Г. _________________</w:t>
            </w:r>
          </w:p>
        </w:tc>
      </w:tr>
      <w:tr w:rsidR="00FD160D" w:rsidRPr="00367F48">
        <w:trPr>
          <w:trHeight w:hRule="exact" w:val="166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96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124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478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 w:rsidTr="004819CF">
        <w:trPr>
          <w:trHeight w:hRule="exact" w:val="507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 w:rsidTr="004819CF">
        <w:trPr>
          <w:trHeight w:hRule="exact" w:val="531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FD160D" w:rsidTr="004819CF">
        <w:trPr>
          <w:trHeight w:hRule="exact" w:val="283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>
        <w:trPr>
          <w:trHeight w:hRule="exact" w:val="277"/>
        </w:trPr>
        <w:tc>
          <w:tcPr>
            <w:tcW w:w="143" w:type="dxa"/>
          </w:tcPr>
          <w:p w:rsidR="00FD160D" w:rsidRDefault="00FD160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FD160D">
        <w:trPr>
          <w:trHeight w:hRule="exact" w:val="138"/>
        </w:trPr>
        <w:tc>
          <w:tcPr>
            <w:tcW w:w="143" w:type="dxa"/>
          </w:tcPr>
          <w:p w:rsidR="00FD160D" w:rsidRDefault="00FD160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</w:tr>
      <w:tr w:rsidR="00FD160D" w:rsidRPr="00367F48">
        <w:trPr>
          <w:trHeight w:hRule="exact" w:val="416"/>
        </w:trPr>
        <w:tc>
          <w:tcPr>
            <w:tcW w:w="143" w:type="dxa"/>
          </w:tcPr>
          <w:p w:rsidR="00FD160D" w:rsidRDefault="00FD16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Кизилов А.Н. _________________</w:t>
            </w:r>
          </w:p>
        </w:tc>
      </w:tr>
      <w:tr w:rsidR="00FD160D" w:rsidRPr="00367F48">
        <w:trPr>
          <w:trHeight w:hRule="exact" w:val="277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D20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</w:t>
            </w:r>
            <w:proofErr w:type="spellEnd"/>
            <w:r w:rsidRPr="00FD20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доцент, Богров Е.Г. _________________</w:t>
            </w:r>
          </w:p>
        </w:tc>
      </w:tr>
      <w:tr w:rsidR="00FD160D" w:rsidRPr="00367F48">
        <w:trPr>
          <w:trHeight w:hRule="exact" w:val="138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13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96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478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 w:rsidTr="004819CF">
        <w:trPr>
          <w:trHeight w:hRule="exact" w:val="554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 w:rsidTr="004819CF">
        <w:trPr>
          <w:trHeight w:hRule="exact" w:val="433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FD160D" w:rsidTr="004819CF">
        <w:trPr>
          <w:trHeight w:hRule="exact" w:val="283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>
        <w:trPr>
          <w:trHeight w:hRule="exact" w:val="277"/>
        </w:trPr>
        <w:tc>
          <w:tcPr>
            <w:tcW w:w="143" w:type="dxa"/>
          </w:tcPr>
          <w:p w:rsidR="00FD160D" w:rsidRDefault="00FD160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FD160D">
        <w:trPr>
          <w:trHeight w:hRule="exact" w:val="138"/>
        </w:trPr>
        <w:tc>
          <w:tcPr>
            <w:tcW w:w="143" w:type="dxa"/>
          </w:tcPr>
          <w:p w:rsidR="00FD160D" w:rsidRDefault="00FD160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</w:tr>
      <w:tr w:rsidR="00FD160D">
        <w:trPr>
          <w:trHeight w:hRule="exact" w:val="138"/>
        </w:trPr>
        <w:tc>
          <w:tcPr>
            <w:tcW w:w="143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  <w:tc>
          <w:tcPr>
            <w:tcW w:w="143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143" w:type="dxa"/>
          </w:tcPr>
          <w:p w:rsidR="00FD160D" w:rsidRDefault="00FD160D"/>
        </w:tc>
        <w:tc>
          <w:tcPr>
            <w:tcW w:w="852" w:type="dxa"/>
          </w:tcPr>
          <w:p w:rsidR="00FD160D" w:rsidRDefault="00FD160D"/>
        </w:tc>
        <w:tc>
          <w:tcPr>
            <w:tcW w:w="852" w:type="dxa"/>
          </w:tcPr>
          <w:p w:rsidR="00FD160D" w:rsidRDefault="00FD160D"/>
        </w:tc>
        <w:tc>
          <w:tcPr>
            <w:tcW w:w="3403" w:type="dxa"/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</w:tr>
      <w:tr w:rsidR="00FD160D" w:rsidRPr="00367F48">
        <w:trPr>
          <w:trHeight w:hRule="exact" w:val="277"/>
        </w:trPr>
        <w:tc>
          <w:tcPr>
            <w:tcW w:w="143" w:type="dxa"/>
          </w:tcPr>
          <w:p w:rsidR="00FD160D" w:rsidRDefault="00FD16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Кизилов А.Н. _________________</w:t>
            </w:r>
          </w:p>
        </w:tc>
      </w:tr>
      <w:tr w:rsidR="00FD160D" w:rsidRPr="00367F48">
        <w:trPr>
          <w:trHeight w:hRule="exact" w:val="277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D20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</w:t>
            </w:r>
            <w:proofErr w:type="spellEnd"/>
            <w:r w:rsidRPr="00FD20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доцент, Богров Е.Г. _________________</w:t>
            </w:r>
          </w:p>
        </w:tc>
      </w:tr>
      <w:tr w:rsidR="00FD160D" w:rsidRPr="00367F48">
        <w:trPr>
          <w:trHeight w:hRule="exact" w:val="138"/>
        </w:trPr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</w:tbl>
    <w:p w:rsidR="00FD160D" w:rsidRPr="00FD2035" w:rsidRDefault="00FD2035">
      <w:pPr>
        <w:rPr>
          <w:sz w:val="0"/>
          <w:szCs w:val="0"/>
          <w:lang w:val="ru-RU"/>
        </w:rPr>
      </w:pPr>
      <w:r w:rsidRPr="00FD20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"/>
        <w:gridCol w:w="196"/>
        <w:gridCol w:w="1746"/>
        <w:gridCol w:w="1500"/>
        <w:gridCol w:w="143"/>
        <w:gridCol w:w="815"/>
        <w:gridCol w:w="692"/>
        <w:gridCol w:w="1110"/>
        <w:gridCol w:w="1244"/>
        <w:gridCol w:w="697"/>
        <w:gridCol w:w="393"/>
        <w:gridCol w:w="976"/>
      </w:tblGrid>
      <w:tr w:rsidR="00FD160D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1277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D16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D160D" w:rsidRPr="00367F4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изучение компьютерной информационной системы бухгалтерского учета и аудита и получение навыков ведения бухгалтерского учета и осуществления аудиторской деятельности в условиях компьютеризации.</w:t>
            </w:r>
          </w:p>
        </w:tc>
      </w:tr>
      <w:tr w:rsidR="00FD160D" w:rsidRPr="00367F4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научится использованию современных информационно - коммуникационных технологий  и глобальных информационных ресурсов, проведению анализа хозяйственной деятельности и контрольных процедур, принимать управленческие решения на основе полученных выводов.</w:t>
            </w:r>
          </w:p>
        </w:tc>
      </w:tr>
      <w:tr w:rsidR="00FD160D" w:rsidRPr="00367F48">
        <w:trPr>
          <w:trHeight w:hRule="exact" w:val="277"/>
        </w:trPr>
        <w:tc>
          <w:tcPr>
            <w:tcW w:w="76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D160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Б1.В.ДВ.10</w:t>
            </w:r>
          </w:p>
        </w:tc>
      </w:tr>
      <w:tr w:rsidR="00FD160D" w:rsidRPr="00367F4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D160D" w:rsidRPr="00367F4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FD160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FD160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FD160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</w:tr>
      <w:tr w:rsidR="00FD160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FD160D" w:rsidRPr="00367F4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D160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FD160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FD160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spellEnd"/>
          </w:p>
        </w:tc>
      </w:tr>
      <w:tr w:rsidR="00FD160D" w:rsidRPr="00367F4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FD160D" w:rsidRPr="00367F48">
        <w:trPr>
          <w:trHeight w:hRule="exact" w:val="277"/>
        </w:trPr>
        <w:tc>
          <w:tcPr>
            <w:tcW w:w="76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FD16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развития автоматизированного учета и аудиторской деятельности в России</w:t>
            </w:r>
          </w:p>
        </w:tc>
      </w:tr>
      <w:tr w:rsidR="00FD16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информацию из различных источников</w:t>
            </w:r>
          </w:p>
        </w:tc>
      </w:tr>
      <w:tr w:rsidR="00FD16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организации компьютеризации бухгалтерского учета и аудиторской деятельности</w:t>
            </w:r>
          </w:p>
        </w:tc>
      </w:tr>
      <w:tr w:rsidR="00FD160D" w:rsidRPr="00367F4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FD16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 влияния автоматизации учетного процесса на документирование, счета, двойную запись и отчетность</w:t>
            </w:r>
          </w:p>
        </w:tc>
      </w:tr>
      <w:tr w:rsidR="00FD16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обработку информации и получать отчеты в программах компьютеризации аудиторской деятельности;</w:t>
            </w:r>
          </w:p>
        </w:tc>
      </w:tr>
      <w:tr w:rsidR="00FD16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инструментальными средствами автоматизации бухгалтерского учета</w:t>
            </w:r>
          </w:p>
        </w:tc>
      </w:tr>
      <w:tr w:rsidR="00FD160D" w:rsidRPr="00367F4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FD16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способы анализа данных 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спомощью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 справочных систем</w:t>
            </w:r>
          </w:p>
        </w:tc>
      </w:tr>
      <w:tr w:rsidR="00FD16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160D" w:rsidRPr="00367F4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результаты аудиторской проверки для повышения эффективности системы внутреннего контроля 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</w:tc>
      </w:tr>
      <w:tr w:rsidR="00FD16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обобщения и представления результатов аудиторской проверки</w:t>
            </w:r>
          </w:p>
        </w:tc>
      </w:tr>
      <w:tr w:rsidR="00FD160D" w:rsidRPr="00367F48">
        <w:trPr>
          <w:trHeight w:hRule="exact" w:val="277"/>
        </w:trPr>
        <w:tc>
          <w:tcPr>
            <w:tcW w:w="76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D160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D160D" w:rsidRPr="00367F48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ПРИМЕНЕНИЕ ИНФОРМАЦИОННЫХ  СИСТЕМ В БУХГАЛТЕРСКОМ УЧЕТЕ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</w:tbl>
    <w:p w:rsidR="00FD160D" w:rsidRPr="00FD2035" w:rsidRDefault="00FD2035">
      <w:pPr>
        <w:rPr>
          <w:sz w:val="0"/>
          <w:szCs w:val="0"/>
          <w:lang w:val="ru-RU"/>
        </w:rPr>
      </w:pPr>
      <w:r w:rsidRPr="00FD20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7"/>
        <w:gridCol w:w="118"/>
        <w:gridCol w:w="811"/>
        <w:gridCol w:w="680"/>
        <w:gridCol w:w="1092"/>
        <w:gridCol w:w="1211"/>
        <w:gridCol w:w="671"/>
        <w:gridCol w:w="387"/>
        <w:gridCol w:w="944"/>
      </w:tblGrid>
      <w:tr w:rsidR="00FD16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1277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D160D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"ПРИМЕНЕНИЕ ИНФОРМАЦИОННЫХ ТЕХНОЛОГИЙ,  КАК ОБЪЕКТИВНАЯ  НЕОБХОДИМОСТЬ ОРГАНИЗАЦИИ  БУХГАЛТЕРСКОГО УЧЕТА  В  СОВРЕМЕННЫХ УСЛОВИЯХ"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 быстрой  обработки информационных потоков. Минимизация  ошибок  бухгалтеров как  важный  фактор  минимизации штрафных  санкций.  Объективная необходимость  внедрения  новых технологий. Характеристика информационной технологии. ИСТОРИЯ СОЗДАНИЯ И ПЕРСПЕКТИВЫ РАЗВИТИЯ ИНФОРМАЦИОННЫХ БУХГАЛТЕРСКИХ СИСТЕМ. Развитие от самых простых технологий до современных, изменение системы методов и способов сбора информации, накопления, хранения обработки,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Л2.3 Л2.4 Л2.5 Л2.6</w:t>
            </w:r>
          </w:p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ВЫБОРА И ВОЗМОЖНОСТЕЙ БУХГАЛТЕРСКИХ ИНФОРМАЦИОННЫХ СИСТЕМ. ХАРАКТЕРНЫЕ ОСОБЕННОСТИ БУХГАЛТЕРСКОГО  УЧЁТА В УСЛОВИЯХ  ПРИМЕНЕНИЯ ИНФОРМАЦИОННЫХ  СИСТЕМ.  Внедрение и использование бух программ по разным критериям и характеристикам, автоматизация бух учета, складского учета, в снабжении, реализации продукции, товаров, заработную плату.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Л2.3 Л2.4 Л2.5 Л2.6</w:t>
            </w:r>
          </w:p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"ТРЕБОВАНИЯ,  ПРЕДЪЯВЛЯЕМЫЕ К  СОВРЕМЕННЫМ КОМПЬЮТЕРНЫМ БУХГАЛТЕРСКИМ  СИСТЕМАМ. ПЕРСПЕКТИВЫ  ПРИМЕНЕНИЯ ИНФОРМАЦИОННЫХ  СИСТЕМ"</w:t>
            </w:r>
          </w:p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Тенденции развития и перспективы применения современных информационных систем. Техногенная трансформация  бухгалтерского  учета. Характеристика бухгалтерского программного обеспечения на примере программ «1С:Предприятие», «БЭСТ», «Галактика», «Парус», «Турбо- бухгалтер». Применение информационных  технологий  как фактор существенного  сокращения бухгалтерского  аппарата. Субъективные  и объективные факторы,  сдерживающие  данный процесс. Использование  сети  Интернет для  организации  бухгалтерского сообщества.  Тенденция универсализации  программ  на примере  системы  программ  «1С: Предприятие».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Л2.3 Л2.4 Л2.5 Л2.6</w:t>
            </w:r>
          </w:p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</w:tbl>
    <w:p w:rsidR="00FD160D" w:rsidRDefault="00FD20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60"/>
        <w:gridCol w:w="118"/>
        <w:gridCol w:w="804"/>
        <w:gridCol w:w="676"/>
        <w:gridCol w:w="1087"/>
        <w:gridCol w:w="1204"/>
        <w:gridCol w:w="667"/>
        <w:gridCol w:w="384"/>
        <w:gridCol w:w="939"/>
      </w:tblGrid>
      <w:tr w:rsidR="00FD16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1277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D160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программой 1С: Предприятие 1.С.  предназначена для учета различных видов финансово- хозяйственной деятельности предприятий, 1С:Бухгалтерия помощник эффективной организации работы, оперативно отражает изменения в законах и отчетности, поднимает автоматизацию учета на качественно новый уровень,  учитывает индивидуальные предпочтения каждого пользователя.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"1С:Бухгалтерии 8"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Л2.3 Л2.4 Л2.5 Л2.6</w:t>
            </w:r>
          </w:p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>
        <w:trPr>
          <w:trHeight w:hRule="exact" w:val="926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автоматизированной формы бухгалтерского учета.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информационных систем в профессиональной деятельности бухгалтера.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бухгалтерских информационных систем: обзор российского рынка.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Корпоративные информационные системы управления предприятием.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автоматизации учетных работ на малых предприятиях.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 рынка справочно-правовых систем в России.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Краткая характеристика справочно- правовых систем и особенности их функционирования.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информационного банка справочно-правовых систем и процедуры его сопровождения.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электронного документооборота в информационной системе предприятия.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создания автоматизированных рабочих мест бухгалтера.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 учета основных средств, материальных ценностей, расчетов по оплате труда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 учета финансово- расчетных операций, сводного учета и отчетности.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форм бухгалтерской отчетности на персональном компьютере.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программы автоматизации бухгалтерского учета БЭСТ 5.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многопользовательского сетевого комплекса автоматизации бухгалтерского учета «Галактика».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 w:rsidRPr="00367F4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СПЕЦИАЛИЗИРОВАННЫЕ СПРАВОЧНО-ПРАВОВЫЕ СИСТЕМЫ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</w:tbl>
    <w:p w:rsidR="00FD160D" w:rsidRPr="00FD2035" w:rsidRDefault="00FD2035">
      <w:pPr>
        <w:rPr>
          <w:sz w:val="0"/>
          <w:szCs w:val="0"/>
          <w:lang w:val="ru-RU"/>
        </w:rPr>
      </w:pPr>
      <w:r w:rsidRPr="00FD20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60"/>
        <w:gridCol w:w="118"/>
        <w:gridCol w:w="804"/>
        <w:gridCol w:w="676"/>
        <w:gridCol w:w="1087"/>
        <w:gridCol w:w="1204"/>
        <w:gridCol w:w="667"/>
        <w:gridCol w:w="384"/>
        <w:gridCol w:w="939"/>
      </w:tblGrid>
      <w:tr w:rsidR="00FD16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1277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D160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СПРАВОЧНО- ПРАВОВЫХ ИНФОРМАЦИОННЫХ СИСТЕМ В ДЕЯТЕЛЬНОСТИ БУХГАЛТЕРА И АУДИТОРА. Системы со сложной структурой компонентов, включающие в себя функционально полную подсистему бухгалтерского учета, а также подсистемы управления, планирования, элементы анализа и принятия решений.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</w:t>
            </w:r>
          </w:p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программой Консультант Плюс. кодексы РФ; основные правовые акты федерального законодательства; обзоры новых документов; справочная информация; финансовые консультации. Федеральное и региональное законодательство. Работа с программой Гарант: Система Гарант в виде информационных блоков — баз данных, сформированных по тематическому принципу; формирование из информационных блоков комплекта, являющегося конечным продуктом, виды правовой информации: акты органов власти федерального, регионального и муниципального уровня, судебную практику, международные договоры, проекты актов органов власти, формы (бухгалтерской, налоговой, статистической отчётности, бланки, типовые договоры), комментарии, словари и справочники. /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</w:t>
            </w:r>
          </w:p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и возможности справочно-правовой системы «Кодекс».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и возможности справочно-правовой системы «Референт».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и возможности справочно-правовой системы «Система».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и возможности интегрированных справочно-правовых систем.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Л2.4 Л2.6</w:t>
            </w:r>
          </w:p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 w:rsidRPr="00367F4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СПЕЦИАЛИЗИРОВАННЫЕ АУДИТОРСКИЕ   ПРОГРАММНЫЕ ПРОДУКТЫ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"МЕТОДОЛОГИЧЕСКИЕ АСПЕКТЫ ПРОВЕДЕНИЯ АУДИТА ИНФОРМАЦИОННОЙ ТЕХНОЛОГИИ И СИСТЕМ КОМПЬЮТЕРНОЙ ОБРАБОТКИ ДАННЫХ"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основные аспекты аудита информационных технологий. Методологические аспекты проведения аудита и особенности тестирования системы компьютерной обработки данных. Процедуры автоматизации аудиторской деятельности на основе современных управленческих систем.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Л2.6</w:t>
            </w:r>
          </w:p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</w:tbl>
    <w:p w:rsidR="00FD160D" w:rsidRDefault="00FD20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8"/>
        <w:gridCol w:w="118"/>
        <w:gridCol w:w="806"/>
        <w:gridCol w:w="677"/>
        <w:gridCol w:w="1088"/>
        <w:gridCol w:w="1206"/>
        <w:gridCol w:w="668"/>
        <w:gridCol w:w="385"/>
        <w:gridCol w:w="940"/>
      </w:tblGrid>
      <w:tr w:rsidR="00FD16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1277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D160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 ПРОВЕДЕНИЯ АУДИТА С ПОМОЩЬЮ ПРИМЕНЕНИЯ СПЕЦИАЛИЗИРОВАННЫХ АУДИТОРСКИХ ПРОГРАММНЫХ ПРОДУКТОВ. Подготовительный этап аудита, процедуры автоматизац</w:t>
            </w:r>
            <w:proofErr w:type="gram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диторской деятельности на основе современных управленческих систем, аппаратные средства, программные средства, системные программы, прикладные (пользовательские) программы, эксплуатационная документация, ИТ-персонал, информационная база бухгалтерских данных.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Л2.6</w:t>
            </w:r>
          </w:p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программой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XP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международными стандартами аудита, предназначение для автоматизац</w:t>
            </w:r>
            <w:proofErr w:type="gram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диторской деятельности, средних и малых аудиторских организаций и индивидуальных аудиторов, соблюдение корпоративного стиля в оформлении документов, повышение эффективность контроля качества ведения рабочей документации, обеспечение соответствия деятельности стандартам аудита и корпоративным стандартам, встроенный редактор бланков; автоматизация всех рутинных операций, выполняемых аудиторами на проверках, снижение трудоемкости и вероятности ошибок, сроков и качества проведения аудита.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СУЩНОСТЬ СПЕЦИАЛИЗИРОВАННЫХ АУДИТОРСКИХ   ПРОГРАММНЫХ ПРОДУКТОВ. Понятие и сущность специализированных аудиторских программных продуктов. Технические передовые приемы в аудиторской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Audit XP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Л2.6</w:t>
            </w:r>
          </w:p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программой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XP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международными стандартами аудита, предназначение для автоматизац</w:t>
            </w:r>
            <w:proofErr w:type="gram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диторской деятельности, средних и малых аудиторских организаций и индивидуальных аудиторов, соблюдение корпоративного стиля в оформлении документов, повышение эффективность контроля качества ведения рабочей документации, обеспечение соответствия деятельности стандартам аудита и корпоративным стандартам, встроенный редактор бланков; автоматизация всех рутинных операций, выполняемых аудиторами на проверках, снижение трудоемкости и вероятности ошибок, сроков и качества проведения аудита.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Л2.6</w:t>
            </w:r>
          </w:p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</w:tbl>
    <w:p w:rsidR="00FD160D" w:rsidRDefault="00FD20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34"/>
        <w:gridCol w:w="800"/>
        <w:gridCol w:w="683"/>
        <w:gridCol w:w="1096"/>
        <w:gridCol w:w="1216"/>
        <w:gridCol w:w="675"/>
        <w:gridCol w:w="390"/>
        <w:gridCol w:w="949"/>
      </w:tblGrid>
      <w:tr w:rsidR="00FD16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1277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D160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Аудиторская деятельность в России: состояние и перспективы развития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Компьютеризация аудиторской деятельности: нормативная база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   построения   программы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аудитор».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Концепция   построения   программы «Финансовый анализ: 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   построения   программы «ИНЭК -АФСП».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«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ЭкспрессАудит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как инструмент автоматизации важнейших аудиторских процедур.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</w:tr>
      <w:tr w:rsidR="00FD160D">
        <w:trPr>
          <w:trHeight w:hRule="exact" w:val="277"/>
        </w:trPr>
        <w:tc>
          <w:tcPr>
            <w:tcW w:w="993" w:type="dxa"/>
          </w:tcPr>
          <w:p w:rsidR="00FD160D" w:rsidRDefault="00FD160D"/>
        </w:tc>
        <w:tc>
          <w:tcPr>
            <w:tcW w:w="3545" w:type="dxa"/>
          </w:tcPr>
          <w:p w:rsidR="00FD160D" w:rsidRDefault="00FD160D"/>
        </w:tc>
        <w:tc>
          <w:tcPr>
            <w:tcW w:w="143" w:type="dxa"/>
          </w:tcPr>
          <w:p w:rsidR="00FD160D" w:rsidRDefault="00FD160D"/>
        </w:tc>
        <w:tc>
          <w:tcPr>
            <w:tcW w:w="851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1135" w:type="dxa"/>
          </w:tcPr>
          <w:p w:rsidR="00FD160D" w:rsidRDefault="00FD160D"/>
        </w:tc>
        <w:tc>
          <w:tcPr>
            <w:tcW w:w="1277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426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</w:tr>
      <w:tr w:rsidR="00FD160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FD160D" w:rsidRPr="00367F48">
        <w:trPr>
          <w:trHeight w:hRule="exact" w:val="953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Опишите классификацию видов информации.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Дайте понятие Информационной технологии. Перечислите, по каким функционально-временным стадиям можно сгруппировать процедуры решения экономических задач информационной технологии.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Дайте понятие и охарактеризуйте интегрированные системы бухгалтерского учета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Дайте понятие и охарактеризуйте комплексные системы бухгалтерского учета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Дайте понятие и охарактеризуйте мини-бухгалтерии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Опишите классификационные признаки и виды бухгалтерских информационных систем.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форму организации бухгалтерского учета в условиях его автоматизации (автоматизированная форма учета).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Определите основные этапы создания и развития рынка программного обеспечения в современной России.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Охарактеризуйте этапы компьютеризации бухгалтерского учета.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Охарактеризуйте влияние автоматизации учетного процесса на элементы метода бухгалтерского учета.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Опишите классификацию бухгалтерского программного обеспечения для малых, средних и крупных предприятий.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Перечислите фирмы-разработчики и их программные продукты автоматизации бухгалтерского учета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Охарактеризуйте общие принципы и порядок использования программного комплекса «Галактика».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Охарактеризуйте общие принципы и порядок использования программы «1С:Бухгалтерия»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Охарактеризуйте преимущества программы «1С:Бухгалтерия» версии 8 над другими версиями данной программы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Опишите способы ввода исходной информации в программу «1С:Бухгалтерия».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Охарактеризуйте процедуру ввода остатков в программу «1С:Бухгалтерия».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Охарактеризуйте общие принципы и порядок использования программы «Турбо-бухгалтер».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Охарактеризуйте общие принципы и порядок использования программы «БЭСТ».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Охарактеризуйте справочно-правовые системы и особенности их функционирования.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Охарактеризуйте справочно-правовую систему «Консультант Плюс»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Охарактеризуйте справочно-правовую систему «Гарант»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Опишите основные принципы работы со справочно-правовыми системами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сущность и назначение АРМ бухгалтера, его структуру.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Особенности тестирования системы компьютерной обработки данных при проведении аудиторских процедур.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Автоматизация аудиторской деятельности на основе современных управленческих систем.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Комплексный метод оценивания дополнительных аудиторских рисков, возникающих в условиях компьютерной обработки данных, на основе современных информационных технологий.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Общая характеристика международных и российских стандартов аудиторской деятельности, регулирующих применение компьютеров при проведении аудита.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Задачи и сущность правила (стандарта) аудиторской деятельности «Аудит в условиях компьютерной обработки данных».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Задачи и сущность правила (стандарта) аудиторской деятельности «Проведение аудита с помощью компьютеров».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Задачи и сущность правила (стандарта) аудиторской деятельности «Оценка риска и внутренний контроль. Характеристика и учет среды компьютерной и информационной систем».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Порядок привлечения эксперта и использования результатов работы по оценке системы компьютерной обработки данных.</w:t>
            </w:r>
          </w:p>
        </w:tc>
      </w:tr>
    </w:tbl>
    <w:p w:rsidR="00FD160D" w:rsidRPr="00FD2035" w:rsidRDefault="00FD2035">
      <w:pPr>
        <w:rPr>
          <w:sz w:val="0"/>
          <w:szCs w:val="0"/>
          <w:lang w:val="ru-RU"/>
        </w:rPr>
      </w:pPr>
      <w:r w:rsidRPr="00FD20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87"/>
        <w:gridCol w:w="1876"/>
        <w:gridCol w:w="1956"/>
        <w:gridCol w:w="2172"/>
        <w:gridCol w:w="700"/>
        <w:gridCol w:w="996"/>
      </w:tblGrid>
      <w:tr w:rsidR="00FD16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2127" w:type="dxa"/>
          </w:tcPr>
          <w:p w:rsidR="00FD160D" w:rsidRDefault="00FD160D"/>
        </w:tc>
        <w:tc>
          <w:tcPr>
            <w:tcW w:w="2269" w:type="dxa"/>
          </w:tcPr>
          <w:p w:rsidR="00FD160D" w:rsidRDefault="00FD160D"/>
        </w:tc>
        <w:tc>
          <w:tcPr>
            <w:tcW w:w="710" w:type="dxa"/>
          </w:tcPr>
          <w:p w:rsidR="00FD160D" w:rsidRDefault="00FD16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D160D" w:rsidRPr="00367F48">
        <w:trPr>
          <w:trHeight w:hRule="exact" w:val="289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построения компьютерной аудиторской программы «Аудит ХР».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Опишите подготовительный этап методики проведения аудита с помощью компьютерной аудиторской программы «Аудит ХР».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Опишите этап планирования аудита методики проведения аудита с помощью компьютерной аудиторской программы «Аудит ХР».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Опишите этап проведения аудита методики аудиторской проверки с помощью компьютерной аудиторской программы «Аудит ХР».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Опишите заключительный этап методики аудиторской проверки с помощью компьютерной аудиторской программы «Аудит ХР».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Анализ современных аудиторских программных продуктов.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Назначение и функции системы «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ЭкспрессАудит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как инструмента автоматизации важнейших аудиторских процедур.</w:t>
            </w:r>
          </w:p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система для диагностики, оценки и мониторинга финансового состояния предприятия.</w:t>
            </w: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FD160D" w:rsidRPr="00367F48">
        <w:trPr>
          <w:trHeight w:hRule="exact" w:val="277"/>
        </w:trPr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D160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D160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D16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D16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Патрушина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М., 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Аручиди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системы в экономике: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Мини 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Тайп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300</w:t>
            </w:r>
          </w:p>
        </w:tc>
      </w:tr>
      <w:tr w:rsidR="00FD160D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Хубаев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Н., 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Патрушина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М., 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Жебровская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системы в деятельности экономических объектов (предприятий, банков, налоговых органов): учеб. пособие для студентов, обучающихся по спец. "Финансы и кредит", "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учет", "Экономика и упр.", "Менеджмент орг."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500</w:t>
            </w:r>
          </w:p>
        </w:tc>
      </w:tr>
      <w:tr w:rsidR="00FD160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Н. Н., Богатая И. Н., Хахонова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учеб. пособие для студентов, обучающихся по напр. "Экономика" (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</w:p>
        </w:tc>
      </w:tr>
      <w:tr w:rsidR="00FD160D" w:rsidRPr="00367F4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Подольский В. И., Щербакова Н. С., Комиссаров В. Л., Подольский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Компьютерные информационные системы в аудите: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D160D" w:rsidRPr="00367F4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Алексеева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технологии аудита персонала организации (на примере ЗАО "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ПсковОблКонсалт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D160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D16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16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D16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Гладкий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1С: Управление небольшой фирмой 8.2 с нуля: 100 уроков для начинающих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.: БХВ-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Петербург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FD160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Гордеев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Аудиторская деятельность в условиях компьютерной обработки данных: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158</w:t>
            </w:r>
          </w:p>
        </w:tc>
      </w:tr>
      <w:tr w:rsidR="00FD16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Филимонова Е. В., Кириллова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1С: Предприятие в вопросах и ответах: учеб.- 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 для бухгалтеров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D16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Ковалева О. В., 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Жебровская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информационной системы бухгалтерского учета: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429</w:t>
            </w:r>
          </w:p>
        </w:tc>
      </w:tr>
      <w:tr w:rsidR="00FD16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Головко Н. А., Шубина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1С: Предприятие 8.0 : в вопросах и ответах: учеб.-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 для бухгалтеров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FD160D" w:rsidRPr="00367F4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Арабян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аудита и организация аудиторской проверки: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D160D" w:rsidRPr="00367F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фирмы 1С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</w:tbl>
    <w:p w:rsidR="00FD160D" w:rsidRPr="00FD2035" w:rsidRDefault="00FD2035">
      <w:pPr>
        <w:rPr>
          <w:sz w:val="0"/>
          <w:szCs w:val="0"/>
          <w:lang w:val="ru-RU"/>
        </w:rPr>
      </w:pPr>
      <w:r w:rsidRPr="00FD20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3738"/>
        <w:gridCol w:w="4785"/>
        <w:gridCol w:w="973"/>
      </w:tblGrid>
      <w:tr w:rsidR="00FD16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5104" w:type="dxa"/>
          </w:tcPr>
          <w:p w:rsidR="00FD160D" w:rsidRDefault="00FD16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FD160D" w:rsidRPr="00367F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СПС "Консультант Плюс"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consultant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FD160D" w:rsidRPr="00367F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СПС "Гарант"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FD160D" w:rsidRPr="00367F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фирмы Гольдберг-Софт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auditxp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D160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D160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«1С:Предприятие»</w:t>
            </w:r>
          </w:p>
        </w:tc>
      </w:tr>
      <w:tr w:rsidR="00FD160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 Expert</w:t>
            </w:r>
          </w:p>
        </w:tc>
      </w:tr>
      <w:tr w:rsidR="00FD160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6.3.3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 XP</w:t>
            </w:r>
          </w:p>
        </w:tc>
      </w:tr>
      <w:tr w:rsidR="00FD160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6.3.4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D160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D160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FD160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FD160D">
        <w:trPr>
          <w:trHeight w:hRule="exact" w:val="277"/>
        </w:trPr>
        <w:tc>
          <w:tcPr>
            <w:tcW w:w="710" w:type="dxa"/>
          </w:tcPr>
          <w:p w:rsidR="00FD160D" w:rsidRDefault="00FD160D"/>
        </w:tc>
        <w:tc>
          <w:tcPr>
            <w:tcW w:w="58" w:type="dxa"/>
          </w:tcPr>
          <w:p w:rsidR="00FD160D" w:rsidRDefault="00FD160D"/>
        </w:tc>
        <w:tc>
          <w:tcPr>
            <w:tcW w:w="3913" w:type="dxa"/>
          </w:tcPr>
          <w:p w:rsidR="00FD160D" w:rsidRDefault="00FD160D"/>
        </w:tc>
        <w:tc>
          <w:tcPr>
            <w:tcW w:w="5104" w:type="dxa"/>
          </w:tcPr>
          <w:p w:rsidR="00FD160D" w:rsidRDefault="00FD160D"/>
        </w:tc>
        <w:tc>
          <w:tcPr>
            <w:tcW w:w="993" w:type="dxa"/>
          </w:tcPr>
          <w:p w:rsidR="00FD160D" w:rsidRDefault="00FD160D"/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D160D" w:rsidRPr="00FD2035" w:rsidTr="00FD2035">
        <w:trPr>
          <w:trHeight w:hRule="exact" w:val="751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Default="00FD20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 и лекций,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проведения лекционных занятий используется демонстрационное оборудование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FD160D" w:rsidRPr="00FD2035">
        <w:trPr>
          <w:trHeight w:hRule="exact" w:val="277"/>
        </w:trPr>
        <w:tc>
          <w:tcPr>
            <w:tcW w:w="710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160D" w:rsidRPr="00FD2035" w:rsidRDefault="00FD160D">
            <w:pPr>
              <w:rPr>
                <w:lang w:val="ru-RU"/>
              </w:rPr>
            </w:pP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FD20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D160D" w:rsidRPr="00367F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160D" w:rsidRPr="00FD2035" w:rsidRDefault="00FD20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20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D3446" w:rsidRDefault="00DD3446">
      <w:pPr>
        <w:rPr>
          <w:lang w:val="ru-RU"/>
        </w:rPr>
      </w:pPr>
    </w:p>
    <w:p w:rsidR="00DD3446" w:rsidRDefault="00DD3446">
      <w:pPr>
        <w:rPr>
          <w:lang w:val="ru-RU"/>
        </w:rPr>
      </w:pPr>
      <w:r>
        <w:rPr>
          <w:lang w:val="ru-RU"/>
        </w:rPr>
        <w:br w:type="page"/>
      </w:r>
    </w:p>
    <w:p w:rsidR="00DD3446" w:rsidRDefault="00DD3446" w:rsidP="00DD3446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47916A0" wp14:editId="1465D736">
            <wp:extent cx="6477000" cy="943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4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446" w:rsidRDefault="00DD3446" w:rsidP="00DD3446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DD3446" w:rsidRPr="008F264A" w:rsidRDefault="00DD3446" w:rsidP="00DD3446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DD3446" w:rsidRPr="008F264A" w:rsidRDefault="00DD3446" w:rsidP="00DD344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</w:t>
      </w:r>
      <w:r w:rsidR="004819C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</w:t>
      </w: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…………3</w:t>
      </w:r>
    </w:p>
    <w:p w:rsidR="00DD3446" w:rsidRPr="008F264A" w:rsidRDefault="00DD3446" w:rsidP="00DD344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оценивания………………………………….…………</w:t>
      </w:r>
      <w:r w:rsidR="004819C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</w:t>
      </w: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……..3</w:t>
      </w:r>
    </w:p>
    <w:p w:rsidR="00DD3446" w:rsidRPr="008F264A" w:rsidRDefault="00DD3446" w:rsidP="00DD344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программы………..………………</w:t>
      </w:r>
      <w:r w:rsidR="004819C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…………………………</w:t>
      </w: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….7</w:t>
      </w: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</w:t>
      </w:r>
      <w:r w:rsidR="004819C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</w:t>
      </w: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………………………….……20</w:t>
      </w:r>
    </w:p>
    <w:p w:rsidR="00DD3446" w:rsidRPr="008F264A" w:rsidRDefault="00DD3446" w:rsidP="00DD344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36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DD3446" w:rsidRPr="008F264A" w:rsidRDefault="00DD3446" w:rsidP="00DD34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3446" w:rsidRPr="008F264A" w:rsidRDefault="00DD3446" w:rsidP="00DD34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3446" w:rsidRPr="008F264A" w:rsidRDefault="00DD3446" w:rsidP="00DD34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3446" w:rsidRPr="008F264A" w:rsidRDefault="00DD3446" w:rsidP="00DD34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3446" w:rsidRPr="008F264A" w:rsidRDefault="00DD3446" w:rsidP="00DD34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3446" w:rsidRPr="008F264A" w:rsidRDefault="00DD3446" w:rsidP="00DD34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3446" w:rsidRPr="008F264A" w:rsidRDefault="00DD3446" w:rsidP="00DD34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3446" w:rsidRPr="008F264A" w:rsidRDefault="00DD3446" w:rsidP="00DD34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3446" w:rsidRPr="008F264A" w:rsidRDefault="00DD3446" w:rsidP="00DD34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3446" w:rsidRPr="008F264A" w:rsidRDefault="00DD3446" w:rsidP="00DD34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3446" w:rsidRPr="008F264A" w:rsidRDefault="00DD3446" w:rsidP="00DD34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3446" w:rsidRPr="008F264A" w:rsidRDefault="00DD3446" w:rsidP="00DD344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3446" w:rsidRDefault="00DD3446" w:rsidP="00DD34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3446" w:rsidRPr="008F264A" w:rsidRDefault="00DD3446" w:rsidP="00DD34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3446" w:rsidRPr="008F264A" w:rsidRDefault="00DD3446" w:rsidP="00DD3446">
      <w:pPr>
        <w:widowControl w:val="0"/>
        <w:spacing w:after="36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3446" w:rsidRPr="008F264A" w:rsidRDefault="00DD3446" w:rsidP="004819CF">
      <w:pPr>
        <w:keepNext/>
        <w:keepLines/>
        <w:numPr>
          <w:ilvl w:val="0"/>
          <w:numId w:val="1"/>
        </w:numPr>
        <w:spacing w:after="0" w:line="240" w:lineRule="auto"/>
        <w:ind w:left="0" w:firstLine="851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Перечень компетенций с указанием этапов их формирования в процессе освоения образовательной программы</w:t>
      </w:r>
    </w:p>
    <w:p w:rsidR="00DD3446" w:rsidRPr="008F264A" w:rsidRDefault="00DD3446" w:rsidP="00DD3446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D3446" w:rsidRPr="008F264A" w:rsidRDefault="00DD3446" w:rsidP="00DD3446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80487762"/>
      <w:r w:rsidRPr="008F264A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0"/>
      <w:r w:rsidRPr="008F264A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  </w:t>
      </w:r>
    </w:p>
    <w:p w:rsidR="00DD3446" w:rsidRPr="008F264A" w:rsidRDefault="00DD3446" w:rsidP="00DD3446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</w:p>
    <w:p w:rsidR="00DD3446" w:rsidRPr="008F264A" w:rsidRDefault="00DD3446" w:rsidP="00DD3446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2.1. Показатели и критерии оценивания компетенций:</w:t>
      </w:r>
    </w:p>
    <w:p w:rsidR="00DD3446" w:rsidRPr="008F264A" w:rsidRDefault="00DD3446" w:rsidP="00DD3446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tbl>
      <w:tblPr>
        <w:tblW w:w="98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4"/>
        <w:gridCol w:w="2594"/>
        <w:gridCol w:w="3037"/>
        <w:gridCol w:w="1484"/>
      </w:tblGrid>
      <w:tr w:rsidR="00DD3446" w:rsidRPr="008F264A" w:rsidTr="00024743">
        <w:trPr>
          <w:trHeight w:val="752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spacing w:after="0" w:line="240" w:lineRule="auto"/>
              <w:ind w:left="-163" w:right="-8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DD3446" w:rsidRPr="00367F48" w:rsidTr="00024743">
        <w:trPr>
          <w:trHeight w:val="430"/>
        </w:trPr>
        <w:tc>
          <w:tcPr>
            <w:tcW w:w="98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ОК-6: способность использовать основы правовых знаний в различных сферах деятельности</w:t>
            </w:r>
          </w:p>
          <w:p w:rsidR="00DD3446" w:rsidRPr="008F264A" w:rsidRDefault="00DD3446" w:rsidP="000247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D3446" w:rsidRPr="008F264A" w:rsidTr="00024743">
        <w:trPr>
          <w:trHeight w:val="2005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– основные этапы развития автоматизированного учета и аудиторской деятельности в России</w:t>
            </w:r>
          </w:p>
          <w:p w:rsidR="00DD3446" w:rsidRPr="008F264A" w:rsidRDefault="00DD3446" w:rsidP="00024743">
            <w:pPr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3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 - анализировать информацию из различных источников </w:t>
            </w:r>
          </w:p>
          <w:p w:rsidR="00DD3446" w:rsidRPr="008F264A" w:rsidRDefault="00DD3446" w:rsidP="00024743">
            <w:pPr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-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основами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организации компьютеризации бухгалтерского учета и аудиторской деятельности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поиск информации с использованием программных средств;</w:t>
            </w:r>
          </w:p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использование различных баз данных; </w:t>
            </w:r>
          </w:p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</w:t>
            </w:r>
          </w:p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анализа хозяйственной деятельности; </w:t>
            </w:r>
          </w:p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контрольных процедур и процедур по существу. 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дана характеристика источников нормативных данных в области компьютеризац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ии ау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диторской деятельности и бухгалтерского учета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сведениям из информационных ресурсов Интернет;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обоснованность обращения к базам данных;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объем выполненной работы;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полученных 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результатов поставленному заданию.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СЗ-ситуационная задача, 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Т - тест, 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tbl>
      <w:tblPr>
        <w:tblW w:w="98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4"/>
        <w:gridCol w:w="2594"/>
        <w:gridCol w:w="3037"/>
        <w:gridCol w:w="1484"/>
      </w:tblGrid>
      <w:tr w:rsidR="00DD3446" w:rsidRPr="00367F48" w:rsidTr="00024743">
        <w:trPr>
          <w:trHeight w:val="430"/>
        </w:trPr>
        <w:tc>
          <w:tcPr>
            <w:tcW w:w="98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ОПК-2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DD3446" w:rsidRPr="008F264A" w:rsidTr="00024743">
        <w:trPr>
          <w:trHeight w:val="2005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аспекты влияния автоматизации учетного процесса на документирование, счета, двойную запись и отчетность</w:t>
            </w:r>
          </w:p>
          <w:p w:rsidR="00DD3446" w:rsidRPr="008F264A" w:rsidRDefault="00DD3446" w:rsidP="00024743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 -  проводить обработку информации и получать отчеты в программах компьютеризац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ии ау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диторской деятельности;</w:t>
            </w:r>
          </w:p>
          <w:p w:rsidR="00DD3446" w:rsidRPr="008F264A" w:rsidRDefault="00DD3446" w:rsidP="00024743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инструментальными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средствами автоматизации бухгалтерского учета;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сопоставление данных показателей отчетности. </w:t>
            </w:r>
          </w:p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литературы;</w:t>
            </w:r>
          </w:p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использование различных баз данных; </w:t>
            </w:r>
          </w:p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</w:t>
            </w:r>
          </w:p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анализа хозяйственной деятельности; </w:t>
            </w:r>
          </w:p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контрольных процедур и процедур по существу; </w:t>
            </w:r>
          </w:p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систематизация данных о принципах бухгалтерского учета. Формулирование мнения для выражения его в аудиторском заключении.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сведениям из информационных ресурсов Интернет;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обоснованность обращения к базам данных;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объем выполненной работы;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соответствие полученных результатов поставленному заданию.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СЗ-ситуационная задача, 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Т - тест, 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DD3446" w:rsidRPr="00367F48" w:rsidTr="00024743">
        <w:trPr>
          <w:trHeight w:val="430"/>
        </w:trPr>
        <w:tc>
          <w:tcPr>
            <w:tcW w:w="98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6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DD3446" w:rsidRPr="008F264A" w:rsidTr="00024743">
        <w:trPr>
          <w:trHeight w:val="958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способы анализа данных с помощью информации справочных систем</w:t>
            </w:r>
          </w:p>
          <w:p w:rsidR="00DD3446" w:rsidRPr="008F264A" w:rsidRDefault="00DD3446" w:rsidP="00024743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 -  использовать результаты аудиторской проверки для повышения эффективности системы внутреннего контроля 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аудируемого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лица</w:t>
            </w:r>
          </w:p>
          <w:p w:rsidR="00DD3446" w:rsidRPr="008F264A" w:rsidRDefault="00DD3446" w:rsidP="00024743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методикой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обобщения и представления результатов аудиторской проверки 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систематизация данных первичной информации для подготовки 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отчетных данных  с использованием программных средств</w:t>
            </w:r>
          </w:p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литературы;</w:t>
            </w:r>
          </w:p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использование различных баз данных; </w:t>
            </w:r>
          </w:p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</w:t>
            </w:r>
          </w:p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анализа хозяйственной деятельности; </w:t>
            </w:r>
          </w:p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контрольных процедур и процедур по существу; </w:t>
            </w:r>
          </w:p>
          <w:p w:rsidR="00DD3446" w:rsidRPr="008F264A" w:rsidRDefault="00DD3446" w:rsidP="00024743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сопоставление данных бухгалтерского учета с использованием программных средств.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введенные в ПК данные проанализированы, сформулированы выводы и проведена оценка введенных 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данных;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сведениям из информационных ресурсов Интернет;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обоснованность обращения к базам данных; </w:t>
            </w:r>
          </w:p>
          <w:p w:rsidR="00DD3446" w:rsidRPr="008F264A" w:rsidRDefault="00DD3446" w:rsidP="00024743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-целенаправленность поиска и отбора; 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объем выполненной работы;</w:t>
            </w:r>
          </w:p>
          <w:p w:rsidR="00DD3446" w:rsidRPr="008F264A" w:rsidRDefault="00DD3446" w:rsidP="00024743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соответствие полученных результатов поставленному заданию.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СЗ-ситуационная задача, 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Т - тест, 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</w:tbl>
    <w:p w:rsidR="00DD3446" w:rsidRPr="008F264A" w:rsidRDefault="00DD3446" w:rsidP="00DD3446">
      <w:pPr>
        <w:keepNext/>
        <w:keepLines/>
        <w:numPr>
          <w:ilvl w:val="1"/>
          <w:numId w:val="6"/>
        </w:numPr>
        <w:spacing w:before="480"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1" w:name="_Toc421519834"/>
      <w:r w:rsidRPr="008F264A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Шкала оценивания</w:t>
      </w:r>
      <w:bookmarkEnd w:id="1"/>
    </w:p>
    <w:p w:rsidR="00DD3446" w:rsidRPr="008F264A" w:rsidRDefault="00DD3446" w:rsidP="00DD3446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DD3446" w:rsidRPr="008F264A" w:rsidRDefault="00DD3446" w:rsidP="00DD3446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DD3446" w:rsidRPr="008F264A" w:rsidRDefault="00DD3446" w:rsidP="00DD3446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DD3446" w:rsidRPr="008F264A" w:rsidRDefault="00DD3446" w:rsidP="00DD3446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DD3446" w:rsidRPr="008F264A" w:rsidRDefault="00DD3446" w:rsidP="00DD3446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D3446" w:rsidRPr="008F264A" w:rsidRDefault="00DD3446" w:rsidP="00DD3446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br w:type="page"/>
      </w:r>
    </w:p>
    <w:p w:rsidR="00DD3446" w:rsidRPr="008F264A" w:rsidRDefault="00DD3446" w:rsidP="00DD3446">
      <w:pPr>
        <w:jc w:val="both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lastRenderedPageBreak/>
        <w:t>3.</w:t>
      </w: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8F264A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DD3446" w:rsidRPr="008F264A" w:rsidRDefault="00DD3446" w:rsidP="00DD344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D3446" w:rsidRPr="008F264A" w:rsidRDefault="00DD3446" w:rsidP="00DD34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D3446" w:rsidRPr="008F264A" w:rsidRDefault="00DD3446" w:rsidP="00DD344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D3446" w:rsidRPr="008F264A" w:rsidRDefault="00DD3446" w:rsidP="00DD344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jc w:val="center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Кафедра Аудита </w:t>
      </w:r>
    </w:p>
    <w:p w:rsidR="00DD3446" w:rsidRPr="008F264A" w:rsidRDefault="00DD3446" w:rsidP="00DD3446">
      <w:pPr>
        <w:spacing w:after="0" w:line="240" w:lineRule="auto"/>
        <w:jc w:val="center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DD3446" w:rsidRPr="008F264A" w:rsidRDefault="00DD3446" w:rsidP="00DD344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Вопросы экзамену</w:t>
      </w:r>
    </w:p>
    <w:p w:rsidR="00DD3446" w:rsidRPr="008F264A" w:rsidRDefault="00DD3446" w:rsidP="00DD344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</w:p>
    <w:p w:rsidR="00DD3446" w:rsidRPr="008F264A" w:rsidRDefault="00DD3446" w:rsidP="00DD344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vertAlign w:val="superscript"/>
          <w:lang w:val="ru-RU" w:eastAsia="ko-KR"/>
        </w:rPr>
      </w:pPr>
      <w:r w:rsidRPr="008F264A">
        <w:rPr>
          <w:rFonts w:ascii="Times New Roman" w:eastAsia="Times New Roman" w:hAnsi="Times New Roman" w:cs="Times New Roman"/>
          <w:sz w:val="28"/>
          <w:szCs w:val="20"/>
          <w:lang w:val="ru-RU" w:eastAsia="ko-KR"/>
        </w:rPr>
        <w:t xml:space="preserve">по дисциплине </w:t>
      </w:r>
      <w:bookmarkStart w:id="2" w:name="_GoBack"/>
      <w:r w:rsidRPr="008F264A">
        <w:rPr>
          <w:rFonts w:ascii="Times New Roman" w:eastAsia="Times New Roman" w:hAnsi="Times New Roman" w:cs="Times New Roman"/>
          <w:sz w:val="28"/>
          <w:szCs w:val="20"/>
          <w:u w:val="single"/>
          <w:lang w:val="ru-RU" w:eastAsia="ko-KR"/>
        </w:rPr>
        <w:t>Компьют</w:t>
      </w:r>
      <w:bookmarkEnd w:id="2"/>
      <w:r w:rsidRPr="008F264A">
        <w:rPr>
          <w:rFonts w:ascii="Times New Roman" w:eastAsia="Times New Roman" w:hAnsi="Times New Roman" w:cs="Times New Roman"/>
          <w:sz w:val="28"/>
          <w:szCs w:val="20"/>
          <w:u w:val="single"/>
          <w:lang w:val="ru-RU" w:eastAsia="ko-KR"/>
        </w:rPr>
        <w:t xml:space="preserve">еризация бухгалтерского учета и аудиторской деятельности 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bookmarkStart w:id="3" w:name="_Toc421519836"/>
      <w:bookmarkEnd w:id="3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Опишите классификацию видов информации.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Дайте понятие Информационной технологии. Перечислите, по каким функционально-временным стадиям можно сгруппировать процедуры решения экономических задач информационной технологии.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Дайте понятие и охарактеризуйте интегрированные системы бухгалтерского учета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Дайте понятие и охарактеризуйте комплексные системы бухгалтерского учета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Дайте понятие и охарактеризуйте мини-бухгалтерии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Опишите классификационные признаки и виды бухгалтерских информационных систем.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форму организации бухгалтерского учета в условиях его автоматизации (автоматизированная форма учета).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Определите основные этапы создания и развития рынка программного обеспечения в современной России. 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этапы компьютеризации бухгалтерского учета.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влияние автоматизации учетного процесса на элементы метода бухгалтерского учета.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Опишите классификацию бухгалтерского программного обеспечения для малых, средних и крупных предприятий. 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Перечислите фирмы-разработчики и их программные продукты автоматизации бухгалтерского учета 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общие принципы и порядок использования программного комплекса «Галактика».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Охарактеризуйте общие принципы и порядок использования программы «1С</w:t>
      </w:r>
      <w:proofErr w:type="gramStart"/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:Б</w:t>
      </w:r>
      <w:proofErr w:type="gramEnd"/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ухгалтерия» 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Охарактеризуйте преимущества программы «1С</w:t>
      </w:r>
      <w:proofErr w:type="gramStart"/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:Б</w:t>
      </w:r>
      <w:proofErr w:type="gramEnd"/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ухгалтерия» версии 8 над другими версиями данной программы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Опишите способы ввода исходной информации в программу «1С</w:t>
      </w:r>
      <w:proofErr w:type="gramStart"/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:Б</w:t>
      </w:r>
      <w:proofErr w:type="gramEnd"/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ухгалтерия».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Охарактеризуйте процедуру ввода остатков в программу «1С</w:t>
      </w:r>
      <w:proofErr w:type="gramStart"/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:Б</w:t>
      </w:r>
      <w:proofErr w:type="gramEnd"/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ухгалтерия».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Охарактеризуйте общие принципы и порядок использования программы «Турбо-бухгалтер».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общие принципы и порядок использования программы «БЭСТ».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справочно-правовые системы и особенности их функционирования.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справочно-правовую систему «Консультант Плюс»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справочно-правовую систему «Гарант»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Опишите основные принципы работы со справочно-правовыми системами</w:t>
      </w:r>
    </w:p>
    <w:p w:rsidR="00DD3446" w:rsidRPr="008F264A" w:rsidRDefault="00DD3446" w:rsidP="00DD3446">
      <w:pPr>
        <w:numPr>
          <w:ilvl w:val="0"/>
          <w:numId w:val="7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сущность и назначение АРМ бухгалтера, его структуру.</w:t>
      </w:r>
    </w:p>
    <w:p w:rsidR="00DD3446" w:rsidRPr="008F264A" w:rsidRDefault="00DD3446" w:rsidP="00DD3446">
      <w:pPr>
        <w:widowControl w:val="0"/>
        <w:numPr>
          <w:ilvl w:val="0"/>
          <w:numId w:val="7"/>
        </w:numPr>
        <w:tabs>
          <w:tab w:val="left" w:pos="34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тестирования системы компьютерной обработки данных при проведен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ии ау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диторских процедур.</w:t>
      </w:r>
    </w:p>
    <w:p w:rsidR="00DD3446" w:rsidRPr="008F264A" w:rsidRDefault="00DD3446" w:rsidP="00DD3446">
      <w:pPr>
        <w:widowControl w:val="0"/>
        <w:numPr>
          <w:ilvl w:val="0"/>
          <w:numId w:val="7"/>
        </w:numPr>
        <w:tabs>
          <w:tab w:val="left" w:pos="34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Автоматизация аудиторской деятельности на основе современных управленческих систем.</w:t>
      </w:r>
    </w:p>
    <w:p w:rsidR="00DD3446" w:rsidRPr="008F264A" w:rsidRDefault="00DD3446" w:rsidP="00DD3446">
      <w:pPr>
        <w:numPr>
          <w:ilvl w:val="0"/>
          <w:numId w:val="7"/>
        </w:numPr>
        <w:tabs>
          <w:tab w:val="left" w:pos="-426"/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Комплексный метод оценивания дополнительных аудиторских рисков, возникающих в условиях компьютерной обработки данных, на основе современных информационных технологий.</w:t>
      </w:r>
    </w:p>
    <w:p w:rsidR="00DD3446" w:rsidRPr="008F264A" w:rsidRDefault="00DD3446" w:rsidP="00DD3446">
      <w:pPr>
        <w:numPr>
          <w:ilvl w:val="0"/>
          <w:numId w:val="7"/>
        </w:numPr>
        <w:tabs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Общая характеристика международных и российских стандартов аудиторской деятельности, регулирующих применение компьютеров при проведен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ии ау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дита.</w:t>
      </w:r>
    </w:p>
    <w:p w:rsidR="00DD3446" w:rsidRPr="008F264A" w:rsidRDefault="00DD3446" w:rsidP="00DD3446">
      <w:pPr>
        <w:numPr>
          <w:ilvl w:val="0"/>
          <w:numId w:val="7"/>
        </w:numPr>
        <w:tabs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Задачи и сущность правила (стандарта) аудиторской деятельности «Аудит в условиях компьютерной обработки данных». </w:t>
      </w:r>
    </w:p>
    <w:p w:rsidR="00DD3446" w:rsidRPr="008F264A" w:rsidRDefault="00DD3446" w:rsidP="00DD3446">
      <w:pPr>
        <w:numPr>
          <w:ilvl w:val="0"/>
          <w:numId w:val="7"/>
        </w:numPr>
        <w:tabs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Задачи и сущность правила (стандарта) аудиторской деятельности «Проведение аудита с помощью компьютеров».</w:t>
      </w:r>
    </w:p>
    <w:p w:rsidR="00DD3446" w:rsidRPr="008F264A" w:rsidRDefault="00DD3446" w:rsidP="00DD3446">
      <w:pPr>
        <w:numPr>
          <w:ilvl w:val="0"/>
          <w:numId w:val="7"/>
        </w:numPr>
        <w:tabs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Задачи и сущность правила (стандарта) аудиторской деятельности «Оценка риска и внутренний контроль. Характеристика и учет среды компьютерной и информационной систем». </w:t>
      </w:r>
    </w:p>
    <w:p w:rsidR="00DD3446" w:rsidRPr="008F264A" w:rsidRDefault="00DD3446" w:rsidP="00DD3446">
      <w:pPr>
        <w:keepNext/>
        <w:numPr>
          <w:ilvl w:val="0"/>
          <w:numId w:val="7"/>
        </w:numPr>
        <w:tabs>
          <w:tab w:val="left" w:pos="34"/>
        </w:tabs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привлечения эксперта и использования результатов работы по оценке системы компьютерной обработки данных.</w:t>
      </w:r>
    </w:p>
    <w:p w:rsidR="00DD3446" w:rsidRPr="008F264A" w:rsidRDefault="00DD3446" w:rsidP="00DD3446">
      <w:pPr>
        <w:numPr>
          <w:ilvl w:val="0"/>
          <w:numId w:val="7"/>
        </w:numPr>
        <w:tabs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Концепция построения компьютерной аудиторской программы «Аудит 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ХР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». </w:t>
      </w:r>
    </w:p>
    <w:p w:rsidR="00DD3446" w:rsidRPr="008F264A" w:rsidRDefault="00DD3446" w:rsidP="00DD3446">
      <w:pPr>
        <w:widowControl w:val="0"/>
        <w:numPr>
          <w:ilvl w:val="0"/>
          <w:numId w:val="7"/>
        </w:numPr>
        <w:tabs>
          <w:tab w:val="left" w:pos="34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Опишите подготовительный этап методики проведения аудита с помощью компьютерной аудиторской программы «Аудит 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ХР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».</w:t>
      </w:r>
    </w:p>
    <w:p w:rsidR="00DD3446" w:rsidRPr="008F264A" w:rsidRDefault="00DD3446" w:rsidP="00DD3446">
      <w:pPr>
        <w:widowControl w:val="0"/>
        <w:numPr>
          <w:ilvl w:val="0"/>
          <w:numId w:val="7"/>
        </w:numPr>
        <w:tabs>
          <w:tab w:val="left" w:pos="34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Опишите этап планирования аудита методики проведения аудита с помощью компьютерной аудиторской программы «Аудит 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ХР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».</w:t>
      </w:r>
    </w:p>
    <w:p w:rsidR="00DD3446" w:rsidRPr="008F264A" w:rsidRDefault="00DD3446" w:rsidP="00DD3446">
      <w:pPr>
        <w:widowControl w:val="0"/>
        <w:numPr>
          <w:ilvl w:val="0"/>
          <w:numId w:val="7"/>
        </w:numPr>
        <w:tabs>
          <w:tab w:val="left" w:pos="34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Опишите этап проведения аудита методики аудиторской проверки с помощью компьютерной аудиторской программы «Аудит 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ХР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».</w:t>
      </w:r>
    </w:p>
    <w:p w:rsidR="00DD3446" w:rsidRPr="008F264A" w:rsidRDefault="00DD3446" w:rsidP="00DD3446">
      <w:pPr>
        <w:widowControl w:val="0"/>
        <w:numPr>
          <w:ilvl w:val="0"/>
          <w:numId w:val="7"/>
        </w:numPr>
        <w:tabs>
          <w:tab w:val="left" w:pos="34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Опишите заключительный этап методики аудиторской проверки с помощью компьютерной аудиторской программы «Аудит 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ХР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».</w:t>
      </w:r>
    </w:p>
    <w:p w:rsidR="00DD3446" w:rsidRPr="008F264A" w:rsidRDefault="00DD3446" w:rsidP="00DD3446">
      <w:pPr>
        <w:keepNext/>
        <w:numPr>
          <w:ilvl w:val="0"/>
          <w:numId w:val="7"/>
        </w:numPr>
        <w:tabs>
          <w:tab w:val="left" w:pos="34"/>
        </w:tabs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Анализ современных аудиторских программных продуктов.</w:t>
      </w:r>
    </w:p>
    <w:p w:rsidR="00DD3446" w:rsidRPr="008F264A" w:rsidRDefault="00DD3446" w:rsidP="00DD3446">
      <w:pPr>
        <w:numPr>
          <w:ilvl w:val="0"/>
          <w:numId w:val="7"/>
        </w:numPr>
        <w:tabs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Назначение и функции системы «</w:t>
      </w:r>
      <w:proofErr w:type="spell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ЭкспрессАудит</w:t>
      </w:r>
      <w:proofErr w:type="spell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 как инструмента автоматизации важнейших аудиторских процедур.</w:t>
      </w:r>
    </w:p>
    <w:p w:rsidR="00DD3446" w:rsidRPr="008F264A" w:rsidRDefault="00DD3446" w:rsidP="00DD3446">
      <w:pPr>
        <w:numPr>
          <w:ilvl w:val="0"/>
          <w:numId w:val="7"/>
        </w:numPr>
        <w:tabs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spell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Audit</w:t>
      </w:r>
      <w:proofErr w:type="spell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Expert</w:t>
      </w:r>
      <w:proofErr w:type="spell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как система для диагностики, оценки и мониторинга финансового состояния предприятия.</w:t>
      </w:r>
    </w:p>
    <w:p w:rsidR="00DD3446" w:rsidRPr="008F264A" w:rsidRDefault="00DD3446" w:rsidP="00DD3446">
      <w:pPr>
        <w:tabs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DD3446" w:rsidRPr="008F264A" w:rsidRDefault="00DD3446" w:rsidP="00DD344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«отлично» выставляется при сумме накопленных баллов 84-100.</w:t>
      </w:r>
    </w:p>
    <w:p w:rsidR="00DD3446" w:rsidRPr="008F264A" w:rsidRDefault="00DD3446" w:rsidP="00DD344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«хорошо» выставляется при сумме накопленных баллов 67-83.</w:t>
      </w:r>
    </w:p>
    <w:p w:rsidR="00DD3446" w:rsidRPr="008F264A" w:rsidRDefault="00DD3446" w:rsidP="00DD344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«удовлетворительно» выставляется при сумме накопленных баллов 50-66.</w:t>
      </w:r>
    </w:p>
    <w:p w:rsidR="00DD3446" w:rsidRPr="008F264A" w:rsidRDefault="00DD3446" w:rsidP="00DD344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Оценка «неудовлетворительно» выставляется при сумме накопленных баллов 0-49.</w:t>
      </w: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Е.Г.Богров</w:t>
      </w:r>
      <w:proofErr w:type="spellEnd"/>
    </w:p>
    <w:p w:rsidR="00DD3446" w:rsidRPr="008F264A" w:rsidRDefault="00DD3446" w:rsidP="00DD3446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DD3446" w:rsidRPr="008F264A" w:rsidRDefault="00DD3446" w:rsidP="00DD3446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«____»__________________20     г. 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 </w:t>
      </w:r>
    </w:p>
    <w:p w:rsidR="00DD3446" w:rsidRPr="008F264A" w:rsidRDefault="00DD3446" w:rsidP="00DD344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D3446" w:rsidRPr="008F264A" w:rsidRDefault="00DD3446" w:rsidP="00DD344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D3446" w:rsidRPr="008F264A" w:rsidRDefault="00DD3446" w:rsidP="00DD344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D3446" w:rsidRPr="008F264A" w:rsidRDefault="00DD3446" w:rsidP="00DD344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jc w:val="center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 </w:t>
      </w:r>
      <w:r w:rsidRPr="008F264A">
        <w:rPr>
          <w:rFonts w:ascii="Times New Roman" w:eastAsia="Calibri" w:hAnsi="Times New Roman" w:cs="Times New Roman"/>
          <w:iCs/>
          <w:sz w:val="28"/>
          <w:szCs w:val="28"/>
          <w:lang w:val="ru-RU" w:eastAsia="ru-RU"/>
        </w:rPr>
        <w:t>Аудита</w:t>
      </w:r>
    </w:p>
    <w:p w:rsidR="00DD3446" w:rsidRPr="008F264A" w:rsidRDefault="00DD3446" w:rsidP="00DD3446">
      <w:pPr>
        <w:spacing w:after="0" w:line="240" w:lineRule="auto"/>
        <w:jc w:val="center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DD3446" w:rsidRPr="008F264A" w:rsidRDefault="00DD3446" w:rsidP="00DD344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Темы рефератов </w:t>
      </w: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по дисциплине</w:t>
      </w:r>
      <w:r w:rsidRPr="008F264A">
        <w:rPr>
          <w:rFonts w:ascii="Times New Roman" w:eastAsia="Calibri" w:hAnsi="Times New Roman" w:cs="Times New Roman"/>
          <w:b/>
          <w:bCs/>
          <w:iCs/>
          <w:sz w:val="28"/>
          <w:szCs w:val="28"/>
          <w:lang w:val="ru-RU" w:eastAsia="ru-RU"/>
        </w:rPr>
        <w:t> </w:t>
      </w:r>
      <w:r w:rsidRPr="008F264A">
        <w:rPr>
          <w:rFonts w:ascii="Times New Roman" w:eastAsia="Calibri" w:hAnsi="Times New Roman" w:cs="Times New Roman"/>
          <w:b/>
          <w:sz w:val="28"/>
          <w:szCs w:val="28"/>
          <w:u w:val="single"/>
          <w:lang w:val="ru-RU" w:eastAsia="ru-RU"/>
        </w:rPr>
        <w:t>Компьютеризация бухгалтерского учета и аудиторской деятельности</w:t>
      </w:r>
    </w:p>
    <w:p w:rsidR="00DD3446" w:rsidRPr="008F264A" w:rsidRDefault="00DD3446" w:rsidP="00DD344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u w:val="single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Классификация учетной информации используемой в автоматизированном бухгалтерском учете. </w:t>
      </w:r>
    </w:p>
    <w:p w:rsidR="00DD3446" w:rsidRPr="008F264A" w:rsidRDefault="00DD3446" w:rsidP="00DD344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Сравнительный анализ ручной и компьютерной обработки данных в бухгалтерском учете. </w:t>
      </w:r>
    </w:p>
    <w:p w:rsidR="00DD3446" w:rsidRPr="008F264A" w:rsidRDefault="00DD3446" w:rsidP="00DD344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Этапы автоматизации бухгалтерского учета.  </w:t>
      </w:r>
    </w:p>
    <w:p w:rsidR="00DD3446" w:rsidRPr="008F264A" w:rsidRDefault="00DD3446" w:rsidP="00DD344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>Характеристика основных обеспечивающих подсистем информационной системы.</w:t>
      </w:r>
    </w:p>
    <w:p w:rsidR="00DD3446" w:rsidRPr="008F264A" w:rsidRDefault="00DD3446" w:rsidP="00DD344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5.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История развития справочно-правовых систем. </w:t>
      </w:r>
    </w:p>
    <w:p w:rsidR="00DD3446" w:rsidRPr="008F264A" w:rsidRDefault="00DD3446" w:rsidP="00DD344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6.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Характеристика и перспективы развития компьютерных информационных систем в бухгалтерском учете. </w:t>
      </w:r>
    </w:p>
    <w:p w:rsidR="00DD3446" w:rsidRPr="008F264A" w:rsidRDefault="00DD3446" w:rsidP="00DD344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7.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>Зарубежные программы автоматизации бухгалтерского учета: характеристика и сравнение с российскими аналогами.</w:t>
      </w:r>
    </w:p>
    <w:p w:rsidR="00DD3446" w:rsidRPr="008F264A" w:rsidRDefault="00DD3446" w:rsidP="00DD344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8.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Состояние и перспективы развития автоматизированного рабочего места бухгалтера. </w:t>
      </w:r>
    </w:p>
    <w:p w:rsidR="00DD3446" w:rsidRPr="008F264A" w:rsidRDefault="00DD3446" w:rsidP="00DD344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9.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>Компьютеризация бухгалтерского учета в России: состояние и перспективы развития.</w:t>
      </w:r>
    </w:p>
    <w:p w:rsidR="00DD3446" w:rsidRPr="008F264A" w:rsidRDefault="00DD3446" w:rsidP="00DD344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10.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Характеристика применения справочно-правовых систем в работе бухгалтера. </w:t>
      </w:r>
    </w:p>
    <w:p w:rsidR="00DD3446" w:rsidRPr="008F264A" w:rsidRDefault="00DD3446" w:rsidP="00DD344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11.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>Сравнительная характеристика версий программы 1С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:П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редприятие версии 7.7., 8.0 и 8.3.</w:t>
      </w:r>
    </w:p>
    <w:p w:rsidR="00DD3446" w:rsidRPr="008F264A" w:rsidRDefault="00DD3446" w:rsidP="00DD344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12.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>Технологические аспекты обработки учетной информации по счетам и разделам бухгалтерского учета.</w:t>
      </w:r>
    </w:p>
    <w:p w:rsidR="00DD3446" w:rsidRPr="008F264A" w:rsidRDefault="00DD3446" w:rsidP="00DD344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13.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Технические средства 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обеспечения эксплуатации компьютерных программ автоматизации бухгалтерского учета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DD3446" w:rsidRPr="008F264A" w:rsidRDefault="00DD3446" w:rsidP="00DD344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14.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>Характеристика и основы аудита информационной технологии.</w:t>
      </w:r>
    </w:p>
    <w:p w:rsidR="00DD3446" w:rsidRPr="008F264A" w:rsidRDefault="00DD3446" w:rsidP="00DD344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15.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>Аудит технического состояния системы компьютерной обработки данных</w:t>
      </w:r>
    </w:p>
    <w:p w:rsidR="00DD3446" w:rsidRPr="008F264A" w:rsidRDefault="00DD3446" w:rsidP="00DD3446">
      <w:pPr>
        <w:spacing w:after="0" w:line="240" w:lineRule="auto"/>
        <w:jc w:val="center"/>
        <w:textAlignment w:val="baseline"/>
        <w:rPr>
          <w:rFonts w:ascii="Calibri" w:eastAsia="Calibri" w:hAnsi="Calibri" w:cs="Calibri"/>
          <w:i/>
          <w:iCs/>
          <w:sz w:val="12"/>
          <w:szCs w:val="12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Е.Г.Богров</w:t>
      </w:r>
      <w:proofErr w:type="spellEnd"/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lastRenderedPageBreak/>
        <w:t>Методические рекомендации по написанию, требования к оформлению рефератов</w:t>
      </w:r>
    </w:p>
    <w:p w:rsidR="00DD3446" w:rsidRPr="008F264A" w:rsidRDefault="00DD3446" w:rsidP="00DD3446">
      <w:pPr>
        <w:spacing w:after="0" w:line="240" w:lineRule="auto"/>
        <w:textAlignment w:val="baseline"/>
        <w:rPr>
          <w:rFonts w:ascii="Calibri" w:eastAsia="Calibri" w:hAnsi="Calibri" w:cs="Calibri"/>
          <w:b/>
          <w:bCs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textAlignment w:val="baseline"/>
        <w:rPr>
          <w:rFonts w:ascii="Calibri" w:eastAsia="Calibri" w:hAnsi="Calibri" w:cs="Calibri"/>
          <w:b/>
          <w:bCs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Критерии оценки:  </w:t>
      </w:r>
    </w:p>
    <w:p w:rsidR="00DD3446" w:rsidRPr="008F264A" w:rsidRDefault="00DD3446" w:rsidP="00DD3446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 </w:t>
      </w:r>
    </w:p>
    <w:p w:rsidR="00DD3446" w:rsidRPr="008F264A" w:rsidRDefault="00DD3446" w:rsidP="00DD344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время выступления: до 5 мин.</w:t>
      </w:r>
    </w:p>
    <w:p w:rsidR="00DD3446" w:rsidRPr="008F264A" w:rsidRDefault="00DD3446" w:rsidP="00DD344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863" w:type="dxa"/>
        <w:tblLook w:val="01E0" w:firstRow="1" w:lastRow="1" w:firstColumn="1" w:lastColumn="1" w:noHBand="0" w:noVBand="0"/>
      </w:tblPr>
      <w:tblGrid>
        <w:gridCol w:w="5676"/>
        <w:gridCol w:w="4187"/>
      </w:tblGrid>
      <w:tr w:rsidR="00DD3446" w:rsidRPr="00367F48" w:rsidTr="00024743">
        <w:tc>
          <w:tcPr>
            <w:tcW w:w="9570" w:type="dxa"/>
            <w:gridSpan w:val="2"/>
            <w:hideMark/>
          </w:tcPr>
          <w:p w:rsidR="00DD3446" w:rsidRPr="008F264A" w:rsidRDefault="00DD3446" w:rsidP="00024743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D3446" w:rsidRPr="008F264A" w:rsidTr="00024743">
        <w:tc>
          <w:tcPr>
            <w:tcW w:w="5507" w:type="dxa"/>
            <w:hideMark/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если: 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 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DD3446" w:rsidRPr="008F264A" w:rsidTr="00024743">
        <w:tc>
          <w:tcPr>
            <w:tcW w:w="5507" w:type="dxa"/>
            <w:hideMark/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  <w:proofErr w:type="gramEnd"/>
          </w:p>
        </w:tc>
      </w:tr>
      <w:tr w:rsidR="00DD3446" w:rsidRPr="008F264A" w:rsidTr="00024743">
        <w:tc>
          <w:tcPr>
            <w:tcW w:w="5507" w:type="dxa"/>
            <w:hideMark/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30%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</w:tc>
      </w:tr>
      <w:tr w:rsidR="00DD3446" w:rsidRPr="008F264A" w:rsidTr="00024743">
        <w:tc>
          <w:tcPr>
            <w:tcW w:w="5507" w:type="dxa"/>
            <w:hideMark/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0"/>
                <w:lang w:val="ru-RU" w:eastAsia="ru-RU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  <w:proofErr w:type="gramEnd"/>
          </w:p>
        </w:tc>
      </w:tr>
    </w:tbl>
    <w:p w:rsidR="00DD3446" w:rsidRPr="008F264A" w:rsidRDefault="00DD3446" w:rsidP="00DD34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 w:type="page"/>
      </w:r>
    </w:p>
    <w:p w:rsidR="00DD3446" w:rsidRPr="008F264A" w:rsidRDefault="00DD3446" w:rsidP="00DD344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D3446" w:rsidRPr="008F264A" w:rsidRDefault="00DD3446" w:rsidP="00DD34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D3446" w:rsidRPr="008F264A" w:rsidRDefault="00DD3446" w:rsidP="00DD344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D3446" w:rsidRPr="008F264A" w:rsidRDefault="00DD3446" w:rsidP="00DD344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Аудита</w:t>
      </w:r>
    </w:p>
    <w:p w:rsidR="00DD3446" w:rsidRPr="008F264A" w:rsidRDefault="00DD3446" w:rsidP="00DD344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Тесты </w:t>
      </w:r>
    </w:p>
    <w:p w:rsidR="00DD3446" w:rsidRPr="008F264A" w:rsidRDefault="00DD3446" w:rsidP="00DD34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8F264A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: </w:t>
      </w:r>
      <w:r w:rsidRPr="008F264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Компьютеризация бухгалтерского учета и аудиторской деятельности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9215"/>
      </w:tblGrid>
      <w:tr w:rsidR="00DD3446" w:rsidRPr="008F264A" w:rsidTr="0002474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446" w:rsidRPr="008F264A" w:rsidRDefault="00DD3446" w:rsidP="00024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№ </w:t>
            </w:r>
            <w:proofErr w:type="spellStart"/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п.п</w:t>
            </w:r>
            <w:proofErr w:type="spellEnd"/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Вопрос теста</w:t>
            </w:r>
          </w:p>
        </w:tc>
      </w:tr>
      <w:tr w:rsidR="00DD3446" w:rsidRPr="008F264A" w:rsidTr="0002474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</w:tr>
      <w:tr w:rsidR="00DD3446" w:rsidRPr="00367F48" w:rsidTr="0002474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каких случаях эффективность аудиторских процедур может быть повышена благодаря использованию компьютеров при проведен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ии ау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дита?</w:t>
            </w:r>
          </w:p>
          <w:p w:rsidR="00DD3446" w:rsidRPr="008F264A" w:rsidRDefault="00DD3446" w:rsidP="00024743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когда проверяемый экономический субъект использует специфи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softHyphen/>
              <w:t>ческую систему оформления бухгалтерских операций;</w:t>
            </w:r>
          </w:p>
          <w:p w:rsidR="00DD3446" w:rsidRPr="008F264A" w:rsidRDefault="00DD3446" w:rsidP="00024743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когда у проверяемого экономического субъекта присутствует большое количество типовых операций и шаблонов учета хозяй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softHyphen/>
              <w:t>ственных операций;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когда проверке подвергаются большие однородные массивы дан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softHyphen/>
              <w:t>ных по участкам и операциям бухгалтерского учета.</w:t>
            </w:r>
          </w:p>
        </w:tc>
      </w:tr>
      <w:tr w:rsidR="00DD3446" w:rsidRPr="00367F48" w:rsidTr="0002474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Информационное обеспечение аудита с применением компьюте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softHyphen/>
              <w:t>ров включает в себя следующий источник:</w:t>
            </w:r>
          </w:p>
          <w:p w:rsidR="00DD3446" w:rsidRPr="008F264A" w:rsidRDefault="00DD3446" w:rsidP="00024743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средства сбора, регистрации, обработки и передачи информации;</w:t>
            </w:r>
          </w:p>
          <w:p w:rsidR="00DD3446" w:rsidRPr="008F264A" w:rsidRDefault="00DD3446" w:rsidP="00024743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программное обеспечение по бухгалтерскому учету;</w:t>
            </w:r>
          </w:p>
          <w:p w:rsidR="00DD3446" w:rsidRPr="008F264A" w:rsidRDefault="00DD3446" w:rsidP="00024743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обслуживающий персонал;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г) данные бухгалтерского учета экономического субъекта.</w:t>
            </w:r>
          </w:p>
        </w:tc>
      </w:tr>
      <w:tr w:rsidR="00DD3446" w:rsidRPr="008F264A" w:rsidTr="0002474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pacing w:after="0" w:line="240" w:lineRule="auto"/>
              <w:ind w:left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 предприятии имеется специальный отдел, отвечающий за безопасность информации в системе КОД. Это говорит о:</w:t>
            </w:r>
          </w:p>
          <w:p w:rsidR="00DD3446" w:rsidRPr="008F264A" w:rsidRDefault="00DD3446" w:rsidP="00024743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ненадежности системы внутреннего аудита;</w:t>
            </w:r>
          </w:p>
          <w:p w:rsidR="00DD3446" w:rsidRPr="008F264A" w:rsidRDefault="00DD3446" w:rsidP="00024743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правильности ведения учета на компьютере;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в)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снижении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риска аудитора.</w:t>
            </w:r>
          </w:p>
        </w:tc>
      </w:tr>
      <w:tr w:rsidR="00DD3446" w:rsidRPr="00367F48" w:rsidTr="0002474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pacing w:after="0" w:line="240" w:lineRule="auto"/>
              <w:ind w:left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вводом информации в системе КОД состоит из того, что:</w:t>
            </w:r>
          </w:p>
          <w:p w:rsidR="00DD3446" w:rsidRPr="008F264A" w:rsidRDefault="00DD3446" w:rsidP="00024743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операции хранятся в специальных архивах;</w:t>
            </w:r>
          </w:p>
          <w:p w:rsidR="00DD3446" w:rsidRPr="008F264A" w:rsidRDefault="00DD3446" w:rsidP="00024743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результаты операции предоставляются авторизированным поль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softHyphen/>
              <w:t>зователям;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вся информация, вводимая в систему, предварительно визируется.</w:t>
            </w:r>
          </w:p>
        </w:tc>
      </w:tr>
      <w:tr w:rsidR="00DD3446" w:rsidRPr="00367F48" w:rsidTr="0002474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pacing w:after="0" w:line="240" w:lineRule="auto"/>
              <w:ind w:left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Какой факт говорит о том, что выдаваемая системой КОД отчет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softHyphen/>
              <w:t>ность является недостоверной:</w:t>
            </w:r>
          </w:p>
          <w:p w:rsidR="00DD3446" w:rsidRPr="008F264A" w:rsidRDefault="00DD3446" w:rsidP="00024743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в системе КОД имеются хозяйственные операции, а первичных документов по ним нет;</w:t>
            </w:r>
          </w:p>
          <w:p w:rsidR="00DD3446" w:rsidRPr="008F264A" w:rsidRDefault="00DD3446" w:rsidP="00024743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в системе КОД отсутствует программа финансового анализа;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в системе КОД отсутствуют данные по некоторым классификато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softHyphen/>
              <w:t>рам.</w:t>
            </w:r>
          </w:p>
        </w:tc>
      </w:tr>
      <w:tr w:rsidR="00DD3446" w:rsidRPr="008F264A" w:rsidTr="0002474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 w:type="page"/>
            </w: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br w:type="page"/>
              <w:t>1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</w:tr>
      <w:tr w:rsidR="00DD3446" w:rsidRPr="008F264A" w:rsidTr="0002474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pacing w:after="0" w:line="240" w:lineRule="auto"/>
              <w:ind w:left="35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Система КОД оказывает существенное воздействие на следую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softHyphen/>
              <w:t>щий аспект аудита:</w:t>
            </w:r>
          </w:p>
          <w:p w:rsidR="00DD3446" w:rsidRPr="008F264A" w:rsidRDefault="00DD3446" w:rsidP="00024743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планирование аудита;</w:t>
            </w:r>
          </w:p>
          <w:p w:rsidR="00DD3446" w:rsidRPr="008F264A" w:rsidRDefault="00DD3446" w:rsidP="00024743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организацию последующего ревизионного контроля;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заключительный этап аудита.</w:t>
            </w:r>
          </w:p>
        </w:tc>
      </w:tr>
      <w:tr w:rsidR="00DD3446" w:rsidRPr="00367F48" w:rsidTr="0002474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pacing w:after="0" w:line="240" w:lineRule="auto"/>
              <w:ind w:left="35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Организация аудита в системе КОД по хозяйственным операциям не отличается от общего аудита по следующему принципу:</w:t>
            </w:r>
          </w:p>
          <w:p w:rsidR="00DD3446" w:rsidRPr="008F264A" w:rsidRDefault="00DD3446" w:rsidP="00024743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по способу обработки данных;</w:t>
            </w:r>
          </w:p>
          <w:p w:rsidR="00DD3446" w:rsidRPr="008F264A" w:rsidRDefault="00DD3446" w:rsidP="00024743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по целям аудита;</w:t>
            </w:r>
          </w:p>
          <w:p w:rsidR="00DD3446" w:rsidRPr="008F264A" w:rsidRDefault="00DD3446" w:rsidP="00024743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по способу хранения данных бухгалтерского учета.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D3446" w:rsidRPr="00367F48" w:rsidTr="0002474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pacing w:after="0" w:line="240" w:lineRule="auto"/>
              <w:ind w:left="35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Справочно-правовые системы могут содержать:</w:t>
            </w:r>
          </w:p>
          <w:p w:rsidR="00DD3446" w:rsidRPr="008F264A" w:rsidRDefault="00DD3446" w:rsidP="00024743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поисковую систему;</w:t>
            </w:r>
          </w:p>
          <w:p w:rsidR="00DD3446" w:rsidRPr="008F264A" w:rsidRDefault="00DD3446" w:rsidP="00024743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суммирование арифметических показателей;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в) формирование заполненной бухгалтерской отчетности.</w:t>
            </w:r>
          </w:p>
        </w:tc>
      </w:tr>
      <w:tr w:rsidR="00DD3446" w:rsidRPr="00367F48" w:rsidTr="0002474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pacing w:after="0" w:line="240" w:lineRule="auto"/>
              <w:ind w:left="35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Интеллектуальные аналитические системы:</w:t>
            </w:r>
          </w:p>
          <w:p w:rsidR="00DD3446" w:rsidRPr="008F264A" w:rsidRDefault="00DD3446" w:rsidP="00024743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представляют собой систему автоматизации бухгалтерского учета;</w:t>
            </w:r>
          </w:p>
          <w:p w:rsidR="00DD3446" w:rsidRPr="008F264A" w:rsidRDefault="00DD3446" w:rsidP="00024743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являются наиболее распространенными и востребованными;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используются только небольшим числом крупных фирм.</w:t>
            </w:r>
          </w:p>
        </w:tc>
      </w:tr>
      <w:tr w:rsidR="00DD3446" w:rsidRPr="008F264A" w:rsidTr="0002474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Выберите вид обеспечения, относящийся к подсистеме информационного обеспечения: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операционная система;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система управления базами данных;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АРМ бухгалтера.</w:t>
            </w:r>
          </w:p>
        </w:tc>
      </w:tr>
      <w:tr w:rsidR="00DD3446" w:rsidRPr="008F264A" w:rsidTr="0002474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 w:type="page"/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Определите обеспечивающую подсистему, без которой невозможно функционирование любой информационной системы: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организационно-правовое обеспечение;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эргономическое обеспечение;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программное обеспечение.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D3446" w:rsidRPr="008F264A" w:rsidTr="0002474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Основой технического обеспечения информационной системы является компьютер. Определите основной отличительный признак между поколениями компьютеров: 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объем оперативной памяти;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быстродействие;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объем дисковой памяти.</w:t>
            </w:r>
          </w:p>
        </w:tc>
      </w:tr>
      <w:tr w:rsidR="00DD3446" w:rsidRPr="00367F48" w:rsidTr="0002474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 степени охвата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территории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 какому типу относится компьютерная сеть Интернет: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глобальная;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локальная;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региональная.</w:t>
            </w:r>
          </w:p>
        </w:tc>
      </w:tr>
    </w:tbl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br w:type="page"/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DD3446" w:rsidRPr="008F264A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 w:type="page"/>
            </w: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</w:tr>
      <w:tr w:rsidR="00DD3446" w:rsidRPr="00367F48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Какое программное средство можно отнести к общесистемному программному обеспечению: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системы управления базами данных;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электронные таблицы;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операционная система.</w:t>
            </w:r>
          </w:p>
        </w:tc>
      </w:tr>
      <w:tr w:rsidR="00DD3446" w:rsidRPr="008F264A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Какая программа предназначена для автоматизации арифметической и логической обработки данных, представленных в табличном виде: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Word;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Excel;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Access.</w:t>
            </w:r>
          </w:p>
        </w:tc>
      </w:tr>
      <w:tr w:rsidR="00DD3446" w:rsidRPr="00367F48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Какая программа предназначена для автоматизации арифметической и логической обработки данных, представленных в табличном виде: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электронные таблицы;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текстовые редакторы;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системы управления базами данных.</w:t>
            </w:r>
          </w:p>
        </w:tc>
      </w:tr>
      <w:tr w:rsidR="00DD3446" w:rsidRPr="00367F48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Выберите наиболее точное определение АРМ (автоматизированное рабочее место): 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а) совокупность информационных, программных и технических ресурсов, обеспечивающих конечному пользователю обработку данных и автоматизацию управленческих функций в конкретной предметной области;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б) рабочее место </w:t>
            </w:r>
            <w:proofErr w:type="gramStart"/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специалиста</w:t>
            </w:r>
            <w:proofErr w:type="gramEnd"/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оборудованное техническими средствами индивидуального пользования для выполнения им профессиональных функций;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в) рабочее место специалиста, оснащенное программным обеспечением функциональной направленности.</w:t>
            </w:r>
          </w:p>
        </w:tc>
      </w:tr>
      <w:tr w:rsidR="00DD3446" w:rsidRPr="00367F48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Определите внешнюю информационную систему, с которой может взаимодействовать бухгалтерская информационная система: 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комплексная информационная система управления предприятием;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глобальная система обработки данных предприятий агропромышленного комплекса;</w:t>
            </w:r>
          </w:p>
          <w:p w:rsidR="00DD3446" w:rsidRPr="008F264A" w:rsidRDefault="00DD3446" w:rsidP="00024743">
            <w:pPr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внешняя информационная система промышленного предприятия.</w:t>
            </w:r>
          </w:p>
        </w:tc>
      </w:tr>
      <w:tr w:rsidR="00DD3446" w:rsidRPr="008F264A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Для автоматизации решения </w:t>
            </w:r>
            <w:proofErr w:type="gramStart"/>
            <w:r w:rsidRPr="008F2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задач</w:t>
            </w:r>
            <w:proofErr w:type="gramEnd"/>
            <w:r w:rsidRPr="008F2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каких предприятий предназначена система «Галактика»: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малых предприятий;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средних предприятий;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крупных предприятий.</w:t>
            </w:r>
          </w:p>
        </w:tc>
      </w:tr>
    </w:tbl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br w:type="page"/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DD3446" w:rsidRPr="008F264A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br w:type="page"/>
            </w: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br w:type="page"/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DD3446" w:rsidRPr="008F264A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Какую программу можно отнести к классу «мини-бухгалтерии»: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а) «БЭСТ»;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б) «Галактика»;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в) «1С</w:t>
            </w:r>
            <w:proofErr w:type="gramStart"/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:Б</w:t>
            </w:r>
            <w:proofErr w:type="gramEnd"/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ухгалтерия».</w:t>
            </w:r>
          </w:p>
        </w:tc>
      </w:tr>
      <w:tr w:rsidR="00DD3446" w:rsidRPr="00367F48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СПС – это: 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система электронной обработки экономической и юридической информации, позволяющая пользователю получать итоговую информацию посредствам использования поисковых систем;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информационная система, программно-информационный комплекс, который включает в себя информационные базы правовой информации и программные средства, позволяющие специалисту производить поиск, выборку и печать правовой информации;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система поиска правой информации.</w:t>
            </w:r>
          </w:p>
        </w:tc>
      </w:tr>
      <w:tr w:rsidR="00DD3446" w:rsidRPr="008F264A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Какая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СПС имеет обновляемую информационную базу: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«Ваше право»;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«Помощник бухгалтера»;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«Консультант Плюс».</w:t>
            </w:r>
          </w:p>
        </w:tc>
      </w:tr>
      <w:tr w:rsidR="00DD3446" w:rsidRPr="00367F48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Определите самое важное свойство СПС для пользователя: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индивидуальные консультации пользователя по вопросам работы СПС и уровень их оперативности;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поисковые и сервисные возможности;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качество информационного наполнения СПС.</w:t>
            </w:r>
          </w:p>
        </w:tc>
      </w:tr>
      <w:tr w:rsidR="00DD3446" w:rsidRPr="00367F48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Выберите СПС,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разработанную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государственным предприятием: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«Эталон»;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«Гарант»;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«Юридический мир».</w:t>
            </w:r>
          </w:p>
        </w:tc>
      </w:tr>
      <w:tr w:rsidR="00DD3446" w:rsidRPr="00367F48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 чего должен начать пользователь выбор СПС: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определить перечень показателей, которым обязательно должна отвечать СПС;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б) отобрать СПС,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которые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отвечают требованиям пользователя;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определить оценку каждой СПС с учетом определенных показателей.</w:t>
            </w:r>
          </w:p>
        </w:tc>
      </w:tr>
      <w:tr w:rsidR="00DD3446" w:rsidRPr="00367F48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 оценке полноты информационных ресурсов компании-разработчика СПС в первую очередь следует обращать внимание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качество компьютерных технологий заложенных в СПС;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уровень гарантий и сервисного обслуживания;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требования и ограничения по уровню вычислительной техники.</w:t>
            </w:r>
          </w:p>
        </w:tc>
      </w:tr>
    </w:tbl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br w:type="page"/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DD3446" w:rsidRPr="008F264A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br w:type="page"/>
            </w: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br w:type="page"/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</w:tr>
      <w:tr w:rsidR="00DD3446" w:rsidRPr="00367F48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чем состоит особенность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интегрированных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СПС: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а)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ориентирована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на широкий круг пользователя;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совмещает функции бухгалтерской и правовой информационных систем;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содержит информационный банк, ориентированный только на работу бухгалтера.</w:t>
            </w:r>
          </w:p>
        </w:tc>
      </w:tr>
      <w:tr w:rsidR="00DD3446" w:rsidRPr="00367F48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Определите, какой модуль входят в состав подсистемы «Основные средства»: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расчет амортизационных отчислений;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складской учет;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учет материалов в производстве.</w:t>
            </w:r>
          </w:p>
        </w:tc>
      </w:tr>
      <w:tr w:rsidR="00DD3446" w:rsidRPr="008F264A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Какие функции являются специфическими для модуля «Складской учет» подсистемы «Учет материалов»: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расчет амортизационных отчислений;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сторнирование ранее начисленных и удержанных сумм;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учет пересортицы.</w:t>
            </w:r>
          </w:p>
        </w:tc>
      </w:tr>
      <w:tr w:rsidR="00DD3446" w:rsidRPr="00367F48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Определите, с чего должен начать пользователь проектирование эскиза бухгалтерского документа в виде таблицы: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формирование информационно-содержательной части документа;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формирование форматной строки;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формирование заголовка документа.</w:t>
            </w:r>
          </w:p>
        </w:tc>
      </w:tr>
      <w:tr w:rsidR="00DD3446" w:rsidRPr="00367F48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Выберите российскую фирму, разработавшую бухгалтерскую информационную систему «БЭСТ»: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а) 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Инфософт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Интеллект-сервис;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Информационные системы и технологии.</w:t>
            </w:r>
          </w:p>
        </w:tc>
      </w:tr>
      <w:tr w:rsidR="00DD3446" w:rsidRPr="008F264A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Определите, какую из перечисленных бухгалтерских информационных систем разработала фирма «Информатик»: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Инфо Бухгалтер;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Турбо Бухгалтер;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Интегратор.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D3446" w:rsidRPr="00367F48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Какая зарубежная фирма является разработчиком корпоративной системы управления R/3: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а) 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Baan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SAP AG;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в) 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Megaputer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</w:tbl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"/>
          <w:szCs w:val="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br w:type="page"/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DD3446" w:rsidRPr="008F264A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br w:type="page"/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 w:type="page"/>
            </w: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</w:tr>
      <w:tr w:rsidR="00DD3446" w:rsidRPr="008F264A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Определите фирму, представляющую на рынке программных продуктов пакет 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Audit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Expert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ПРО-ИНВЕСТ;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ТЕРН;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в) 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Термика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DD3446" w:rsidRPr="008F264A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Какой аналитический программный пакет представляет на российском рынке фирма 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Росэкспертиза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Project Expert;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ОЛИМП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ИНЕК-АФСП.</w:t>
            </w:r>
          </w:p>
        </w:tc>
      </w:tr>
      <w:tr w:rsidR="00DD3446" w:rsidRPr="008F264A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Выберите наиболее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мощную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 точки зрения функциональных возможностей ИАС зарубежной компании, представленную на российском рынке: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Oracle 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Microsoft;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Business Objects.</w:t>
            </w:r>
          </w:p>
        </w:tc>
      </w:tr>
      <w:tr w:rsidR="00DD3446" w:rsidRPr="008F264A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Определите начальный технологический этап внешнего аудита: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планирование проверки;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б)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качеством проводимой аудиторской проверки;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подготовительная деятельность.</w:t>
            </w:r>
          </w:p>
        </w:tc>
      </w:tr>
      <w:tr w:rsidR="00DD3446" w:rsidRPr="00367F48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Определите основную цель внешнего аудита: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установление достоверности бухгалтерской (финансовой) отчетности экономического субъекта;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обеспечение сохранности имущества организации;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поиск нарушений в деятельности организации и применение штрафных санкций к руководству исследуемого предприятия.</w:t>
            </w:r>
          </w:p>
        </w:tc>
      </w:tr>
      <w:tr w:rsidR="00DD3446" w:rsidRPr="008F264A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Какое программное средство относится к специализированным программам автоматизац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ии ау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диторской деятельности: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MS Word;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«Audit Expert»;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«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ЭкспрессАудит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».</w:t>
            </w:r>
          </w:p>
        </w:tc>
      </w:tr>
      <w:tr w:rsidR="00DD3446" w:rsidRPr="00367F48" w:rsidTr="000247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46" w:rsidRPr="008F264A" w:rsidRDefault="00DD3446" w:rsidP="0002474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Определите фирму, разработавшую информационную систему аудиторской деятельности «Помощник аудитора»: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ДИЦ;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б)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ИСТ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DD3446" w:rsidRPr="008F264A" w:rsidRDefault="00DD3446" w:rsidP="00024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ИНЭК.</w:t>
            </w:r>
          </w:p>
        </w:tc>
      </w:tr>
    </w:tbl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2. Критерии оценки: </w:t>
      </w: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За один правильный ответ 3 баллов</w:t>
      </w: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50 % -  не зачтено </w:t>
      </w: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50-100 %     - зачтено</w:t>
      </w: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Е.Г. Богров</w:t>
      </w: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«____»__________________201…. г. </w:t>
      </w:r>
    </w:p>
    <w:p w:rsidR="00DD3446" w:rsidRPr="008F264A" w:rsidRDefault="00DD3446" w:rsidP="00367F4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D3446" w:rsidRPr="008F264A" w:rsidRDefault="00DD3446" w:rsidP="00DD34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D3446" w:rsidRPr="008F264A" w:rsidRDefault="00DD3446" w:rsidP="00DD344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D3446" w:rsidRPr="008F264A" w:rsidRDefault="00DD3446" w:rsidP="00DD344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Аудита</w:t>
      </w:r>
    </w:p>
    <w:p w:rsidR="00DD3446" w:rsidRPr="008F264A" w:rsidRDefault="00DD3446" w:rsidP="00DD34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Ситуационные задания по дисциплине:</w:t>
      </w:r>
      <w:r w:rsidRPr="008F264A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8F264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Компьютеризация бухгалтерского учета и аудиторской деятельности</w:t>
      </w:r>
    </w:p>
    <w:p w:rsidR="00DD3446" w:rsidRPr="008F264A" w:rsidRDefault="00DD3446" w:rsidP="00DD3446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Ситуационная задача №1</w:t>
      </w:r>
    </w:p>
    <w:p w:rsidR="00DD3446" w:rsidRPr="008F264A" w:rsidRDefault="00DD3446" w:rsidP="00DD3446">
      <w:pPr>
        <w:keepNext/>
        <w:keepLines/>
        <w:spacing w:before="20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val="ru-RU" w:eastAsia="ru-RU"/>
        </w:rPr>
      </w:pPr>
      <w:r w:rsidRPr="008F264A">
        <w:rPr>
          <w:rFonts w:ascii="Times New Roman" w:eastAsia="Times New Roman" w:hAnsi="Times New Roman" w:cs="Times New Roman"/>
          <w:b/>
          <w:bCs/>
          <w:sz w:val="28"/>
          <w:szCs w:val="26"/>
          <w:lang w:val="ru-RU" w:eastAsia="ru-RU"/>
        </w:rPr>
        <w:t>Исходные данные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lang w:val="ru-RU" w:eastAsia="ru-RU"/>
        </w:rPr>
        <w:t>Организация:</w:t>
      </w:r>
      <w:r w:rsidRPr="008F264A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дата создания</w:t>
      </w: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25.07.2016 г.</w:t>
      </w: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ООО «</w:t>
      </w:r>
      <w:proofErr w:type="spellStart"/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Голд</w:t>
      </w:r>
      <w:proofErr w:type="spellEnd"/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-Аргус»,  Адрес: 344116 г. Ростов-на-Дону, ул. Кулагина, 17/15 “б”, </w:t>
      </w: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тел./факс: (863) 254-7772, 254-3141</w:t>
      </w: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ИНН: 6163001837, КПП: 616301001; ОГРН: 1026103176208</w:t>
      </w: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Р./</w:t>
      </w:r>
      <w:proofErr w:type="spellStart"/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</w:t>
      </w:r>
      <w:proofErr w:type="spellEnd"/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.: 40702810452090102870 в ОПЕРО РОСБ №5221Юго-Западного Банка Сбербанка России г. Ростова-на-Дону, БИК: 046015602, Кор. </w:t>
      </w:r>
      <w:proofErr w:type="spellStart"/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</w:t>
      </w:r>
      <w:proofErr w:type="spellEnd"/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.: 30101810600000000602</w:t>
      </w: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ОКВЭД: 33.20.5 «Производство приборов для контроля различных величин»</w:t>
      </w: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  <w:t>Система налогообложения  - общая</w:t>
      </w:r>
    </w:p>
    <w:p w:rsidR="00DD3446" w:rsidRPr="008F264A" w:rsidRDefault="00DD3446" w:rsidP="00DD3446">
      <w:pPr>
        <w:keepNext/>
        <w:keepLines/>
        <w:spacing w:before="20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val="ru-RU" w:eastAsia="ru-RU"/>
        </w:rPr>
      </w:pPr>
      <w:r w:rsidRPr="008F264A">
        <w:rPr>
          <w:rFonts w:ascii="Times New Roman" w:eastAsia="Times New Roman" w:hAnsi="Times New Roman" w:cs="Times New Roman"/>
          <w:b/>
          <w:bCs/>
          <w:sz w:val="28"/>
          <w:szCs w:val="26"/>
          <w:lang w:val="ru-RU" w:eastAsia="ru-RU"/>
        </w:rPr>
        <w:t>Задание</w:t>
      </w:r>
    </w:p>
    <w:p w:rsidR="00DD3446" w:rsidRPr="008F264A" w:rsidRDefault="00DD3446" w:rsidP="00DD3446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4"/>
          <w:u w:val="single"/>
          <w:lang w:val="ru-RU" w:eastAsia="ru-RU"/>
        </w:rPr>
        <w:t>Введите остатки по счетам на 1 января 2017г.</w:t>
      </w:r>
    </w:p>
    <w:tbl>
      <w:tblPr>
        <w:tblW w:w="9640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7"/>
        <w:gridCol w:w="510"/>
        <w:gridCol w:w="6058"/>
        <w:gridCol w:w="1985"/>
      </w:tblGrid>
      <w:tr w:rsidR="00DD3446" w:rsidRPr="008F264A" w:rsidTr="00024743">
        <w:trPr>
          <w:cantSplit/>
        </w:trPr>
        <w:tc>
          <w:tcPr>
            <w:tcW w:w="1597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№ счета</w:t>
            </w:r>
          </w:p>
        </w:tc>
        <w:tc>
          <w:tcPr>
            <w:tcW w:w="6058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Наименование счета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DD3446" w:rsidRPr="008F264A" w:rsidTr="00024743">
        <w:tc>
          <w:tcPr>
            <w:tcW w:w="1087" w:type="dxa"/>
            <w:tcBorders>
              <w:top w:val="nil"/>
            </w:tcBorders>
          </w:tcPr>
          <w:p w:rsidR="00DD3446" w:rsidRPr="008F264A" w:rsidRDefault="00DD3446" w:rsidP="0002474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69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.03.1</w:t>
            </w:r>
          </w:p>
        </w:tc>
        <w:tc>
          <w:tcPr>
            <w:tcW w:w="510" w:type="dxa"/>
            <w:tcBorders>
              <w:top w:val="nil"/>
              <w:right w:val="single" w:sz="4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top w:val="nil"/>
              <w:left w:val="nil"/>
            </w:tcBorders>
          </w:tcPr>
          <w:p w:rsidR="00DD3446" w:rsidRPr="008F264A" w:rsidRDefault="00DD3446" w:rsidP="0002474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«Расчеты по социальному страхованию и обеспечению»</w:t>
            </w:r>
          </w:p>
        </w:tc>
        <w:tc>
          <w:tcPr>
            <w:tcW w:w="1985" w:type="dxa"/>
            <w:tcBorders>
              <w:top w:val="nil"/>
            </w:tcBorders>
          </w:tcPr>
          <w:p w:rsidR="00DD3446" w:rsidRPr="008F264A" w:rsidRDefault="00DD3446" w:rsidP="00024743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</w:tr>
      <w:tr w:rsidR="00DD3446" w:rsidRPr="008F264A" w:rsidTr="00024743">
        <w:tc>
          <w:tcPr>
            <w:tcW w:w="1087" w:type="dxa"/>
          </w:tcPr>
          <w:p w:rsidR="00DD3446" w:rsidRPr="008F264A" w:rsidRDefault="00DD3446" w:rsidP="00024743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6058" w:type="dxa"/>
            <w:tcBorders>
              <w:left w:val="nil"/>
            </w:tcBorders>
          </w:tcPr>
          <w:p w:rsidR="00DD3446" w:rsidRPr="008F264A" w:rsidRDefault="00DD3446" w:rsidP="0002474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«Расчетные счета»</w:t>
            </w:r>
          </w:p>
        </w:tc>
        <w:tc>
          <w:tcPr>
            <w:tcW w:w="1985" w:type="dxa"/>
          </w:tcPr>
          <w:p w:rsidR="00DD3446" w:rsidRPr="008F264A" w:rsidRDefault="00DD3446" w:rsidP="00024743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2815000</w:t>
            </w:r>
          </w:p>
        </w:tc>
      </w:tr>
      <w:tr w:rsidR="00DD3446" w:rsidRPr="008F264A" w:rsidTr="00024743">
        <w:tc>
          <w:tcPr>
            <w:tcW w:w="1087" w:type="dxa"/>
          </w:tcPr>
          <w:p w:rsidR="00DD3446" w:rsidRPr="008F264A" w:rsidRDefault="00DD3446" w:rsidP="0002474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66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.01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left w:val="nil"/>
            </w:tcBorders>
          </w:tcPr>
          <w:p w:rsidR="00DD3446" w:rsidRPr="008F264A" w:rsidRDefault="00DD3446" w:rsidP="0002474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</w:t>
            </w:r>
            <w:r w:rsidRPr="008F264A">
              <w:rPr>
                <w:rFonts w:ascii="Times New Roman" w:eastAsia="Calibri" w:hAnsi="Times New Roman" w:cs="Times New Roman" w:hint="cs"/>
                <w:sz w:val="24"/>
                <w:szCs w:val="24"/>
                <w:lang w:val="ru-RU" w:eastAsia="ru-RU"/>
              </w:rPr>
              <w:t>Краткосрочные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F264A">
              <w:rPr>
                <w:rFonts w:ascii="Times New Roman" w:eastAsia="Calibri" w:hAnsi="Times New Roman" w:cs="Times New Roman" w:hint="cs"/>
                <w:sz w:val="24"/>
                <w:szCs w:val="24"/>
                <w:lang w:val="ru-RU" w:eastAsia="ru-RU"/>
              </w:rPr>
              <w:t>кредиты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1985" w:type="dxa"/>
          </w:tcPr>
          <w:p w:rsidR="00DD3446" w:rsidRPr="008F264A" w:rsidRDefault="00DD3446" w:rsidP="00024743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250000</w:t>
            </w:r>
          </w:p>
        </w:tc>
      </w:tr>
      <w:tr w:rsidR="00DD3446" w:rsidRPr="008F264A" w:rsidTr="00024743">
        <w:tc>
          <w:tcPr>
            <w:tcW w:w="1087" w:type="dxa"/>
          </w:tcPr>
          <w:p w:rsidR="00DD3446" w:rsidRPr="008F264A" w:rsidRDefault="00DD3446" w:rsidP="0002474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10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.05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6058" w:type="dxa"/>
            <w:tcBorders>
              <w:left w:val="nil"/>
            </w:tcBorders>
          </w:tcPr>
          <w:p w:rsidR="00DD3446" w:rsidRPr="008F264A" w:rsidRDefault="00DD3446" w:rsidP="0002474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«Запасные части»</w:t>
            </w:r>
          </w:p>
        </w:tc>
        <w:tc>
          <w:tcPr>
            <w:tcW w:w="1985" w:type="dxa"/>
          </w:tcPr>
          <w:p w:rsidR="00DD3446" w:rsidRPr="008F264A" w:rsidRDefault="00DD3446" w:rsidP="00024743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295000</w:t>
            </w:r>
          </w:p>
        </w:tc>
      </w:tr>
      <w:tr w:rsidR="00DD3446" w:rsidRPr="008F264A" w:rsidTr="00024743">
        <w:tc>
          <w:tcPr>
            <w:tcW w:w="1087" w:type="dxa"/>
          </w:tcPr>
          <w:p w:rsidR="00DD3446" w:rsidRPr="008F264A" w:rsidRDefault="00DD3446" w:rsidP="0002474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80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.09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left w:val="nil"/>
            </w:tcBorders>
          </w:tcPr>
          <w:p w:rsidR="00DD3446" w:rsidRPr="008F264A" w:rsidRDefault="00DD3446" w:rsidP="0002474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«Уставный капитал»</w:t>
            </w:r>
          </w:p>
        </w:tc>
        <w:tc>
          <w:tcPr>
            <w:tcW w:w="1985" w:type="dxa"/>
          </w:tcPr>
          <w:p w:rsidR="00DD3446" w:rsidRPr="008F264A" w:rsidRDefault="00DD3446" w:rsidP="00024743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3000000</w:t>
            </w:r>
          </w:p>
        </w:tc>
      </w:tr>
      <w:tr w:rsidR="00DD3446" w:rsidRPr="008F264A" w:rsidTr="00024743">
        <w:tc>
          <w:tcPr>
            <w:tcW w:w="1087" w:type="dxa"/>
          </w:tcPr>
          <w:p w:rsidR="00DD3446" w:rsidRPr="008F264A" w:rsidRDefault="00DD3446" w:rsidP="00024743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left w:val="nil"/>
            </w:tcBorders>
          </w:tcPr>
          <w:p w:rsidR="00DD3446" w:rsidRPr="008F264A" w:rsidRDefault="00DD3446" w:rsidP="0002474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«Расчеты с персоналом по оплате труда»</w:t>
            </w:r>
          </w:p>
        </w:tc>
        <w:tc>
          <w:tcPr>
            <w:tcW w:w="1985" w:type="dxa"/>
          </w:tcPr>
          <w:p w:rsidR="00DD3446" w:rsidRPr="008F264A" w:rsidRDefault="00DD3446" w:rsidP="00024743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60000</w:t>
            </w:r>
          </w:p>
        </w:tc>
      </w:tr>
      <w:tr w:rsidR="00DD3446" w:rsidRPr="008F264A" w:rsidTr="00024743">
        <w:tc>
          <w:tcPr>
            <w:tcW w:w="1087" w:type="dxa"/>
          </w:tcPr>
          <w:p w:rsidR="00DD3446" w:rsidRPr="008F264A" w:rsidRDefault="00DD3446" w:rsidP="0002474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60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.01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left w:val="nil"/>
            </w:tcBorders>
          </w:tcPr>
          <w:p w:rsidR="00DD3446" w:rsidRPr="008F264A" w:rsidRDefault="00DD3446" w:rsidP="0002474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«Расчеты с поставщиками и подрядчиками»</w:t>
            </w:r>
          </w:p>
        </w:tc>
        <w:tc>
          <w:tcPr>
            <w:tcW w:w="1985" w:type="dxa"/>
          </w:tcPr>
          <w:p w:rsidR="00DD3446" w:rsidRPr="008F264A" w:rsidRDefault="00DD3446" w:rsidP="00024743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2580000</w:t>
            </w:r>
          </w:p>
        </w:tc>
      </w:tr>
      <w:tr w:rsidR="00DD3446" w:rsidRPr="008F264A" w:rsidTr="00024743">
        <w:tc>
          <w:tcPr>
            <w:tcW w:w="1087" w:type="dxa"/>
          </w:tcPr>
          <w:p w:rsidR="00DD3446" w:rsidRPr="008F264A" w:rsidRDefault="00DD3446" w:rsidP="0002474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01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.01</w:t>
            </w:r>
          </w:p>
        </w:tc>
        <w:tc>
          <w:tcPr>
            <w:tcW w:w="510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6058" w:type="dxa"/>
            <w:tcBorders>
              <w:left w:val="nil"/>
            </w:tcBorders>
          </w:tcPr>
          <w:p w:rsidR="00DD3446" w:rsidRPr="008F264A" w:rsidRDefault="00DD3446" w:rsidP="0002474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«Основные средства в организации»</w:t>
            </w:r>
          </w:p>
        </w:tc>
        <w:tc>
          <w:tcPr>
            <w:tcW w:w="1985" w:type="dxa"/>
          </w:tcPr>
          <w:p w:rsidR="00DD3446" w:rsidRPr="008F264A" w:rsidRDefault="00DD3446" w:rsidP="00024743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2800000</w:t>
            </w:r>
          </w:p>
        </w:tc>
      </w:tr>
    </w:tbl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субсчету 66.01 «</w:t>
      </w:r>
      <w:r w:rsidRPr="008F264A">
        <w:rPr>
          <w:rFonts w:ascii="Times New Roman" w:eastAsia="Calibri" w:hAnsi="Times New Roman" w:cs="Times New Roman" w:hint="cs"/>
          <w:b/>
          <w:sz w:val="24"/>
          <w:szCs w:val="20"/>
          <w:u w:val="single"/>
          <w:lang w:val="ru-RU" w:eastAsia="ru-RU"/>
        </w:rPr>
        <w:t>Краткосрочные</w:t>
      </w: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 xml:space="preserve"> </w:t>
      </w:r>
      <w:r w:rsidRPr="008F264A">
        <w:rPr>
          <w:rFonts w:ascii="Times New Roman" w:eastAsia="Calibri" w:hAnsi="Times New Roman" w:cs="Times New Roman" w:hint="cs"/>
          <w:b/>
          <w:sz w:val="24"/>
          <w:szCs w:val="20"/>
          <w:u w:val="single"/>
          <w:lang w:val="ru-RU" w:eastAsia="ru-RU"/>
        </w:rPr>
        <w:t>кредиты</w:t>
      </w: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».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Банк: </w:t>
      </w:r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КБ «Агро-Банк», г. Ростов-на-Дону, ул. </w:t>
      </w:r>
      <w:proofErr w:type="gramStart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Вятская</w:t>
      </w:r>
      <w:proofErr w:type="gramEnd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д.6, 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           ИНН 6163058424, КПП 616301001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счету 70 «Расчеты с персоналом по оплате труда».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Сотрудник: </w:t>
      </w:r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Иванов Виктор Иванович, паспорт серия 60 02 №786786 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ОВД Октябрьского района </w:t>
      </w:r>
      <w:proofErr w:type="spellStart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г</w:t>
      </w:r>
      <w:proofErr w:type="gramStart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.Р</w:t>
      </w:r>
      <w:proofErr w:type="gramEnd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остова</w:t>
      </w:r>
      <w:proofErr w:type="spellEnd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-на-Дону, 18.06.2002г.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>Дата рождения:</w:t>
      </w:r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26.06.1977г.,</w:t>
      </w: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 Место рождения: </w:t>
      </w:r>
      <w:proofErr w:type="spellStart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г</w:t>
      </w:r>
      <w:proofErr w:type="gramStart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.Р</w:t>
      </w:r>
      <w:proofErr w:type="gramEnd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остов</w:t>
      </w:r>
      <w:proofErr w:type="spellEnd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-на-Дону, страна Россия</w:t>
      </w: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                       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Дата приема на работу: </w:t>
      </w:r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25.07.2016г.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субсчету 80.09 «Уставный капитал».</w:t>
      </w:r>
    </w:p>
    <w:p w:rsidR="00DD3446" w:rsidRPr="008F264A" w:rsidRDefault="00DD3446" w:rsidP="00DD3446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           Учредитель:</w:t>
      </w:r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ООО «</w:t>
      </w:r>
      <w:proofErr w:type="spellStart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Радус-Орис</w:t>
      </w:r>
      <w:proofErr w:type="spellEnd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», ИНН 6164004572, КПП 616402231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субсчету 01.01 «Основные средства в организации».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>Основное средство:</w:t>
      </w:r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трактор МТЗ-80,  паспорт ОС: 215466887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субсчету 10.05 «Запасные части»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536"/>
        <w:gridCol w:w="1134"/>
        <w:gridCol w:w="1276"/>
        <w:gridCol w:w="992"/>
        <w:gridCol w:w="1233"/>
      </w:tblGrid>
      <w:tr w:rsidR="00DD3446" w:rsidRPr="008F264A" w:rsidTr="00024743">
        <w:tc>
          <w:tcPr>
            <w:tcW w:w="6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 xml:space="preserve">№ </w:t>
            </w:r>
            <w:proofErr w:type="gramStart"/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п</w:t>
            </w:r>
            <w:proofErr w:type="gramEnd"/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/п</w:t>
            </w:r>
          </w:p>
        </w:tc>
        <w:tc>
          <w:tcPr>
            <w:tcW w:w="45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Наименование запасных частей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 xml:space="preserve">Ед. </w:t>
            </w:r>
            <w:proofErr w:type="spellStart"/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изм</w:t>
            </w:r>
            <w:proofErr w:type="spellEnd"/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Цена, руб. за шт.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Кол-во</w:t>
            </w:r>
          </w:p>
        </w:tc>
        <w:tc>
          <w:tcPr>
            <w:tcW w:w="12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Сумма,  руб.</w:t>
            </w:r>
          </w:p>
        </w:tc>
      </w:tr>
      <w:tr w:rsidR="00DD3446" w:rsidRPr="008F264A" w:rsidTr="00024743">
        <w:tc>
          <w:tcPr>
            <w:tcW w:w="675" w:type="dxa"/>
            <w:tcBorders>
              <w:top w:val="nil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4536" w:type="dxa"/>
            <w:tcBorders>
              <w:top w:val="nil"/>
            </w:tcBorders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Амортизаторы</w:t>
            </w:r>
          </w:p>
        </w:tc>
        <w:tc>
          <w:tcPr>
            <w:tcW w:w="1134" w:type="dxa"/>
            <w:tcBorders>
              <w:top w:val="nil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шт.</w:t>
            </w:r>
          </w:p>
        </w:tc>
        <w:tc>
          <w:tcPr>
            <w:tcW w:w="1276" w:type="dxa"/>
            <w:tcBorders>
              <w:top w:val="nil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992" w:type="dxa"/>
            <w:tcBorders>
              <w:top w:val="nil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1233" w:type="dxa"/>
            <w:tcBorders>
              <w:top w:val="nil"/>
            </w:tcBorders>
          </w:tcPr>
          <w:p w:rsidR="00DD3446" w:rsidRPr="008F264A" w:rsidRDefault="00DD3446" w:rsidP="0002474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50000</w:t>
            </w:r>
          </w:p>
        </w:tc>
      </w:tr>
      <w:tr w:rsidR="00DD3446" w:rsidRPr="008F264A" w:rsidTr="00024743">
        <w:tc>
          <w:tcPr>
            <w:tcW w:w="675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4536" w:type="dxa"/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Втулки</w:t>
            </w:r>
          </w:p>
        </w:tc>
        <w:tc>
          <w:tcPr>
            <w:tcW w:w="1134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шт.</w:t>
            </w:r>
          </w:p>
        </w:tc>
        <w:tc>
          <w:tcPr>
            <w:tcW w:w="1276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992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233" w:type="dxa"/>
          </w:tcPr>
          <w:p w:rsidR="00DD3446" w:rsidRPr="008F264A" w:rsidRDefault="00DD3446" w:rsidP="0002474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80000</w:t>
            </w:r>
          </w:p>
        </w:tc>
      </w:tr>
      <w:tr w:rsidR="00DD3446" w:rsidRPr="008F264A" w:rsidTr="00024743">
        <w:tc>
          <w:tcPr>
            <w:tcW w:w="675" w:type="dxa"/>
            <w:tcBorders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4536" w:type="dxa"/>
            <w:tcBorders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Вкладыши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шт.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550</w:t>
            </w:r>
          </w:p>
        </w:tc>
        <w:tc>
          <w:tcPr>
            <w:tcW w:w="1233" w:type="dxa"/>
            <w:tcBorders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165000</w:t>
            </w:r>
          </w:p>
        </w:tc>
      </w:tr>
      <w:tr w:rsidR="00DD3446" w:rsidRPr="008F264A" w:rsidTr="00024743">
        <w:trPr>
          <w:cantSplit/>
        </w:trPr>
        <w:tc>
          <w:tcPr>
            <w:tcW w:w="8613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233" w:type="dxa"/>
            <w:tcBorders>
              <w:top w:val="single" w:sz="12" w:space="0" w:color="auto"/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295000</w:t>
            </w:r>
          </w:p>
        </w:tc>
      </w:tr>
    </w:tbl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по счету 60 «Расчеты с поставщиками и подрядчиками».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938"/>
        <w:gridCol w:w="1276"/>
      </w:tblGrid>
      <w:tr w:rsidR="00DD3446" w:rsidRPr="008F264A" w:rsidTr="00024743">
        <w:tc>
          <w:tcPr>
            <w:tcW w:w="6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 xml:space="preserve">№ </w:t>
            </w:r>
            <w:proofErr w:type="gramStart"/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lastRenderedPageBreak/>
              <w:t>п</w:t>
            </w:r>
            <w:proofErr w:type="gramEnd"/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/п</w:t>
            </w:r>
          </w:p>
        </w:tc>
        <w:tc>
          <w:tcPr>
            <w:tcW w:w="79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lastRenderedPageBreak/>
              <w:t>Наименование поставщика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 xml:space="preserve">Сумма, </w:t>
            </w: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lastRenderedPageBreak/>
              <w:t>руб.</w:t>
            </w:r>
          </w:p>
        </w:tc>
      </w:tr>
      <w:tr w:rsidR="00DD3446" w:rsidRPr="008F264A" w:rsidTr="00024743">
        <w:tc>
          <w:tcPr>
            <w:tcW w:w="675" w:type="dxa"/>
            <w:tcBorders>
              <w:top w:val="nil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1.</w:t>
            </w:r>
          </w:p>
        </w:tc>
        <w:tc>
          <w:tcPr>
            <w:tcW w:w="7938" w:type="dxa"/>
            <w:tcBorders>
              <w:top w:val="nil"/>
            </w:tcBorders>
          </w:tcPr>
          <w:p w:rsidR="00DD3446" w:rsidRPr="008F264A" w:rsidRDefault="00DD3446" w:rsidP="00024743">
            <w:pPr>
              <w:keepLine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ООО «Импульс»</w:t>
            </w:r>
          </w:p>
        </w:tc>
        <w:tc>
          <w:tcPr>
            <w:tcW w:w="1276" w:type="dxa"/>
            <w:tcBorders>
              <w:top w:val="nil"/>
            </w:tcBorders>
          </w:tcPr>
          <w:p w:rsidR="00DD3446" w:rsidRPr="008F264A" w:rsidRDefault="00DD3446" w:rsidP="0002474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550000</w:t>
            </w:r>
          </w:p>
        </w:tc>
      </w:tr>
      <w:tr w:rsidR="00DD3446" w:rsidRPr="008F264A" w:rsidTr="00024743">
        <w:tc>
          <w:tcPr>
            <w:tcW w:w="675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938" w:type="dxa"/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ОАО «Бриз»</w:t>
            </w:r>
          </w:p>
        </w:tc>
        <w:tc>
          <w:tcPr>
            <w:tcW w:w="1276" w:type="dxa"/>
          </w:tcPr>
          <w:p w:rsidR="00DD3446" w:rsidRPr="008F264A" w:rsidRDefault="00DD3446" w:rsidP="0002474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830000</w:t>
            </w:r>
          </w:p>
        </w:tc>
      </w:tr>
      <w:tr w:rsidR="00DD3446" w:rsidRPr="008F264A" w:rsidTr="00024743">
        <w:tc>
          <w:tcPr>
            <w:tcW w:w="675" w:type="dxa"/>
            <w:tcBorders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938" w:type="dxa"/>
            <w:tcBorders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ЗАО «Заря»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1200000</w:t>
            </w:r>
          </w:p>
        </w:tc>
      </w:tr>
      <w:tr w:rsidR="00DD3446" w:rsidRPr="008F264A" w:rsidTr="00024743">
        <w:trPr>
          <w:cantSplit/>
        </w:trPr>
        <w:tc>
          <w:tcPr>
            <w:tcW w:w="861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2580000</w:t>
            </w:r>
          </w:p>
        </w:tc>
      </w:tr>
    </w:tbl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</w:p>
    <w:p w:rsidR="00DD3446" w:rsidRPr="008F264A" w:rsidRDefault="00DD3446" w:rsidP="00DD3446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Введите хозяйственные операции за январь 2017 г.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>Журнал регистрации хозяйственных операций за январь 2017г.</w:t>
      </w:r>
    </w:p>
    <w:p w:rsidR="00DD3446" w:rsidRPr="008F264A" w:rsidRDefault="00DD3446" w:rsidP="00DD34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670"/>
        <w:gridCol w:w="1134"/>
        <w:gridCol w:w="1134"/>
        <w:gridCol w:w="1276"/>
      </w:tblGrid>
      <w:tr w:rsidR="00DD3446" w:rsidRPr="008F264A" w:rsidTr="00024743">
        <w:trPr>
          <w:cantSplit/>
          <w:tblHeader/>
        </w:trPr>
        <w:tc>
          <w:tcPr>
            <w:tcW w:w="67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 xml:space="preserve">№ </w:t>
            </w:r>
            <w:proofErr w:type="gramStart"/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п</w:t>
            </w:r>
            <w:proofErr w:type="gramEnd"/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/п</w:t>
            </w:r>
          </w:p>
        </w:tc>
        <w:tc>
          <w:tcPr>
            <w:tcW w:w="5670" w:type="dxa"/>
            <w:vMerge w:val="restart"/>
            <w:tcBorders>
              <w:top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Документ и краткое содержание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proofErr w:type="spellStart"/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Кореспон</w:t>
            </w:r>
            <w:proofErr w:type="spellEnd"/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. счета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 xml:space="preserve">Сумма, 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руб.</w:t>
            </w:r>
          </w:p>
        </w:tc>
      </w:tr>
      <w:tr w:rsidR="00DD3446" w:rsidRPr="008F264A" w:rsidTr="00024743">
        <w:trPr>
          <w:cantSplit/>
          <w:tblHeader/>
        </w:trPr>
        <w:tc>
          <w:tcPr>
            <w:tcW w:w="67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</w:p>
        </w:tc>
        <w:tc>
          <w:tcPr>
            <w:tcW w:w="5670" w:type="dxa"/>
            <w:vMerge/>
            <w:tcBorders>
              <w:bottom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Д-т</w:t>
            </w:r>
            <w:proofErr w:type="gramEnd"/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К-т</w:t>
            </w:r>
            <w:proofErr w:type="gramEnd"/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</w:p>
        </w:tc>
      </w:tr>
      <w:tr w:rsidR="00DD3446" w:rsidRPr="008F264A" w:rsidTr="00024743">
        <w:tc>
          <w:tcPr>
            <w:tcW w:w="675" w:type="dxa"/>
            <w:tcBorders>
              <w:top w:val="nil"/>
              <w:lef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1.</w:t>
            </w:r>
          </w:p>
        </w:tc>
        <w:tc>
          <w:tcPr>
            <w:tcW w:w="5670" w:type="dxa"/>
            <w:tcBorders>
              <w:top w:val="nil"/>
            </w:tcBorders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Выписка с расчетного счета от 10.01.17 г. Перечислено в погашение задолженности;</w:t>
            </w:r>
          </w:p>
          <w:p w:rsidR="00DD3446" w:rsidRPr="008F264A" w:rsidRDefault="00DD3446" w:rsidP="00024743">
            <w:pPr>
              <w:numPr>
                <w:ilvl w:val="0"/>
                <w:numId w:val="11"/>
              </w:numPr>
              <w:spacing w:after="0" w:line="240" w:lineRule="auto"/>
              <w:ind w:left="459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Банку по краткосрочному кредиту</w:t>
            </w:r>
            <w:r w:rsidRPr="008F264A">
              <w:rPr>
                <w:rFonts w:ascii="Times New Roman" w:eastAsia="Calibri" w:hAnsi="Times New Roman" w:cs="Times New Roman"/>
                <w:sz w:val="24"/>
                <w:szCs w:val="20"/>
                <w:lang w:val="ru-RU" w:eastAsia="ru-RU"/>
              </w:rPr>
              <w:t xml:space="preserve"> КБ «Агро-Банк»</w:t>
            </w:r>
          </w:p>
          <w:p w:rsidR="00DD3446" w:rsidRPr="008F264A" w:rsidRDefault="00DD3446" w:rsidP="00024743">
            <w:pPr>
              <w:numPr>
                <w:ilvl w:val="0"/>
                <w:numId w:val="11"/>
              </w:numPr>
              <w:spacing w:after="0" w:line="240" w:lineRule="auto"/>
              <w:ind w:left="459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Поставщикам</w:t>
            </w:r>
          </w:p>
          <w:p w:rsidR="00DD3446" w:rsidRPr="008F264A" w:rsidRDefault="00DD3446" w:rsidP="00024743">
            <w:pPr>
              <w:keepNext/>
              <w:spacing w:after="0" w:line="240" w:lineRule="auto"/>
              <w:outlineLvl w:val="2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      ООО «Импульс»</w:t>
            </w:r>
          </w:p>
          <w:p w:rsidR="00DD3446" w:rsidRPr="008F264A" w:rsidRDefault="00DD3446" w:rsidP="0002474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ОАО «Бриз»</w:t>
            </w:r>
          </w:p>
        </w:tc>
        <w:tc>
          <w:tcPr>
            <w:tcW w:w="1134" w:type="dxa"/>
            <w:tcBorders>
              <w:top w:val="nil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66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</w:tc>
        <w:tc>
          <w:tcPr>
            <w:tcW w:w="1134" w:type="dxa"/>
            <w:tcBorders>
              <w:top w:val="nil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righ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250000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150000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300000</w:t>
            </w:r>
          </w:p>
        </w:tc>
      </w:tr>
      <w:tr w:rsidR="00DD3446" w:rsidRPr="008F264A" w:rsidTr="00024743">
        <w:tc>
          <w:tcPr>
            <w:tcW w:w="675" w:type="dxa"/>
            <w:tcBorders>
              <w:lef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2.</w:t>
            </w:r>
          </w:p>
        </w:tc>
        <w:tc>
          <w:tcPr>
            <w:tcW w:w="5670" w:type="dxa"/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Приходные ордера склада №23, 24 от 11.01.17 г. Оприходованы на склад поступившие от экспериментального завод</w:t>
            </w:r>
            <w:proofErr w:type="gramStart"/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а ООО</w:t>
            </w:r>
            <w:proofErr w:type="gramEnd"/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 «Импульс»:</w:t>
            </w:r>
          </w:p>
          <w:p w:rsidR="00DD3446" w:rsidRPr="008F264A" w:rsidRDefault="00DD3446" w:rsidP="0002474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Амортизаторы 800 шт.</w:t>
            </w:r>
          </w:p>
          <w:p w:rsidR="00DD3446" w:rsidRPr="008F264A" w:rsidRDefault="00DD3446" w:rsidP="0002474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Вкладыши 200 шт.</w:t>
            </w:r>
          </w:p>
        </w:tc>
        <w:tc>
          <w:tcPr>
            <w:tcW w:w="1134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</w:tc>
        <w:tc>
          <w:tcPr>
            <w:tcW w:w="1134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80000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60000</w:t>
            </w:r>
          </w:p>
        </w:tc>
      </w:tr>
      <w:tr w:rsidR="00DD3446" w:rsidRPr="008F264A" w:rsidTr="00024743">
        <w:tc>
          <w:tcPr>
            <w:tcW w:w="675" w:type="dxa"/>
            <w:tcBorders>
              <w:lef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3.</w:t>
            </w:r>
          </w:p>
        </w:tc>
        <w:tc>
          <w:tcPr>
            <w:tcW w:w="5670" w:type="dxa"/>
          </w:tcPr>
          <w:p w:rsidR="00DD3446" w:rsidRPr="008F264A" w:rsidRDefault="00DD3446" w:rsidP="00024743">
            <w:pPr>
              <w:spacing w:after="12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F26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Требования №50, 51 от 12.01.17 г. Отпущены в ремонтный цех для выполнения ремонтных работ:</w:t>
            </w:r>
          </w:p>
          <w:p w:rsidR="00DD3446" w:rsidRPr="008F264A" w:rsidRDefault="00DD3446" w:rsidP="0002474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Амортизаторы 100 шт.</w:t>
            </w:r>
          </w:p>
          <w:p w:rsidR="00DD3446" w:rsidRPr="008F264A" w:rsidRDefault="00DD3446" w:rsidP="0002474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Втулки 150 шт.</w:t>
            </w:r>
          </w:p>
          <w:p w:rsidR="00DD3446" w:rsidRPr="008F264A" w:rsidRDefault="00DD3446" w:rsidP="0002474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Вкладыши 80 шт.</w:t>
            </w:r>
          </w:p>
        </w:tc>
        <w:tc>
          <w:tcPr>
            <w:tcW w:w="1134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</w:tc>
        <w:tc>
          <w:tcPr>
            <w:tcW w:w="1134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10000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12000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24000</w:t>
            </w:r>
          </w:p>
        </w:tc>
      </w:tr>
      <w:tr w:rsidR="00DD3446" w:rsidRPr="008F264A" w:rsidTr="00024743">
        <w:tc>
          <w:tcPr>
            <w:tcW w:w="675" w:type="dxa"/>
            <w:tcBorders>
              <w:lef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4.</w:t>
            </w:r>
          </w:p>
        </w:tc>
        <w:tc>
          <w:tcPr>
            <w:tcW w:w="5670" w:type="dxa"/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Приходные ордера склада №25, 26 от 15.01.17 г. Приняты на склад от ОАО «Бриз»:</w:t>
            </w:r>
          </w:p>
          <w:p w:rsidR="00DD3446" w:rsidRPr="008F264A" w:rsidRDefault="00DD3446" w:rsidP="0002474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Втулки 1000 шт.</w:t>
            </w:r>
          </w:p>
          <w:p w:rsidR="00DD3446" w:rsidRPr="008F264A" w:rsidRDefault="00DD3446" w:rsidP="0002474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Амортизаторы 500 шт.</w:t>
            </w:r>
          </w:p>
        </w:tc>
        <w:tc>
          <w:tcPr>
            <w:tcW w:w="1134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</w:tc>
        <w:tc>
          <w:tcPr>
            <w:tcW w:w="1134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80000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50000</w:t>
            </w:r>
          </w:p>
        </w:tc>
      </w:tr>
      <w:tr w:rsidR="00DD3446" w:rsidRPr="008F264A" w:rsidTr="00024743">
        <w:tc>
          <w:tcPr>
            <w:tcW w:w="675" w:type="dxa"/>
            <w:tcBorders>
              <w:lef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br w:type="page"/>
            </w: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5.</w:t>
            </w:r>
          </w:p>
        </w:tc>
        <w:tc>
          <w:tcPr>
            <w:tcW w:w="5670" w:type="dxa"/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Расчетная ведомость №4 от 25.01.17 г. Начислена заработная плата рабочим ремонтного цеха за выполнение ремонтных работ.</w:t>
            </w:r>
          </w:p>
        </w:tc>
        <w:tc>
          <w:tcPr>
            <w:tcW w:w="1134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</w:tc>
        <w:tc>
          <w:tcPr>
            <w:tcW w:w="1134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50000</w:t>
            </w:r>
          </w:p>
        </w:tc>
      </w:tr>
      <w:tr w:rsidR="00DD3446" w:rsidRPr="008F264A" w:rsidTr="00024743">
        <w:tc>
          <w:tcPr>
            <w:tcW w:w="675" w:type="dxa"/>
            <w:tcBorders>
              <w:lef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6.</w:t>
            </w:r>
          </w:p>
        </w:tc>
        <w:tc>
          <w:tcPr>
            <w:tcW w:w="5670" w:type="dxa"/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Книга по заработной плате – январь (26.01.2017 г.). Начислены отчисления органам социального страхования и обеспечения.</w:t>
            </w:r>
          </w:p>
        </w:tc>
        <w:tc>
          <w:tcPr>
            <w:tcW w:w="1134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</w:tc>
        <w:tc>
          <w:tcPr>
            <w:tcW w:w="1134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69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19250</w:t>
            </w:r>
          </w:p>
        </w:tc>
      </w:tr>
      <w:tr w:rsidR="00DD3446" w:rsidRPr="008F264A" w:rsidTr="00024743">
        <w:tc>
          <w:tcPr>
            <w:tcW w:w="675" w:type="dxa"/>
            <w:tcBorders>
              <w:lef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7.</w:t>
            </w:r>
          </w:p>
        </w:tc>
        <w:tc>
          <w:tcPr>
            <w:tcW w:w="5670" w:type="dxa"/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Книга по заработной плате /январь/ (26.01.2017 г.). Произведены удержания из заработной платы:</w:t>
            </w:r>
          </w:p>
          <w:p w:rsidR="00DD3446" w:rsidRPr="008F264A" w:rsidRDefault="00DD3446" w:rsidP="00024743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Пенсионный фонд</w:t>
            </w:r>
          </w:p>
          <w:p w:rsidR="00DD3446" w:rsidRPr="008F264A" w:rsidRDefault="00DD3446" w:rsidP="00024743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НДФЛ</w:t>
            </w:r>
          </w:p>
        </w:tc>
        <w:tc>
          <w:tcPr>
            <w:tcW w:w="1134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</w:tc>
        <w:tc>
          <w:tcPr>
            <w:tcW w:w="1134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69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68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5000</w:t>
            </w:r>
          </w:p>
        </w:tc>
      </w:tr>
      <w:tr w:rsidR="00DD3446" w:rsidRPr="008F264A" w:rsidTr="00024743">
        <w:tc>
          <w:tcPr>
            <w:tcW w:w="675" w:type="dxa"/>
            <w:tcBorders>
              <w:lef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8.</w:t>
            </w:r>
          </w:p>
        </w:tc>
        <w:tc>
          <w:tcPr>
            <w:tcW w:w="5670" w:type="dxa"/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Выписка с расчетного счета от 29.01.17 г. Перечислено в погашение задолженности:</w:t>
            </w:r>
          </w:p>
          <w:p w:rsidR="00DD3446" w:rsidRPr="008F264A" w:rsidRDefault="00DD3446" w:rsidP="0002474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органам социального страхования и обеспечения</w:t>
            </w:r>
          </w:p>
          <w:p w:rsidR="00DD3446" w:rsidRPr="008F264A" w:rsidRDefault="00DD3446" w:rsidP="0002474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бюджету</w:t>
            </w:r>
          </w:p>
          <w:p w:rsidR="00DD3446" w:rsidRPr="008F264A" w:rsidRDefault="00DD3446" w:rsidP="0002474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ОАО «Бриз»</w:t>
            </w:r>
          </w:p>
        </w:tc>
        <w:tc>
          <w:tcPr>
            <w:tcW w:w="1134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69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68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</w:tc>
        <w:tc>
          <w:tcPr>
            <w:tcW w:w="1134" w:type="dxa"/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19750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60000</w:t>
            </w:r>
          </w:p>
        </w:tc>
      </w:tr>
      <w:tr w:rsidR="00DD3446" w:rsidRPr="008F264A" w:rsidTr="00024743">
        <w:tc>
          <w:tcPr>
            <w:tcW w:w="675" w:type="dxa"/>
            <w:tcBorders>
              <w:left w:val="single" w:sz="12" w:space="0" w:color="auto"/>
              <w:bottom w:val="nil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9.</w:t>
            </w:r>
          </w:p>
        </w:tc>
        <w:tc>
          <w:tcPr>
            <w:tcW w:w="5670" w:type="dxa"/>
            <w:tcBorders>
              <w:bottom w:val="nil"/>
            </w:tcBorders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Приходный кассовый ордер от 29.01.17 г. Получено в кассу для выдачи:</w:t>
            </w:r>
          </w:p>
          <w:p w:rsidR="00DD3446" w:rsidRPr="008F264A" w:rsidRDefault="00DD3446" w:rsidP="000247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Заработной платы </w:t>
            </w:r>
          </w:p>
          <w:p w:rsidR="00DD3446" w:rsidRPr="008F264A" w:rsidRDefault="00DD3446" w:rsidP="000247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Премии</w:t>
            </w:r>
          </w:p>
          <w:p w:rsidR="00DD3446" w:rsidRPr="008F264A" w:rsidRDefault="00DD3446" w:rsidP="000247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На хоз. расходы  </w:t>
            </w:r>
          </w:p>
        </w:tc>
        <w:tc>
          <w:tcPr>
            <w:tcW w:w="1134" w:type="dxa"/>
            <w:tcBorders>
              <w:bottom w:val="nil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</w:tc>
        <w:tc>
          <w:tcPr>
            <w:tcW w:w="1134" w:type="dxa"/>
            <w:tcBorders>
              <w:bottom w:val="nil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</w:tc>
        <w:tc>
          <w:tcPr>
            <w:tcW w:w="1276" w:type="dxa"/>
            <w:tcBorders>
              <w:bottom w:val="nil"/>
              <w:righ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44500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60000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10000</w:t>
            </w:r>
          </w:p>
        </w:tc>
      </w:tr>
      <w:tr w:rsidR="00DD3446" w:rsidRPr="008F264A" w:rsidTr="00024743">
        <w:tc>
          <w:tcPr>
            <w:tcW w:w="675" w:type="dxa"/>
            <w:tcBorders>
              <w:left w:val="single" w:sz="12" w:space="0" w:color="auto"/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</w:t>
            </w:r>
          </w:p>
        </w:tc>
        <w:tc>
          <w:tcPr>
            <w:tcW w:w="5670" w:type="dxa"/>
            <w:tcBorders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Расчетно-платежные ведомости №3, 4. Расходный кассовый ордер №35 от 31.01.17 г. </w:t>
            </w:r>
            <w:proofErr w:type="gramStart"/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Выдана</w:t>
            </w:r>
            <w:proofErr w:type="gramEnd"/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 ремонтным рабочим:</w:t>
            </w:r>
          </w:p>
          <w:p w:rsidR="00DD3446" w:rsidRPr="008F264A" w:rsidRDefault="00DD3446" w:rsidP="000247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Премия полностью</w:t>
            </w:r>
          </w:p>
          <w:p w:rsidR="00DD3446" w:rsidRPr="008F264A" w:rsidRDefault="00DD3446" w:rsidP="000247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Заработная плата полностью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</w:tc>
        <w:tc>
          <w:tcPr>
            <w:tcW w:w="1276" w:type="dxa"/>
            <w:tcBorders>
              <w:bottom w:val="single" w:sz="12" w:space="0" w:color="auto"/>
              <w:right w:val="single" w:sz="12" w:space="0" w:color="auto"/>
            </w:tcBorders>
          </w:tcPr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60000</w:t>
            </w:r>
          </w:p>
          <w:p w:rsidR="00DD3446" w:rsidRPr="008F264A" w:rsidRDefault="00DD3446" w:rsidP="000247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44500</w:t>
            </w:r>
          </w:p>
        </w:tc>
      </w:tr>
    </w:tbl>
    <w:p w:rsidR="00DD3446" w:rsidRPr="008F264A" w:rsidRDefault="00DD3446" w:rsidP="00DD3446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Ситуационная задача №2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 Оплатить поставку материалов. (Сформировать платежное поручение №701 от 01.11.2017 г. на основании счета №1 от 30.10.2017г.)</w:t>
      </w:r>
    </w:p>
    <w:p w:rsidR="00DD3446" w:rsidRPr="008F264A" w:rsidRDefault="00DD3446" w:rsidP="00DD3446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 Выписать доверенность №1 от 02.11.2017 г. на имя 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слесаря ремонтного цеха Носова Олега Николаевича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</w:p>
    <w:p w:rsidR="00DD3446" w:rsidRPr="008F264A" w:rsidRDefault="00DD3446" w:rsidP="00DD3446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(Носов О.Н., 15.06.1975 года рождения, ИНН 616505016077, номер ПФР 029-684-734-00, принят на работу 01.05.2005 года, паспорт – серия 60 02 №158764 выдан ОВД Октябрьского района г. Ростова-на-Дону, 20.06.2002г.)</w:t>
      </w:r>
    </w:p>
    <w:p w:rsidR="00DD3446" w:rsidRPr="008F264A" w:rsidRDefault="00DD3446" w:rsidP="00DD3446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  <w:t xml:space="preserve">Данные доверенности: </w:t>
      </w:r>
      <w:r w:rsidRPr="008F264A">
        <w:rPr>
          <w:rFonts w:ascii="Times New Roman" w:eastAsia="Calibri" w:hAnsi="Times New Roman" w:cs="Times New Roman"/>
          <w:i/>
          <w:sz w:val="28"/>
          <w:szCs w:val="28"/>
          <w:u w:val="single"/>
          <w:lang w:val="ru-RU" w:eastAsia="ru-RU"/>
        </w:rPr>
        <w:t>на основании счета №176 от 30.10.2017г.</w:t>
      </w: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3. Поставку материалов оформить через «Товарную накладную» от 02.11.2017г.</w:t>
      </w: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4. Оформить счет-фактуру от 02.11.2017г.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DD3446" w:rsidRPr="008F264A" w:rsidRDefault="00DD3446" w:rsidP="00DD3446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Ситуационная задача №3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1. 10.11.2017 г. ООО «</w:t>
      </w:r>
      <w:proofErr w:type="spellStart"/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Голд</w:t>
      </w:r>
      <w:proofErr w:type="spellEnd"/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-Аргус» приобрел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о  у ООО</w:t>
      </w:r>
      <w:proofErr w:type="gramEnd"/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 «</w:t>
      </w:r>
      <w:proofErr w:type="spellStart"/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Танирес</w:t>
      </w:r>
      <w:proofErr w:type="spellEnd"/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» (за плату) основное средство – «Станок с ЧПУ». Стоимость 150 000 рублей (в том числе НДС – 18%). Оформить документ по поступлению ОС.</w:t>
      </w: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Исходные данные: </w:t>
      </w:r>
    </w:p>
    <w:p w:rsidR="00DD3446" w:rsidRPr="008F264A" w:rsidRDefault="00DD3446" w:rsidP="00DD344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Срок полезного использования – 5 лет.</w:t>
      </w:r>
    </w:p>
    <w:p w:rsidR="00DD3446" w:rsidRPr="008F264A" w:rsidRDefault="00DD3446" w:rsidP="00DD344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Способ начисления амортизации – линейный.</w:t>
      </w: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2. Принять Станок с ЧПУ к учету. Сформировать бухгалтерские документы.</w:t>
      </w: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Исходные данные: </w:t>
      </w:r>
    </w:p>
    <w:p w:rsidR="00DD3446" w:rsidRPr="008F264A" w:rsidRDefault="00DD3446" w:rsidP="00DD344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Местонахождение ОС – сборочный цех.</w:t>
      </w:r>
    </w:p>
    <w:p w:rsidR="00DD3446" w:rsidRPr="008F264A" w:rsidRDefault="00DD3446" w:rsidP="00DD344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Способ начисления амортизации – линейный.</w:t>
      </w:r>
    </w:p>
    <w:p w:rsidR="00DD3446" w:rsidRPr="008F264A" w:rsidRDefault="00DD3446" w:rsidP="00DD344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Материально-ответственное лицо – Мухин С.П.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3. 20.11.2017г. Списать Станок с ЧПУ в связи  с поломкой. Сформировать бухгалтерские документы.</w:t>
      </w:r>
    </w:p>
    <w:p w:rsidR="00DD3446" w:rsidRPr="008F264A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Критерии оценки: </w:t>
      </w: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Сформированные студентами при решении задачи итоговые документы соответствуют предлагаемому преподавателем образцу – зачтено, не соответствуют образцу -  не зачтено:</w:t>
      </w:r>
    </w:p>
    <w:p w:rsidR="00DD3446" w:rsidRPr="008F264A" w:rsidRDefault="00DD3446" w:rsidP="00DD34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95 % </w:t>
      </w: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Е.Г. Богров</w:t>
      </w: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«____»__________________201…  г. </w:t>
      </w:r>
    </w:p>
    <w:p w:rsidR="00DD3446" w:rsidRPr="008F264A" w:rsidRDefault="00DD3446" w:rsidP="00DD344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:rsidR="00DD3446" w:rsidRPr="004819CF" w:rsidRDefault="00DD3446" w:rsidP="00DD3446">
      <w:pPr>
        <w:keepNext/>
        <w:keepLines/>
        <w:numPr>
          <w:ilvl w:val="0"/>
          <w:numId w:val="8"/>
        </w:numPr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</w:pPr>
      <w:r w:rsidRPr="004819CF"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DD3446" w:rsidRPr="004819CF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D3446" w:rsidRPr="004819CF" w:rsidRDefault="00DD3446" w:rsidP="00DD344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819C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D3446" w:rsidRPr="004819CF" w:rsidRDefault="00DD3446" w:rsidP="00DD344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819CF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4819C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D3446" w:rsidRPr="004819CF" w:rsidRDefault="00DD3446" w:rsidP="00DD34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819C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4819C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DD3446" w:rsidRPr="004819CF" w:rsidRDefault="00DD3446" w:rsidP="00DD34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819C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</w:t>
      </w:r>
      <w:r w:rsidRPr="004819CF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4819C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DD3446" w:rsidRPr="004819CF" w:rsidRDefault="00DD3446" w:rsidP="00DD344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819C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D3446" w:rsidRPr="008F264A" w:rsidRDefault="00DD3446" w:rsidP="00DD34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DD3446" w:rsidRDefault="00DD3446" w:rsidP="00DD3446">
      <w:pPr>
        <w:rPr>
          <w:lang w:val="ru-RU"/>
        </w:rPr>
      </w:pPr>
      <w:r>
        <w:rPr>
          <w:lang w:val="ru-RU"/>
        </w:rPr>
        <w:br w:type="page"/>
      </w:r>
    </w:p>
    <w:p w:rsidR="00DD3446" w:rsidRDefault="00DD3446" w:rsidP="00DD344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7AD2CD6" wp14:editId="099DDC92">
            <wp:extent cx="6477000" cy="9610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446" w:rsidRDefault="00DD3446" w:rsidP="00DD3446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br w:type="page"/>
      </w:r>
    </w:p>
    <w:p w:rsidR="00DD3446" w:rsidRPr="0097607F" w:rsidRDefault="00DD3446" w:rsidP="00DD344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«Компьютеризация бухгалтерского учета и аудиторской деятельности» адресованы  студентам  всех форм обучения.  </w:t>
      </w:r>
    </w:p>
    <w:p w:rsidR="00DD3446" w:rsidRPr="0097607F" w:rsidRDefault="00DD3446" w:rsidP="00DD34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38.03.01 «Экономика»</w:t>
      </w:r>
    </w:p>
    <w:p w:rsidR="00DD3446" w:rsidRPr="0097607F" w:rsidRDefault="00DD3446" w:rsidP="00DD34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DD3446" w:rsidRPr="0097607F" w:rsidRDefault="00DD3446" w:rsidP="00DD34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DD3446" w:rsidRPr="0097607F" w:rsidRDefault="00DD3446" w:rsidP="00DD34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DD3446" w:rsidRPr="0097607F" w:rsidRDefault="00DD3446" w:rsidP="00DD34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DD3446" w:rsidRPr="0097607F" w:rsidRDefault="00DD3446" w:rsidP="00DD34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лекционных занятиях  вопросов,  развиваются навыки.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DD3446" w:rsidRPr="0097607F" w:rsidRDefault="00DD3446" w:rsidP="00DD34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DD3446" w:rsidRPr="0097607F" w:rsidRDefault="00DD3446" w:rsidP="00DD34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DD3446" w:rsidRPr="0097607F" w:rsidRDefault="00DD3446" w:rsidP="00DD34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изучить конспекты по лекционным занятиям;</w:t>
      </w:r>
    </w:p>
    <w:p w:rsidR="00DD3446" w:rsidRPr="0097607F" w:rsidRDefault="00DD3446" w:rsidP="00DD34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DD3446" w:rsidRPr="0097607F" w:rsidRDefault="00DD3446" w:rsidP="00DD34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–письменно решить домашнее задание, рекомендованные преподавателем при изучении каждой темы.</w:t>
      </w:r>
    </w:p>
    <w:p w:rsidR="00DD3446" w:rsidRPr="0097607F" w:rsidRDefault="00DD3446" w:rsidP="00DD34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D3446" w:rsidRPr="0097607F" w:rsidRDefault="00DD3446" w:rsidP="00DD34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рассмотренные  на  лекционных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лекционных занятий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D3446" w:rsidRPr="0097607F" w:rsidRDefault="00DD3446" w:rsidP="00DD34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используются выступления с рефератами. </w:t>
      </w:r>
    </w:p>
    <w:p w:rsidR="00DD3446" w:rsidRPr="0097607F" w:rsidRDefault="00DD3446" w:rsidP="00DD34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DD3446" w:rsidRPr="0097607F" w:rsidRDefault="00DD3446" w:rsidP="00DD34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интерактивные) методы обучения, в частности, интерактивная доска для подготовки и проведения лекционных и семинарских занятий.  </w:t>
      </w:r>
    </w:p>
    <w:p w:rsidR="00DD3446" w:rsidRPr="0097607F" w:rsidRDefault="00DD3446" w:rsidP="00DD34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7607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D3446" w:rsidRPr="0097607F" w:rsidRDefault="00DD3446" w:rsidP="00DD3446">
      <w:pPr>
        <w:keepNext/>
        <w:keepLines/>
        <w:spacing w:before="480" w:after="0"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Методические указания по выполнению рефератов</w:t>
      </w:r>
    </w:p>
    <w:p w:rsidR="00DD3446" w:rsidRPr="0097607F" w:rsidRDefault="00DD3446" w:rsidP="00DD34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Реферат представляет собой краткое изложение (обзор) на определенную тему содержания монографий, научных работ, результатов исследований, архивных и статистических данных и других источников с основными выводами и предложениями.</w:t>
      </w:r>
    </w:p>
    <w:p w:rsidR="00DD3446" w:rsidRPr="0097607F" w:rsidRDefault="00DD3446" w:rsidP="00DD34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Реферирование предполагает, изложение чужих точек зрения, сделанных другими учеными выводов. Однако можно высказывать и свою точку зрения по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освещаемому вопросу,  которое может быть исследовано, доказано и аргументировано впоследствии. Реферат преследует цель выработки своего отношения к изучаемой проблеме.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выполнение подготовки реферата входит самостоятельный поиск студентом литературы по теме. Тему реферата студент определяет из числа тем, предложенных в рабочей программе дисциплины. 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Рефераты должны быть напечатаны на листах формата А</w:t>
      </w:r>
      <w:proofErr w:type="gramStart"/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Текст должен быть напечатан на одной стороне листа через одинарный интервал. Цвет шрифта черный, размер шрифта 12. Текст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работы следует печатать, соблюдая следующие размеры полей: </w:t>
      </w:r>
      <w:proofErr w:type="gramStart"/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правое</w:t>
      </w:r>
      <w:proofErr w:type="gramEnd"/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10 мм, верхнее и нижнее – 20 мм, левое – 30 мм. Разделы, подразделы, пункты и подпункты следует нумеровать арабскими цифрами. Разделы должны иметь порядковую нумерацию в пределах всего текста, за исключением приложений.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Первым листом реферата является титульный лист. Номер страницы на титульном листе не ставится. </w:t>
      </w:r>
      <w:bookmarkStart w:id="4" w:name="m16"/>
      <w:bookmarkEnd w:id="4"/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Вторым листом должно быть «Содержание». После содержания, с нового листа начинается текст работы. Введение, разделы реферата, заключение должны начинаться с новых листов.</w:t>
      </w:r>
      <w:bookmarkStart w:id="5" w:name="m18"/>
      <w:bookmarkEnd w:id="5"/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 основного текста следует «Список использованных источников». Не допускается указывать источники, ссылки на которые отсутствуют в тексте работы. </w:t>
      </w:r>
    </w:p>
    <w:p w:rsidR="00DD3446" w:rsidRPr="0097607F" w:rsidRDefault="00DD3446" w:rsidP="00DD3446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Общими требованиями к содержанию реферата являются:</w:t>
      </w:r>
    </w:p>
    <w:p w:rsidR="00DD3446" w:rsidRPr="0097607F" w:rsidRDefault="00DD3446" w:rsidP="00DD3446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четкость и логическая последовательность изложения материала;</w:t>
      </w:r>
    </w:p>
    <w:p w:rsidR="00DD3446" w:rsidRPr="0097607F" w:rsidRDefault="00DD3446" w:rsidP="00DD3446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краткость и четкость формулировок, исключающих возможность неоднозначного толкования;</w:t>
      </w:r>
    </w:p>
    <w:p w:rsidR="00DD3446" w:rsidRPr="0097607F" w:rsidRDefault="00DD3446" w:rsidP="00DD3446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конкретность изложения результатов работы.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Название 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разделов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например,  ВВЕДЕНИЕ,  слово "ГЛАВА", ее номер и название в тексте пишутся печатными буквами,  а назва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ние параграфов и пунктов - строчными буквами (кроме  первой  про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писной).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 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Не допускается перенос слов  в  заголовках,  подчеркивать заголовки и ставить точку в конце названия заголовка.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тексте номер и название заголовков, а также страницы их начального текста  должны  соответствовать указателю "СОДЕРЖАНИЕ".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Расстояние между названием главы и параграфа</w:t>
      </w:r>
      <w:r w:rsidRPr="0097607F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  <w:t>,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а также меж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ду заголовками и текстом работы (нижним и верхним) должно сос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тавлять 2 интервала.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Каждая глава должна начинаться с нового листа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го текста. 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Ссылки в тексте на цитируемый материал из  использованных источников можно  давать  по одному из двух допустимых вариантов: либо в подстрочном примечании в конце страницы,  либо не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посредственно в  тексте после окончания цитаты путем выделения ее в тексте двумя косыми чертами или в круглых скобках. Вариант оформления ссылок непосредственно в тексте  более прост и предпочтителен. Он предусматривает, после цитаты указа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ние в квадратных или круглых скобках порядкового номера  цити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руемого произведения  по  "СПИСКУ ИСПОЛЬЗОВАННЫХ ИСТОЧНИКОВ" и номера страницы, откуда выписана цитата, разделенных запятой.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Например: как отмечает  автор  "Аудит - это вид 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деятельности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заключающийся в сборе и оценке фактов, …." /3, с. 1/.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Ссылки на иллюстрации и таблицы указывают их  порядковыми номерами  в пределах главы,  например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:  "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 ..рис.1.2...",  "...в табл. 2.3</w:t>
      </w:r>
      <w:r w:rsidRPr="0097607F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  <w:t xml:space="preserve">...". 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Ссылки на формулы дают в скобках, например: "...из расче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та, сделанного по формуле (3.1) видно…».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иллюстрациям относятся чертежи,  схемы, графики, фотографии. Качество  иллюстраций  должно быть четким;  поэтому они выполняются черной тушью (или пастой)  на  белой  непрозрачной бумаге. В работе следует использовать только штриховые рисунки и подлинные фотографии. 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Иллюстрации, занимающие менее 1/2 страницы,  могут распо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лагаться в тексте работы после первой ссылки на 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них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  обозна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чается сокращенно словом "Рис.". Иллюстрации, занимающие более 1/2 страницы, выносятся из текста, т.к. их  целесообразно выполнять на отдельном листе и давать их надо в раз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деле "ПРИЛОЖЕНИЯ". В этом случае они обозначаются не как рису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нок - "Рис.", а как "Приложение" под соответствующим номером.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Иллюстрации должны иметь наименование, которое помещается под рисунком.  Номер иллюстрации помещается внизу и сос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тоит из арабских цифр, определяющих  номер главы и порядко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вый номер иллюстрации в пределах  главы,  разделенных  точкой. Например: "Рис.1.2"  означает,  что в первой главе дана вторая иллюстрация. При необходимости  иллюстрации   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"Таблица" начинают с прописной буквы,  а остальные - строчные. Заголовок не подчеркивают. Перенос слов в заголовках не допускается. Название заголовка размещается симметрично таблице. Нельзя заголовок  таблицы  и ее "шапку" помещать на одной странице текста, а форму - на следующей странице. "Шапка" таб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лицы и  ее  форма  должны  быть полностью расположены на одной стороне листа.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Таблицы нумеруют также,  как и иллюстрации, т.е. последо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вательно арабскими цифрами в пределах главы,  но в отличи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от иллюстрации слово  "Таблица"  и ее номер помещают над названием таблицы в правом верхнем углу. 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ких листах, помещают в раздел "ПРИЛОЖЕНИЯ", чтобы не загромож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дать текст работы.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сением таблицы на 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соседнюю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страниц, на этом пробеле может располагаться очередной текстовой материал.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Формулы располагаются симметрично тексту на отдельной строке. После формулы, ставится запятая и дается в последова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тельности записи формулы расшифровка значений символов и чис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ловых коэффициентов со слова "где", которое помещается в подс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трочном тексте на первой строке. После слова "где" двоеточие не ставится. В расшифровке указывается единица измерения, от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деленная запятой от текста расшифровки. Значение каждого сим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вола дается с новой строки. 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Формулы в работе нумеруются арабскими цифрами в пределах главы. Номер формулы состоит из номера главы и ее порядкового номера в главе, 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разделенных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точкой. Номер указывается с правой стороны листа в конце строки на уровне приведенной формулы в круглых скобках.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тексте работы ссылка на формулу оформляется в соответс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твии с требованиями.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Список использованных источников должен содержать перечень всех источников, которые использовались по выбранной теме работы. Список составляется в следующей последовательности: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-законы, концепции и программы Правительства, по общим вопросам организации бухгалтерского учета и аудита (кроме 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нормативных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); </w:t>
      </w:r>
    </w:p>
    <w:p w:rsidR="00DD3446" w:rsidRPr="0097607F" w:rsidRDefault="00DD3446" w:rsidP="00DD3446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нормативные материалы, Правила (стандарты), ПБУ (Инструкции, указания, письма и т.п.);</w:t>
      </w:r>
      <w:proofErr w:type="gramEnd"/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-   монографическая и учебная литература, статьи из газет и жур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налов;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Монографическая и периодическая литература дается в алфа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витном порядке по фамилии авторов или по первой букве названия работы.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библиографических ссылках должны использоваться следующие разделительные знаки: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/ </w:t>
      </w:r>
      <w:r w:rsidRPr="0097607F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- 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(косая черта)</w:t>
      </w:r>
      <w:r w:rsidRPr="0097607F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ставится перед сведениями об авторах или редакторе книги: 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.- - (точка и тире) ставится перед сведениями об издании, в котором опубликована статья;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: - (двоеточие) ставится перед другим заглавием или перед наименованием издательства;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// -  (две  косые черты)</w:t>
      </w:r>
      <w:r w:rsidRPr="0097607F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ставятся в случаях,  если в книге (или журнале, газете) содержится несколько самостоятельных ра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бот (статей). 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Местонахождение разделительных знаков.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Если в книге (журнале) содержится несколько самостоятельных работ (статей), то в списке источников после названия конкрет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но использованной работы ставятся две косые черты. 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Если работа написана как самостоятельная  отдельная  книга, то после ее названия ставится точка и тире.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в) Если книга выполнена под редакцией того или  иного  автора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 после названия работы ставится одна косая черта, и указыва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ется автор, под чьей редакцией дана книга.</w:t>
      </w:r>
    </w:p>
    <w:p w:rsidR="00DD3446" w:rsidRPr="0097607F" w:rsidRDefault="00DD3446" w:rsidP="00DD3446">
      <w:pPr>
        <w:spacing w:after="120" w:line="240" w:lineRule="auto"/>
        <w:ind w:left="283"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г) Место  издания  приводится полностью (за исключением городов: Москва (М.) и Санкт-Петербург (С-Пб.),  </w:t>
      </w:r>
      <w:proofErr w:type="gramStart"/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которое</w:t>
      </w:r>
      <w:proofErr w:type="gramEnd"/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отделяется  от  названия  издательства двоеточием. Название  издательства пишется полностью без кавы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чек, в конце названия ставится запятая и год  издания  работы, после которого ставится точка.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  описании книг в списке,  должны со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держаться: фамилия и инициалы автора,  название книги (без кавы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чек), место издания, название издательства и год издания.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 xml:space="preserve"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страниц книги можно не указывать.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Сведения о статье из периодического издания должны  вклю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чать: фамилию и инициалы автора,  название статьи, после которого ставятся две косые черты,  а далее название периодической литературы (журнала,  газеты),  год  выпуска  и номер журнала, разделенных запятой.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Указание на использованные тома и страницы тех или иных источ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ников дается сокращенно первой прописной буквой,  и их номера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ми, разделенных  точкой,  например,  "Т. 1."  или  "С. 21."  или "С. 35-55".       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приложения следует включать вспомогательные или  объем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ные материалы,  которые  при изложении в основной части загро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мождают текст работы.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лок в тексте.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вок, также как иллюстрация или таблица.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Приложения нумеруются последовательно,  в порядке появле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ния ссылок в тексте, арабскими цифрами, без знака 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N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 Например: ПРИЛОЖЕНИЕ 1, ПРИЛОЖЕНИЕ 2 и т.д."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приложение дается на нескольких листах  то, начиная со второго листа, в правом верхнем углу пишется строчными бук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вами (кроме первой прописной) слово "Продолжение'' и указываются </w:t>
      </w:r>
      <w:r w:rsidRPr="0097607F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продолженного приложения,  например "Продолжение приложения 3".</w:t>
      </w:r>
    </w:p>
    <w:p w:rsidR="00DD3446" w:rsidRPr="0097607F" w:rsidRDefault="00DD3446" w:rsidP="00DD3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текстовой части ссылки на приложение даются по типу: "... в приложении 2" или (приложение 2).</w:t>
      </w:r>
      <w:r w:rsidRPr="0097607F">
        <w:rPr>
          <w:rFonts w:ascii="Calibri" w:eastAsia="Times New Roman" w:hAnsi="Calibri" w:cs="Calibri"/>
          <w:lang w:val="ru-RU" w:eastAsia="ru-RU"/>
        </w:rPr>
        <w:t xml:space="preserve"> </w:t>
      </w:r>
    </w:p>
    <w:p w:rsidR="00DD3446" w:rsidRPr="0097607F" w:rsidRDefault="00DD3446" w:rsidP="00DD34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D3446" w:rsidRPr="0097607F" w:rsidRDefault="00DD3446" w:rsidP="00DD34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160D" w:rsidRPr="00FD2035" w:rsidRDefault="00FD160D">
      <w:pPr>
        <w:rPr>
          <w:lang w:val="ru-RU"/>
        </w:rPr>
      </w:pPr>
    </w:p>
    <w:sectPr w:rsidR="00FD160D" w:rsidRPr="00FD203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22F76"/>
    <w:multiLevelType w:val="hybridMultilevel"/>
    <w:tmpl w:val="12ACCD58"/>
    <w:lvl w:ilvl="0" w:tplc="B5C4D47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044407C"/>
    <w:multiLevelType w:val="hybridMultilevel"/>
    <w:tmpl w:val="5428DE74"/>
    <w:lvl w:ilvl="0" w:tplc="809C87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12C23E8F"/>
    <w:multiLevelType w:val="multilevel"/>
    <w:tmpl w:val="5FBAD32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3">
    <w:nsid w:val="173A50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7E55422"/>
    <w:multiLevelType w:val="hybridMultilevel"/>
    <w:tmpl w:val="EC8449EC"/>
    <w:lvl w:ilvl="0" w:tplc="094CECF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252136"/>
    <w:multiLevelType w:val="hybridMultilevel"/>
    <w:tmpl w:val="B3D804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AD660E"/>
    <w:multiLevelType w:val="hybridMultilevel"/>
    <w:tmpl w:val="9E8CCF56"/>
    <w:lvl w:ilvl="0" w:tplc="2782288C">
      <w:numFmt w:val="bullet"/>
      <w:lvlText w:val="-"/>
      <w:lvlJc w:val="left"/>
      <w:pPr>
        <w:ind w:left="720" w:hanging="360"/>
      </w:pPr>
      <w:rPr>
        <w:rFonts w:ascii="Sylfaen" w:hAnsi="Sylfaen" w:hint="default"/>
        <w:spacing w:val="0"/>
        <w:w w:val="100"/>
        <w:position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315B38"/>
    <w:multiLevelType w:val="hybridMultilevel"/>
    <w:tmpl w:val="6F48B4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5A679F"/>
    <w:multiLevelType w:val="hybridMultilevel"/>
    <w:tmpl w:val="304068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BD0D7F"/>
    <w:multiLevelType w:val="hybridMultilevel"/>
    <w:tmpl w:val="0A5CE270"/>
    <w:lvl w:ilvl="0" w:tplc="2782288C">
      <w:numFmt w:val="bullet"/>
      <w:lvlText w:val="-"/>
      <w:lvlJc w:val="left"/>
      <w:pPr>
        <w:ind w:left="720" w:hanging="360"/>
      </w:pPr>
      <w:rPr>
        <w:rFonts w:ascii="Sylfaen" w:hAnsi="Sylfaen" w:hint="default"/>
        <w:spacing w:val="0"/>
        <w:w w:val="100"/>
        <w:position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1B0DF8"/>
    <w:multiLevelType w:val="hybridMultilevel"/>
    <w:tmpl w:val="49B03C84"/>
    <w:lvl w:ilvl="0" w:tplc="F4D418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F1686D"/>
    <w:multiLevelType w:val="hybridMultilevel"/>
    <w:tmpl w:val="C2FE04AE"/>
    <w:lvl w:ilvl="0" w:tplc="680628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8C04B83"/>
    <w:multiLevelType w:val="hybridMultilevel"/>
    <w:tmpl w:val="4FBC43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C034AE"/>
    <w:multiLevelType w:val="hybridMultilevel"/>
    <w:tmpl w:val="67C431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5">
    <w:nsid w:val="648F1946"/>
    <w:multiLevelType w:val="hybridMultilevel"/>
    <w:tmpl w:val="A7EC7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69082F"/>
    <w:multiLevelType w:val="hybridMultilevel"/>
    <w:tmpl w:val="01929A50"/>
    <w:lvl w:ilvl="0" w:tplc="A92EC91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C54393"/>
    <w:multiLevelType w:val="hybridMultilevel"/>
    <w:tmpl w:val="2286B064"/>
    <w:lvl w:ilvl="0" w:tplc="92CAED98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EC6445"/>
    <w:multiLevelType w:val="hybridMultilevel"/>
    <w:tmpl w:val="03A2A5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BC76779"/>
    <w:multiLevelType w:val="hybridMultilevel"/>
    <w:tmpl w:val="8F588F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9"/>
  </w:num>
  <w:num w:numId="5">
    <w:abstractNumId w:val="10"/>
  </w:num>
  <w:num w:numId="6">
    <w:abstractNumId w:val="2"/>
  </w:num>
  <w:num w:numId="7">
    <w:abstractNumId w:val="0"/>
  </w:num>
  <w:num w:numId="8">
    <w:abstractNumId w:val="16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8"/>
  </w:num>
  <w:num w:numId="12">
    <w:abstractNumId w:val="15"/>
  </w:num>
  <w:num w:numId="13">
    <w:abstractNumId w:val="7"/>
  </w:num>
  <w:num w:numId="14">
    <w:abstractNumId w:val="8"/>
  </w:num>
  <w:num w:numId="15">
    <w:abstractNumId w:val="12"/>
  </w:num>
  <w:num w:numId="16">
    <w:abstractNumId w:val="5"/>
  </w:num>
  <w:num w:numId="17">
    <w:abstractNumId w:val="19"/>
  </w:num>
  <w:num w:numId="18">
    <w:abstractNumId w:val="13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67F48"/>
    <w:rsid w:val="004819CF"/>
    <w:rsid w:val="00D31453"/>
    <w:rsid w:val="00DD3446"/>
    <w:rsid w:val="00E209E2"/>
    <w:rsid w:val="00FD160D"/>
    <w:rsid w:val="00FD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36</Pages>
  <Words>9841</Words>
  <Characters>56095</Characters>
  <Application>Microsoft Office Word</Application>
  <DocSecurity>0</DocSecurity>
  <Lines>467</Lines>
  <Paragraphs>131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65805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2018-2019_z38_03_01_09_1_plx_Компьютеризация бухгалтерского учета и аудиторской деятельности</dc:title>
  <dc:creator>FastReport.NET</dc:creator>
  <cp:lastModifiedBy>Юлия Н. Киркач</cp:lastModifiedBy>
  <cp:revision>5</cp:revision>
  <cp:lastPrinted>2018-10-03T13:02:00Z</cp:lastPrinted>
  <dcterms:created xsi:type="dcterms:W3CDTF">2018-10-03T13:01:00Z</dcterms:created>
  <dcterms:modified xsi:type="dcterms:W3CDTF">2018-10-18T10:38:00Z</dcterms:modified>
</cp:coreProperties>
</file>