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0D0" w:rsidRPr="009E625E" w:rsidRDefault="009E625E">
      <w:pPr>
        <w:rPr>
          <w:sz w:val="0"/>
          <w:szCs w:val="0"/>
          <w:lang w:val="ru-RU"/>
        </w:rPr>
      </w:pPr>
      <w:r>
        <w:rPr>
          <w:noProof/>
          <w:lang w:val="ru-RU" w:eastAsia="ru-RU"/>
        </w:rPr>
        <w:drawing>
          <wp:inline distT="0" distB="0" distL="0" distR="0" wp14:anchorId="5A39DE61" wp14:editId="79150AA6">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14:anchorId="771FD8AA" wp14:editId="1BC7D9C3">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о.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Pr="009E625E">
        <w:rPr>
          <w:lang w:val="ru-RU"/>
        </w:rPr>
        <w:br w:type="page"/>
      </w:r>
    </w:p>
    <w:tbl>
      <w:tblPr>
        <w:tblW w:w="0" w:type="auto"/>
        <w:tblCellMar>
          <w:left w:w="0" w:type="dxa"/>
          <w:right w:w="0" w:type="dxa"/>
        </w:tblCellMar>
        <w:tblLook w:val="04A0" w:firstRow="1" w:lastRow="0" w:firstColumn="1" w:lastColumn="0" w:noHBand="0" w:noVBand="1"/>
      </w:tblPr>
      <w:tblGrid>
        <w:gridCol w:w="143"/>
        <w:gridCol w:w="1754"/>
        <w:gridCol w:w="2580"/>
        <w:gridCol w:w="3318"/>
        <w:gridCol w:w="1451"/>
        <w:gridCol w:w="813"/>
        <w:gridCol w:w="147"/>
      </w:tblGrid>
      <w:tr w:rsidR="006A70D0">
        <w:trPr>
          <w:trHeight w:hRule="exact" w:val="555"/>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3545" w:type="dxa"/>
          </w:tcPr>
          <w:p w:rsidR="006A70D0" w:rsidRDefault="006A70D0"/>
        </w:tc>
        <w:tc>
          <w:tcPr>
            <w:tcW w:w="1560" w:type="dxa"/>
          </w:tcPr>
          <w:p w:rsidR="006A70D0" w:rsidRDefault="006A70D0"/>
        </w:tc>
        <w:tc>
          <w:tcPr>
            <w:tcW w:w="1007" w:type="dxa"/>
            <w:gridSpan w:val="2"/>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3</w:t>
            </w:r>
          </w:p>
        </w:tc>
      </w:tr>
      <w:tr w:rsidR="006A70D0">
        <w:trPr>
          <w:trHeight w:hRule="exact" w:val="138"/>
        </w:trPr>
        <w:tc>
          <w:tcPr>
            <w:tcW w:w="143" w:type="dxa"/>
          </w:tcPr>
          <w:p w:rsidR="006A70D0" w:rsidRDefault="006A70D0"/>
        </w:tc>
        <w:tc>
          <w:tcPr>
            <w:tcW w:w="1844" w:type="dxa"/>
          </w:tcPr>
          <w:p w:rsidR="006A70D0" w:rsidRDefault="006A70D0"/>
        </w:tc>
        <w:tc>
          <w:tcPr>
            <w:tcW w:w="2694" w:type="dxa"/>
          </w:tcPr>
          <w:p w:rsidR="006A70D0" w:rsidRDefault="006A70D0"/>
        </w:tc>
        <w:tc>
          <w:tcPr>
            <w:tcW w:w="3545" w:type="dxa"/>
          </w:tcPr>
          <w:p w:rsidR="006A70D0" w:rsidRDefault="006A70D0"/>
        </w:tc>
        <w:tc>
          <w:tcPr>
            <w:tcW w:w="1560" w:type="dxa"/>
          </w:tcPr>
          <w:p w:rsidR="006A70D0" w:rsidRDefault="006A70D0"/>
        </w:tc>
        <w:tc>
          <w:tcPr>
            <w:tcW w:w="852" w:type="dxa"/>
          </w:tcPr>
          <w:p w:rsidR="006A70D0" w:rsidRDefault="006A70D0"/>
        </w:tc>
        <w:tc>
          <w:tcPr>
            <w:tcW w:w="143" w:type="dxa"/>
          </w:tcPr>
          <w:p w:rsidR="006A70D0" w:rsidRDefault="006A70D0"/>
        </w:tc>
      </w:tr>
      <w:tr w:rsidR="006A70D0">
        <w:trPr>
          <w:trHeight w:hRule="exact" w:val="29"/>
        </w:trPr>
        <w:tc>
          <w:tcPr>
            <w:tcW w:w="10788" w:type="dxa"/>
            <w:gridSpan w:val="7"/>
            <w:tcBorders>
              <w:top w:val="single" w:sz="16" w:space="0" w:color="000000"/>
            </w:tcBorders>
            <w:shd w:val="clear" w:color="FFFFFF" w:fill="FFFFFF"/>
            <w:tcMar>
              <w:left w:w="4" w:type="dxa"/>
              <w:right w:w="4" w:type="dxa"/>
            </w:tcMar>
          </w:tcPr>
          <w:p w:rsidR="006A70D0" w:rsidRDefault="006A70D0"/>
        </w:tc>
      </w:tr>
      <w:tr w:rsidR="006A70D0">
        <w:trPr>
          <w:trHeight w:hRule="exact" w:val="248"/>
        </w:trPr>
        <w:tc>
          <w:tcPr>
            <w:tcW w:w="143" w:type="dxa"/>
          </w:tcPr>
          <w:p w:rsidR="006A70D0" w:rsidRDefault="006A70D0"/>
        </w:tc>
        <w:tc>
          <w:tcPr>
            <w:tcW w:w="1844" w:type="dxa"/>
          </w:tcPr>
          <w:p w:rsidR="006A70D0" w:rsidRDefault="006A70D0"/>
        </w:tc>
        <w:tc>
          <w:tcPr>
            <w:tcW w:w="2694" w:type="dxa"/>
          </w:tcPr>
          <w:p w:rsidR="006A70D0" w:rsidRDefault="006A70D0"/>
        </w:tc>
        <w:tc>
          <w:tcPr>
            <w:tcW w:w="3545" w:type="dxa"/>
          </w:tcPr>
          <w:p w:rsidR="006A70D0" w:rsidRDefault="006A70D0"/>
        </w:tc>
        <w:tc>
          <w:tcPr>
            <w:tcW w:w="1560" w:type="dxa"/>
          </w:tcPr>
          <w:p w:rsidR="006A70D0" w:rsidRDefault="006A70D0"/>
        </w:tc>
        <w:tc>
          <w:tcPr>
            <w:tcW w:w="852" w:type="dxa"/>
          </w:tcPr>
          <w:p w:rsidR="006A70D0" w:rsidRDefault="006A70D0"/>
        </w:tc>
        <w:tc>
          <w:tcPr>
            <w:tcW w:w="143" w:type="dxa"/>
          </w:tcPr>
          <w:p w:rsidR="006A70D0" w:rsidRDefault="006A70D0"/>
        </w:tc>
      </w:tr>
      <w:tr w:rsidR="006A70D0" w:rsidRPr="009E625E">
        <w:trPr>
          <w:trHeight w:hRule="exact" w:val="277"/>
        </w:trPr>
        <w:tc>
          <w:tcPr>
            <w:tcW w:w="143" w:type="dxa"/>
          </w:tcPr>
          <w:p w:rsidR="006A70D0" w:rsidRDefault="006A70D0"/>
        </w:tc>
        <w:tc>
          <w:tcPr>
            <w:tcW w:w="1844" w:type="dxa"/>
          </w:tcPr>
          <w:p w:rsidR="006A70D0" w:rsidRDefault="006A70D0"/>
        </w:tc>
        <w:tc>
          <w:tcPr>
            <w:tcW w:w="6252" w:type="dxa"/>
            <w:gridSpan w:val="2"/>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361"/>
        </w:trPr>
        <w:tc>
          <w:tcPr>
            <w:tcW w:w="143" w:type="dxa"/>
          </w:tcPr>
          <w:p w:rsidR="006A70D0" w:rsidRPr="009E625E" w:rsidRDefault="006A70D0">
            <w:pPr>
              <w:rPr>
                <w:lang w:val="ru-RU"/>
              </w:rPr>
            </w:pPr>
          </w:p>
        </w:tc>
        <w:tc>
          <w:tcPr>
            <w:tcW w:w="10504" w:type="dxa"/>
            <w:gridSpan w:val="5"/>
            <w:shd w:val="clear" w:color="000000" w:fill="FFFFFF"/>
            <w:tcMar>
              <w:left w:w="34" w:type="dxa"/>
              <w:right w:w="34" w:type="dxa"/>
            </w:tcMar>
          </w:tcPr>
          <w:p w:rsidR="006A70D0" w:rsidRPr="009E625E" w:rsidRDefault="009E625E">
            <w:pPr>
              <w:spacing w:after="0" w:line="240" w:lineRule="auto"/>
              <w:rPr>
                <w:lang w:val="ru-RU"/>
              </w:rPr>
            </w:pPr>
            <w:r w:rsidRPr="009E625E">
              <w:rPr>
                <w:rFonts w:ascii="Times New Roman" w:hAnsi="Times New Roman" w:cs="Times New Roman"/>
                <w:color w:val="000000"/>
                <w:lang w:val="ru-RU"/>
              </w:rPr>
              <w:t xml:space="preserve">Отдел образовательных </w:t>
            </w:r>
            <w:r w:rsidRPr="009E625E">
              <w:rPr>
                <w:rFonts w:ascii="Times New Roman" w:hAnsi="Times New Roman" w:cs="Times New Roman"/>
                <w:color w:val="000000"/>
                <w:lang w:val="ru-RU"/>
              </w:rPr>
              <w:t>программ и планирования учебного процесса Торопова Т.В. 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Бухгалтерский учет</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Зав. кафедрой д.э.н., профессор Лабынцев Н.Т. ________</w:t>
            </w:r>
            <w:r w:rsidRPr="009E625E">
              <w:rPr>
                <w:rFonts w:ascii="Times New Roman" w:hAnsi="Times New Roman" w:cs="Times New Roman"/>
                <w:color w:val="000000"/>
                <w:lang w:val="ru-RU"/>
              </w:rPr>
              <w:t>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9"/>
        </w:trPr>
        <w:tc>
          <w:tcPr>
            <w:tcW w:w="10788" w:type="dxa"/>
            <w:gridSpan w:val="7"/>
            <w:tcBorders>
              <w:top w:val="single" w:sz="16" w:space="0" w:color="000000"/>
            </w:tcBorders>
            <w:shd w:val="clear" w:color="FFFFFF" w:fill="FFFFFF"/>
            <w:tcMar>
              <w:left w:w="4" w:type="dxa"/>
              <w:right w:w="4" w:type="dxa"/>
            </w:tcMar>
          </w:tcPr>
          <w:p w:rsidR="006A70D0" w:rsidRPr="009E625E" w:rsidRDefault="006A70D0">
            <w:pPr>
              <w:rPr>
                <w:lang w:val="ru-RU"/>
              </w:rPr>
            </w:pPr>
          </w:p>
        </w:tc>
      </w:tr>
      <w:tr w:rsidR="006A70D0" w:rsidRPr="009E625E">
        <w:trPr>
          <w:trHeight w:hRule="exact" w:val="24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77"/>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6252" w:type="dxa"/>
            <w:gridSpan w:val="2"/>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500"/>
        </w:trPr>
        <w:tc>
          <w:tcPr>
            <w:tcW w:w="143" w:type="dxa"/>
          </w:tcPr>
          <w:p w:rsidR="006A70D0" w:rsidRPr="009E625E" w:rsidRDefault="006A70D0">
            <w:pPr>
              <w:rPr>
                <w:lang w:val="ru-RU"/>
              </w:rPr>
            </w:pPr>
          </w:p>
        </w:tc>
        <w:tc>
          <w:tcPr>
            <w:tcW w:w="10504" w:type="dxa"/>
            <w:gridSpan w:val="5"/>
            <w:shd w:val="clear" w:color="000000" w:fill="FFFFFF"/>
            <w:tcMar>
              <w:left w:w="34" w:type="dxa"/>
              <w:right w:w="34" w:type="dxa"/>
            </w:tcMar>
          </w:tcPr>
          <w:p w:rsidR="006A70D0" w:rsidRPr="009E625E" w:rsidRDefault="009E625E">
            <w:pPr>
              <w:spacing w:after="0" w:line="240" w:lineRule="auto"/>
              <w:rPr>
                <w:lang w:val="ru-RU"/>
              </w:rPr>
            </w:pPr>
            <w:r w:rsidRPr="009E625E">
              <w:rPr>
                <w:rFonts w:ascii="Times New Roman" w:hAnsi="Times New Roman" w:cs="Times New Roman"/>
                <w:color w:val="000000"/>
                <w:lang w:val="ru-RU"/>
              </w:rPr>
              <w:t>Отдел образовательных программ и планирования учебного процесса Торопова Т.В.</w:t>
            </w:r>
            <w:r w:rsidRPr="009E625E">
              <w:rPr>
                <w:rFonts w:ascii="Times New Roman" w:hAnsi="Times New Roman" w:cs="Times New Roman"/>
                <w:color w:val="000000"/>
                <w:lang w:val="ru-RU"/>
              </w:rPr>
              <w:t xml:space="preserve"> 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Бухгалтерский учет</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Зав. кафедрой д.э.н., профессор Лабынцев Н.Т. _________________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Программу составил(и):  д.э.н., профессор, Е</w:t>
            </w:r>
            <w:r w:rsidRPr="009E625E">
              <w:rPr>
                <w:rFonts w:ascii="Times New Roman" w:hAnsi="Times New Roman" w:cs="Times New Roman"/>
                <w:color w:val="000000"/>
                <w:lang w:val="ru-RU"/>
              </w:rPr>
              <w:t>встафьева Е.М. _________________</w:t>
            </w: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9"/>
        </w:trPr>
        <w:tc>
          <w:tcPr>
            <w:tcW w:w="10788" w:type="dxa"/>
            <w:gridSpan w:val="7"/>
            <w:tcBorders>
              <w:top w:val="single" w:sz="16" w:space="0" w:color="000000"/>
            </w:tcBorders>
            <w:shd w:val="clear" w:color="FFFFFF" w:fill="FFFFFF"/>
            <w:tcMar>
              <w:left w:w="4" w:type="dxa"/>
              <w:right w:w="4" w:type="dxa"/>
            </w:tcMar>
          </w:tcPr>
          <w:p w:rsidR="006A70D0" w:rsidRPr="009E625E" w:rsidRDefault="006A70D0">
            <w:pPr>
              <w:rPr>
                <w:lang w:val="ru-RU"/>
              </w:rPr>
            </w:pPr>
          </w:p>
        </w:tc>
      </w:tr>
      <w:tr w:rsidR="006A70D0" w:rsidRPr="009E625E">
        <w:trPr>
          <w:trHeight w:hRule="exact" w:val="24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77"/>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6252" w:type="dxa"/>
            <w:gridSpan w:val="2"/>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222"/>
        </w:trPr>
        <w:tc>
          <w:tcPr>
            <w:tcW w:w="143" w:type="dxa"/>
          </w:tcPr>
          <w:p w:rsidR="006A70D0" w:rsidRPr="009E625E" w:rsidRDefault="006A70D0">
            <w:pPr>
              <w:rPr>
                <w:lang w:val="ru-RU"/>
              </w:rPr>
            </w:pPr>
          </w:p>
        </w:tc>
        <w:tc>
          <w:tcPr>
            <w:tcW w:w="10504" w:type="dxa"/>
            <w:gridSpan w:val="5"/>
            <w:shd w:val="clear" w:color="000000" w:fill="FFFFFF"/>
            <w:tcMar>
              <w:left w:w="34" w:type="dxa"/>
              <w:right w:w="34" w:type="dxa"/>
            </w:tcMar>
          </w:tcPr>
          <w:p w:rsidR="006A70D0" w:rsidRPr="009E625E" w:rsidRDefault="009E625E">
            <w:pPr>
              <w:spacing w:after="0" w:line="240" w:lineRule="auto"/>
              <w:rPr>
                <w:lang w:val="ru-RU"/>
              </w:rPr>
            </w:pPr>
            <w:r w:rsidRPr="009E625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 xml:space="preserve">Рабочая программа пересмотрена, обсуждена </w:t>
            </w:r>
            <w:r w:rsidRPr="009E625E">
              <w:rPr>
                <w:rFonts w:ascii="Times New Roman" w:hAnsi="Times New Roman" w:cs="Times New Roman"/>
                <w:color w:val="000000"/>
                <w:lang w:val="ru-RU"/>
              </w:rPr>
              <w:t>и одобрена для исполнения в 2021-2022 учебном году на заседании кафедры Бухгалтерский учет</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Зав. кафедрой: д.э.н., профессор Лабынцев Н.Т. _________________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6A70D0" w:rsidRPr="009E625E" w:rsidRDefault="006A70D0">
            <w:pPr>
              <w:rPr>
                <w:lang w:val="ru-RU"/>
              </w:rPr>
            </w:pPr>
          </w:p>
        </w:tc>
      </w:tr>
      <w:tr w:rsidR="006A70D0" w:rsidRPr="009E625E">
        <w:trPr>
          <w:trHeight w:hRule="exact" w:val="138"/>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9"/>
        </w:trPr>
        <w:tc>
          <w:tcPr>
            <w:tcW w:w="10788" w:type="dxa"/>
            <w:gridSpan w:val="7"/>
            <w:tcBorders>
              <w:top w:val="single" w:sz="16" w:space="0" w:color="000000"/>
            </w:tcBorders>
            <w:shd w:val="clear" w:color="FFFFFF" w:fill="FFFFFF"/>
            <w:tcMar>
              <w:left w:w="4" w:type="dxa"/>
              <w:right w:w="4" w:type="dxa"/>
            </w:tcMar>
          </w:tcPr>
          <w:p w:rsidR="006A70D0" w:rsidRPr="009E625E" w:rsidRDefault="006A70D0">
            <w:pPr>
              <w:rPr>
                <w:lang w:val="ru-RU"/>
              </w:rPr>
            </w:pPr>
          </w:p>
        </w:tc>
      </w:tr>
      <w:tr w:rsidR="006A70D0" w:rsidRPr="009E625E">
        <w:trPr>
          <w:trHeight w:hRule="exact" w:val="387"/>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77"/>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6252" w:type="dxa"/>
            <w:gridSpan w:val="2"/>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77"/>
        </w:trPr>
        <w:tc>
          <w:tcPr>
            <w:tcW w:w="143" w:type="dxa"/>
          </w:tcPr>
          <w:p w:rsidR="006A70D0" w:rsidRPr="009E625E" w:rsidRDefault="006A70D0">
            <w:pPr>
              <w:rPr>
                <w:lang w:val="ru-RU"/>
              </w:rPr>
            </w:pPr>
          </w:p>
        </w:tc>
        <w:tc>
          <w:tcPr>
            <w:tcW w:w="1844" w:type="dxa"/>
          </w:tcPr>
          <w:p w:rsidR="006A70D0" w:rsidRPr="009E625E" w:rsidRDefault="006A70D0">
            <w:pPr>
              <w:rPr>
                <w:lang w:val="ru-RU"/>
              </w:rPr>
            </w:pPr>
          </w:p>
        </w:tc>
        <w:tc>
          <w:tcPr>
            <w:tcW w:w="2694" w:type="dxa"/>
          </w:tcPr>
          <w:p w:rsidR="006A70D0" w:rsidRPr="009E625E" w:rsidRDefault="006A70D0">
            <w:pPr>
              <w:rPr>
                <w:lang w:val="ru-RU"/>
              </w:rPr>
            </w:pPr>
          </w:p>
        </w:tc>
        <w:tc>
          <w:tcPr>
            <w:tcW w:w="3545" w:type="dxa"/>
          </w:tcPr>
          <w:p w:rsidR="006A70D0" w:rsidRPr="009E625E" w:rsidRDefault="006A70D0">
            <w:pPr>
              <w:rPr>
                <w:lang w:val="ru-RU"/>
              </w:rPr>
            </w:pPr>
          </w:p>
        </w:tc>
        <w:tc>
          <w:tcPr>
            <w:tcW w:w="1560" w:type="dxa"/>
          </w:tcPr>
          <w:p w:rsidR="006A70D0" w:rsidRPr="009E625E" w:rsidRDefault="006A70D0">
            <w:pPr>
              <w:rPr>
                <w:lang w:val="ru-RU"/>
              </w:rPr>
            </w:pPr>
          </w:p>
        </w:tc>
        <w:tc>
          <w:tcPr>
            <w:tcW w:w="852" w:type="dxa"/>
          </w:tcPr>
          <w:p w:rsidR="006A70D0" w:rsidRPr="009E625E" w:rsidRDefault="006A70D0">
            <w:pPr>
              <w:rPr>
                <w:lang w:val="ru-RU"/>
              </w:rPr>
            </w:pPr>
          </w:p>
        </w:tc>
        <w:tc>
          <w:tcPr>
            <w:tcW w:w="143" w:type="dxa"/>
          </w:tcPr>
          <w:p w:rsidR="006A70D0" w:rsidRPr="009E625E" w:rsidRDefault="006A70D0">
            <w:pPr>
              <w:rPr>
                <w:lang w:val="ru-RU"/>
              </w:rPr>
            </w:pPr>
          </w:p>
        </w:tc>
      </w:tr>
      <w:tr w:rsidR="006A70D0" w:rsidRPr="009E625E">
        <w:trPr>
          <w:trHeight w:hRule="exact" w:val="2222"/>
        </w:trPr>
        <w:tc>
          <w:tcPr>
            <w:tcW w:w="143" w:type="dxa"/>
          </w:tcPr>
          <w:p w:rsidR="006A70D0" w:rsidRPr="009E625E" w:rsidRDefault="006A70D0">
            <w:pPr>
              <w:rPr>
                <w:lang w:val="ru-RU"/>
              </w:rPr>
            </w:pPr>
          </w:p>
        </w:tc>
        <w:tc>
          <w:tcPr>
            <w:tcW w:w="10504" w:type="dxa"/>
            <w:gridSpan w:val="5"/>
            <w:shd w:val="clear" w:color="000000" w:fill="FFFFFF"/>
            <w:tcMar>
              <w:left w:w="34" w:type="dxa"/>
              <w:right w:w="34" w:type="dxa"/>
            </w:tcMar>
          </w:tcPr>
          <w:p w:rsidR="006A70D0" w:rsidRPr="009E625E" w:rsidRDefault="009E625E">
            <w:pPr>
              <w:spacing w:after="0" w:line="240" w:lineRule="auto"/>
              <w:rPr>
                <w:lang w:val="ru-RU"/>
              </w:rPr>
            </w:pPr>
            <w:r w:rsidRPr="009E625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9E625E">
              <w:rPr>
                <w:rFonts w:ascii="Times New Roman" w:hAnsi="Times New Roman" w:cs="Times New Roman"/>
                <w:color w:val="000000"/>
                <w:lang w:val="ru-RU"/>
              </w:rPr>
              <w:t>заседании кафедры Бухгалтерский учет</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Зав. кафедрой: д.э.н., профессор Лабынцев Н.Т. _________________</w:t>
            </w:r>
          </w:p>
          <w:p w:rsidR="006A70D0" w:rsidRPr="009E625E" w:rsidRDefault="006A70D0">
            <w:pPr>
              <w:spacing w:after="0" w:line="240" w:lineRule="auto"/>
              <w:rPr>
                <w:lang w:val="ru-RU"/>
              </w:rPr>
            </w:pPr>
          </w:p>
          <w:p w:rsidR="006A70D0" w:rsidRPr="009E625E" w:rsidRDefault="009E625E">
            <w:pPr>
              <w:spacing w:after="0" w:line="240" w:lineRule="auto"/>
              <w:rPr>
                <w:lang w:val="ru-RU"/>
              </w:rPr>
            </w:pPr>
            <w:r w:rsidRPr="009E625E">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6A70D0" w:rsidRPr="009E625E" w:rsidRDefault="006A70D0">
            <w:pPr>
              <w:rPr>
                <w:lang w:val="ru-RU"/>
              </w:rPr>
            </w:pPr>
          </w:p>
        </w:tc>
      </w:tr>
    </w:tbl>
    <w:p w:rsidR="006A70D0" w:rsidRPr="009E625E" w:rsidRDefault="009E625E">
      <w:pPr>
        <w:rPr>
          <w:sz w:val="0"/>
          <w:szCs w:val="0"/>
          <w:lang w:val="ru-RU"/>
        </w:rPr>
      </w:pPr>
      <w:r w:rsidRPr="009E625E">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4</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A70D0" w:rsidRPr="009E625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Цели </w:t>
            </w:r>
            <w:r w:rsidRPr="009E625E">
              <w:rPr>
                <w:rFonts w:ascii="Times New Roman" w:hAnsi="Times New Roman" w:cs="Times New Roman"/>
                <w:color w:val="000000"/>
                <w:sz w:val="19"/>
                <w:szCs w:val="19"/>
                <w:lang w:val="ru-RU"/>
              </w:rPr>
              <w:t>освоения дисциплины: формирование компетенций обучающегося в области 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6A70D0" w:rsidRPr="009E625E">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w:t>
            </w:r>
            <w:r w:rsidRPr="009E625E">
              <w:rPr>
                <w:rFonts w:ascii="Times New Roman" w:hAnsi="Times New Roman" w:cs="Times New Roman"/>
                <w:color w:val="000000"/>
                <w:sz w:val="19"/>
                <w:szCs w:val="19"/>
                <w:lang w:val="ru-RU"/>
              </w:rPr>
              <w:t xml:space="preserve">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w:t>
            </w:r>
            <w:r w:rsidRPr="009E625E">
              <w:rPr>
                <w:rFonts w:ascii="Times New Roman" w:hAnsi="Times New Roman" w:cs="Times New Roman"/>
                <w:color w:val="000000"/>
                <w:sz w:val="19"/>
                <w:szCs w:val="19"/>
                <w:lang w:val="ru-RU"/>
              </w:rPr>
              <w:t>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6A70D0" w:rsidRPr="009E625E">
        <w:trPr>
          <w:trHeight w:hRule="exact" w:val="277"/>
        </w:trPr>
        <w:tc>
          <w:tcPr>
            <w:tcW w:w="766" w:type="dxa"/>
          </w:tcPr>
          <w:p w:rsidR="006A70D0" w:rsidRPr="009E625E" w:rsidRDefault="006A70D0">
            <w:pPr>
              <w:rPr>
                <w:lang w:val="ru-RU"/>
              </w:rPr>
            </w:pPr>
          </w:p>
        </w:tc>
        <w:tc>
          <w:tcPr>
            <w:tcW w:w="2071" w:type="dxa"/>
          </w:tcPr>
          <w:p w:rsidR="006A70D0" w:rsidRPr="009E625E" w:rsidRDefault="006A70D0">
            <w:pPr>
              <w:rPr>
                <w:lang w:val="ru-RU"/>
              </w:rPr>
            </w:pPr>
          </w:p>
        </w:tc>
        <w:tc>
          <w:tcPr>
            <w:tcW w:w="1844" w:type="dxa"/>
          </w:tcPr>
          <w:p w:rsidR="006A70D0" w:rsidRPr="009E625E" w:rsidRDefault="006A70D0">
            <w:pPr>
              <w:rPr>
                <w:lang w:val="ru-RU"/>
              </w:rPr>
            </w:pPr>
          </w:p>
        </w:tc>
        <w:tc>
          <w:tcPr>
            <w:tcW w:w="5104" w:type="dxa"/>
          </w:tcPr>
          <w:p w:rsidR="006A70D0" w:rsidRPr="009E625E" w:rsidRDefault="006A70D0">
            <w:pPr>
              <w:rPr>
                <w:lang w:val="ru-RU"/>
              </w:rPr>
            </w:pPr>
          </w:p>
        </w:tc>
        <w:tc>
          <w:tcPr>
            <w:tcW w:w="993" w:type="dxa"/>
          </w:tcPr>
          <w:p w:rsidR="006A70D0" w:rsidRPr="009E625E" w:rsidRDefault="006A70D0">
            <w:pPr>
              <w:rPr>
                <w:lang w:val="ru-RU"/>
              </w:rPr>
            </w:pPr>
          </w:p>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2. МЕСТО ДИСЦИПЛИНЫ В СТРУКТУРЕ ОБРАЗОВАТЕЛЬНОЙ ПРОГРАММЫ</w:t>
            </w:r>
          </w:p>
        </w:tc>
      </w:tr>
      <w:tr w:rsidR="006A70D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Цикл (раздел)</w:t>
            </w:r>
            <w:r>
              <w:rPr>
                <w:rFonts w:ascii="Times New Roman" w:hAnsi="Times New Roman" w:cs="Times New Roman"/>
                <w:color w:val="000000"/>
                <w:sz w:val="19"/>
                <w:szCs w:val="19"/>
              </w:rPr>
              <w:t xml:space="preserve">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Б1.Б</w:t>
            </w:r>
          </w:p>
        </w:tc>
      </w:tr>
      <w:tr w:rsidR="006A70D0" w:rsidRPr="009E625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b/>
                <w:color w:val="000000"/>
                <w:sz w:val="19"/>
                <w:szCs w:val="19"/>
                <w:lang w:val="ru-RU"/>
              </w:rPr>
              <w:t>Требования к предварительной подготовке обучающегося:</w:t>
            </w:r>
          </w:p>
        </w:tc>
      </w:tr>
      <w:tr w:rsidR="006A70D0" w:rsidRPr="009E625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A70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Микроэкономика</w:t>
            </w:r>
          </w:p>
        </w:tc>
      </w:tr>
      <w:tr w:rsidR="006A70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 xml:space="preserve">Введение в </w:t>
            </w:r>
            <w:r>
              <w:rPr>
                <w:rFonts w:ascii="Times New Roman" w:hAnsi="Times New Roman" w:cs="Times New Roman"/>
                <w:color w:val="000000"/>
                <w:sz w:val="19"/>
                <w:szCs w:val="19"/>
              </w:rPr>
              <w:t>специальность</w:t>
            </w:r>
          </w:p>
        </w:tc>
      </w:tr>
      <w:tr w:rsidR="006A70D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6A70D0" w:rsidRPr="009E625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A70D0" w:rsidRPr="009E625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Основы анализа хозяйственной деятельности организации</w:t>
            </w:r>
          </w:p>
        </w:tc>
      </w:tr>
      <w:tr w:rsidR="006A70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Финансовый учет и отчетность</w:t>
            </w:r>
          </w:p>
        </w:tc>
      </w:tr>
      <w:tr w:rsidR="006A70D0" w:rsidRPr="009E625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Анализ и диагностика финансово-хозяйственной деятельности организации</w:t>
            </w:r>
          </w:p>
        </w:tc>
      </w:tr>
      <w:tr w:rsidR="006A70D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Анализ финансовой отчетности</w:t>
            </w:r>
          </w:p>
        </w:tc>
      </w:tr>
      <w:tr w:rsidR="006A70D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Основы аудита</w:t>
            </w:r>
          </w:p>
        </w:tc>
      </w:tr>
      <w:tr w:rsidR="006A70D0">
        <w:trPr>
          <w:trHeight w:hRule="exact" w:val="277"/>
        </w:trPr>
        <w:tc>
          <w:tcPr>
            <w:tcW w:w="766" w:type="dxa"/>
          </w:tcPr>
          <w:p w:rsidR="006A70D0" w:rsidRDefault="006A70D0"/>
        </w:tc>
        <w:tc>
          <w:tcPr>
            <w:tcW w:w="2071" w:type="dxa"/>
          </w:tcPr>
          <w:p w:rsidR="006A70D0" w:rsidRDefault="006A70D0"/>
        </w:tc>
        <w:tc>
          <w:tcPr>
            <w:tcW w:w="1844" w:type="dxa"/>
          </w:tcPr>
          <w:p w:rsidR="006A70D0" w:rsidRDefault="006A70D0"/>
        </w:tc>
        <w:tc>
          <w:tcPr>
            <w:tcW w:w="5104" w:type="dxa"/>
          </w:tcPr>
          <w:p w:rsidR="006A70D0" w:rsidRDefault="006A70D0"/>
        </w:tc>
        <w:tc>
          <w:tcPr>
            <w:tcW w:w="993" w:type="dxa"/>
          </w:tcPr>
          <w:p w:rsidR="006A70D0" w:rsidRDefault="006A70D0"/>
        </w:tc>
      </w:tr>
      <w:tr w:rsidR="006A70D0" w:rsidRPr="009E625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3. ТРЕБОВАНИЯ К РЕЗУЛЬТАТАМ ОСВОЕНИЯ ДИСЦИПЛИНЫ</w:t>
            </w:r>
          </w:p>
        </w:tc>
      </w:tr>
      <w:tr w:rsidR="006A70D0" w:rsidRPr="009E625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ОПК-2:      способностью осуществлять сбор, анализ и обработку данных, </w:t>
            </w:r>
            <w:r w:rsidRPr="009E625E">
              <w:rPr>
                <w:rFonts w:ascii="Times New Roman" w:hAnsi="Times New Roman" w:cs="Times New Roman"/>
                <w:b/>
                <w:color w:val="000000"/>
                <w:sz w:val="19"/>
                <w:szCs w:val="19"/>
                <w:lang w:val="ru-RU"/>
              </w:rPr>
              <w:t>необходимых для решения профессиональных задач</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Pr>
                <w:rFonts w:ascii="Times New Roman" w:hAnsi="Times New Roman" w:cs="Times New Roman"/>
                <w:color w:val="000000"/>
                <w:sz w:val="19"/>
                <w:szCs w:val="19"/>
              </w:rPr>
              <w:t>c</w:t>
            </w:r>
            <w:r w:rsidRPr="009E625E">
              <w:rPr>
                <w:rFonts w:ascii="Times New Roman" w:hAnsi="Times New Roman" w:cs="Times New Roman"/>
                <w:color w:val="000000"/>
                <w:sz w:val="19"/>
                <w:szCs w:val="19"/>
                <w:lang w:val="ru-RU"/>
              </w:rPr>
              <w:t>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w:t>
            </w:r>
            <w:r w:rsidRPr="009E625E">
              <w:rPr>
                <w:rFonts w:ascii="Times New Roman" w:hAnsi="Times New Roman" w:cs="Times New Roman"/>
                <w:color w:val="000000"/>
                <w:sz w:val="19"/>
                <w:szCs w:val="19"/>
                <w:lang w:val="ru-RU"/>
              </w:rPr>
              <w:t>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использовать источники экономической информации, а также </w:t>
            </w:r>
            <w:r w:rsidRPr="009E625E">
              <w:rPr>
                <w:rFonts w:ascii="Times New Roman" w:hAnsi="Times New Roman" w:cs="Times New Roman"/>
                <w:color w:val="000000"/>
                <w:sz w:val="19"/>
                <w:szCs w:val="19"/>
                <w:lang w:val="ru-RU"/>
              </w:rPr>
              <w:t>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w:t>
            </w:r>
            <w:r w:rsidRPr="009E625E">
              <w:rPr>
                <w:rFonts w:ascii="Times New Roman" w:hAnsi="Times New Roman" w:cs="Times New Roman"/>
                <w:color w:val="000000"/>
                <w:sz w:val="19"/>
                <w:szCs w:val="19"/>
                <w:lang w:val="ru-RU"/>
              </w:rPr>
              <w:t>, составлять калькуляцию затрат на любой вид оказываемых услуг;</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rsidRPr="009E625E">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w:t>
            </w:r>
            <w:r w:rsidRPr="009E625E">
              <w:rPr>
                <w:rFonts w:ascii="Times New Roman" w:hAnsi="Times New Roman" w:cs="Times New Roman"/>
                <w:color w:val="000000"/>
                <w:sz w:val="19"/>
                <w:szCs w:val="19"/>
                <w:lang w:val="ru-RU"/>
              </w:rPr>
              <w:t>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w:t>
            </w:r>
            <w:r w:rsidRPr="009E625E">
              <w:rPr>
                <w:rFonts w:ascii="Times New Roman" w:hAnsi="Times New Roman" w:cs="Times New Roman"/>
                <w:color w:val="000000"/>
                <w:sz w:val="19"/>
                <w:szCs w:val="19"/>
                <w:lang w:val="ru-RU"/>
              </w:rPr>
              <w:t>ских решений;</w:t>
            </w:r>
          </w:p>
        </w:tc>
      </w:tr>
      <w:tr w:rsidR="006A70D0" w:rsidRPr="009E625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w:t>
            </w:r>
            <w:r w:rsidRPr="009E625E">
              <w:rPr>
                <w:rFonts w:ascii="Times New Roman" w:hAnsi="Times New Roman" w:cs="Times New Roman"/>
                <w:b/>
                <w:color w:val="000000"/>
                <w:sz w:val="19"/>
                <w:szCs w:val="19"/>
                <w:lang w:val="ru-RU"/>
              </w:rPr>
              <w:t xml:space="preserve"> управленческих решений</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составлять оборотно-сальдовые ведомости за установленный период;</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теоретическими основами анализа финансовой отчетности;</w:t>
            </w:r>
          </w:p>
        </w:tc>
      </w:tr>
    </w:tbl>
    <w:p w:rsidR="006A70D0" w:rsidRPr="009E625E" w:rsidRDefault="009E625E">
      <w:pPr>
        <w:rPr>
          <w:sz w:val="0"/>
          <w:szCs w:val="0"/>
          <w:lang w:val="ru-RU"/>
        </w:rPr>
      </w:pPr>
      <w:r w:rsidRPr="009E625E">
        <w:rPr>
          <w:lang w:val="ru-RU"/>
        </w:rPr>
        <w:br w:type="page"/>
      </w:r>
    </w:p>
    <w:tbl>
      <w:tblPr>
        <w:tblW w:w="0" w:type="auto"/>
        <w:tblCellMar>
          <w:left w:w="0" w:type="dxa"/>
          <w:right w:w="0" w:type="dxa"/>
        </w:tblCellMar>
        <w:tblLook w:val="04A0" w:firstRow="1" w:lastRow="0" w:firstColumn="1" w:lastColumn="0" w:noHBand="0" w:noVBand="1"/>
      </w:tblPr>
      <w:tblGrid>
        <w:gridCol w:w="963"/>
        <w:gridCol w:w="3182"/>
        <w:gridCol w:w="143"/>
        <w:gridCol w:w="826"/>
        <w:gridCol w:w="699"/>
        <w:gridCol w:w="1119"/>
        <w:gridCol w:w="1255"/>
        <w:gridCol w:w="703"/>
        <w:gridCol w:w="401"/>
        <w:gridCol w:w="983"/>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5</w:t>
            </w:r>
          </w:p>
        </w:tc>
      </w:tr>
      <w:tr w:rsidR="006A70D0" w:rsidRPr="009E625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методы, способы и средства получения, хранения, переработки информации;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оформлять различные виды бухгалтерских документов;</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элементами метода бухгалтерского учета;</w:t>
            </w:r>
          </w:p>
        </w:tc>
      </w:tr>
      <w:tr w:rsidR="006A70D0" w:rsidRPr="009E625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ПК-15: способностью формировать бухгалтерские проводки по </w:t>
            </w:r>
            <w:r w:rsidRPr="009E625E">
              <w:rPr>
                <w:rFonts w:ascii="Times New Roman" w:hAnsi="Times New Roman" w:cs="Times New Roman"/>
                <w:b/>
                <w:color w:val="000000"/>
                <w:sz w:val="19"/>
                <w:szCs w:val="19"/>
                <w:lang w:val="ru-RU"/>
              </w:rPr>
              <w:t>учету источников и итогам инвентаризации и финансовых обязательств организации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предмет и объекты бухгалтерского учета;</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отражать результаты инвентаризации на счетах бухгалтерского учета;</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методами бухгалтерского учета;</w:t>
            </w:r>
          </w:p>
        </w:tc>
      </w:tr>
      <w:tr w:rsidR="006A70D0" w:rsidRPr="009E625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ПК-16: </w:t>
            </w:r>
            <w:r w:rsidRPr="009E625E">
              <w:rPr>
                <w:rFonts w:ascii="Times New Roman" w:hAnsi="Times New Roman" w:cs="Times New Roman"/>
                <w:b/>
                <w:color w:val="000000"/>
                <w:sz w:val="19"/>
                <w:szCs w:val="19"/>
                <w:lang w:val="ru-RU"/>
              </w:rPr>
              <w:t>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систему налогообложения РФ;</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формировать </w:t>
            </w:r>
            <w:r w:rsidRPr="009E625E">
              <w:rPr>
                <w:rFonts w:ascii="Times New Roman" w:hAnsi="Times New Roman" w:cs="Times New Roman"/>
                <w:color w:val="000000"/>
                <w:sz w:val="19"/>
                <w:szCs w:val="19"/>
                <w:lang w:val="ru-RU"/>
              </w:rPr>
              <w:t>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методами, способами и средствами получения, хранения, переработки информации;</w:t>
            </w:r>
          </w:p>
        </w:tc>
      </w:tr>
      <w:tr w:rsidR="006A70D0" w:rsidRPr="009E625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ПК-17: способностью </w:t>
            </w:r>
            <w:r w:rsidRPr="009E625E">
              <w:rPr>
                <w:rFonts w:ascii="Times New Roman" w:hAnsi="Times New Roman" w:cs="Times New Roman"/>
                <w:b/>
                <w:color w:val="000000"/>
                <w:sz w:val="19"/>
                <w:szCs w:val="19"/>
                <w:lang w:val="ru-RU"/>
              </w:rPr>
              <w:t>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строение и классификацию бухгалтерских счетов;</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осуществлять</w:t>
            </w:r>
            <w:r w:rsidRPr="009E625E">
              <w:rPr>
                <w:rFonts w:ascii="Times New Roman" w:hAnsi="Times New Roman" w:cs="Times New Roman"/>
                <w:color w:val="000000"/>
                <w:sz w:val="19"/>
                <w:szCs w:val="19"/>
                <w:lang w:val="ru-RU"/>
              </w:rPr>
              <w:t xml:space="preserve"> документирование хозяйственных операций, составлять отчетность, исчислять налоги;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элементами метода бухгалтерского учета;</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ПК-18: способностью организовывать и осуществлять налоговый учет и налоговое планирование организации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Знать: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о </w:t>
            </w:r>
            <w:r w:rsidRPr="009E625E">
              <w:rPr>
                <w:rFonts w:ascii="Times New Roman" w:hAnsi="Times New Roman" w:cs="Times New Roman"/>
                <w:color w:val="000000"/>
                <w:sz w:val="19"/>
                <w:szCs w:val="19"/>
                <w:lang w:val="ru-RU"/>
              </w:rPr>
              <w:t>реализации функций по управлению организацией в части ведения налогового учета;</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Уметь:</w:t>
            </w:r>
          </w:p>
        </w:tc>
      </w:tr>
      <w:tr w:rsidR="006A70D0" w:rsidRPr="009E625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осуществлять документирование хозяйственных операций, проводить учет хозяйственных операций и результатов деятельности;</w:t>
            </w:r>
          </w:p>
        </w:tc>
      </w:tr>
      <w:tr w:rsidR="006A70D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b/>
                <w:color w:val="000000"/>
                <w:sz w:val="19"/>
                <w:szCs w:val="19"/>
              </w:rPr>
              <w:t>Владеть:</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методами налогового учета; способами</w:t>
            </w:r>
            <w:r w:rsidRPr="009E625E">
              <w:rPr>
                <w:rFonts w:ascii="Times New Roman" w:hAnsi="Times New Roman" w:cs="Times New Roman"/>
                <w:color w:val="000000"/>
                <w:sz w:val="19"/>
                <w:szCs w:val="19"/>
                <w:lang w:val="ru-RU"/>
              </w:rPr>
              <w:t xml:space="preserve"> и средствами получения, хранения, переработки информации;</w:t>
            </w:r>
          </w:p>
        </w:tc>
      </w:tr>
      <w:tr w:rsidR="006A70D0" w:rsidRPr="009E625E">
        <w:trPr>
          <w:trHeight w:hRule="exact" w:val="277"/>
        </w:trPr>
        <w:tc>
          <w:tcPr>
            <w:tcW w:w="993" w:type="dxa"/>
          </w:tcPr>
          <w:p w:rsidR="006A70D0" w:rsidRPr="009E625E" w:rsidRDefault="006A70D0">
            <w:pPr>
              <w:rPr>
                <w:lang w:val="ru-RU"/>
              </w:rPr>
            </w:pPr>
          </w:p>
        </w:tc>
        <w:tc>
          <w:tcPr>
            <w:tcW w:w="3545" w:type="dxa"/>
          </w:tcPr>
          <w:p w:rsidR="006A70D0" w:rsidRPr="009E625E" w:rsidRDefault="006A70D0">
            <w:pPr>
              <w:rPr>
                <w:lang w:val="ru-RU"/>
              </w:rPr>
            </w:pPr>
          </w:p>
        </w:tc>
        <w:tc>
          <w:tcPr>
            <w:tcW w:w="143" w:type="dxa"/>
          </w:tcPr>
          <w:p w:rsidR="006A70D0" w:rsidRPr="009E625E" w:rsidRDefault="006A70D0">
            <w:pPr>
              <w:rPr>
                <w:lang w:val="ru-RU"/>
              </w:rPr>
            </w:pPr>
          </w:p>
        </w:tc>
        <w:tc>
          <w:tcPr>
            <w:tcW w:w="851" w:type="dxa"/>
          </w:tcPr>
          <w:p w:rsidR="006A70D0" w:rsidRPr="009E625E" w:rsidRDefault="006A70D0">
            <w:pPr>
              <w:rPr>
                <w:lang w:val="ru-RU"/>
              </w:rPr>
            </w:pPr>
          </w:p>
        </w:tc>
        <w:tc>
          <w:tcPr>
            <w:tcW w:w="710" w:type="dxa"/>
          </w:tcPr>
          <w:p w:rsidR="006A70D0" w:rsidRPr="009E625E" w:rsidRDefault="006A70D0">
            <w:pPr>
              <w:rPr>
                <w:lang w:val="ru-RU"/>
              </w:rPr>
            </w:pPr>
          </w:p>
        </w:tc>
        <w:tc>
          <w:tcPr>
            <w:tcW w:w="1135" w:type="dxa"/>
          </w:tcPr>
          <w:p w:rsidR="006A70D0" w:rsidRPr="009E625E" w:rsidRDefault="006A70D0">
            <w:pPr>
              <w:rPr>
                <w:lang w:val="ru-RU"/>
              </w:rPr>
            </w:pPr>
          </w:p>
        </w:tc>
        <w:tc>
          <w:tcPr>
            <w:tcW w:w="1277" w:type="dxa"/>
          </w:tcPr>
          <w:p w:rsidR="006A70D0" w:rsidRPr="009E625E" w:rsidRDefault="006A70D0">
            <w:pPr>
              <w:rPr>
                <w:lang w:val="ru-RU"/>
              </w:rPr>
            </w:pPr>
          </w:p>
        </w:tc>
        <w:tc>
          <w:tcPr>
            <w:tcW w:w="710" w:type="dxa"/>
          </w:tcPr>
          <w:p w:rsidR="006A70D0" w:rsidRPr="009E625E" w:rsidRDefault="006A70D0">
            <w:pPr>
              <w:rPr>
                <w:lang w:val="ru-RU"/>
              </w:rPr>
            </w:pPr>
          </w:p>
        </w:tc>
        <w:tc>
          <w:tcPr>
            <w:tcW w:w="426" w:type="dxa"/>
          </w:tcPr>
          <w:p w:rsidR="006A70D0" w:rsidRPr="009E625E" w:rsidRDefault="006A70D0">
            <w:pPr>
              <w:rPr>
                <w:lang w:val="ru-RU"/>
              </w:rPr>
            </w:pPr>
          </w:p>
        </w:tc>
        <w:tc>
          <w:tcPr>
            <w:tcW w:w="993" w:type="dxa"/>
          </w:tcPr>
          <w:p w:rsidR="006A70D0" w:rsidRPr="009E625E" w:rsidRDefault="006A70D0">
            <w:pPr>
              <w:rPr>
                <w:lang w:val="ru-RU"/>
              </w:rPr>
            </w:pP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4. СТРУКТУРА И СОДЕРЖАНИЕ ДИСЦИПЛИНЫ (МОДУЛЯ)</w:t>
            </w:r>
          </w:p>
        </w:tc>
      </w:tr>
      <w:tr w:rsidR="006A70D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Компетен-</w:t>
            </w:r>
          </w:p>
          <w:p w:rsidR="006A70D0" w:rsidRDefault="009E625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A70D0" w:rsidRPr="009E625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b/>
                <w:color w:val="000000"/>
                <w:sz w:val="19"/>
                <w:szCs w:val="19"/>
                <w:lang w:val="ru-RU"/>
              </w:rPr>
              <w:t xml:space="preserve">Раздел 1. </w:t>
            </w:r>
            <w:r w:rsidRPr="009E625E">
              <w:rPr>
                <w:rFonts w:ascii="Times New Roman" w:hAnsi="Times New Roman" w:cs="Times New Roman"/>
                <w:b/>
                <w:color w:val="000000"/>
                <w:sz w:val="19"/>
                <w:szCs w:val="19"/>
                <w:lang w:val="ru-RU"/>
              </w:rPr>
              <w:t>«Сущность, цели и содержание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r>
    </w:tbl>
    <w:p w:rsidR="006A70D0" w:rsidRPr="009E625E" w:rsidRDefault="009E625E">
      <w:pPr>
        <w:rPr>
          <w:sz w:val="0"/>
          <w:szCs w:val="0"/>
          <w:lang w:val="ru-RU"/>
        </w:rPr>
      </w:pPr>
      <w:r w:rsidRPr="009E625E">
        <w:rPr>
          <w:lang w:val="ru-RU"/>
        </w:rP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6</w:t>
            </w:r>
          </w:p>
        </w:tc>
      </w:tr>
      <w:tr w:rsidR="006A70D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1.1. Возникновение учета. Основные этапы его</w:t>
            </w:r>
            <w:r w:rsidRPr="009E625E">
              <w:rPr>
                <w:rFonts w:ascii="Times New Roman" w:hAnsi="Times New Roman" w:cs="Times New Roman"/>
                <w:color w:val="000000"/>
                <w:sz w:val="19"/>
                <w:szCs w:val="19"/>
                <w:lang w:val="ru-RU"/>
              </w:rPr>
              <w:t xml:space="preserve"> развития.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Виды хозяйственного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1.3.Функции управления и их информационные потребности. Задачи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1.4.Законодательное и нормативное регулирова</w:t>
            </w:r>
            <w:r w:rsidRPr="009E625E">
              <w:rPr>
                <w:rFonts w:ascii="Times New Roman" w:hAnsi="Times New Roman" w:cs="Times New Roman"/>
                <w:color w:val="000000"/>
                <w:sz w:val="19"/>
                <w:szCs w:val="19"/>
                <w:lang w:val="ru-RU"/>
              </w:rPr>
              <w:t>ние бухгалтер-ского учета в Российской Федерации.</w:t>
            </w:r>
          </w:p>
          <w:p w:rsidR="006A70D0" w:rsidRDefault="009E62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9E625E">
              <w:rPr>
                <w:rFonts w:ascii="Times New Roman" w:hAnsi="Times New Roman" w:cs="Times New Roman"/>
                <w:color w:val="000000"/>
                <w:sz w:val="19"/>
                <w:szCs w:val="19"/>
                <w:lang w:val="ru-RU"/>
              </w:rPr>
              <w:t>управлении экономикой организации.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1.1. Возникновение учета. Основные этапы его развития.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Виды хозяйственного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1.3.Функции управления и их информационные потребн</w:t>
            </w:r>
            <w:r w:rsidRPr="009E625E">
              <w:rPr>
                <w:rFonts w:ascii="Times New Roman" w:hAnsi="Times New Roman" w:cs="Times New Roman"/>
                <w:color w:val="000000"/>
                <w:sz w:val="19"/>
                <w:szCs w:val="19"/>
                <w:lang w:val="ru-RU"/>
              </w:rPr>
              <w:t>ости. Задачи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w:t>
            </w:r>
          </w:p>
          <w:p w:rsidR="006A70D0" w:rsidRDefault="009E625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1.1. Возникновение учета. Основные этапы его развития.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Виды хозяйственного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1.2.Бухгалтерский учет, его место и роль в системе управления</w:t>
            </w:r>
            <w:r w:rsidRPr="009E625E">
              <w:rPr>
                <w:rFonts w:ascii="Times New Roman" w:hAnsi="Times New Roman" w:cs="Times New Roman"/>
                <w:color w:val="000000"/>
                <w:sz w:val="19"/>
                <w:szCs w:val="19"/>
                <w:lang w:val="ru-RU"/>
              </w:rPr>
              <w:t xml:space="preserve"> экономическими субъектами.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1.3.Функции управления и их информационные потребности. Задачи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w:t>
            </w:r>
            <w:r w:rsidRPr="009E625E">
              <w:rPr>
                <w:rFonts w:ascii="Times New Roman" w:hAnsi="Times New Roman" w:cs="Times New Roman"/>
                <w:color w:val="000000"/>
                <w:sz w:val="19"/>
                <w:szCs w:val="19"/>
                <w:lang w:val="ru-RU"/>
              </w:rPr>
              <w:t xml:space="preserve">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2. Принципы бухгалтерского учета, его предмет,  объекты.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2.2 Предмет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2.3 Объекты и их классификация по различным признакам</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2.4 Содержание понятия «метод бухгалтерского учета».</w:t>
            </w:r>
          </w:p>
          <w:p w:rsidR="006A70D0" w:rsidRDefault="009E62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bl>
    <w:p w:rsidR="006A70D0" w:rsidRDefault="009E625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4"/>
        <w:gridCol w:w="674"/>
        <w:gridCol w:w="1103"/>
        <w:gridCol w:w="1215"/>
        <w:gridCol w:w="674"/>
        <w:gridCol w:w="389"/>
        <w:gridCol w:w="947"/>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7</w:t>
            </w:r>
          </w:p>
        </w:tc>
      </w:tr>
      <w:tr w:rsidR="006A70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2. Принципы бухгалтерского учета, его предмет,  объекты.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2.2 Предмет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2.3 Объекты и их классификация по различным признакам</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2.4 </w:t>
            </w:r>
            <w:r w:rsidRPr="009E625E">
              <w:rPr>
                <w:rFonts w:ascii="Times New Roman" w:hAnsi="Times New Roman" w:cs="Times New Roman"/>
                <w:color w:val="000000"/>
                <w:sz w:val="19"/>
                <w:szCs w:val="19"/>
                <w:lang w:val="ru-RU"/>
              </w:rPr>
              <w:t>Содержание понятия «метод бухгалтерского учета».</w:t>
            </w:r>
          </w:p>
          <w:p w:rsidR="006A70D0" w:rsidRDefault="009E625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2. Принципы бухгалтерского учета, его предмет,  объекты.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2.1. </w:t>
            </w:r>
            <w:r w:rsidRPr="009E625E">
              <w:rPr>
                <w:rFonts w:ascii="Times New Roman" w:hAnsi="Times New Roman" w:cs="Times New Roman"/>
                <w:color w:val="000000"/>
                <w:sz w:val="19"/>
                <w:szCs w:val="19"/>
                <w:lang w:val="ru-RU"/>
              </w:rPr>
              <w:t>Основополагающие принципы бухгалтерского учета и критерии их формирования.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2.2 Предмет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2.3 Объекты и их классификация по различным признакам</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2.4 Содержание понятия «метод бухгалтерского учета».</w:t>
            </w:r>
          </w:p>
          <w:p w:rsidR="006A70D0" w:rsidRDefault="009E625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w:t>
            </w:r>
            <w:r w:rsidRPr="009E625E">
              <w:rPr>
                <w:rFonts w:ascii="Times New Roman" w:hAnsi="Times New Roman" w:cs="Times New Roman"/>
                <w:color w:val="000000"/>
                <w:sz w:val="19"/>
                <w:szCs w:val="19"/>
                <w:lang w:val="ru-RU"/>
              </w:rPr>
              <w:t>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rsidRPr="009E625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b/>
                <w:color w:val="000000"/>
                <w:sz w:val="19"/>
                <w:szCs w:val="19"/>
                <w:lang w:val="ru-RU"/>
              </w:rPr>
              <w:t>Раздел 2. «Метод бухгалтерского учета и его элементы»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3. «Балансовое обобщение»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3.1. Бухгалтерский баланс, его назначение и структура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3.2. Изменения в </w:t>
            </w:r>
            <w:r w:rsidRPr="009E625E">
              <w:rPr>
                <w:rFonts w:ascii="Times New Roman" w:hAnsi="Times New Roman" w:cs="Times New Roman"/>
                <w:color w:val="000000"/>
                <w:sz w:val="19"/>
                <w:szCs w:val="19"/>
                <w:lang w:val="ru-RU"/>
              </w:rPr>
              <w:t>составе средств организации и источников их образования под влиянием хозяйственных операций</w:t>
            </w:r>
          </w:p>
          <w:p w:rsidR="006A70D0" w:rsidRDefault="009E625E">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6A70D0" w:rsidRDefault="009E62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3. «Балансовое обобщение»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3.1. Бухгалтерский баланс, его назначение и структура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6A70D0" w:rsidRDefault="009E625E">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6A70D0" w:rsidRDefault="009E625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3. «Балансовое обобщение»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3.1. Бухгалтерский баланс, его назначение и структура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3.2. Изменения в составе средств организации и </w:t>
            </w:r>
            <w:r w:rsidRPr="009E625E">
              <w:rPr>
                <w:rFonts w:ascii="Times New Roman" w:hAnsi="Times New Roman" w:cs="Times New Roman"/>
                <w:color w:val="000000"/>
                <w:sz w:val="19"/>
                <w:szCs w:val="19"/>
                <w:lang w:val="ru-RU"/>
              </w:rPr>
              <w:t>источников их образования под влиянием хозяйственных операций</w:t>
            </w:r>
          </w:p>
          <w:p w:rsidR="006A70D0" w:rsidRDefault="009E625E">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6A70D0" w:rsidRDefault="009E625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bl>
    <w:p w:rsidR="006A70D0" w:rsidRDefault="009E625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8</w:t>
            </w:r>
          </w:p>
        </w:tc>
      </w:tr>
      <w:tr w:rsidR="006A70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4.  «Бухгалтерские счета и двойная запись»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4.1 Бухгалтерские счета (активные, пассивные и активно-пассивные).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4.3 Система двойной записи. Бухгалтерские </w:t>
            </w:r>
            <w:r w:rsidRPr="009E625E">
              <w:rPr>
                <w:rFonts w:ascii="Times New Roman" w:hAnsi="Times New Roman" w:cs="Times New Roman"/>
                <w:color w:val="000000"/>
                <w:sz w:val="19"/>
                <w:szCs w:val="19"/>
                <w:lang w:val="ru-RU"/>
              </w:rPr>
              <w:t>проводки: простые и сложные.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4.4 Синтетический и аналитический учет и их взаимосвязь.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4.5 Понятие о субсчетах. Забалансовые счета.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4.6 План счетов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w:t>
            </w:r>
            <w:r w:rsidRPr="009E625E">
              <w:rPr>
                <w:rFonts w:ascii="Times New Roman" w:hAnsi="Times New Roman" w:cs="Times New Roman"/>
                <w:color w:val="000000"/>
                <w:sz w:val="19"/>
                <w:szCs w:val="19"/>
                <w:lang w:val="ru-RU"/>
              </w:rPr>
              <w:t>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4.  «Бухгалтерские счета и двойная запись»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4.1 Бухгалтерские счета (активные, пассивные и активно-пассивные).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4.3 Система двойной </w:t>
            </w:r>
            <w:r w:rsidRPr="009E625E">
              <w:rPr>
                <w:rFonts w:ascii="Times New Roman" w:hAnsi="Times New Roman" w:cs="Times New Roman"/>
                <w:color w:val="000000"/>
                <w:sz w:val="19"/>
                <w:szCs w:val="19"/>
                <w:lang w:val="ru-RU"/>
              </w:rPr>
              <w:t>записи. Бухгалтерские проводки: простые и сложные.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4.4 Синтетический и аналитический учет и их взаимосвязь.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4.5 Понятие о субсчетах. Забалансовые счета.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4.6 План счетов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Л1.1 Л1.2 </w:t>
            </w:r>
            <w:r w:rsidRPr="009E625E">
              <w:rPr>
                <w:rFonts w:ascii="Times New Roman" w:hAnsi="Times New Roman" w:cs="Times New Roman"/>
                <w:color w:val="000000"/>
                <w:sz w:val="19"/>
                <w:szCs w:val="19"/>
                <w:lang w:val="ru-RU"/>
              </w:rPr>
              <w:t>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4.  «Бухгалтерские счета и двойная запись»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4.1 Бухгалтерские счета (активные, пассивные и активно-пассивные).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4.2 Классификация счетов по экономическому содержанию, назначению и </w:t>
            </w:r>
            <w:r w:rsidRPr="009E625E">
              <w:rPr>
                <w:rFonts w:ascii="Times New Roman" w:hAnsi="Times New Roman" w:cs="Times New Roman"/>
                <w:color w:val="000000"/>
                <w:sz w:val="19"/>
                <w:szCs w:val="19"/>
                <w:lang w:val="ru-RU"/>
              </w:rPr>
              <w:t>структуре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4.3 Система двойной записи. Бухгалтерские проводки: простые и сложные.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4.4 Синтетический и аналитический учет и их взаимосвязь.</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4.5 Понятие о субсчетах. Забалансовые счета.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4.6 План счетов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ПК-14 ПК -15 </w:t>
            </w:r>
            <w:r w:rsidRPr="009E625E">
              <w:rPr>
                <w:rFonts w:ascii="Times New Roman" w:hAnsi="Times New Roman" w:cs="Times New Roman"/>
                <w:color w:val="000000"/>
                <w:sz w:val="19"/>
                <w:szCs w:val="19"/>
                <w:lang w:val="ru-RU"/>
              </w:rPr>
              <w:t>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5. «Методы стоимостного измерения объектов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5.1. Оценка как метод стоимостного измерения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5.2. Виды оценок</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5.3. Подходы, используемые к оценке объектов </w:t>
            </w:r>
            <w:r w:rsidRPr="009E625E">
              <w:rPr>
                <w:rFonts w:ascii="Times New Roman" w:hAnsi="Times New Roman" w:cs="Times New Roman"/>
                <w:color w:val="000000"/>
                <w:sz w:val="19"/>
                <w:szCs w:val="19"/>
                <w:lang w:val="ru-RU"/>
              </w:rPr>
              <w:t>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5.4. Калькулирование как метод исчисления себестоимости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bl>
    <w:p w:rsidR="006A70D0" w:rsidRDefault="009E625E">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9</w:t>
            </w:r>
          </w:p>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Тема 5. «Методы </w:t>
            </w:r>
            <w:r w:rsidRPr="009E625E">
              <w:rPr>
                <w:rFonts w:ascii="Times New Roman" w:hAnsi="Times New Roman" w:cs="Times New Roman"/>
                <w:color w:val="000000"/>
                <w:sz w:val="19"/>
                <w:szCs w:val="19"/>
                <w:lang w:val="ru-RU"/>
              </w:rPr>
              <w:t>стоимостного измерения объектов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5.1. Оценка как метод стоимостного измерения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5.2. Виды оценок</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5.3. Подходы, используемые к оценке объектов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5.4. Калькулирование как метод исчисления себестоимости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ПК-14 ПК -15 ПК-16 ПК-17 </w:t>
            </w:r>
            <w:r w:rsidRPr="009E625E">
              <w:rPr>
                <w:rFonts w:ascii="Times New Roman" w:hAnsi="Times New Roman" w:cs="Times New Roman"/>
                <w:color w:val="000000"/>
                <w:sz w:val="19"/>
                <w:szCs w:val="19"/>
                <w:lang w:val="ru-RU"/>
              </w:rPr>
              <w:t>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5. «Методы стоимостного измерения объектов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5.1. Оценка как метод стоимостного измерения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5.2. Виды оценок</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5.3. Подходы, используемые к оценке объектов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5.4. </w:t>
            </w:r>
            <w:r w:rsidRPr="009E625E">
              <w:rPr>
                <w:rFonts w:ascii="Times New Roman" w:hAnsi="Times New Roman" w:cs="Times New Roman"/>
                <w:color w:val="000000"/>
                <w:sz w:val="19"/>
                <w:szCs w:val="19"/>
                <w:lang w:val="ru-RU"/>
              </w:rPr>
              <w:t>Калькулирование как метод исчисления себестоимости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Тема 6. «Документация и инвентаризация как элементы метода бухгалтерского </w:t>
            </w:r>
            <w:r w:rsidRPr="009E625E">
              <w:rPr>
                <w:rFonts w:ascii="Times New Roman" w:hAnsi="Times New Roman" w:cs="Times New Roman"/>
                <w:color w:val="000000"/>
                <w:sz w:val="19"/>
                <w:szCs w:val="19"/>
                <w:lang w:val="ru-RU"/>
              </w:rPr>
              <w:t>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6.1. Первичный учет и первичные учетные документы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6.2. Инвентаризация активов и обязательств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Тема 6. «Документация и </w:t>
            </w:r>
            <w:r w:rsidRPr="009E625E">
              <w:rPr>
                <w:rFonts w:ascii="Times New Roman" w:hAnsi="Times New Roman" w:cs="Times New Roman"/>
                <w:color w:val="000000"/>
                <w:sz w:val="19"/>
                <w:szCs w:val="19"/>
                <w:lang w:val="ru-RU"/>
              </w:rPr>
              <w:t>инвентаризация как элементы метода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6.1. Первичный учет и первичные учетные документы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6.2. Инвентаризация активов и обязательств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Л1.1 Л1.2 Л1.3 Л1.4 Л1.5 Л2.1 Л2.2 Л2.3 Л2.4 Л2.5 </w:t>
            </w:r>
            <w:r w:rsidRPr="009E625E">
              <w:rPr>
                <w:rFonts w:ascii="Times New Roman" w:hAnsi="Times New Roman" w:cs="Times New Roman"/>
                <w:color w:val="000000"/>
                <w:sz w:val="19"/>
                <w:szCs w:val="19"/>
                <w:lang w:val="ru-RU"/>
              </w:rPr>
              <w:t>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6. «Документация и инвентаризация как элементы метода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6.1. Первичный учет и первичные учетные документы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6.2. Инвентаризация активов и обязательств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rsidRPr="009E625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b/>
                <w:color w:val="000000"/>
                <w:sz w:val="19"/>
                <w:szCs w:val="19"/>
                <w:lang w:val="ru-RU"/>
              </w:rPr>
              <w:t>Раздел 3. «Основы организации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6A70D0">
            <w:pPr>
              <w:rPr>
                <w:lang w:val="ru-RU"/>
              </w:rPr>
            </w:pPr>
          </w:p>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7. «Технология обработки учетной информации»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7.1. Учетные регистры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7.2. Формы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w:t>
            </w:r>
            <w:r w:rsidRPr="009E625E">
              <w:rPr>
                <w:rFonts w:ascii="Times New Roman" w:hAnsi="Times New Roman" w:cs="Times New Roman"/>
                <w:color w:val="000000"/>
                <w:sz w:val="19"/>
                <w:szCs w:val="19"/>
                <w:lang w:val="ru-RU"/>
              </w:rPr>
              <w:t>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7. «Технология обработки учетной информации»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7.1. Учетные регистры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7.2. Формы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w:t>
            </w:r>
            <w:r w:rsidRPr="009E625E">
              <w:rPr>
                <w:rFonts w:ascii="Times New Roman" w:hAnsi="Times New Roman" w:cs="Times New Roman"/>
                <w:color w:val="000000"/>
                <w:sz w:val="19"/>
                <w:szCs w:val="19"/>
                <w:lang w:val="ru-RU"/>
              </w:rPr>
              <w:t xml:space="preserve">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bl>
    <w:p w:rsidR="006A70D0" w:rsidRDefault="009E625E">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68"/>
        <w:gridCol w:w="134"/>
        <w:gridCol w:w="802"/>
        <w:gridCol w:w="684"/>
        <w:gridCol w:w="1105"/>
        <w:gridCol w:w="1218"/>
        <w:gridCol w:w="676"/>
        <w:gridCol w:w="390"/>
        <w:gridCol w:w="950"/>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10</w:t>
            </w:r>
          </w:p>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7. «Технология обработки учетной информации»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7.1. Учетные регистры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7.2. Формы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w:t>
            </w:r>
            <w:r w:rsidRPr="009E625E">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8. «Учет хозяйственных процессов»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8.1. Учет процесса снабжения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8.2. Учет процесса производства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8.3. Учет процесса продажи</w:t>
            </w:r>
          </w:p>
          <w:p w:rsidR="006A70D0" w:rsidRDefault="009E62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w:t>
            </w:r>
            <w:r w:rsidRPr="009E625E">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8. «Учет хозяйственных процессов»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8.1. Учет процесса снабжения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8.2. Учет процесса производства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8.3. Учет процесса продажи</w:t>
            </w:r>
          </w:p>
          <w:p w:rsidR="006A70D0" w:rsidRDefault="009E625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w:t>
            </w:r>
            <w:r w:rsidRPr="009E625E">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Тема 8. «Учет хозяйственных процессов»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8.1. Учет процесса снабжения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8.2. Учет процесса производства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8.3. Учет процесса продажи</w:t>
            </w:r>
          </w:p>
          <w:p w:rsidR="006A70D0" w:rsidRDefault="009E625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 xml:space="preserve">ОПК-2 ПК- 5 </w:t>
            </w:r>
            <w:r w:rsidRPr="009E625E">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color w:val="000000"/>
                <w:sz w:val="19"/>
                <w:szCs w:val="19"/>
                <w:lang w:val="ru-RU"/>
              </w:rPr>
              <w:t>Л1.1 Л1.2 Л1.3 Л1.4 Л1.5 Л2.1 Л2.2 Л2.3 Л2.4 Л2.5 Л2.6</w:t>
            </w:r>
          </w:p>
          <w:p w:rsidR="006A70D0" w:rsidRDefault="009E625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r>
      <w:tr w:rsidR="006A70D0">
        <w:trPr>
          <w:trHeight w:hRule="exact" w:val="277"/>
        </w:trPr>
        <w:tc>
          <w:tcPr>
            <w:tcW w:w="993" w:type="dxa"/>
          </w:tcPr>
          <w:p w:rsidR="006A70D0" w:rsidRDefault="006A70D0"/>
        </w:tc>
        <w:tc>
          <w:tcPr>
            <w:tcW w:w="3545" w:type="dxa"/>
          </w:tcPr>
          <w:p w:rsidR="006A70D0" w:rsidRDefault="006A70D0"/>
        </w:tc>
        <w:tc>
          <w:tcPr>
            <w:tcW w:w="143" w:type="dxa"/>
          </w:tcPr>
          <w:p w:rsidR="006A70D0" w:rsidRDefault="006A70D0"/>
        </w:tc>
        <w:tc>
          <w:tcPr>
            <w:tcW w:w="851" w:type="dxa"/>
          </w:tcPr>
          <w:p w:rsidR="006A70D0" w:rsidRDefault="006A70D0"/>
        </w:tc>
        <w:tc>
          <w:tcPr>
            <w:tcW w:w="710" w:type="dxa"/>
          </w:tcPr>
          <w:p w:rsidR="006A70D0" w:rsidRDefault="006A70D0"/>
        </w:tc>
        <w:tc>
          <w:tcPr>
            <w:tcW w:w="1135" w:type="dxa"/>
          </w:tcPr>
          <w:p w:rsidR="006A70D0" w:rsidRDefault="006A70D0"/>
        </w:tc>
        <w:tc>
          <w:tcPr>
            <w:tcW w:w="1277" w:type="dxa"/>
          </w:tcPr>
          <w:p w:rsidR="006A70D0" w:rsidRDefault="006A70D0"/>
        </w:tc>
        <w:tc>
          <w:tcPr>
            <w:tcW w:w="710" w:type="dxa"/>
          </w:tcPr>
          <w:p w:rsidR="006A70D0" w:rsidRDefault="006A70D0"/>
        </w:tc>
        <w:tc>
          <w:tcPr>
            <w:tcW w:w="426" w:type="dxa"/>
          </w:tcPr>
          <w:p w:rsidR="006A70D0" w:rsidRDefault="006A70D0"/>
        </w:tc>
        <w:tc>
          <w:tcPr>
            <w:tcW w:w="993" w:type="dxa"/>
          </w:tcPr>
          <w:p w:rsidR="006A70D0" w:rsidRDefault="006A70D0"/>
        </w:tc>
      </w:tr>
      <w:tr w:rsidR="006A70D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 xml:space="preserve">5. ФОНД </w:t>
            </w:r>
            <w:r>
              <w:rPr>
                <w:rFonts w:ascii="Times New Roman" w:hAnsi="Times New Roman" w:cs="Times New Roman"/>
                <w:b/>
                <w:color w:val="000000"/>
                <w:sz w:val="19"/>
                <w:szCs w:val="19"/>
              </w:rPr>
              <w:t>ОЦЕНОЧНЫХ СРЕДСТВ</w:t>
            </w:r>
          </w:p>
        </w:tc>
      </w:tr>
      <w:tr w:rsidR="006A70D0" w:rsidRPr="009E625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A70D0" w:rsidRPr="009E625E">
        <w:trPr>
          <w:trHeight w:hRule="exact" w:val="611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Вопросы к экзамену</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 Хозяйственный учет и  его место в рыночной  экономике. Виды хозяйственного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2. Законодательное и нормативное регулирование бухгалтерского </w:t>
            </w:r>
            <w:r w:rsidRPr="009E625E">
              <w:rPr>
                <w:rFonts w:ascii="Times New Roman" w:hAnsi="Times New Roman" w:cs="Times New Roman"/>
                <w:color w:val="000000"/>
                <w:sz w:val="19"/>
                <w:szCs w:val="19"/>
                <w:lang w:val="ru-RU"/>
              </w:rPr>
              <w:t>учета в Российской Федерации.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 Понятие бухгалтерского учета, его функции в соответствии с ФЗ №402 «О бухгалтерском учете».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4. Пользователи бухгалтерской (финансовой) информации.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5. Роль и значение бухгалтерского учета в системе управления.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6. Принципы бу</w:t>
            </w:r>
            <w:r w:rsidRPr="009E625E">
              <w:rPr>
                <w:rFonts w:ascii="Times New Roman" w:hAnsi="Times New Roman" w:cs="Times New Roman"/>
                <w:color w:val="000000"/>
                <w:sz w:val="19"/>
                <w:szCs w:val="19"/>
                <w:lang w:val="ru-RU"/>
              </w:rPr>
              <w:t>хгалтерского учета и его важнейшие объекты.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7. Объекты бухгалтерского учета и оценка средств организации, исходя из Федерального закона №402 «О бухгалтерском учете».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8. Метод бухгалтерского учета и его элементы.</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9. Бухгалтерский баланс, его назначение, </w:t>
            </w:r>
            <w:r w:rsidRPr="009E625E">
              <w:rPr>
                <w:rFonts w:ascii="Times New Roman" w:hAnsi="Times New Roman" w:cs="Times New Roman"/>
                <w:color w:val="000000"/>
                <w:sz w:val="19"/>
                <w:szCs w:val="19"/>
                <w:lang w:val="ru-RU"/>
              </w:rPr>
              <w:t>структура и содержание.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10. Основные виды и разновидности бухгалтерских балансов, используемых в рыночной экономике.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11. Система двойной записи на счетах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12. Оценка и ее место в бухгалтерском учете. Виды оценок имущества и </w:t>
            </w:r>
            <w:r w:rsidRPr="009E625E">
              <w:rPr>
                <w:rFonts w:ascii="Times New Roman" w:hAnsi="Times New Roman" w:cs="Times New Roman"/>
                <w:color w:val="000000"/>
                <w:sz w:val="19"/>
                <w:szCs w:val="19"/>
                <w:lang w:val="ru-RU"/>
              </w:rPr>
              <w:t>обязательств.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13. План счетов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14. Документирование хозяйственных операций как один из важнейших элементов метода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15. Инвентаризация  как элемент метода бухгалтерского учета.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16. Отчетность как метод обобщенного о</w:t>
            </w:r>
            <w:r w:rsidRPr="009E625E">
              <w:rPr>
                <w:rFonts w:ascii="Times New Roman" w:hAnsi="Times New Roman" w:cs="Times New Roman"/>
                <w:color w:val="000000"/>
                <w:sz w:val="19"/>
                <w:szCs w:val="19"/>
                <w:lang w:val="ru-RU"/>
              </w:rPr>
              <w:t>тражения данных бухгалтерского учета. Состав бухгалтерской отчетности.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17. Калькулирование как метод исчисления себестоимости.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18. Виды бухгалтерских балансов, варианты их построения.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19. Измерители, применяемые в бухгалтерском учете.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20. Активные, пассивн</w:t>
            </w:r>
            <w:r w:rsidRPr="009E625E">
              <w:rPr>
                <w:rFonts w:ascii="Times New Roman" w:hAnsi="Times New Roman" w:cs="Times New Roman"/>
                <w:color w:val="000000"/>
                <w:sz w:val="19"/>
                <w:szCs w:val="19"/>
                <w:lang w:val="ru-RU"/>
              </w:rPr>
              <w:t>ые и активно-пассивные счета.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21. Синтетический и аналитический учет, понятие о субсчетах.</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22. Сущность метода балансового обобщения экономической информации.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23. Права и обязанности главного бухгалтера хозяйствующего субъекта.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24. Классификация счетов по </w:t>
            </w:r>
            <w:r w:rsidRPr="009E625E">
              <w:rPr>
                <w:rFonts w:ascii="Times New Roman" w:hAnsi="Times New Roman" w:cs="Times New Roman"/>
                <w:color w:val="000000"/>
                <w:sz w:val="19"/>
                <w:szCs w:val="19"/>
                <w:lang w:val="ru-RU"/>
              </w:rPr>
              <w:t>назначению и структуре.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25. Классификация счетов по экономическому содержанию.</w:t>
            </w:r>
          </w:p>
        </w:tc>
      </w:tr>
    </w:tbl>
    <w:p w:rsidR="006A70D0" w:rsidRPr="009E625E" w:rsidRDefault="009E625E">
      <w:pPr>
        <w:rPr>
          <w:sz w:val="0"/>
          <w:szCs w:val="0"/>
          <w:lang w:val="ru-RU"/>
        </w:rPr>
      </w:pPr>
      <w:r w:rsidRPr="009E625E">
        <w:rPr>
          <w:lang w:val="ru-RU"/>
        </w:rPr>
        <w:br w:type="page"/>
      </w:r>
    </w:p>
    <w:tbl>
      <w:tblPr>
        <w:tblW w:w="0" w:type="auto"/>
        <w:tblCellMar>
          <w:left w:w="0" w:type="dxa"/>
          <w:right w:w="0" w:type="dxa"/>
        </w:tblCellMar>
        <w:tblLook w:val="04A0" w:firstRow="1" w:lastRow="0" w:firstColumn="1" w:lastColumn="0" w:noHBand="0" w:noVBand="1"/>
      </w:tblPr>
      <w:tblGrid>
        <w:gridCol w:w="682"/>
        <w:gridCol w:w="1900"/>
        <w:gridCol w:w="1914"/>
        <w:gridCol w:w="1958"/>
        <w:gridCol w:w="2127"/>
        <w:gridCol w:w="699"/>
        <w:gridCol w:w="994"/>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2127" w:type="dxa"/>
          </w:tcPr>
          <w:p w:rsidR="006A70D0" w:rsidRDefault="006A70D0"/>
        </w:tc>
        <w:tc>
          <w:tcPr>
            <w:tcW w:w="2269" w:type="dxa"/>
          </w:tcPr>
          <w:p w:rsidR="006A70D0" w:rsidRDefault="006A70D0"/>
        </w:tc>
        <w:tc>
          <w:tcPr>
            <w:tcW w:w="710"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11</w:t>
            </w:r>
          </w:p>
        </w:tc>
      </w:tr>
      <w:tr w:rsidR="006A70D0" w:rsidRPr="009E625E">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26. Забалансовые счета.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27. Изменения в составе средств организации и источников их образования под влиянием хозяйственных операций.</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28. </w:t>
            </w:r>
            <w:r w:rsidRPr="009E625E">
              <w:rPr>
                <w:rFonts w:ascii="Times New Roman" w:hAnsi="Times New Roman" w:cs="Times New Roman"/>
                <w:color w:val="000000"/>
                <w:sz w:val="19"/>
                <w:szCs w:val="19"/>
                <w:lang w:val="ru-RU"/>
              </w:rPr>
              <w:t>Методика  составления  бухгалтерских  проводок.  Проводки  простые  и сложные.</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29. Взаимосвязь систем счетов бухгалтерского учета и статей бухгалтерского баланса.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30. Классификация первичных документов.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31. Учетные регистры и их роль в бухгалтерском учете.</w:t>
            </w:r>
            <w:r w:rsidRPr="009E625E">
              <w:rPr>
                <w:rFonts w:ascii="Times New Roman" w:hAnsi="Times New Roman" w:cs="Times New Roman"/>
                <w:color w:val="000000"/>
                <w:sz w:val="19"/>
                <w:szCs w:val="19"/>
                <w:lang w:val="ru-RU"/>
              </w:rPr>
              <w:t xml:space="preserve"> Виды и формы бухгалтерских регистров.</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32. Учет процесса снабжения.</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33. Учет процесса производства.</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34. Учет процесса продажи.</w:t>
            </w:r>
          </w:p>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35. Учетная политика и ее влияние на организацию учета и отчетности.</w:t>
            </w:r>
          </w:p>
        </w:tc>
      </w:tr>
      <w:tr w:rsidR="006A70D0" w:rsidRPr="009E62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5.2. Фонд оценочных средств для проведения текущего </w:t>
            </w:r>
            <w:r w:rsidRPr="009E625E">
              <w:rPr>
                <w:rFonts w:ascii="Times New Roman" w:hAnsi="Times New Roman" w:cs="Times New Roman"/>
                <w:b/>
                <w:color w:val="000000"/>
                <w:sz w:val="19"/>
                <w:szCs w:val="19"/>
                <w:lang w:val="ru-RU"/>
              </w:rPr>
              <w:t>контроля</w:t>
            </w:r>
          </w:p>
        </w:tc>
      </w:tr>
      <w:tr w:rsidR="006A70D0" w:rsidRPr="009E62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A70D0" w:rsidRPr="009E625E">
        <w:trPr>
          <w:trHeight w:hRule="exact" w:val="277"/>
        </w:trPr>
        <w:tc>
          <w:tcPr>
            <w:tcW w:w="710" w:type="dxa"/>
          </w:tcPr>
          <w:p w:rsidR="006A70D0" w:rsidRPr="009E625E" w:rsidRDefault="006A70D0">
            <w:pPr>
              <w:rPr>
                <w:lang w:val="ru-RU"/>
              </w:rPr>
            </w:pPr>
          </w:p>
        </w:tc>
        <w:tc>
          <w:tcPr>
            <w:tcW w:w="1986" w:type="dxa"/>
          </w:tcPr>
          <w:p w:rsidR="006A70D0" w:rsidRPr="009E625E" w:rsidRDefault="006A70D0">
            <w:pPr>
              <w:rPr>
                <w:lang w:val="ru-RU"/>
              </w:rPr>
            </w:pPr>
          </w:p>
        </w:tc>
        <w:tc>
          <w:tcPr>
            <w:tcW w:w="1986" w:type="dxa"/>
          </w:tcPr>
          <w:p w:rsidR="006A70D0" w:rsidRPr="009E625E" w:rsidRDefault="006A70D0">
            <w:pPr>
              <w:rPr>
                <w:lang w:val="ru-RU"/>
              </w:rPr>
            </w:pPr>
          </w:p>
        </w:tc>
        <w:tc>
          <w:tcPr>
            <w:tcW w:w="2127" w:type="dxa"/>
          </w:tcPr>
          <w:p w:rsidR="006A70D0" w:rsidRPr="009E625E" w:rsidRDefault="006A70D0">
            <w:pPr>
              <w:rPr>
                <w:lang w:val="ru-RU"/>
              </w:rPr>
            </w:pPr>
          </w:p>
        </w:tc>
        <w:tc>
          <w:tcPr>
            <w:tcW w:w="2269" w:type="dxa"/>
          </w:tcPr>
          <w:p w:rsidR="006A70D0" w:rsidRPr="009E625E" w:rsidRDefault="006A70D0">
            <w:pPr>
              <w:rPr>
                <w:lang w:val="ru-RU"/>
              </w:rPr>
            </w:pPr>
          </w:p>
        </w:tc>
        <w:tc>
          <w:tcPr>
            <w:tcW w:w="710" w:type="dxa"/>
          </w:tcPr>
          <w:p w:rsidR="006A70D0" w:rsidRPr="009E625E" w:rsidRDefault="006A70D0">
            <w:pPr>
              <w:rPr>
                <w:lang w:val="ru-RU"/>
              </w:rPr>
            </w:pPr>
          </w:p>
        </w:tc>
        <w:tc>
          <w:tcPr>
            <w:tcW w:w="993" w:type="dxa"/>
          </w:tcPr>
          <w:p w:rsidR="006A70D0" w:rsidRPr="009E625E" w:rsidRDefault="006A70D0">
            <w:pPr>
              <w:rPr>
                <w:lang w:val="ru-RU"/>
              </w:rPr>
            </w:pPr>
          </w:p>
        </w:tc>
      </w:tr>
      <w:tr w:rsidR="006A70D0" w:rsidRPr="009E62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A70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A70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A70D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Колич-во</w:t>
            </w:r>
          </w:p>
        </w:tc>
      </w:tr>
      <w:tr w:rsidR="006A70D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Сигидов Ю. И., 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Бухгалтерская (финансовая) отчетность: учеб. пособие для студентов вузов, обучающихся по напр. "Экономика" и спец. "Бухгалт. учет, анализ и аудит", "Финансы и </w:t>
            </w:r>
            <w:r w:rsidRPr="009E625E">
              <w:rPr>
                <w:rFonts w:ascii="Times New Roman" w:hAnsi="Times New Roman" w:cs="Times New Roman"/>
                <w:color w:val="000000"/>
                <w:sz w:val="19"/>
                <w:szCs w:val="19"/>
                <w:lang w:val="ru-RU"/>
              </w:rPr>
              <w:t>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100</w:t>
            </w:r>
          </w:p>
        </w:tc>
      </w:tr>
      <w:tr w:rsidR="006A70D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53</w:t>
            </w:r>
          </w:p>
        </w:tc>
      </w:tr>
      <w:tr w:rsidR="006A70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53</w:t>
            </w:r>
          </w:p>
        </w:tc>
      </w:tr>
      <w:tr w:rsidR="006A70D0" w:rsidRPr="009E625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9E62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E62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E62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E625E">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A70D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Правовые основы </w:t>
            </w:r>
            <w:r w:rsidRPr="009E625E">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99</w:t>
            </w:r>
          </w:p>
        </w:tc>
      </w:tr>
      <w:tr w:rsidR="006A70D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A70D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6A70D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Колич-во</w:t>
            </w:r>
          </w:p>
        </w:tc>
      </w:tr>
      <w:tr w:rsidR="006A70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100</w:t>
            </w:r>
          </w:p>
        </w:tc>
      </w:tr>
      <w:tr w:rsidR="006A70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Дашков и К,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50</w:t>
            </w:r>
          </w:p>
        </w:tc>
      </w:tr>
      <w:tr w:rsidR="006A70D0" w:rsidRPr="009E625E">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Н.А. Каморджанова, Т.М. Коноплянник, С.В. 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Развитие интегрированной системы учета и </w:t>
            </w:r>
            <w:r w:rsidRPr="009E625E">
              <w:rPr>
                <w:rFonts w:ascii="Times New Roman" w:hAnsi="Times New Roman" w:cs="Times New Roman"/>
                <w:color w:val="000000"/>
                <w:sz w:val="19"/>
                <w:szCs w:val="19"/>
                <w:lang w:val="ru-RU"/>
              </w:rPr>
              <w:t xml:space="preserve">отчетности: методология и практика: монография /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9E62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E62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E62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E625E">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 - неограниченный доступ д</w:t>
            </w:r>
            <w:r w:rsidRPr="009E625E">
              <w:rPr>
                <w:rFonts w:ascii="Times New Roman" w:hAnsi="Times New Roman" w:cs="Times New Roman"/>
                <w:color w:val="000000"/>
                <w:sz w:val="19"/>
                <w:szCs w:val="19"/>
                <w:lang w:val="ru-RU"/>
              </w:rPr>
              <w:t>ля зарегистрированн ых пользователей</w:t>
            </w:r>
          </w:p>
        </w:tc>
      </w:tr>
      <w:tr w:rsidR="006A70D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Соколов Я. В., Соколов В.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История бухгалтерского учета: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Магистр,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49</w:t>
            </w:r>
          </w:p>
        </w:tc>
      </w:tr>
      <w:tr w:rsidR="006A70D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sidRPr="009E625E">
              <w:rPr>
                <w:rFonts w:ascii="Times New Roman" w:hAnsi="Times New Roman" w:cs="Times New Roman"/>
                <w:color w:val="000000"/>
                <w:sz w:val="19"/>
                <w:szCs w:val="19"/>
                <w:lang w:val="ru-RU"/>
              </w:rPr>
              <w:t xml:space="preserve">Теория бухгалтерского учета: учеб. пособие для студентов вузов, обучающихся по напр. </w:t>
            </w:r>
            <w:r>
              <w:rPr>
                <w:rFonts w:ascii="Times New Roman" w:hAnsi="Times New Roman" w:cs="Times New Roman"/>
                <w:color w:val="000000"/>
                <w:sz w:val="19"/>
                <w:szCs w:val="19"/>
              </w:rPr>
              <w:t xml:space="preserve">"Экономика", спец. </w:t>
            </w:r>
            <w:r>
              <w:rPr>
                <w:rFonts w:ascii="Times New Roman" w:hAnsi="Times New Roman" w:cs="Times New Roman"/>
                <w:color w:val="000000"/>
                <w:sz w:val="19"/>
                <w:szCs w:val="19"/>
              </w:rPr>
              <w:t>"Бухгалт.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М.: Вуз. учеб.,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50</w:t>
            </w:r>
          </w:p>
        </w:tc>
      </w:tr>
      <w:tr w:rsidR="006A70D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sidRPr="009E625E">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 пособие для студентов вузов по напр. </w:t>
            </w:r>
            <w:r w:rsidRPr="009E625E">
              <w:rPr>
                <w:rFonts w:ascii="Times New Roman" w:hAnsi="Times New Roman" w:cs="Times New Roman"/>
                <w:color w:val="000000"/>
                <w:sz w:val="19"/>
                <w:szCs w:val="19"/>
                <w:lang w:val="ru-RU"/>
              </w:rPr>
              <w:t xml:space="preserve">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40</w:t>
            </w:r>
          </w:p>
        </w:tc>
      </w:tr>
      <w:tr w:rsidR="006A70D0" w:rsidRPr="009E625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6A70D0" w:rsidRPr="009E625E" w:rsidRDefault="009E625E">
      <w:pPr>
        <w:rPr>
          <w:sz w:val="0"/>
          <w:szCs w:val="0"/>
          <w:lang w:val="ru-RU"/>
        </w:rPr>
      </w:pPr>
      <w:r w:rsidRPr="009E625E">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3737"/>
        <w:gridCol w:w="4787"/>
        <w:gridCol w:w="973"/>
      </w:tblGrid>
      <w:tr w:rsidR="006A70D0">
        <w:trPr>
          <w:trHeight w:hRule="exact" w:val="416"/>
        </w:trPr>
        <w:tc>
          <w:tcPr>
            <w:tcW w:w="4692" w:type="dxa"/>
            <w:gridSpan w:val="3"/>
            <w:shd w:val="clear" w:color="C0C0C0" w:fill="FFFFFF"/>
            <w:tcMar>
              <w:left w:w="34" w:type="dxa"/>
              <w:right w:w="34" w:type="dxa"/>
            </w:tcMar>
          </w:tcPr>
          <w:p w:rsidR="006A70D0" w:rsidRDefault="009E625E">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6A70D0" w:rsidRDefault="006A70D0"/>
        </w:tc>
        <w:tc>
          <w:tcPr>
            <w:tcW w:w="1007" w:type="dxa"/>
            <w:shd w:val="clear" w:color="C0C0C0" w:fill="FFFFFF"/>
            <w:tcMar>
              <w:left w:w="34" w:type="dxa"/>
              <w:right w:w="34" w:type="dxa"/>
            </w:tcMar>
          </w:tcPr>
          <w:p w:rsidR="006A70D0" w:rsidRDefault="009E625E">
            <w:pPr>
              <w:spacing w:after="0" w:line="240" w:lineRule="auto"/>
              <w:jc w:val="right"/>
              <w:rPr>
                <w:sz w:val="16"/>
                <w:szCs w:val="16"/>
              </w:rPr>
            </w:pPr>
            <w:r>
              <w:rPr>
                <w:rFonts w:ascii="Times New Roman" w:hAnsi="Times New Roman" w:cs="Times New Roman"/>
                <w:color w:val="C0C0C0"/>
                <w:sz w:val="16"/>
                <w:szCs w:val="16"/>
              </w:rPr>
              <w:t>стр. 12</w:t>
            </w:r>
          </w:p>
        </w:tc>
      </w:tr>
      <w:tr w:rsidR="006A70D0" w:rsidRPr="009E62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62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 xml:space="preserve"> – Министерство финансов Российской Федерации</w:t>
            </w:r>
          </w:p>
        </w:tc>
      </w:tr>
      <w:tr w:rsidR="006A70D0" w:rsidRPr="009E62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625E">
              <w:rPr>
                <w:rFonts w:ascii="Times New Roman" w:hAnsi="Times New Roman" w:cs="Times New Roman"/>
                <w:color w:val="000000"/>
                <w:sz w:val="19"/>
                <w:szCs w:val="19"/>
                <w:lang w:val="ru-RU"/>
              </w:rPr>
              <w:t>.1</w:t>
            </w:r>
            <w:r>
              <w:rPr>
                <w:rFonts w:ascii="Times New Roman" w:hAnsi="Times New Roman" w:cs="Times New Roman"/>
                <w:color w:val="000000"/>
                <w:sz w:val="19"/>
                <w:szCs w:val="19"/>
              </w:rPr>
              <w:t>gl</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 xml:space="preserve"> – «Система Главбух»- справочная система</w:t>
            </w:r>
          </w:p>
        </w:tc>
      </w:tr>
      <w:tr w:rsidR="006A70D0" w:rsidRPr="009E62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 xml:space="preserve"> – Главбух электронный журнал</w:t>
            </w:r>
          </w:p>
        </w:tc>
      </w:tr>
      <w:tr w:rsidR="006A70D0" w:rsidRPr="009E625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elibrary</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rsl</w:t>
            </w:r>
            <w:r w:rsidRPr="009E62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E625E">
              <w:rPr>
                <w:rFonts w:ascii="Times New Roman" w:hAnsi="Times New Roman" w:cs="Times New Roman"/>
                <w:color w:val="000000"/>
                <w:sz w:val="19"/>
                <w:szCs w:val="19"/>
                <w:lang w:val="ru-RU"/>
              </w:rPr>
              <w:t>/</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A70D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Microsoft Office</w:t>
            </w:r>
          </w:p>
        </w:tc>
      </w:tr>
      <w:tr w:rsidR="006A70D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1С: Предприятие</w:t>
            </w:r>
          </w:p>
        </w:tc>
      </w:tr>
      <w:tr w:rsidR="006A70D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A70D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Консультант Плюс</w:t>
            </w:r>
          </w:p>
        </w:tc>
      </w:tr>
      <w:tr w:rsidR="006A70D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Pr>
                <w:rFonts w:ascii="Times New Roman" w:hAnsi="Times New Roman" w:cs="Times New Roman"/>
                <w:color w:val="000000"/>
                <w:sz w:val="19"/>
                <w:szCs w:val="19"/>
              </w:rPr>
              <w:t>Гарант</w:t>
            </w:r>
          </w:p>
        </w:tc>
      </w:tr>
      <w:tr w:rsidR="006A70D0">
        <w:trPr>
          <w:trHeight w:hRule="exact" w:val="277"/>
        </w:trPr>
        <w:tc>
          <w:tcPr>
            <w:tcW w:w="710" w:type="dxa"/>
          </w:tcPr>
          <w:p w:rsidR="006A70D0" w:rsidRDefault="006A70D0"/>
        </w:tc>
        <w:tc>
          <w:tcPr>
            <w:tcW w:w="58" w:type="dxa"/>
          </w:tcPr>
          <w:p w:rsidR="006A70D0" w:rsidRDefault="006A70D0"/>
        </w:tc>
        <w:tc>
          <w:tcPr>
            <w:tcW w:w="3913" w:type="dxa"/>
          </w:tcPr>
          <w:p w:rsidR="006A70D0" w:rsidRDefault="006A70D0"/>
        </w:tc>
        <w:tc>
          <w:tcPr>
            <w:tcW w:w="5104" w:type="dxa"/>
          </w:tcPr>
          <w:p w:rsidR="006A70D0" w:rsidRDefault="006A70D0"/>
        </w:tc>
        <w:tc>
          <w:tcPr>
            <w:tcW w:w="993" w:type="dxa"/>
          </w:tcPr>
          <w:p w:rsidR="006A70D0" w:rsidRDefault="006A70D0"/>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 xml:space="preserve">7. МАТЕРИАЛЬНО-ТЕХНИЧЕСКОЕ ОБЕСПЕЧЕНИЕ ДИСЦИПЛИНЫ </w:t>
            </w:r>
            <w:r w:rsidRPr="009E625E">
              <w:rPr>
                <w:rFonts w:ascii="Times New Roman" w:hAnsi="Times New Roman" w:cs="Times New Roman"/>
                <w:b/>
                <w:color w:val="000000"/>
                <w:sz w:val="19"/>
                <w:szCs w:val="19"/>
                <w:lang w:val="ru-RU"/>
              </w:rPr>
              <w:t>(МОДУЛЯ)</w:t>
            </w:r>
          </w:p>
        </w:tc>
      </w:tr>
      <w:tr w:rsidR="006A70D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Default="009E625E">
            <w:pPr>
              <w:spacing w:after="0" w:line="240" w:lineRule="auto"/>
              <w:rPr>
                <w:sz w:val="19"/>
                <w:szCs w:val="19"/>
              </w:rPr>
            </w:pPr>
            <w:r w:rsidRPr="009E625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 xml:space="preserve">Для проведения лекционных занятий используется демонстрационное </w:t>
            </w:r>
            <w:r>
              <w:rPr>
                <w:rFonts w:ascii="Times New Roman" w:hAnsi="Times New Roman" w:cs="Times New Roman"/>
                <w:color w:val="000000"/>
                <w:sz w:val="19"/>
                <w:szCs w:val="19"/>
              </w:rPr>
              <w:t>оборудование.</w:t>
            </w:r>
          </w:p>
        </w:tc>
      </w:tr>
      <w:tr w:rsidR="006A70D0">
        <w:trPr>
          <w:trHeight w:hRule="exact" w:val="277"/>
        </w:trPr>
        <w:tc>
          <w:tcPr>
            <w:tcW w:w="710" w:type="dxa"/>
          </w:tcPr>
          <w:p w:rsidR="006A70D0" w:rsidRDefault="006A70D0"/>
        </w:tc>
        <w:tc>
          <w:tcPr>
            <w:tcW w:w="58" w:type="dxa"/>
          </w:tcPr>
          <w:p w:rsidR="006A70D0" w:rsidRDefault="006A70D0"/>
        </w:tc>
        <w:tc>
          <w:tcPr>
            <w:tcW w:w="3913" w:type="dxa"/>
          </w:tcPr>
          <w:p w:rsidR="006A70D0" w:rsidRDefault="006A70D0"/>
        </w:tc>
        <w:tc>
          <w:tcPr>
            <w:tcW w:w="5104" w:type="dxa"/>
          </w:tcPr>
          <w:p w:rsidR="006A70D0" w:rsidRDefault="006A70D0"/>
        </w:tc>
        <w:tc>
          <w:tcPr>
            <w:tcW w:w="993" w:type="dxa"/>
          </w:tcPr>
          <w:p w:rsidR="006A70D0" w:rsidRDefault="006A70D0"/>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A70D0" w:rsidRPr="009E625E" w:rsidRDefault="009E625E">
            <w:pPr>
              <w:spacing w:after="0" w:line="240" w:lineRule="auto"/>
              <w:jc w:val="center"/>
              <w:rPr>
                <w:sz w:val="19"/>
                <w:szCs w:val="19"/>
                <w:lang w:val="ru-RU"/>
              </w:rPr>
            </w:pPr>
            <w:r w:rsidRPr="009E625E">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A70D0" w:rsidRPr="009E62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70D0" w:rsidRPr="009E625E" w:rsidRDefault="009E625E">
            <w:pPr>
              <w:spacing w:after="0" w:line="240" w:lineRule="auto"/>
              <w:rPr>
                <w:sz w:val="19"/>
                <w:szCs w:val="19"/>
                <w:lang w:val="ru-RU"/>
              </w:rPr>
            </w:pPr>
            <w:r w:rsidRPr="009E625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E625E" w:rsidRDefault="009E625E">
      <w:pPr>
        <w:rPr>
          <w:lang w:val="ru-RU"/>
        </w:rPr>
      </w:pPr>
    </w:p>
    <w:p w:rsidR="009E625E" w:rsidRDefault="009E625E">
      <w:pPr>
        <w:rPr>
          <w:lang w:val="ru-RU"/>
        </w:rPr>
      </w:pPr>
      <w:r>
        <w:rPr>
          <w:lang w:val="ru-RU"/>
        </w:rPr>
        <w:br w:type="page"/>
      </w:r>
    </w:p>
    <w:p w:rsidR="009E625E" w:rsidRPr="009E625E" w:rsidRDefault="009E625E" w:rsidP="009E625E">
      <w:pPr>
        <w:rPr>
          <w:rFonts w:ascii="Calibri" w:eastAsia="Times New Roman" w:hAnsi="Calibri" w:cs="Times New Roman"/>
          <w:lang w:val="ru-RU"/>
        </w:rPr>
      </w:pPr>
      <w:r w:rsidRPr="009E625E">
        <w:rPr>
          <w:rFonts w:ascii="Calibri" w:eastAsia="Times New Roman" w:hAnsi="Calibri" w:cs="Times New Roman"/>
          <w:noProof/>
          <w:lang w:val="ru-RU" w:eastAsia="ru-RU"/>
        </w:rPr>
        <w:drawing>
          <wp:inline distT="0" distB="0" distL="0" distR="0" wp14:anchorId="2EBB3D23" wp14:editId="60254633">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 1 (ФОС 1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E625E" w:rsidRPr="009E625E" w:rsidRDefault="009E625E" w:rsidP="009E625E">
      <w:pPr>
        <w:rPr>
          <w:rFonts w:ascii="Calibri" w:eastAsia="Times New Roman" w:hAnsi="Calibri" w:cs="Times New Roman"/>
          <w:lang w:val="ru-RU"/>
        </w:rPr>
      </w:pPr>
      <w:r w:rsidRPr="009E625E">
        <w:rPr>
          <w:rFonts w:ascii="Calibri" w:eastAsia="Times New Roman" w:hAnsi="Calibri" w:cs="Times New Roman"/>
          <w:lang w:val="ru-RU"/>
        </w:rPr>
        <w:br w:type="page"/>
      </w:r>
    </w:p>
    <w:p w:rsidR="009E625E" w:rsidRPr="009E625E" w:rsidRDefault="009E625E" w:rsidP="009E625E">
      <w:pPr>
        <w:spacing w:after="0" w:line="240" w:lineRule="auto"/>
        <w:ind w:firstLine="705"/>
        <w:jc w:val="both"/>
        <w:rPr>
          <w:rFonts w:ascii="Times New Roman" w:eastAsia="Times New Roman" w:hAnsi="Times New Roman" w:cs="Times New Roman"/>
          <w:sz w:val="24"/>
          <w:szCs w:val="20"/>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sz w:val="28"/>
          <w:lang w:val="ru-RU" w:eastAsia="ru-RU"/>
        </w:rPr>
      </w:pPr>
    </w:p>
    <w:p w:rsidR="009E625E" w:rsidRPr="009E625E" w:rsidRDefault="009E625E" w:rsidP="009E625E">
      <w:pPr>
        <w:keepNext/>
        <w:keepLines/>
        <w:spacing w:after="0" w:line="240" w:lineRule="auto"/>
        <w:jc w:val="center"/>
        <w:rPr>
          <w:rFonts w:ascii="Times New Roman" w:eastAsia="Calibri" w:hAnsi="Times New Roman" w:cs="Times New Roman"/>
          <w:b/>
          <w:bCs/>
          <w:color w:val="000000"/>
          <w:lang w:val="x-none" w:eastAsia="x-none"/>
        </w:rPr>
      </w:pP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keepNext/>
        <w:keepLines/>
        <w:spacing w:after="0" w:line="240" w:lineRule="auto"/>
        <w:jc w:val="center"/>
        <w:rPr>
          <w:rFonts w:ascii="Times New Roman" w:eastAsia="Calibri" w:hAnsi="Times New Roman" w:cs="Times New Roman"/>
          <w:b/>
          <w:bCs/>
          <w:color w:val="000000"/>
          <w:sz w:val="28"/>
          <w:lang w:val="x-none" w:eastAsia="x-none"/>
        </w:rPr>
      </w:pPr>
      <w:r w:rsidRPr="009E625E">
        <w:rPr>
          <w:rFonts w:ascii="Times New Roman" w:eastAsia="Calibri" w:hAnsi="Times New Roman" w:cs="Times New Roman"/>
          <w:b/>
          <w:bCs/>
          <w:color w:val="000000"/>
          <w:sz w:val="28"/>
          <w:lang w:val="x-none" w:eastAsia="x-none"/>
        </w:rPr>
        <w:t>Оглавление</w:t>
      </w:r>
    </w:p>
    <w:p w:rsidR="009E625E" w:rsidRPr="009E625E" w:rsidRDefault="009E625E" w:rsidP="009E625E">
      <w:pPr>
        <w:spacing w:after="0" w:line="240" w:lineRule="auto"/>
        <w:rPr>
          <w:rFonts w:ascii="Times New Roman" w:eastAsia="Times New Roman" w:hAnsi="Times New Roman" w:cs="Times New Roman"/>
          <w:sz w:val="28"/>
          <w:lang w:val="ru-RU" w:eastAsia="ru-RU"/>
        </w:rPr>
      </w:pPr>
    </w:p>
    <w:p w:rsidR="009E625E" w:rsidRPr="009E625E" w:rsidRDefault="009E625E" w:rsidP="009E625E">
      <w:pPr>
        <w:tabs>
          <w:tab w:val="right" w:leader="dot" w:pos="9345"/>
        </w:tabs>
        <w:spacing w:after="100" w:line="240" w:lineRule="auto"/>
        <w:rPr>
          <w:rFonts w:ascii="Calibri" w:eastAsia="Times New Roman" w:hAnsi="Calibri" w:cs="Times New Roman"/>
          <w:noProof/>
          <w:sz w:val="24"/>
          <w:szCs w:val="24"/>
          <w:lang w:val="ru-RU" w:eastAsia="ru-RU"/>
        </w:rPr>
      </w:pPr>
      <w:r w:rsidRPr="009E625E">
        <w:rPr>
          <w:rFonts w:ascii="Times New Roman" w:eastAsia="Calibri" w:hAnsi="Times New Roman" w:cs="Times New Roman"/>
          <w:sz w:val="24"/>
          <w:szCs w:val="24"/>
          <w:lang w:val="ru-RU" w:eastAsia="ru-RU"/>
        </w:rPr>
        <w:fldChar w:fldCharType="begin"/>
      </w:r>
      <w:r w:rsidRPr="009E625E">
        <w:rPr>
          <w:rFonts w:ascii="Times New Roman" w:eastAsia="Calibri" w:hAnsi="Times New Roman" w:cs="Times New Roman"/>
          <w:sz w:val="24"/>
          <w:szCs w:val="24"/>
          <w:lang w:val="ru-RU" w:eastAsia="ru-RU"/>
        </w:rPr>
        <w:instrText xml:space="preserve"> TOC \o "1-3" \h \z \u </w:instrText>
      </w:r>
      <w:r w:rsidRPr="009E625E">
        <w:rPr>
          <w:rFonts w:ascii="Times New Roman" w:eastAsia="Calibri" w:hAnsi="Times New Roman" w:cs="Times New Roman"/>
          <w:sz w:val="24"/>
          <w:szCs w:val="24"/>
          <w:lang w:val="ru-RU" w:eastAsia="ru-RU"/>
        </w:rPr>
        <w:fldChar w:fldCharType="separate"/>
      </w:r>
      <w:hyperlink w:anchor="_Toc453750942" w:history="1">
        <w:r w:rsidRPr="009E625E">
          <w:rPr>
            <w:rFonts w:ascii="Times New Roman" w:eastAsia="Times New Roman" w:hAnsi="Times New Roman" w:cs="Times New Roman"/>
            <w:noProof/>
            <w:color w:val="6600CC"/>
            <w:sz w:val="24"/>
            <w:szCs w:val="24"/>
            <w:lang w:val="ru-RU" w:eastAsia="ru-RU"/>
          </w:rPr>
          <w:t>1 Перечень компетенций с указанием этапов их формирования в процессе освоения образовательной программы</w:t>
        </w:r>
        <w:r w:rsidRPr="009E625E">
          <w:rPr>
            <w:rFonts w:ascii="Times New Roman" w:eastAsia="Calibri" w:hAnsi="Times New Roman" w:cs="Times New Roman"/>
            <w:noProof/>
            <w:webHidden/>
            <w:sz w:val="24"/>
            <w:szCs w:val="24"/>
            <w:lang w:val="ru-RU" w:eastAsia="ru-RU"/>
          </w:rPr>
          <w:tab/>
        </w:r>
        <w:r w:rsidRPr="009E625E">
          <w:rPr>
            <w:rFonts w:ascii="Times New Roman" w:eastAsia="Calibri" w:hAnsi="Times New Roman" w:cs="Times New Roman"/>
            <w:noProof/>
            <w:webHidden/>
            <w:sz w:val="24"/>
            <w:szCs w:val="24"/>
            <w:lang w:val="ru-RU" w:eastAsia="ru-RU"/>
          </w:rPr>
          <w:fldChar w:fldCharType="begin"/>
        </w:r>
        <w:r w:rsidRPr="009E625E">
          <w:rPr>
            <w:rFonts w:ascii="Times New Roman" w:eastAsia="Calibri" w:hAnsi="Times New Roman" w:cs="Times New Roman"/>
            <w:noProof/>
            <w:webHidden/>
            <w:sz w:val="24"/>
            <w:szCs w:val="24"/>
            <w:lang w:val="ru-RU" w:eastAsia="ru-RU"/>
          </w:rPr>
          <w:instrText xml:space="preserve"> PAGEREF _Toc453750942 \h </w:instrText>
        </w:r>
        <w:r w:rsidRPr="009E625E">
          <w:rPr>
            <w:rFonts w:ascii="Times New Roman" w:eastAsia="Calibri" w:hAnsi="Times New Roman" w:cs="Times New Roman"/>
            <w:noProof/>
            <w:webHidden/>
            <w:sz w:val="24"/>
            <w:szCs w:val="24"/>
            <w:lang w:val="ru-RU" w:eastAsia="ru-RU"/>
          </w:rPr>
        </w:r>
        <w:r w:rsidRPr="009E625E">
          <w:rPr>
            <w:rFonts w:ascii="Times New Roman" w:eastAsia="Calibri" w:hAnsi="Times New Roman" w:cs="Times New Roman"/>
            <w:noProof/>
            <w:webHidden/>
            <w:sz w:val="24"/>
            <w:szCs w:val="24"/>
            <w:lang w:val="ru-RU" w:eastAsia="ru-RU"/>
          </w:rPr>
          <w:fldChar w:fldCharType="separate"/>
        </w:r>
        <w:r w:rsidRPr="009E625E">
          <w:rPr>
            <w:rFonts w:ascii="Times New Roman" w:eastAsia="Calibri" w:hAnsi="Times New Roman" w:cs="Times New Roman"/>
            <w:noProof/>
            <w:webHidden/>
            <w:sz w:val="24"/>
            <w:szCs w:val="24"/>
            <w:lang w:val="ru-RU" w:eastAsia="ru-RU"/>
          </w:rPr>
          <w:t>3</w:t>
        </w:r>
        <w:r w:rsidRPr="009E625E">
          <w:rPr>
            <w:rFonts w:ascii="Times New Roman" w:eastAsia="Calibri" w:hAnsi="Times New Roman" w:cs="Times New Roman"/>
            <w:noProof/>
            <w:webHidden/>
            <w:sz w:val="24"/>
            <w:szCs w:val="24"/>
            <w:lang w:val="ru-RU" w:eastAsia="ru-RU"/>
          </w:rPr>
          <w:fldChar w:fldCharType="end"/>
        </w:r>
      </w:hyperlink>
    </w:p>
    <w:p w:rsidR="009E625E" w:rsidRPr="009E625E" w:rsidRDefault="009E625E" w:rsidP="009E625E">
      <w:pPr>
        <w:tabs>
          <w:tab w:val="right" w:leader="dot" w:pos="9345"/>
        </w:tabs>
        <w:spacing w:after="100" w:line="240" w:lineRule="auto"/>
        <w:rPr>
          <w:rFonts w:ascii="Calibri" w:eastAsia="Times New Roman" w:hAnsi="Calibri" w:cs="Times New Roman"/>
          <w:noProof/>
          <w:sz w:val="24"/>
          <w:szCs w:val="24"/>
          <w:lang w:val="ru-RU" w:eastAsia="ru-RU"/>
        </w:rPr>
      </w:pPr>
      <w:hyperlink w:anchor="_Toc453750943" w:history="1">
        <w:r w:rsidRPr="009E625E">
          <w:rPr>
            <w:rFonts w:ascii="Times New Roman" w:eastAsia="Times New Roman" w:hAnsi="Times New Roman" w:cs="Times New Roman"/>
            <w:noProof/>
            <w:color w:val="6600CC"/>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9E625E">
          <w:rPr>
            <w:rFonts w:ascii="Times New Roman" w:eastAsia="Calibri" w:hAnsi="Times New Roman" w:cs="Times New Roman"/>
            <w:noProof/>
            <w:webHidden/>
            <w:sz w:val="24"/>
            <w:szCs w:val="24"/>
            <w:lang w:val="ru-RU" w:eastAsia="ru-RU"/>
          </w:rPr>
          <w:tab/>
        </w:r>
        <w:r w:rsidRPr="009E625E">
          <w:rPr>
            <w:rFonts w:ascii="Times New Roman" w:eastAsia="Calibri" w:hAnsi="Times New Roman" w:cs="Times New Roman"/>
            <w:noProof/>
            <w:webHidden/>
            <w:sz w:val="24"/>
            <w:szCs w:val="24"/>
            <w:lang w:val="ru-RU" w:eastAsia="ru-RU"/>
          </w:rPr>
          <w:fldChar w:fldCharType="begin"/>
        </w:r>
        <w:r w:rsidRPr="009E625E">
          <w:rPr>
            <w:rFonts w:ascii="Times New Roman" w:eastAsia="Calibri" w:hAnsi="Times New Roman" w:cs="Times New Roman"/>
            <w:noProof/>
            <w:webHidden/>
            <w:sz w:val="24"/>
            <w:szCs w:val="24"/>
            <w:lang w:val="ru-RU" w:eastAsia="ru-RU"/>
          </w:rPr>
          <w:instrText xml:space="preserve"> PAGEREF _Toc453750943 \h </w:instrText>
        </w:r>
        <w:r w:rsidRPr="009E625E">
          <w:rPr>
            <w:rFonts w:ascii="Times New Roman" w:eastAsia="Calibri" w:hAnsi="Times New Roman" w:cs="Times New Roman"/>
            <w:noProof/>
            <w:webHidden/>
            <w:sz w:val="24"/>
            <w:szCs w:val="24"/>
            <w:lang w:val="ru-RU" w:eastAsia="ru-RU"/>
          </w:rPr>
        </w:r>
        <w:r w:rsidRPr="009E625E">
          <w:rPr>
            <w:rFonts w:ascii="Times New Roman" w:eastAsia="Calibri" w:hAnsi="Times New Roman" w:cs="Times New Roman"/>
            <w:noProof/>
            <w:webHidden/>
            <w:sz w:val="24"/>
            <w:szCs w:val="24"/>
            <w:lang w:val="ru-RU" w:eastAsia="ru-RU"/>
          </w:rPr>
          <w:fldChar w:fldCharType="separate"/>
        </w:r>
        <w:r w:rsidRPr="009E625E">
          <w:rPr>
            <w:rFonts w:ascii="Times New Roman" w:eastAsia="Calibri" w:hAnsi="Times New Roman" w:cs="Times New Roman"/>
            <w:noProof/>
            <w:webHidden/>
            <w:sz w:val="24"/>
            <w:szCs w:val="24"/>
            <w:lang w:val="ru-RU" w:eastAsia="ru-RU"/>
          </w:rPr>
          <w:t>3</w:t>
        </w:r>
        <w:r w:rsidRPr="009E625E">
          <w:rPr>
            <w:rFonts w:ascii="Times New Roman" w:eastAsia="Calibri" w:hAnsi="Times New Roman" w:cs="Times New Roman"/>
            <w:noProof/>
            <w:webHidden/>
            <w:sz w:val="24"/>
            <w:szCs w:val="24"/>
            <w:lang w:val="ru-RU" w:eastAsia="ru-RU"/>
          </w:rPr>
          <w:fldChar w:fldCharType="end"/>
        </w:r>
      </w:hyperlink>
    </w:p>
    <w:p w:rsidR="009E625E" w:rsidRPr="009E625E" w:rsidRDefault="009E625E" w:rsidP="009E625E">
      <w:pPr>
        <w:tabs>
          <w:tab w:val="right" w:leader="dot" w:pos="9345"/>
        </w:tabs>
        <w:spacing w:after="100" w:line="240" w:lineRule="auto"/>
        <w:rPr>
          <w:rFonts w:ascii="Times New Roman" w:eastAsia="Calibri" w:hAnsi="Times New Roman" w:cs="Times New Roman"/>
          <w:noProof/>
          <w:sz w:val="24"/>
          <w:szCs w:val="24"/>
          <w:lang w:val="ru-RU" w:eastAsia="ru-RU"/>
        </w:rPr>
      </w:pPr>
      <w:hyperlink w:anchor="_Toc453750944" w:history="1">
        <w:r w:rsidRPr="009E625E">
          <w:rPr>
            <w:rFonts w:ascii="Times New Roman" w:eastAsia="Times New Roman" w:hAnsi="Times New Roman" w:cs="Times New Roman"/>
            <w:noProof/>
            <w:color w:val="6600CC"/>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E625E">
          <w:rPr>
            <w:rFonts w:ascii="Times New Roman" w:eastAsia="Calibri" w:hAnsi="Times New Roman" w:cs="Times New Roman"/>
            <w:noProof/>
            <w:webHidden/>
            <w:sz w:val="24"/>
            <w:szCs w:val="24"/>
            <w:lang w:val="ru-RU" w:eastAsia="ru-RU"/>
          </w:rPr>
          <w:tab/>
        </w:r>
      </w:hyperlink>
      <w:r w:rsidRPr="009E625E">
        <w:rPr>
          <w:rFonts w:ascii="Times New Roman" w:eastAsia="Calibri" w:hAnsi="Times New Roman" w:cs="Times New Roman"/>
          <w:noProof/>
          <w:sz w:val="24"/>
          <w:szCs w:val="24"/>
          <w:lang w:val="ru-RU" w:eastAsia="ru-RU"/>
        </w:rPr>
        <w:t>8</w:t>
      </w:r>
    </w:p>
    <w:p w:rsidR="009E625E" w:rsidRPr="009E625E" w:rsidRDefault="009E625E" w:rsidP="009E625E">
      <w:pPr>
        <w:spacing w:after="0" w:line="240" w:lineRule="auto"/>
        <w:rPr>
          <w:rFonts w:ascii="Times New Roman" w:eastAsia="Times New Roman" w:hAnsi="Times New Roman" w:cs="Times New Roman"/>
          <w:noProof/>
          <w:sz w:val="24"/>
          <w:szCs w:val="24"/>
          <w:lang w:val="ru-RU" w:eastAsia="ru-RU"/>
        </w:rPr>
      </w:pPr>
      <w:r w:rsidRPr="009E625E">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9E625E" w:rsidRPr="009E625E" w:rsidRDefault="009E625E" w:rsidP="009E625E">
      <w:pPr>
        <w:spacing w:after="0" w:line="240" w:lineRule="auto"/>
        <w:rPr>
          <w:rFonts w:ascii="Times New Roman" w:eastAsia="Times New Roman" w:hAnsi="Times New Roman" w:cs="Times New Roman"/>
          <w:sz w:val="28"/>
          <w:lang w:val="ru-RU" w:eastAsia="ru-RU"/>
        </w:rPr>
      </w:pPr>
      <w:r w:rsidRPr="009E625E">
        <w:rPr>
          <w:rFonts w:ascii="Times New Roman" w:eastAsia="Times New Roman" w:hAnsi="Times New Roman" w:cs="Times New Roman"/>
          <w:b/>
          <w:bCs/>
          <w:sz w:val="24"/>
          <w:szCs w:val="24"/>
          <w:lang w:val="ru-RU" w:eastAsia="ru-RU"/>
        </w:rPr>
        <w:fldChar w:fldCharType="end"/>
      </w: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sz w:val="28"/>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sz w:val="28"/>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widowControl w:val="0"/>
        <w:spacing w:after="0" w:line="240" w:lineRule="auto"/>
        <w:ind w:hanging="720"/>
        <w:jc w:val="center"/>
        <w:rPr>
          <w:rFonts w:ascii="Times New Roman" w:eastAsia="Times New Roman" w:hAnsi="Times New Roman" w:cs="Times New Roman"/>
          <w:bCs/>
          <w:lang w:val="ru-RU" w:eastAsia="ru-RU"/>
        </w:rPr>
      </w:pPr>
    </w:p>
    <w:p w:rsidR="009E625E" w:rsidRPr="009E625E" w:rsidRDefault="009E625E" w:rsidP="009E625E">
      <w:pPr>
        <w:rPr>
          <w:rFonts w:ascii="Times New Roman" w:eastAsia="Times New Roman" w:hAnsi="Times New Roman" w:cs="Times New Roman"/>
          <w:b/>
          <w:bCs/>
          <w:color w:val="000000"/>
          <w:kern w:val="32"/>
          <w:sz w:val="24"/>
          <w:szCs w:val="24"/>
          <w:lang w:val="x-none" w:eastAsia="x-none"/>
        </w:rPr>
      </w:pPr>
      <w:bookmarkStart w:id="0" w:name="_Toc420739500"/>
      <w:r w:rsidRPr="009E625E">
        <w:rPr>
          <w:rFonts w:ascii="Times New Roman" w:eastAsia="Times New Roman" w:hAnsi="Times New Roman" w:cs="Times New Roman"/>
          <w:b/>
          <w:bCs/>
          <w:color w:val="000000"/>
          <w:kern w:val="32"/>
          <w:sz w:val="24"/>
          <w:szCs w:val="24"/>
          <w:lang w:val="x-none" w:eastAsia="x-none"/>
        </w:rPr>
        <w:br w:type="page"/>
      </w:r>
    </w:p>
    <w:p w:rsidR="009E625E" w:rsidRPr="009E625E" w:rsidRDefault="009E625E" w:rsidP="009E625E">
      <w:pPr>
        <w:keepNext/>
        <w:spacing w:after="60" w:line="240" w:lineRule="auto"/>
        <w:outlineLvl w:val="0"/>
        <w:rPr>
          <w:rFonts w:ascii="Times New Roman" w:eastAsia="Times New Roman" w:hAnsi="Times New Roman" w:cs="Times New Roman"/>
          <w:b/>
          <w:bCs/>
          <w:kern w:val="32"/>
          <w:sz w:val="24"/>
          <w:szCs w:val="24"/>
          <w:lang w:val="x-none" w:eastAsia="x-none"/>
        </w:rPr>
      </w:pPr>
      <w:r w:rsidRPr="009E625E">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9E625E">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9E625E" w:rsidRPr="009E625E" w:rsidRDefault="009E625E" w:rsidP="009E625E">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9E625E" w:rsidRPr="009E625E" w:rsidRDefault="009E625E" w:rsidP="009E625E">
      <w:pPr>
        <w:numPr>
          <w:ilvl w:val="1"/>
          <w:numId w:val="14"/>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E625E" w:rsidRPr="009E625E" w:rsidRDefault="009E625E" w:rsidP="009E625E">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9E625E" w:rsidRPr="009E625E" w:rsidRDefault="009E625E" w:rsidP="009E625E">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9E625E">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9E625E">
        <w:rPr>
          <w:rFonts w:ascii="Times New Roman" w:eastAsia="Times New Roman" w:hAnsi="Times New Roman" w:cs="Times New Roman"/>
          <w:b/>
          <w:kern w:val="32"/>
          <w:sz w:val="24"/>
          <w:szCs w:val="24"/>
          <w:lang w:val="x-none" w:eastAsia="x-none"/>
        </w:rPr>
        <w:t xml:space="preserve">  </w:t>
      </w:r>
    </w:p>
    <w:bookmarkEnd w:id="0"/>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2.1</w:t>
      </w:r>
      <w:r w:rsidRPr="009E625E">
        <w:rPr>
          <w:rFonts w:ascii="Times New Roman" w:eastAsia="Times New Roman" w:hAnsi="Times New Roman" w:cs="Times New Roman"/>
          <w:sz w:val="24"/>
          <w:szCs w:val="24"/>
          <w:lang w:val="ru-RU" w:eastAsia="ru-RU"/>
        </w:rPr>
        <w:t xml:space="preserve"> Показатели и критерии оценивания компетенций</w:t>
      </w:r>
    </w:p>
    <w:p w:rsidR="009E625E" w:rsidRPr="009E625E" w:rsidRDefault="009E625E" w:rsidP="009E625E">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10"/>
        <w:gridCol w:w="2406"/>
        <w:gridCol w:w="3047"/>
        <w:gridCol w:w="1619"/>
      </w:tblGrid>
      <w:tr w:rsidR="009E625E" w:rsidRPr="009E625E" w:rsidTr="00A640E7">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56"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56"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56"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56"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color w:val="000000"/>
                <w:sz w:val="28"/>
                <w:szCs w:val="28"/>
                <w:lang w:val="ru-RU" w:eastAsia="ru-RU"/>
              </w:rPr>
              <w:t>Средства оценивания</w:t>
            </w:r>
          </w:p>
        </w:tc>
      </w:tr>
      <w:tr w:rsidR="009E625E" w:rsidRPr="009E625E" w:rsidTr="00A640E7">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56" w:lineRule="auto"/>
              <w:jc w:val="center"/>
              <w:rPr>
                <w:rFonts w:ascii="Times New Roman" w:eastAsia="Times New Roman" w:hAnsi="Times New Roman" w:cs="Times New Roman"/>
                <w:color w:val="000000"/>
                <w:sz w:val="18"/>
                <w:szCs w:val="18"/>
                <w:lang w:val="ru-RU" w:eastAsia="ru-RU"/>
              </w:rPr>
            </w:pPr>
            <w:r w:rsidRPr="009E625E">
              <w:rPr>
                <w:rFonts w:ascii="Times New Roman" w:eastAsia="Times New Roman" w:hAnsi="Times New Roman" w:cs="Times New Roman"/>
                <w:color w:val="000000"/>
                <w:sz w:val="19"/>
                <w:szCs w:val="19"/>
                <w:lang w:val="ru-RU" w:eastAsia="ru-RU"/>
              </w:rPr>
              <w:t>ОПК-2:      способностью осуществлять сбор, анализ и обработку данных, необходимых для решения профессиональных задач</w:t>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З- знать </w:t>
            </w:r>
            <w:r w:rsidRPr="009E625E">
              <w:rPr>
                <w:rFonts w:ascii="Times New Roman" w:eastAsia="Times New Roman" w:hAnsi="Times New Roman" w:cs="Times New Roman"/>
                <w:color w:val="000000"/>
                <w:sz w:val="20"/>
                <w:szCs w:val="20"/>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У - уметь</w:t>
            </w:r>
            <w:r w:rsidRPr="009E625E">
              <w:rPr>
                <w:rFonts w:ascii="Times New Roman" w:eastAsia="Times New Roman" w:hAnsi="Times New Roman" w:cs="Times New Roman"/>
                <w:color w:val="000000"/>
                <w:sz w:val="19"/>
                <w:szCs w:val="19"/>
                <w:lang w:val="ru-RU" w:eastAsia="ru-RU"/>
              </w:rPr>
              <w:t xml:space="preserve"> </w:t>
            </w:r>
            <w:r w:rsidRPr="009E625E">
              <w:rPr>
                <w:rFonts w:ascii="Times New Roman" w:eastAsia="Times New Roman" w:hAnsi="Times New Roman" w:cs="Times New Roman"/>
                <w:color w:val="000000"/>
                <w:lang w:val="ru-RU" w:eastAsia="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9E625E" w:rsidRPr="009E625E" w:rsidRDefault="009E625E" w:rsidP="009E625E">
            <w:pPr>
              <w:spacing w:after="0" w:line="240" w:lineRule="auto"/>
              <w:rPr>
                <w:rFonts w:ascii="Times New Roman" w:eastAsia="Times New Roman" w:hAnsi="Times New Roman" w:cs="Times New Roman"/>
                <w:i/>
                <w:color w:val="808080"/>
                <w:sz w:val="20"/>
                <w:szCs w:val="20"/>
                <w:lang w:val="ru-RU" w:eastAsia="ru-RU"/>
              </w:rPr>
            </w:pPr>
            <w:r w:rsidRPr="009E625E">
              <w:rPr>
                <w:rFonts w:ascii="Times New Roman" w:eastAsia="Times New Roman" w:hAnsi="Times New Roman" w:cs="Times New Roman"/>
                <w:sz w:val="20"/>
                <w:szCs w:val="20"/>
                <w:lang w:val="ru-RU" w:eastAsia="ru-RU"/>
              </w:rPr>
              <w:t xml:space="preserve">Н- навыками </w:t>
            </w:r>
            <w:r w:rsidRPr="009E625E">
              <w:rPr>
                <w:rFonts w:ascii="Times New Roman" w:eastAsia="Times New Roman" w:hAnsi="Times New Roman" w:cs="Times New Roman"/>
                <w:color w:val="000000"/>
                <w:sz w:val="19"/>
                <w:szCs w:val="19"/>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20"/>
                <w:szCs w:val="20"/>
                <w:lang w:val="ru-RU" w:eastAsia="ru-RU"/>
              </w:rPr>
            </w:pPr>
            <w:r w:rsidRPr="009E625E">
              <w:rPr>
                <w:rFonts w:ascii="Times New Roman" w:eastAsia="Times New Roman" w:hAnsi="Times New Roman" w:cs="Times New Roman"/>
                <w:sz w:val="20"/>
                <w:szCs w:val="20"/>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20"/>
                <w:szCs w:val="20"/>
                <w:lang w:val="ru-RU" w:eastAsia="ru-RU"/>
              </w:rPr>
            </w:pPr>
            <w:r w:rsidRPr="009E625E">
              <w:rPr>
                <w:rFonts w:ascii="Times New Roman" w:eastAsia="Times New Roman" w:hAnsi="Times New Roman" w:cs="Times New Roman"/>
                <w:sz w:val="20"/>
                <w:szCs w:val="20"/>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20"/>
                <w:szCs w:val="20"/>
                <w:lang w:val="ru-RU" w:eastAsia="ru-RU"/>
              </w:rPr>
            </w:pPr>
            <w:r w:rsidRPr="009E625E">
              <w:rPr>
                <w:rFonts w:ascii="Times New Roman" w:eastAsia="Times New Roman" w:hAnsi="Times New Roman" w:cs="Times New Roman"/>
                <w:iCs/>
                <w:color w:val="000000"/>
                <w:sz w:val="20"/>
                <w:szCs w:val="20"/>
                <w:lang w:val="ru-RU" w:eastAsia="ru-RU"/>
              </w:rPr>
              <w:t xml:space="preserve">соответствие проблеме исследования; </w:t>
            </w:r>
            <w:r w:rsidRPr="009E625E">
              <w:rPr>
                <w:rFonts w:ascii="Times New Roman" w:eastAsia="Times New Roman" w:hAnsi="Times New Roman" w:cs="Times New Roman"/>
                <w:color w:val="000000"/>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20"/>
                <w:szCs w:val="20"/>
                <w:lang w:val="ru-RU" w:eastAsia="ru-RU"/>
              </w:rPr>
              <w:t>обоснованность обращения к базам данных;</w:t>
            </w:r>
            <w:r w:rsidRPr="009E625E">
              <w:rPr>
                <w:rFonts w:ascii="Times New Roman" w:eastAsia="Times New Roman" w:hAnsi="Times New Roman" w:cs="Times New Roman"/>
                <w:color w:val="000000"/>
                <w:sz w:val="20"/>
                <w:szCs w:val="20"/>
                <w:lang w:val="ru-RU" w:eastAsia="ru-RU"/>
              </w:rPr>
              <w:t xml:space="preserve"> </w:t>
            </w:r>
            <w:r w:rsidRPr="009E625E">
              <w:rPr>
                <w:rFonts w:ascii="Times New Roman" w:eastAsia="Times New Roman" w:hAnsi="Times New Roman" w:cs="Times New Roman"/>
                <w:iCs/>
                <w:color w:val="000000"/>
                <w:sz w:val="20"/>
                <w:szCs w:val="20"/>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20"/>
                <w:szCs w:val="20"/>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Р,С</w:t>
            </w:r>
          </w:p>
        </w:tc>
      </w:tr>
      <w:tr w:rsidR="009E625E" w:rsidRPr="009E625E" w:rsidTr="00A640E7">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jc w:val="center"/>
              <w:rPr>
                <w:rFonts w:ascii="Times New Roman" w:eastAsia="Times New Roman" w:hAnsi="Times New Roman" w:cs="Times New Roman"/>
                <w:b/>
                <w:lang w:val="ru-RU" w:eastAsia="ru-RU"/>
              </w:rPr>
            </w:pPr>
            <w:r w:rsidRPr="009E625E">
              <w:rPr>
                <w:rFonts w:ascii="Times New Roman" w:eastAsia="Times New Roman" w:hAnsi="Times New Roman" w:cs="Times New Roman"/>
                <w:b/>
                <w:color w:val="000000"/>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9E625E">
              <w:rPr>
                <w:rFonts w:ascii="Times New Roman" w:eastAsia="Times New Roman" w:hAnsi="Times New Roman" w:cs="Times New Roman"/>
                <w:b/>
                <w:lang w:val="ru-RU" w:eastAsia="ru-RU"/>
              </w:rPr>
              <w:tab/>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color w:val="000000"/>
                <w:sz w:val="18"/>
                <w:szCs w:val="18"/>
                <w:lang w:val="ru-RU" w:eastAsia="ru-RU"/>
              </w:rPr>
            </w:pPr>
            <w:r w:rsidRPr="009E625E">
              <w:rPr>
                <w:rFonts w:ascii="Times New Roman" w:eastAsia="Times New Roman" w:hAnsi="Times New Roman" w:cs="Times New Roman"/>
                <w:color w:val="000000"/>
                <w:sz w:val="18"/>
                <w:szCs w:val="18"/>
                <w:lang w:val="ru-RU" w:eastAsia="ru-RU"/>
              </w:rPr>
              <w:t xml:space="preserve">З - </w:t>
            </w:r>
            <w:r w:rsidRPr="009E625E">
              <w:rPr>
                <w:rFonts w:ascii="Times New Roman" w:eastAsia="Times New Roman" w:hAnsi="Times New Roman" w:cs="Times New Roman"/>
                <w:color w:val="000000"/>
                <w:sz w:val="19"/>
                <w:szCs w:val="19"/>
                <w:lang w:val="ru-RU" w:eastAsia="ru-RU"/>
              </w:rPr>
              <w:t>нормативное регулирование бухгалтерского учета и отчетности;</w:t>
            </w:r>
          </w:p>
          <w:p w:rsidR="009E625E" w:rsidRPr="009E625E" w:rsidRDefault="009E625E" w:rsidP="009E625E">
            <w:pPr>
              <w:spacing w:after="0" w:line="240" w:lineRule="auto"/>
              <w:rPr>
                <w:rFonts w:ascii="Times New Roman" w:eastAsia="Times New Roman" w:hAnsi="Times New Roman" w:cs="Times New Roman"/>
                <w:color w:val="000000"/>
                <w:sz w:val="18"/>
                <w:szCs w:val="18"/>
                <w:lang w:val="ru-RU" w:eastAsia="ru-RU"/>
              </w:rPr>
            </w:pPr>
            <w:r w:rsidRPr="009E625E">
              <w:rPr>
                <w:rFonts w:ascii="Times New Roman" w:eastAsia="Times New Roman" w:hAnsi="Times New Roman" w:cs="Times New Roman"/>
                <w:color w:val="000000"/>
                <w:sz w:val="18"/>
                <w:szCs w:val="18"/>
                <w:lang w:val="ru-RU" w:eastAsia="ru-RU"/>
              </w:rPr>
              <w:t xml:space="preserve">У - </w:t>
            </w:r>
            <w:r w:rsidRPr="009E625E">
              <w:rPr>
                <w:rFonts w:ascii="Times New Roman" w:eastAsia="Times New Roman" w:hAnsi="Times New Roman" w:cs="Times New Roman"/>
                <w:color w:val="000000"/>
                <w:sz w:val="19"/>
                <w:szCs w:val="19"/>
                <w:lang w:val="ru-RU" w:eastAsia="ru-RU"/>
              </w:rPr>
              <w:t>составлять оборотно-сальдовые ведомости за установленный период;</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color w:val="000000"/>
                <w:sz w:val="18"/>
                <w:szCs w:val="18"/>
                <w:lang w:val="ru-RU" w:eastAsia="ru-RU"/>
              </w:rPr>
              <w:t xml:space="preserve">Н - </w:t>
            </w:r>
            <w:r w:rsidRPr="009E625E">
              <w:rPr>
                <w:rFonts w:ascii="Times New Roman" w:eastAsia="Times New Roman" w:hAnsi="Times New Roman" w:cs="Times New Roman"/>
                <w:color w:val="000000"/>
                <w:sz w:val="19"/>
                <w:szCs w:val="19"/>
                <w:lang w:val="ru-RU" w:eastAsia="ru-RU"/>
              </w:rPr>
              <w:t>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18"/>
                <w:szCs w:val="18"/>
                <w:lang w:val="ru-RU" w:eastAsia="ru-RU"/>
              </w:rPr>
            </w:pPr>
            <w:r w:rsidRPr="009E625E">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18"/>
                <w:szCs w:val="18"/>
                <w:lang w:val="ru-RU" w:eastAsia="ru-RU"/>
              </w:rPr>
            </w:pPr>
            <w:r w:rsidRPr="009E625E">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9E625E">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18"/>
                <w:szCs w:val="18"/>
                <w:lang w:val="ru-RU" w:eastAsia="ru-RU"/>
              </w:rPr>
              <w:t>обоснованность обращения к базам данных;</w:t>
            </w:r>
            <w:r w:rsidRPr="009E625E">
              <w:rPr>
                <w:rFonts w:ascii="Times New Roman" w:eastAsia="Times New Roman" w:hAnsi="Times New Roman" w:cs="Times New Roman"/>
                <w:color w:val="000000"/>
                <w:sz w:val="18"/>
                <w:szCs w:val="18"/>
                <w:lang w:val="ru-RU" w:eastAsia="ru-RU"/>
              </w:rPr>
              <w:t xml:space="preserve"> </w:t>
            </w:r>
            <w:r w:rsidRPr="009E625E">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18"/>
                <w:szCs w:val="18"/>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w:t>
            </w:r>
          </w:p>
        </w:tc>
      </w:tr>
      <w:tr w:rsidR="009E625E" w:rsidRPr="009E625E" w:rsidTr="00A640E7">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jc w:val="center"/>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0"/>
                <w:szCs w:val="20"/>
                <w:lang w:val="ru-RU" w:eastAsia="ru-RU"/>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sz w:val="18"/>
                <w:szCs w:val="18"/>
                <w:lang w:val="ru-RU" w:eastAsia="ru-RU"/>
              </w:rPr>
              <w:t>З-</w:t>
            </w:r>
            <w:r w:rsidRPr="009E625E">
              <w:rPr>
                <w:rFonts w:ascii="Times New Roman" w:eastAsia="Times New Roman" w:hAnsi="Times New Roman" w:cs="Times New Roman"/>
                <w:color w:val="000000"/>
                <w:sz w:val="19"/>
                <w:szCs w:val="19"/>
                <w:lang w:val="ru-RU" w:eastAsia="ru-RU"/>
              </w:rPr>
              <w:t xml:space="preserve"> методы, способы и средства получения, хранения, переработки информации;</w:t>
            </w:r>
          </w:p>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color w:val="000000"/>
                <w:sz w:val="19"/>
                <w:szCs w:val="19"/>
                <w:lang w:val="ru-RU" w:eastAsia="ru-RU"/>
              </w:rPr>
              <w:t>У- оформлять различные виды бухгалтерских документов;</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color w:val="000000"/>
                <w:sz w:val="19"/>
                <w:szCs w:val="19"/>
                <w:lang w:val="ru-RU" w:eastAsia="ru-RU"/>
              </w:rPr>
              <w:t>Н- элементами метода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18"/>
                <w:szCs w:val="18"/>
                <w:lang w:val="ru-RU" w:eastAsia="ru-RU"/>
              </w:rPr>
            </w:pPr>
            <w:r w:rsidRPr="009E625E">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18"/>
                <w:szCs w:val="18"/>
                <w:lang w:val="ru-RU" w:eastAsia="ru-RU"/>
              </w:rPr>
            </w:pPr>
            <w:r w:rsidRPr="009E625E">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9E625E">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18"/>
                <w:szCs w:val="18"/>
                <w:lang w:val="ru-RU" w:eastAsia="ru-RU"/>
              </w:rPr>
              <w:t>обоснованность обращения к базам данных;</w:t>
            </w:r>
            <w:r w:rsidRPr="009E625E">
              <w:rPr>
                <w:rFonts w:ascii="Times New Roman" w:eastAsia="Times New Roman" w:hAnsi="Times New Roman" w:cs="Times New Roman"/>
                <w:color w:val="000000"/>
                <w:sz w:val="18"/>
                <w:szCs w:val="18"/>
                <w:lang w:val="ru-RU" w:eastAsia="ru-RU"/>
              </w:rPr>
              <w:t xml:space="preserve"> </w:t>
            </w:r>
            <w:r w:rsidRPr="009E625E">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18"/>
                <w:szCs w:val="18"/>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w:t>
            </w:r>
          </w:p>
        </w:tc>
      </w:tr>
      <w:tr w:rsidR="009E625E" w:rsidRPr="009E625E" w:rsidTr="00A640E7">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jc w:val="center"/>
              <w:rPr>
                <w:rFonts w:ascii="Times New Roman" w:eastAsia="Times New Roman" w:hAnsi="Times New Roman" w:cs="Times New Roman"/>
                <w:iCs/>
                <w:color w:val="000000"/>
                <w:sz w:val="18"/>
                <w:szCs w:val="18"/>
                <w:lang w:val="ru-RU" w:eastAsia="ru-RU"/>
              </w:rPr>
            </w:pPr>
            <w:r w:rsidRPr="009E625E">
              <w:rPr>
                <w:rFonts w:ascii="Times New Roman" w:eastAsia="Times New Roman" w:hAnsi="Times New Roman" w:cs="Times New Roman"/>
                <w:b/>
                <w:color w:val="000000"/>
                <w:sz w:val="19"/>
                <w:szCs w:val="19"/>
                <w:lang w:val="ru-RU" w:eastAsia="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sz w:val="18"/>
                <w:szCs w:val="18"/>
                <w:lang w:val="ru-RU" w:eastAsia="ru-RU"/>
              </w:rPr>
              <w:t>З-</w:t>
            </w:r>
            <w:r w:rsidRPr="009E625E">
              <w:rPr>
                <w:rFonts w:ascii="Times New Roman" w:eastAsia="Times New Roman" w:hAnsi="Times New Roman" w:cs="Times New Roman"/>
                <w:color w:val="000000"/>
                <w:sz w:val="19"/>
                <w:szCs w:val="19"/>
                <w:lang w:val="ru-RU" w:eastAsia="ru-RU"/>
              </w:rPr>
              <w:t xml:space="preserve"> предмет и объекты бухгалтерского учета;</w:t>
            </w:r>
          </w:p>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color w:val="000000"/>
                <w:sz w:val="19"/>
                <w:szCs w:val="19"/>
                <w:lang w:val="ru-RU" w:eastAsia="ru-RU"/>
              </w:rPr>
              <w:t>У- отражать результаты инвентаризации на счетах бухгалтерского учета;</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color w:val="000000"/>
                <w:sz w:val="19"/>
                <w:szCs w:val="19"/>
                <w:lang w:val="ru-RU" w:eastAsia="ru-RU"/>
              </w:rPr>
              <w:t>В- методами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18"/>
                <w:szCs w:val="18"/>
                <w:lang w:val="ru-RU" w:eastAsia="ru-RU"/>
              </w:rPr>
            </w:pPr>
            <w:r w:rsidRPr="009E625E">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18"/>
                <w:szCs w:val="18"/>
                <w:lang w:val="ru-RU" w:eastAsia="ru-RU"/>
              </w:rPr>
            </w:pPr>
            <w:r w:rsidRPr="009E625E">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9E625E">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18"/>
                <w:szCs w:val="18"/>
                <w:lang w:val="ru-RU" w:eastAsia="ru-RU"/>
              </w:rPr>
              <w:t>обоснованность обращения к базам данных;</w:t>
            </w:r>
            <w:r w:rsidRPr="009E625E">
              <w:rPr>
                <w:rFonts w:ascii="Times New Roman" w:eastAsia="Times New Roman" w:hAnsi="Times New Roman" w:cs="Times New Roman"/>
                <w:color w:val="000000"/>
                <w:sz w:val="18"/>
                <w:szCs w:val="18"/>
                <w:lang w:val="ru-RU" w:eastAsia="ru-RU"/>
              </w:rPr>
              <w:t xml:space="preserve"> </w:t>
            </w:r>
            <w:r w:rsidRPr="009E625E">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18"/>
                <w:szCs w:val="18"/>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w:t>
            </w:r>
          </w:p>
        </w:tc>
      </w:tr>
      <w:tr w:rsidR="009E625E" w:rsidRPr="009E625E" w:rsidTr="00A640E7">
        <w:trPr>
          <w:trHeight w:val="607"/>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jc w:val="center"/>
              <w:rPr>
                <w:rFonts w:ascii="Times New Roman" w:eastAsia="Times New Roman" w:hAnsi="Times New Roman" w:cs="Times New Roman"/>
                <w:iCs/>
                <w:color w:val="000000"/>
                <w:sz w:val="18"/>
                <w:szCs w:val="18"/>
                <w:lang w:val="ru-RU" w:eastAsia="ru-RU"/>
              </w:rPr>
            </w:pPr>
            <w:r w:rsidRPr="009E625E">
              <w:rPr>
                <w:rFonts w:ascii="Times New Roman" w:eastAsia="Times New Roman" w:hAnsi="Times New Roman" w:cs="Times New Roman"/>
                <w:b/>
                <w:color w:val="000000"/>
                <w:sz w:val="19"/>
                <w:szCs w:val="19"/>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З-</w:t>
            </w:r>
            <w:r w:rsidRPr="009E625E">
              <w:rPr>
                <w:rFonts w:ascii="Times New Roman" w:eastAsia="Times New Roman" w:hAnsi="Times New Roman" w:cs="Times New Roman"/>
                <w:color w:val="000000"/>
                <w:sz w:val="19"/>
                <w:szCs w:val="19"/>
                <w:lang w:val="ru-RU" w:eastAsia="ru-RU"/>
              </w:rPr>
              <w:t xml:space="preserve"> систему налогообложения РФ;</w:t>
            </w:r>
          </w:p>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sz w:val="18"/>
                <w:szCs w:val="18"/>
                <w:lang w:val="ru-RU" w:eastAsia="ru-RU"/>
              </w:rPr>
              <w:t>У-</w:t>
            </w:r>
            <w:r w:rsidRPr="009E625E">
              <w:rPr>
                <w:rFonts w:ascii="Times New Roman" w:eastAsia="Times New Roman" w:hAnsi="Times New Roman" w:cs="Times New Roman"/>
                <w:color w:val="000000"/>
                <w:sz w:val="19"/>
                <w:szCs w:val="19"/>
                <w:lang w:val="ru-RU" w:eastAsia="ru-RU"/>
              </w:rPr>
              <w:t xml:space="preserve">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color w:val="000000"/>
                <w:sz w:val="19"/>
                <w:szCs w:val="19"/>
                <w:lang w:val="ru-RU" w:eastAsia="ru-RU"/>
              </w:rPr>
              <w:t>Н- методами,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18"/>
                <w:szCs w:val="18"/>
                <w:lang w:val="ru-RU" w:eastAsia="ru-RU"/>
              </w:rPr>
            </w:pPr>
            <w:r w:rsidRPr="009E625E">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18"/>
                <w:szCs w:val="18"/>
                <w:lang w:val="ru-RU" w:eastAsia="ru-RU"/>
              </w:rPr>
            </w:pPr>
            <w:r w:rsidRPr="009E625E">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9E625E">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18"/>
                <w:szCs w:val="18"/>
                <w:lang w:val="ru-RU" w:eastAsia="ru-RU"/>
              </w:rPr>
              <w:t>обоснованность обращения к базам данных;</w:t>
            </w:r>
            <w:r w:rsidRPr="009E625E">
              <w:rPr>
                <w:rFonts w:ascii="Times New Roman" w:eastAsia="Times New Roman" w:hAnsi="Times New Roman" w:cs="Times New Roman"/>
                <w:color w:val="000000"/>
                <w:sz w:val="18"/>
                <w:szCs w:val="18"/>
                <w:lang w:val="ru-RU" w:eastAsia="ru-RU"/>
              </w:rPr>
              <w:t xml:space="preserve"> </w:t>
            </w:r>
            <w:r w:rsidRPr="009E625E">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18"/>
                <w:szCs w:val="18"/>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w:t>
            </w:r>
          </w:p>
        </w:tc>
      </w:tr>
      <w:tr w:rsidR="009E625E" w:rsidRPr="009E625E" w:rsidTr="00A640E7">
        <w:trPr>
          <w:trHeight w:val="502"/>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20"/>
                <w:szCs w:val="20"/>
                <w:lang w:val="ru-RU" w:eastAsia="ru-RU"/>
              </w:rPr>
            </w:pPr>
            <w:r w:rsidRPr="009E625E">
              <w:rPr>
                <w:rFonts w:ascii="Times New Roman" w:eastAsia="Times New Roman" w:hAnsi="Times New Roman" w:cs="Times New Roman"/>
                <w:b/>
                <w:color w:val="000000"/>
                <w:sz w:val="20"/>
                <w:szCs w:val="20"/>
                <w:lang w:val="ru-RU" w:eastAsia="ru-RU"/>
              </w:rPr>
              <w:t xml:space="preserve">ПК-18: способностью организовывать и осуществлять налоговый учет и налоговое </w:t>
            </w:r>
            <w:r w:rsidRPr="009E625E">
              <w:rPr>
                <w:rFonts w:ascii="Times New Roman" w:eastAsia="Times New Roman" w:hAnsi="Times New Roman" w:cs="Times New Roman"/>
                <w:b/>
                <w:color w:val="000000"/>
                <w:sz w:val="19"/>
                <w:szCs w:val="19"/>
                <w:lang w:val="ru-RU" w:eastAsia="ru-RU"/>
              </w:rPr>
              <w:t>планирование организации</w:t>
            </w:r>
          </w:p>
        </w:tc>
      </w:tr>
      <w:tr w:rsidR="009E625E" w:rsidRPr="009E625E"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sz w:val="18"/>
                <w:szCs w:val="18"/>
                <w:lang w:val="ru-RU" w:eastAsia="ru-RU"/>
              </w:rPr>
              <w:t>З</w:t>
            </w:r>
            <w:r w:rsidRPr="009E625E">
              <w:rPr>
                <w:rFonts w:ascii="Times New Roman" w:eastAsia="Times New Roman" w:hAnsi="Times New Roman" w:cs="Times New Roman"/>
                <w:color w:val="000000"/>
                <w:sz w:val="19"/>
                <w:szCs w:val="19"/>
                <w:lang w:val="ru-RU" w:eastAsia="ru-RU"/>
              </w:rPr>
              <w:t>-о реализации функций по управлению организацией в части ведения налогового учета;</w:t>
            </w:r>
          </w:p>
          <w:p w:rsidR="009E625E" w:rsidRPr="009E625E" w:rsidRDefault="009E625E" w:rsidP="009E625E">
            <w:pPr>
              <w:spacing w:after="0" w:line="240" w:lineRule="auto"/>
              <w:rPr>
                <w:rFonts w:ascii="Times New Roman" w:eastAsia="Times New Roman" w:hAnsi="Times New Roman" w:cs="Times New Roman"/>
                <w:color w:val="000000"/>
                <w:sz w:val="19"/>
                <w:szCs w:val="19"/>
                <w:lang w:val="ru-RU" w:eastAsia="ru-RU"/>
              </w:rPr>
            </w:pPr>
            <w:r w:rsidRPr="009E625E">
              <w:rPr>
                <w:rFonts w:ascii="Times New Roman" w:eastAsia="Times New Roman" w:hAnsi="Times New Roman" w:cs="Times New Roman"/>
                <w:color w:val="000000"/>
                <w:sz w:val="19"/>
                <w:szCs w:val="19"/>
                <w:lang w:val="ru-RU" w:eastAsia="ru-RU"/>
              </w:rPr>
              <w:t>У- осуществлять документирование хозяйственных операций, проводить учет хозяйственных операций и результатов деятельности;</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color w:val="000000"/>
                <w:sz w:val="19"/>
                <w:szCs w:val="19"/>
                <w:lang w:val="ru-RU" w:eastAsia="ru-RU"/>
              </w:rPr>
              <w:t>Н- методами налогового учета;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функционирования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Базовый уровень:</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позволяет  решать  типовые  задачи,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9E625E" w:rsidRPr="009E625E" w:rsidRDefault="009E625E" w:rsidP="009E625E">
            <w:pPr>
              <w:spacing w:after="0" w:line="240" w:lineRule="auto"/>
              <w:rPr>
                <w:rFonts w:ascii="Times New Roman" w:eastAsia="Times New Roman" w:hAnsi="Times New Roman" w:cs="Times New Roman"/>
                <w:sz w:val="18"/>
                <w:szCs w:val="18"/>
                <w:lang w:val="ru-RU" w:eastAsia="ru-RU"/>
              </w:rPr>
            </w:pPr>
            <w:r w:rsidRPr="009E625E">
              <w:rPr>
                <w:rFonts w:ascii="Times New Roman" w:eastAsia="Times New Roman" w:hAnsi="Times New Roman" w:cs="Times New Roman"/>
                <w:sz w:val="18"/>
                <w:szCs w:val="18"/>
                <w:lang w:val="ru-RU" w:eastAsia="ru-RU"/>
              </w:rPr>
              <w:t xml:space="preserve">документальном, нормативном   и </w:t>
            </w:r>
          </w:p>
          <w:p w:rsidR="009E625E" w:rsidRPr="009E625E" w:rsidRDefault="009E625E" w:rsidP="009E625E">
            <w:pPr>
              <w:spacing w:after="0" w:line="240" w:lineRule="auto"/>
              <w:rPr>
                <w:rFonts w:ascii="Times New Roman" w:eastAsia="Times New Roman" w:hAnsi="Times New Roman" w:cs="Times New Roman"/>
                <w:i/>
                <w:sz w:val="18"/>
                <w:szCs w:val="18"/>
                <w:lang w:val="ru-RU" w:eastAsia="ru-RU"/>
              </w:rPr>
            </w:pPr>
            <w:r w:rsidRPr="009E625E">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
                <w:iCs/>
                <w:color w:val="808080"/>
                <w:sz w:val="18"/>
                <w:szCs w:val="18"/>
                <w:lang w:val="ru-RU" w:eastAsia="ru-RU"/>
              </w:rPr>
            </w:pPr>
            <w:r w:rsidRPr="009E625E">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9E625E">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9E625E">
              <w:rPr>
                <w:rFonts w:ascii="Times New Roman" w:eastAsia="Times New Roman" w:hAnsi="Times New Roman" w:cs="Times New Roman"/>
                <w:iCs/>
                <w:color w:val="000000"/>
                <w:sz w:val="18"/>
                <w:szCs w:val="18"/>
                <w:lang w:val="ru-RU" w:eastAsia="ru-RU"/>
              </w:rPr>
              <w:t>обоснованность обращения к базам данных;</w:t>
            </w:r>
            <w:r w:rsidRPr="009E625E">
              <w:rPr>
                <w:rFonts w:ascii="Times New Roman" w:eastAsia="Times New Roman" w:hAnsi="Times New Roman" w:cs="Times New Roman"/>
                <w:color w:val="000000"/>
                <w:sz w:val="18"/>
                <w:szCs w:val="18"/>
                <w:lang w:val="ru-RU" w:eastAsia="ru-RU"/>
              </w:rPr>
              <w:t xml:space="preserve"> </w:t>
            </w:r>
            <w:r w:rsidRPr="009E625E">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E625E" w:rsidRPr="009E625E" w:rsidRDefault="009E625E" w:rsidP="009E625E">
            <w:pPr>
              <w:spacing w:after="0" w:line="240" w:lineRule="auto"/>
              <w:rPr>
                <w:rFonts w:ascii="Times New Roman" w:eastAsia="Times New Roman" w:hAnsi="Times New Roman" w:cs="Times New Roman"/>
                <w:iCs/>
                <w:color w:val="000000"/>
                <w:sz w:val="18"/>
                <w:szCs w:val="18"/>
                <w:lang w:val="ru-RU" w:eastAsia="ru-RU"/>
              </w:rPr>
            </w:pPr>
            <w:r w:rsidRPr="009E625E">
              <w:rPr>
                <w:rFonts w:ascii="Times New Roman" w:eastAsia="Calibri" w:hAnsi="Times New Roman" w:cs="Times New Roman"/>
                <w:sz w:val="24"/>
                <w:szCs w:val="24"/>
                <w:lang w:val="ru-RU"/>
              </w:rPr>
              <w:t xml:space="preserve">О, </w:t>
            </w:r>
            <w:r w:rsidRPr="009E625E">
              <w:rPr>
                <w:rFonts w:ascii="Times New Roman" w:eastAsia="Calibri" w:hAnsi="Times New Roman" w:cs="Times New Roman"/>
                <w:bCs/>
                <w:sz w:val="24"/>
                <w:szCs w:val="24"/>
                <w:lang w:val="ru-RU" w:eastAsia="ru-RU"/>
              </w:rPr>
              <w:t xml:space="preserve">СЗ, </w:t>
            </w:r>
            <w:r w:rsidRPr="009E625E">
              <w:rPr>
                <w:rFonts w:ascii="Times New Roman" w:eastAsia="Calibri" w:hAnsi="Times New Roman" w:cs="Times New Roman"/>
                <w:sz w:val="24"/>
                <w:szCs w:val="24"/>
                <w:lang w:val="ru-RU"/>
              </w:rPr>
              <w:t>Т, Р, С</w:t>
            </w:r>
          </w:p>
        </w:tc>
      </w:tr>
    </w:tbl>
    <w:p w:rsidR="009E625E" w:rsidRPr="009E625E" w:rsidRDefault="009E625E" w:rsidP="009E625E">
      <w:pPr>
        <w:spacing w:after="0" w:line="240" w:lineRule="auto"/>
        <w:ind w:firstLine="708"/>
        <w:jc w:val="both"/>
        <w:rPr>
          <w:rFonts w:ascii="Times New Roman" w:eastAsia="Times New Roman" w:hAnsi="Times New Roman" w:cs="Times New Roman"/>
          <w:i/>
          <w:sz w:val="24"/>
          <w:szCs w:val="24"/>
          <w:lang w:val="ru-RU" w:eastAsia="ru-RU"/>
        </w:rPr>
      </w:pPr>
      <w:r w:rsidRPr="009E625E">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9E625E" w:rsidRPr="009E625E" w:rsidRDefault="009E625E" w:rsidP="009E625E">
      <w:pPr>
        <w:spacing w:after="0" w:line="240" w:lineRule="auto"/>
        <w:ind w:firstLine="708"/>
        <w:jc w:val="both"/>
        <w:rPr>
          <w:rFonts w:ascii="Times New Roman" w:eastAsia="Times New Roman" w:hAnsi="Times New Roman" w:cs="Times New Roman"/>
          <w:i/>
          <w:color w:val="00B050"/>
          <w:lang w:val="ru-RU" w:eastAsia="ru-RU"/>
        </w:rPr>
      </w:pPr>
    </w:p>
    <w:p w:rsidR="009E625E" w:rsidRPr="009E625E" w:rsidRDefault="009E625E" w:rsidP="009E625E">
      <w:pPr>
        <w:spacing w:after="0" w:line="240" w:lineRule="auto"/>
        <w:ind w:firstLine="708"/>
        <w:rPr>
          <w:rFonts w:ascii="Times New Roman" w:eastAsia="Times New Roman" w:hAnsi="Times New Roman" w:cs="Times New Roman"/>
          <w:lang w:val="ru-RU" w:eastAsia="ru-RU"/>
        </w:rPr>
      </w:pPr>
      <w:r w:rsidRPr="009E625E">
        <w:rPr>
          <w:rFonts w:ascii="Times New Roman" w:eastAsia="Times New Roman" w:hAnsi="Times New Roman" w:cs="Times New Roman"/>
          <w:lang w:val="ru-RU" w:eastAsia="ru-RU"/>
        </w:rPr>
        <w:t xml:space="preserve">2.2 Шкалы оценивания:   </w:t>
      </w:r>
    </w:p>
    <w:p w:rsidR="009E625E" w:rsidRPr="009E625E" w:rsidRDefault="009E625E" w:rsidP="009E625E">
      <w:pPr>
        <w:spacing w:after="0" w:line="240" w:lineRule="auto"/>
        <w:ind w:firstLine="708"/>
        <w:jc w:val="both"/>
        <w:rPr>
          <w:rFonts w:ascii="Times New Roman" w:eastAsia="Times New Roman" w:hAnsi="Times New Roman" w:cs="Times New Roman"/>
          <w:lang w:val="ru-RU" w:eastAsia="ru-RU"/>
        </w:rPr>
      </w:pPr>
      <w:r w:rsidRPr="009E625E">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947"/>
        <w:gridCol w:w="1424"/>
        <w:gridCol w:w="1767"/>
        <w:gridCol w:w="1460"/>
        <w:gridCol w:w="759"/>
      </w:tblGrid>
      <w:tr w:rsidR="009E625E" w:rsidRPr="009E625E" w:rsidTr="00A640E7">
        <w:tc>
          <w:tcPr>
            <w:tcW w:w="9629" w:type="dxa"/>
            <w:gridSpan w:val="6"/>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Объем видов учебной работы в %</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(максимально возможный балл по виду учебной работы)</w:t>
            </w:r>
          </w:p>
        </w:tc>
      </w:tr>
      <w:tr w:rsidR="009E625E" w:rsidRPr="009E625E" w:rsidTr="00A640E7">
        <w:tc>
          <w:tcPr>
            <w:tcW w:w="3272" w:type="dxa"/>
            <w:vMerge w:val="restart"/>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Модули </w:t>
            </w:r>
          </w:p>
        </w:tc>
        <w:tc>
          <w:tcPr>
            <w:tcW w:w="5598" w:type="dxa"/>
            <w:gridSpan w:val="4"/>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Текущая аттестация</w:t>
            </w:r>
          </w:p>
        </w:tc>
        <w:tc>
          <w:tcPr>
            <w:tcW w:w="759" w:type="dxa"/>
            <w:vMerge w:val="restart"/>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Итого </w:t>
            </w:r>
          </w:p>
        </w:tc>
      </w:tr>
      <w:tr w:rsidR="009E625E" w:rsidRPr="009E625E" w:rsidTr="00A640E7">
        <w:tc>
          <w:tcPr>
            <w:tcW w:w="3272" w:type="dxa"/>
            <w:vMerge/>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p>
        </w:tc>
        <w:tc>
          <w:tcPr>
            <w:tcW w:w="94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Лекции</w:t>
            </w:r>
          </w:p>
        </w:tc>
        <w:tc>
          <w:tcPr>
            <w:tcW w:w="142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Практические занятия</w:t>
            </w:r>
          </w:p>
        </w:tc>
        <w:tc>
          <w:tcPr>
            <w:tcW w:w="176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Самостоятельная работа</w:t>
            </w:r>
          </w:p>
        </w:tc>
        <w:tc>
          <w:tcPr>
            <w:tcW w:w="14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Тестирование</w:t>
            </w:r>
          </w:p>
        </w:tc>
        <w:tc>
          <w:tcPr>
            <w:tcW w:w="759" w:type="dxa"/>
            <w:vMerge/>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p>
        </w:tc>
      </w:tr>
      <w:tr w:rsidR="009E625E" w:rsidRPr="009E625E" w:rsidTr="00A640E7">
        <w:trPr>
          <w:trHeight w:val="1068"/>
        </w:trPr>
        <w:tc>
          <w:tcPr>
            <w:tcW w:w="3272"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Контрольная точка 1</w:t>
            </w:r>
          </w:p>
          <w:p w:rsidR="009E625E" w:rsidRPr="009E625E" w:rsidRDefault="009E625E" w:rsidP="009E625E">
            <w:pPr>
              <w:spacing w:after="0" w:line="240" w:lineRule="auto"/>
              <w:rPr>
                <w:rFonts w:ascii="Times New Roman" w:eastAsia="Times New Roman" w:hAnsi="Times New Roman" w:cs="Times New Roman"/>
                <w:i/>
                <w:sz w:val="24"/>
                <w:szCs w:val="24"/>
                <w:lang w:val="ru-RU" w:eastAsia="ru-RU"/>
              </w:rPr>
            </w:pPr>
            <w:r w:rsidRPr="009E625E">
              <w:rPr>
                <w:rFonts w:ascii="Times New Roman" w:eastAsia="Times New Roman" w:hAnsi="Times New Roman" w:cs="Times New Roman"/>
                <w:i/>
                <w:sz w:val="24"/>
                <w:szCs w:val="24"/>
                <w:lang w:val="ru-RU" w:eastAsia="ru-RU"/>
              </w:rPr>
              <w:t>(по итогам 1-6 недели обучения)</w:t>
            </w:r>
          </w:p>
          <w:p w:rsidR="009E625E" w:rsidRPr="009E625E" w:rsidRDefault="009E625E" w:rsidP="009E625E">
            <w:pPr>
              <w:spacing w:after="0" w:line="240" w:lineRule="auto"/>
              <w:jc w:val="both"/>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0"/>
                <w:szCs w:val="20"/>
                <w:lang w:val="ru-RU" w:eastAsia="ru-RU"/>
              </w:rPr>
              <w:t>Модуль 1. «Сущность, цели и содержание бухгалтерского учета»</w:t>
            </w:r>
          </w:p>
          <w:p w:rsidR="009E625E" w:rsidRPr="009E625E" w:rsidRDefault="009E625E" w:rsidP="009E625E">
            <w:pPr>
              <w:spacing w:after="0" w:line="240" w:lineRule="auto"/>
              <w:jc w:val="both"/>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0"/>
                <w:szCs w:val="20"/>
                <w:lang w:val="ru-RU" w:eastAsia="ru-RU"/>
              </w:rPr>
              <w:t>Модуль 2. «Метод бухгалтерского учета и его элементы»</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1424"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w:t>
            </w:r>
          </w:p>
        </w:tc>
        <w:tc>
          <w:tcPr>
            <w:tcW w:w="1767"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13</w:t>
            </w:r>
          </w:p>
        </w:tc>
        <w:tc>
          <w:tcPr>
            <w:tcW w:w="1460"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759"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w:t>
            </w:r>
          </w:p>
        </w:tc>
      </w:tr>
      <w:tr w:rsidR="009E625E" w:rsidRPr="009E625E" w:rsidTr="00A640E7">
        <w:trPr>
          <w:trHeight w:val="1620"/>
        </w:trPr>
        <w:tc>
          <w:tcPr>
            <w:tcW w:w="3272"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Контрольная точка 2 </w:t>
            </w:r>
          </w:p>
          <w:p w:rsidR="009E625E" w:rsidRPr="009E625E" w:rsidRDefault="009E625E" w:rsidP="009E625E">
            <w:pPr>
              <w:spacing w:after="0" w:line="240" w:lineRule="auto"/>
              <w:rPr>
                <w:rFonts w:ascii="Times New Roman" w:eastAsia="Times New Roman" w:hAnsi="Times New Roman" w:cs="Times New Roman"/>
                <w:i/>
                <w:sz w:val="24"/>
                <w:szCs w:val="24"/>
                <w:lang w:val="ru-RU" w:eastAsia="ru-RU"/>
              </w:rPr>
            </w:pPr>
            <w:r w:rsidRPr="009E625E">
              <w:rPr>
                <w:rFonts w:ascii="Times New Roman" w:eastAsia="Times New Roman" w:hAnsi="Times New Roman" w:cs="Times New Roman"/>
                <w:i/>
                <w:sz w:val="24"/>
                <w:szCs w:val="24"/>
                <w:lang w:val="ru-RU" w:eastAsia="ru-RU"/>
              </w:rPr>
              <w:t>(по итогам 7-17 недели обучения)</w:t>
            </w:r>
          </w:p>
          <w:p w:rsidR="009E625E" w:rsidRPr="009E625E" w:rsidRDefault="009E625E" w:rsidP="009E625E">
            <w:pPr>
              <w:spacing w:after="0" w:line="240" w:lineRule="auto"/>
              <w:jc w:val="both"/>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0"/>
                <w:szCs w:val="20"/>
                <w:lang w:val="ru-RU" w:eastAsia="ru-RU"/>
              </w:rPr>
              <w:t>Модуль 2. «Метод бухгалтерского учета и его элементы»</w:t>
            </w:r>
          </w:p>
          <w:p w:rsidR="009E625E" w:rsidRPr="009E625E" w:rsidRDefault="009E625E" w:rsidP="009E625E">
            <w:pPr>
              <w:spacing w:after="0" w:line="240" w:lineRule="auto"/>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0"/>
                <w:szCs w:val="20"/>
                <w:lang w:val="ru-RU" w:eastAsia="ru-RU"/>
              </w:rPr>
              <w:t>Модуль 3. «Основы организации бухгалтерского учета»</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9E625E" w:rsidRPr="009E625E" w:rsidRDefault="009E625E" w:rsidP="009E625E">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c>
          <w:tcPr>
            <w:tcW w:w="1424"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c>
          <w:tcPr>
            <w:tcW w:w="1767"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1460"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759"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55</w:t>
            </w:r>
          </w:p>
        </w:tc>
      </w:tr>
      <w:tr w:rsidR="009E625E" w:rsidRPr="009E625E" w:rsidTr="00A640E7">
        <w:tc>
          <w:tcPr>
            <w:tcW w:w="3272"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c>
          <w:tcPr>
            <w:tcW w:w="947" w:type="dxa"/>
            <w:shd w:val="clear" w:color="auto" w:fill="auto"/>
            <w:vAlign w:val="center"/>
          </w:tcPr>
          <w:p w:rsidR="009E625E" w:rsidRPr="009E625E" w:rsidRDefault="009E625E" w:rsidP="009E625E">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w:t>
            </w:r>
          </w:p>
        </w:tc>
        <w:tc>
          <w:tcPr>
            <w:tcW w:w="1424"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18</w:t>
            </w:r>
          </w:p>
        </w:tc>
        <w:tc>
          <w:tcPr>
            <w:tcW w:w="1767"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42</w:t>
            </w:r>
          </w:p>
        </w:tc>
        <w:tc>
          <w:tcPr>
            <w:tcW w:w="1460"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w:t>
            </w:r>
          </w:p>
        </w:tc>
        <w:tc>
          <w:tcPr>
            <w:tcW w:w="759" w:type="dxa"/>
            <w:shd w:val="clear" w:color="auto" w:fill="auto"/>
            <w:vAlign w:val="center"/>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bl>
    <w:p w:rsidR="009E625E" w:rsidRPr="009E625E" w:rsidRDefault="009E625E" w:rsidP="009E625E">
      <w:pPr>
        <w:spacing w:after="0" w:line="240" w:lineRule="auto"/>
        <w:ind w:firstLine="709"/>
        <w:jc w:val="both"/>
        <w:rPr>
          <w:rFonts w:ascii="Times New Roman" w:eastAsia="Times New Roman" w:hAnsi="Times New Roman" w:cs="Times New Roman"/>
          <w:lang w:val="ru-RU" w:eastAsia="ru-RU"/>
        </w:rPr>
      </w:pP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В приведенной выше таблице указаны </w:t>
      </w:r>
      <w:r w:rsidRPr="009E625E">
        <w:rPr>
          <w:rFonts w:ascii="Times New Roman" w:eastAsia="Times New Roman" w:hAnsi="Times New Roman" w:cs="Times New Roman"/>
          <w:i/>
          <w:sz w:val="24"/>
          <w:szCs w:val="24"/>
          <w:u w:val="single"/>
          <w:lang w:val="ru-RU" w:eastAsia="ru-RU"/>
        </w:rPr>
        <w:t>максимально возможные</w:t>
      </w:r>
      <w:r w:rsidRPr="009E625E">
        <w:rPr>
          <w:rFonts w:ascii="Times New Roman" w:eastAsia="Times New Roman" w:hAnsi="Times New Roman" w:cs="Times New Roman"/>
          <w:sz w:val="24"/>
          <w:szCs w:val="24"/>
          <w:lang w:val="ru-RU" w:eastAsia="ru-RU"/>
        </w:rPr>
        <w:t xml:space="preserve"> баллы, которые студент </w:t>
      </w:r>
      <w:r w:rsidRPr="009E625E">
        <w:rPr>
          <w:rFonts w:ascii="Times New Roman" w:eastAsia="Times New Roman" w:hAnsi="Times New Roman" w:cs="Times New Roman"/>
          <w:i/>
          <w:sz w:val="24"/>
          <w:szCs w:val="24"/>
          <w:lang w:val="ru-RU" w:eastAsia="ru-RU"/>
        </w:rPr>
        <w:t xml:space="preserve">может </w:t>
      </w:r>
      <w:r w:rsidRPr="009E625E">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9E625E" w:rsidRPr="009E625E" w:rsidRDefault="009E625E" w:rsidP="009E625E">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1. Лекции. Студенту зачисляется </w:t>
      </w:r>
      <w:r w:rsidRPr="009E625E">
        <w:rPr>
          <w:rFonts w:ascii="Times New Roman" w:eastAsia="Times New Roman" w:hAnsi="Times New Roman" w:cs="Times New Roman"/>
          <w:i/>
          <w:sz w:val="24"/>
          <w:szCs w:val="24"/>
          <w:lang w:val="ru-RU" w:eastAsia="ru-RU"/>
        </w:rPr>
        <w:t>0,5 балла</w:t>
      </w:r>
      <w:r w:rsidRPr="009E625E">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9E625E">
        <w:rPr>
          <w:rFonts w:ascii="Times New Roman" w:eastAsia="Times New Roman" w:hAnsi="Times New Roman" w:cs="Times New Roman"/>
          <w:i/>
          <w:sz w:val="24"/>
          <w:szCs w:val="24"/>
          <w:lang w:val="ru-RU" w:eastAsia="ru-RU"/>
        </w:rPr>
        <w:t>0,5 балла</w:t>
      </w:r>
      <w:r w:rsidRPr="009E625E">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9E625E">
        <w:rPr>
          <w:rFonts w:ascii="Times New Roman" w:eastAsia="Times New Roman" w:hAnsi="Times New Roman" w:cs="Times New Roman"/>
          <w:i/>
          <w:sz w:val="24"/>
          <w:szCs w:val="24"/>
          <w:lang w:val="ru-RU" w:eastAsia="ru-RU"/>
        </w:rPr>
        <w:t>Число баллов</w:t>
      </w:r>
      <w:r w:rsidRPr="009E625E">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9E625E">
        <w:rPr>
          <w:rFonts w:ascii="Times New Roman" w:eastAsia="Times New Roman" w:hAnsi="Times New Roman" w:cs="Times New Roman"/>
          <w:i/>
          <w:sz w:val="24"/>
          <w:szCs w:val="24"/>
          <w:u w:val="single"/>
          <w:lang w:val="ru-RU" w:eastAsia="ru-RU"/>
        </w:rPr>
        <w:t>отчет по практическим занятиям</w:t>
      </w:r>
      <w:r w:rsidRPr="009E625E">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9E625E">
        <w:rPr>
          <w:rFonts w:ascii="Times New Roman" w:eastAsia="Times New Roman" w:hAnsi="Times New Roman" w:cs="Times New Roman"/>
          <w:i/>
          <w:sz w:val="24"/>
          <w:szCs w:val="24"/>
          <w:lang w:val="ru-RU" w:eastAsia="ru-RU"/>
        </w:rPr>
        <w:t xml:space="preserve"> баллов</w:t>
      </w:r>
      <w:r w:rsidRPr="009E625E">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9E625E">
        <w:rPr>
          <w:rFonts w:ascii="Times New Roman" w:eastAsia="Times New Roman" w:hAnsi="Times New Roman" w:cs="Times New Roman"/>
          <w:i/>
          <w:sz w:val="24"/>
          <w:szCs w:val="24"/>
          <w:lang w:val="ru-RU" w:eastAsia="ru-RU"/>
        </w:rPr>
        <w:t>общее число баллов текущей аттестации</w:t>
      </w:r>
      <w:r w:rsidRPr="009E625E">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Внимание!</w:t>
      </w:r>
      <w:r w:rsidRPr="009E625E">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9E625E">
        <w:rPr>
          <w:rFonts w:ascii="Times New Roman" w:eastAsia="Times New Roman" w:hAnsi="Times New Roman" w:cs="Times New Roman"/>
          <w:i/>
          <w:sz w:val="24"/>
          <w:szCs w:val="24"/>
          <w:lang w:val="ru-RU" w:eastAsia="ru-RU"/>
        </w:rPr>
        <w:t>отказаться от неё</w:t>
      </w:r>
      <w:r w:rsidRPr="009E625E">
        <w:rPr>
          <w:rFonts w:ascii="Times New Roman" w:eastAsia="Times New Roman" w:hAnsi="Times New Roman" w:cs="Times New Roman"/>
          <w:sz w:val="24"/>
          <w:szCs w:val="24"/>
          <w:lang w:val="ru-RU" w:eastAsia="ru-RU"/>
        </w:rPr>
        <w:t xml:space="preserve"> и попробовать повысить балл посредством </w:t>
      </w:r>
      <w:r w:rsidRPr="009E625E">
        <w:rPr>
          <w:rFonts w:ascii="Times New Roman" w:eastAsia="Times New Roman" w:hAnsi="Times New Roman" w:cs="Times New Roman"/>
          <w:b/>
          <w:i/>
          <w:sz w:val="24"/>
          <w:szCs w:val="24"/>
          <w:lang w:val="ru-RU" w:eastAsia="ru-RU"/>
        </w:rPr>
        <w:t>сдачи экзамена</w:t>
      </w:r>
      <w:r w:rsidRPr="009E625E">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Внимание!</w:t>
      </w:r>
      <w:r w:rsidRPr="009E625E">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9E625E">
        <w:rPr>
          <w:rFonts w:ascii="Times New Roman" w:eastAsia="Times New Roman" w:hAnsi="Times New Roman" w:cs="Times New Roman"/>
          <w:i/>
          <w:sz w:val="24"/>
          <w:szCs w:val="24"/>
          <w:u w:val="single"/>
          <w:lang w:val="ru-RU" w:eastAsia="ru-RU"/>
        </w:rPr>
        <w:t>обязательно согласована</w:t>
      </w:r>
      <w:r w:rsidRPr="009E625E">
        <w:rPr>
          <w:rFonts w:ascii="Times New Roman" w:eastAsia="Times New Roman" w:hAnsi="Times New Roman" w:cs="Times New Roman"/>
          <w:sz w:val="24"/>
          <w:szCs w:val="24"/>
          <w:lang w:val="ru-RU" w:eastAsia="ru-RU"/>
        </w:rPr>
        <w:t xml:space="preserve"> с преподавателем и деканатом.</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9E625E">
        <w:rPr>
          <w:rFonts w:ascii="Times New Roman" w:eastAsia="Times New Roman" w:hAnsi="Times New Roman" w:cs="Times New Roman"/>
          <w:sz w:val="24"/>
          <w:szCs w:val="24"/>
          <w:lang w:val="ru-RU" w:eastAsia="ru-RU"/>
        </w:rPr>
        <w:t xml:space="preserve"> по 100-балльной шкале:</w:t>
      </w:r>
    </w:p>
    <w:p w:rsidR="009E625E" w:rsidRPr="009E625E" w:rsidRDefault="009E625E" w:rsidP="009E625E">
      <w:pPr>
        <w:spacing w:after="0" w:line="240" w:lineRule="auto"/>
        <w:ind w:firstLine="851"/>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9E625E" w:rsidRPr="009E625E" w:rsidRDefault="009E625E" w:rsidP="009E625E">
      <w:pPr>
        <w:spacing w:after="0" w:line="240" w:lineRule="auto"/>
        <w:ind w:firstLine="851"/>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9E625E" w:rsidRPr="009E625E" w:rsidRDefault="009E625E" w:rsidP="009E625E">
      <w:pPr>
        <w:spacing w:after="0" w:line="240" w:lineRule="auto"/>
        <w:ind w:firstLine="851"/>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9E625E" w:rsidRPr="009E625E" w:rsidRDefault="009E625E" w:rsidP="009E625E">
      <w:pPr>
        <w:spacing w:after="0" w:line="240" w:lineRule="auto"/>
        <w:ind w:firstLine="851"/>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E625E" w:rsidRPr="009E625E" w:rsidRDefault="009E625E" w:rsidP="009E625E">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9E625E">
        <w:rPr>
          <w:rFonts w:ascii="Times New Roman" w:eastAsia="Times New Roman" w:hAnsi="Times New Roman" w:cs="Times New Roman"/>
          <w:b/>
          <w:bCs/>
          <w:color w:val="000000"/>
          <w:kern w:val="32"/>
          <w:sz w:val="24"/>
          <w:szCs w:val="24"/>
          <w:lang w:val="ru-RU" w:eastAsia="x-none"/>
        </w:rPr>
        <w:t>3</w:t>
      </w:r>
      <w:r w:rsidRPr="009E625E">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E625E" w:rsidRPr="009E625E" w:rsidRDefault="009E625E" w:rsidP="009E625E">
      <w:pPr>
        <w:spacing w:after="0" w:line="240" w:lineRule="auto"/>
        <w:jc w:val="center"/>
        <w:rPr>
          <w:rFonts w:ascii="Times New Roman" w:eastAsia="Times New Roman" w:hAnsi="Times New Roman" w:cs="Times New Roman"/>
          <w:b/>
          <w:color w:val="000000"/>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textAlignment w:val="baseline"/>
        <w:rPr>
          <w:rFonts w:ascii="Calibri" w:eastAsia="Times New Roman" w:hAnsi="Calibri" w:cs="Times New Roman"/>
          <w:sz w:val="28"/>
          <w:szCs w:val="28"/>
          <w:lang w:val="ru-RU" w:eastAsia="ru-RU"/>
        </w:rPr>
      </w:pPr>
      <w:r w:rsidRPr="009E625E">
        <w:rPr>
          <w:rFonts w:ascii="Times New Roman" w:eastAsia="Times New Roman" w:hAnsi="Times New Roman" w:cs="Times New Roman"/>
          <w:sz w:val="28"/>
          <w:szCs w:val="28"/>
          <w:lang w:val="ru-RU" w:eastAsia="ru-RU"/>
        </w:rPr>
        <w:t>Кафедра бухгалтерского учета</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Вопросы к экзамену</w:t>
      </w:r>
    </w:p>
    <w:p w:rsidR="009E625E" w:rsidRPr="009E625E" w:rsidRDefault="009E625E" w:rsidP="009E625E">
      <w:pPr>
        <w:tabs>
          <w:tab w:val="left" w:pos="500"/>
        </w:tabs>
        <w:spacing w:after="0" w:line="240" w:lineRule="auto"/>
        <w:jc w:val="center"/>
        <w:rPr>
          <w:rFonts w:ascii="Times New Roman" w:eastAsia="Calibri" w:hAnsi="Times New Roman" w:cs="Times New Roman"/>
          <w:b/>
          <w:sz w:val="28"/>
          <w:szCs w:val="28"/>
          <w:lang w:val="ru-RU" w:eastAsia="ko-KR"/>
        </w:rPr>
      </w:pPr>
      <w:r w:rsidRPr="009E625E">
        <w:rPr>
          <w:rFonts w:ascii="Times New Roman" w:eastAsia="Calibri" w:hAnsi="Times New Roman" w:cs="Times New Roman"/>
          <w:sz w:val="28"/>
          <w:szCs w:val="28"/>
          <w:lang w:val="ru-RU" w:eastAsia="ko-KR"/>
        </w:rPr>
        <w:t>по дисциплине</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sz w:val="28"/>
          <w:szCs w:val="28"/>
          <w:lang w:val="ru-RU" w:eastAsia="ko-KR"/>
        </w:rPr>
        <w:t>«</w:t>
      </w:r>
      <w:r w:rsidRPr="009E625E">
        <w:rPr>
          <w:rFonts w:ascii="Times New Roman" w:eastAsia="Calibri" w:hAnsi="Times New Roman" w:cs="Times New Roman"/>
          <w:b/>
          <w:sz w:val="28"/>
          <w:szCs w:val="28"/>
          <w:lang w:val="ru-RU" w:eastAsia="ko-KR"/>
        </w:rPr>
        <w:t>Основы бухгалтерского учета»</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Хозяйственный учет и  его место в рыночной  экономике. Виды хозяйственного учета.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Законодательное и нормативное регулирование бухгалтерского учета в Российской Федерации.</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Понятие бухгалтерского учета, его функции в соответствии с ФЗ №402 «О бухгалтерском учете».</w:t>
      </w:r>
    </w:p>
    <w:p w:rsidR="009E625E" w:rsidRPr="009E625E" w:rsidRDefault="009E625E" w:rsidP="009E625E">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Пользователи бухгалтерской (финансовой) информации.</w:t>
      </w:r>
    </w:p>
    <w:p w:rsidR="009E625E" w:rsidRPr="009E625E" w:rsidRDefault="009E625E" w:rsidP="009E625E">
      <w:pPr>
        <w:numPr>
          <w:ilvl w:val="0"/>
          <w:numId w:val="11"/>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Роль и значение бухгалтерского учета в системе управления.</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Принципы бухгалтерского учета и его важнейшие объекты.</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Объекты бухгалтерского учета и оценка средств организации, исходя из Федерального закона №402 «О бухгалтерском учете».</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Метод бухгалтерского учета и его элементы.</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 xml:space="preserve">Бухгалтерский баланс, его назначение, структура и содержание. </w:t>
      </w:r>
    </w:p>
    <w:p w:rsidR="009E625E" w:rsidRPr="009E625E" w:rsidRDefault="009E625E" w:rsidP="009E625E">
      <w:pPr>
        <w:numPr>
          <w:ilvl w:val="0"/>
          <w:numId w:val="11"/>
        </w:numPr>
        <w:spacing w:after="0" w:line="240" w:lineRule="auto"/>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Система двойной записи на счетах бухгалтерского учета.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Оценка и ее место в бухгалтерском учете. Виды оценок имущества и обязательств.</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План счетов бухгалтерского учета.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Документирование хозяйственных операций как один из важнейших элементов метода бухгалтерского учета.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Инвентаризация  как элемент метода бухгалтерского учета.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отчетности.</w:t>
      </w:r>
    </w:p>
    <w:p w:rsidR="009E625E" w:rsidRPr="009E625E" w:rsidRDefault="009E625E" w:rsidP="009E625E">
      <w:pPr>
        <w:numPr>
          <w:ilvl w:val="0"/>
          <w:numId w:val="11"/>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Калькулирование как метод исчисления себестоимости.</w:t>
      </w:r>
    </w:p>
    <w:p w:rsidR="009E625E" w:rsidRPr="009E625E" w:rsidRDefault="009E625E" w:rsidP="009E625E">
      <w:pPr>
        <w:numPr>
          <w:ilvl w:val="0"/>
          <w:numId w:val="11"/>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Виды бухгалтерских балансов, варианты их построения. </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Измерители, применяемые в бухгалтерском учете.</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 xml:space="preserve">Активные, пассивные и активно-пассивные счета. </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Синтетический и аналитический учет, понятие о субсчетах.</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Сущность метода балансового обобщения экономической информации. </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Права и обязанности главного бухгалтера хозяйствующего субъекта.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Классификация счетов по назначению и структуре.</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Классификация счетов по экономическому содержанию.</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Забалансовые счета.</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Изменения в составе средств организации и источников их образования под влиянием хозяйственных операций.</w:t>
      </w:r>
    </w:p>
    <w:p w:rsidR="009E625E" w:rsidRPr="009E625E" w:rsidRDefault="009E625E" w:rsidP="009E625E">
      <w:pPr>
        <w:numPr>
          <w:ilvl w:val="0"/>
          <w:numId w:val="11"/>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color w:val="000000"/>
          <w:sz w:val="24"/>
          <w:szCs w:val="24"/>
          <w:lang w:val="ru-RU" w:eastAsia="ru-RU"/>
        </w:rPr>
        <w:t>Методика  составления  бухгалтерских  проводок.  Проводки  простые  и сложные.</w:t>
      </w:r>
    </w:p>
    <w:p w:rsidR="009E625E" w:rsidRPr="009E625E" w:rsidRDefault="009E625E" w:rsidP="009E625E">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Взаимосвязь систем счетов бухгалтерского учета и статей бухгалтерского баланса.</w:t>
      </w:r>
    </w:p>
    <w:p w:rsidR="009E625E" w:rsidRPr="009E625E" w:rsidRDefault="009E625E" w:rsidP="009E625E">
      <w:pPr>
        <w:numPr>
          <w:ilvl w:val="0"/>
          <w:numId w:val="11"/>
        </w:numPr>
        <w:spacing w:after="0" w:line="240" w:lineRule="auto"/>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Классификация первичных документов.</w:t>
      </w:r>
    </w:p>
    <w:p w:rsidR="009E625E" w:rsidRPr="009E625E" w:rsidRDefault="009E625E" w:rsidP="009E625E">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Учетные регистры и их роль в бухгалтерском учете. Виды и формы бухгалтерских регистров.</w:t>
      </w:r>
    </w:p>
    <w:p w:rsidR="009E625E" w:rsidRPr="009E625E" w:rsidRDefault="009E625E" w:rsidP="009E625E">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Учет процесса снабжения.</w:t>
      </w:r>
    </w:p>
    <w:p w:rsidR="009E625E" w:rsidRPr="009E625E" w:rsidRDefault="009E625E" w:rsidP="009E625E">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Учет процесса производства.</w:t>
      </w:r>
    </w:p>
    <w:p w:rsidR="009E625E" w:rsidRPr="009E625E" w:rsidRDefault="009E625E" w:rsidP="009E625E">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Учет процесса продажи.</w:t>
      </w:r>
    </w:p>
    <w:p w:rsidR="009E625E" w:rsidRPr="009E625E" w:rsidRDefault="009E625E" w:rsidP="009E625E">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9E625E" w:rsidRPr="009E625E" w:rsidRDefault="009E625E" w:rsidP="009E625E">
      <w:pPr>
        <w:spacing w:after="0" w:line="240" w:lineRule="auto"/>
        <w:rPr>
          <w:rFonts w:ascii="Times New Roman" w:eastAsia="Times New Roman" w:hAnsi="Times New Roman" w:cs="Times New Roman"/>
          <w:b/>
          <w:lang w:val="ru-RU" w:eastAsia="ru-RU"/>
        </w:rPr>
      </w:pPr>
    </w:p>
    <w:p w:rsidR="009E625E" w:rsidRPr="009E625E" w:rsidRDefault="009E625E" w:rsidP="009E625E">
      <w:pPr>
        <w:spacing w:after="0" w:line="240" w:lineRule="auto"/>
        <w:ind w:left="720"/>
        <w:textAlignment w:val="baseline"/>
        <w:rPr>
          <w:rFonts w:ascii="Times New Roman" w:eastAsia="Times New Roman" w:hAnsi="Times New Roman" w:cs="Times New Roman"/>
          <w:lang w:val="ru-RU" w:eastAsia="ru-RU"/>
        </w:rPr>
      </w:pPr>
    </w:p>
    <w:p w:rsidR="009E625E" w:rsidRPr="009E625E" w:rsidRDefault="009E625E" w:rsidP="009E625E">
      <w:pPr>
        <w:spacing w:after="0" w:line="240" w:lineRule="auto"/>
        <w:ind w:left="720"/>
        <w:textAlignment w:val="baseline"/>
        <w:rPr>
          <w:rFonts w:ascii="Calibri" w:eastAsia="Times New Roman" w:hAnsi="Calibri" w:cs="Times New Roman"/>
          <w:lang w:val="ru-RU" w:eastAsia="ru-RU"/>
        </w:rPr>
      </w:pPr>
      <w:r w:rsidRPr="009E625E">
        <w:rPr>
          <w:rFonts w:ascii="Times New Roman" w:eastAsia="Times New Roman" w:hAnsi="Times New Roman" w:cs="Times New Roman"/>
          <w:lang w:val="ru-RU" w:eastAsia="ru-RU"/>
        </w:rPr>
        <w:t xml:space="preserve">Составитель ________________________ </w:t>
      </w:r>
    </w:p>
    <w:p w:rsidR="009E625E" w:rsidRPr="009E625E" w:rsidRDefault="009E625E" w:rsidP="009E625E">
      <w:pPr>
        <w:spacing w:after="0" w:line="240" w:lineRule="auto"/>
        <w:textAlignment w:val="baseline"/>
        <w:rPr>
          <w:rFonts w:ascii="Calibri" w:eastAsia="Times New Roman" w:hAnsi="Calibri" w:cs="Times New Roman"/>
          <w:lang w:val="ru-RU" w:eastAsia="ru-RU"/>
        </w:rPr>
      </w:pPr>
      <w:r w:rsidRPr="009E625E">
        <w:rPr>
          <w:rFonts w:ascii="Times New Roman" w:eastAsia="Times New Roman" w:hAnsi="Times New Roman" w:cs="Times New Roman"/>
          <w:vertAlign w:val="superscript"/>
          <w:lang w:val="ru-RU" w:eastAsia="ru-RU"/>
        </w:rPr>
        <w:t xml:space="preserve">                                                                              (подпись)</w:t>
      </w:r>
    </w:p>
    <w:p w:rsidR="009E625E" w:rsidRPr="009E625E" w:rsidRDefault="009E625E" w:rsidP="009E625E">
      <w:pPr>
        <w:spacing w:after="0" w:line="240" w:lineRule="auto"/>
        <w:textAlignment w:val="baseline"/>
        <w:rPr>
          <w:rFonts w:ascii="Calibri" w:eastAsia="Times New Roman" w:hAnsi="Calibri" w:cs="Times New Roman"/>
          <w:lang w:val="ru-RU" w:eastAsia="ru-RU"/>
        </w:rPr>
      </w:pPr>
      <w:r w:rsidRPr="009E625E">
        <w:rPr>
          <w:rFonts w:ascii="Times New Roman" w:eastAsia="Times New Roman" w:hAnsi="Times New Roman" w:cs="Times New Roman"/>
          <w:lang w:val="ru-RU" w:eastAsia="ru-RU"/>
        </w:rPr>
        <w:t>«____»__________________2018 г. </w:t>
      </w:r>
    </w:p>
    <w:p w:rsidR="009E625E" w:rsidRPr="009E625E" w:rsidRDefault="009E625E" w:rsidP="009E625E">
      <w:pPr>
        <w:spacing w:after="0" w:line="240" w:lineRule="auto"/>
        <w:jc w:val="center"/>
        <w:textAlignment w:val="baseline"/>
        <w:rPr>
          <w:rFonts w:ascii="Times New Roman" w:eastAsia="Times New Roman" w:hAnsi="Times New Roman" w:cs="Times New Roman"/>
          <w:b/>
          <w:bCs/>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Кафедра бухгалтерского учета </w:t>
      </w:r>
    </w:p>
    <w:p w:rsidR="009E625E" w:rsidRPr="009E625E" w:rsidRDefault="009E625E" w:rsidP="009E625E">
      <w:pPr>
        <w:spacing w:after="0" w:line="240" w:lineRule="auto"/>
        <w:ind w:left="720" w:firstLine="720"/>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                    Направление – </w:t>
      </w:r>
      <w:r w:rsidRPr="009E625E">
        <w:rPr>
          <w:rFonts w:ascii="Times New Roman" w:eastAsia="Times New Roman" w:hAnsi="Times New Roman" w:cs="Times New Roman"/>
          <w:sz w:val="28"/>
          <w:szCs w:val="28"/>
          <w:lang w:val="ru-RU" w:eastAsia="ru-RU"/>
        </w:rPr>
        <w:t>«Экономика»</w:t>
      </w:r>
      <w:r w:rsidRPr="009E625E">
        <w:rPr>
          <w:rFonts w:ascii="Times New Roman" w:eastAsia="Times New Roman" w:hAnsi="Times New Roman" w:cs="Times New Roman"/>
          <w:b/>
          <w:sz w:val="28"/>
          <w:szCs w:val="28"/>
          <w:lang w:val="ru-RU" w:eastAsia="ru-RU"/>
        </w:rPr>
        <w:t xml:space="preserve">   </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r w:rsidRPr="009E625E">
        <w:rPr>
          <w:rFonts w:ascii="Times New Roman" w:eastAsia="Calibri" w:hAnsi="Times New Roman" w:cs="Times New Roman"/>
          <w:sz w:val="28"/>
          <w:szCs w:val="28"/>
          <w:lang w:val="ru-RU" w:eastAsia="ko-KR"/>
        </w:rPr>
        <w:t xml:space="preserve"> дисциплина</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b/>
          <w:sz w:val="28"/>
          <w:szCs w:val="28"/>
          <w:lang w:val="ru-RU" w:eastAsia="ko-KR"/>
        </w:rPr>
        <w:t xml:space="preserve"> «ОСНОВЫ БУХГАЛТЕРСКОГО УЧЕТА»</w:t>
      </w:r>
    </w:p>
    <w:p w:rsidR="009E625E" w:rsidRPr="009E625E" w:rsidRDefault="009E625E" w:rsidP="009E625E">
      <w:pPr>
        <w:spacing w:after="0" w:line="240" w:lineRule="auto"/>
        <w:ind w:left="720" w:firstLine="720"/>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для студентов очной и заочной форм обучения</w:t>
      </w:r>
    </w:p>
    <w:p w:rsidR="009E625E" w:rsidRPr="009E625E" w:rsidRDefault="009E625E" w:rsidP="009E625E">
      <w:pPr>
        <w:spacing w:after="0" w:line="240" w:lineRule="auto"/>
        <w:jc w:val="center"/>
        <w:textAlignment w:val="baseline"/>
        <w:rPr>
          <w:rFonts w:ascii="Calibri" w:eastAsia="Times New Roman" w:hAnsi="Calibri" w:cs="Times New Roman"/>
          <w:sz w:val="28"/>
          <w:szCs w:val="28"/>
          <w:lang w:val="ru-RU" w:eastAsia="ru-RU"/>
        </w:rPr>
      </w:pPr>
    </w:p>
    <w:p w:rsidR="009E625E" w:rsidRPr="009E625E" w:rsidRDefault="009E625E" w:rsidP="009E625E">
      <w:pPr>
        <w:tabs>
          <w:tab w:val="left" w:pos="500"/>
        </w:tabs>
        <w:spacing w:after="0" w:line="240" w:lineRule="auto"/>
        <w:jc w:val="center"/>
        <w:rPr>
          <w:rFonts w:ascii="Times New Roman" w:eastAsia="Calibri" w:hAnsi="Times New Roman" w:cs="Times New Roman"/>
          <w:b/>
          <w:sz w:val="28"/>
          <w:szCs w:val="28"/>
          <w:lang w:val="ru-RU" w:eastAsia="ko-KR"/>
        </w:rPr>
      </w:pPr>
      <w:r w:rsidRPr="009E625E">
        <w:rPr>
          <w:rFonts w:ascii="Times New Roman" w:eastAsia="Calibri" w:hAnsi="Times New Roman" w:cs="Times New Roman"/>
          <w:b/>
          <w:sz w:val="28"/>
          <w:szCs w:val="28"/>
          <w:lang w:val="ru-RU" w:eastAsia="ko-KR"/>
        </w:rPr>
        <w:t>ЭКЗАМЕНАЦИОННЫЙ БИЛЕТ № 1</w:t>
      </w:r>
    </w:p>
    <w:p w:rsidR="009E625E" w:rsidRPr="009E625E" w:rsidRDefault="009E625E" w:rsidP="009E625E">
      <w:pPr>
        <w:spacing w:after="0" w:line="240" w:lineRule="auto"/>
        <w:jc w:val="center"/>
        <w:textAlignment w:val="baseline"/>
        <w:rPr>
          <w:rFonts w:ascii="Times New Roman" w:eastAsia="Times New Roman" w:hAnsi="Times New Roman" w:cs="Times New Roman"/>
          <w:lang w:val="ru-RU" w:eastAsia="ru-RU"/>
        </w:rPr>
      </w:pPr>
    </w:p>
    <w:p w:rsidR="009E625E" w:rsidRPr="009E625E" w:rsidRDefault="009E625E" w:rsidP="009E625E">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 xml:space="preserve">1. </w:t>
      </w:r>
      <w:r w:rsidRPr="009E625E">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9E625E" w:rsidRPr="009E625E" w:rsidRDefault="009E625E" w:rsidP="009E625E">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8"/>
          <w:szCs w:val="28"/>
          <w:lang w:val="ru-RU" w:eastAsia="ru-RU"/>
        </w:rPr>
        <w:t>2. Учетные регистры и их роль в бухгалтерском учете. Виды и формы бухгалтерских регистров.</w:t>
      </w:r>
    </w:p>
    <w:p w:rsidR="009E625E" w:rsidRPr="009E625E" w:rsidRDefault="009E625E" w:rsidP="009E625E">
      <w:pPr>
        <w:spacing w:after="0" w:line="240" w:lineRule="auto"/>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3. Задача.</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240000</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 покупателей за отгруженную продукцию;</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16000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bCs/>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9E625E" w:rsidRPr="009E625E" w:rsidRDefault="009E625E" w:rsidP="009E625E">
            <w:pPr>
              <w:spacing w:after="0" w:line="240" w:lineRule="auto"/>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 xml:space="preserve">- </w:t>
            </w:r>
            <w:r w:rsidRPr="009E625E">
              <w:rPr>
                <w:rFonts w:ascii="Times New Roman" w:eastAsia="Times New Roman" w:hAnsi="Times New Roman" w:cs="Times New Roman"/>
                <w:color w:val="000000"/>
                <w:sz w:val="24"/>
                <w:szCs w:val="24"/>
                <w:lang w:val="ru-RU" w:eastAsia="ru-RU"/>
              </w:rPr>
              <w:t>оплачены ценные бумаги;</w:t>
            </w:r>
          </w:p>
          <w:p w:rsidR="009E625E" w:rsidRPr="009E625E" w:rsidRDefault="009E625E" w:rsidP="009E625E">
            <w:pPr>
              <w:spacing w:after="0" w:line="240" w:lineRule="auto"/>
              <w:rPr>
                <w:rFonts w:ascii="Times New Roman" w:eastAsia="Times New Roman" w:hAnsi="Times New Roman" w:cs="Times New Roman"/>
                <w:iCs/>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 xml:space="preserve">- уплачены налоги и сборы с </w:t>
            </w:r>
            <w:r w:rsidRPr="009E625E">
              <w:rPr>
                <w:rFonts w:ascii="Times New Roman" w:eastAsia="Times New Roman" w:hAnsi="Times New Roman" w:cs="Times New Roman"/>
                <w:i/>
                <w:iCs/>
                <w:color w:val="000000"/>
                <w:sz w:val="24"/>
                <w:szCs w:val="24"/>
                <w:lang w:val="ru-RU" w:eastAsia="ru-RU"/>
              </w:rPr>
              <w:t>расчетного счета;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i/>
                <w:iCs/>
                <w:color w:val="000000"/>
                <w:sz w:val="24"/>
                <w:szCs w:val="24"/>
                <w:lang w:val="ru-RU" w:eastAsia="ru-RU"/>
              </w:rPr>
              <w:t>-</w:t>
            </w:r>
            <w:r w:rsidRPr="009E625E">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9E625E">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53000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70000</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bCs/>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-откройте счет «Расчетные счета» (Сн),</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составьте бухгалтерские проводки; </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w:t>
            </w:r>
          </w:p>
        </w:tc>
      </w:tr>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Оценка по 50-балльной шкале</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В1</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В2</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0-20</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9720" w:type="dxa"/>
            <w:gridSpan w:val="2"/>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отлично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хорошо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Заведующий кафедрой______________(подпись)  Лабынцев Н.Т.</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Экзаменатор                _______________(подпись)  Евстафьева Е.М.</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     »___________ 201___ г.</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Кафедра бухгалтерского учета </w:t>
      </w:r>
    </w:p>
    <w:p w:rsidR="009E625E" w:rsidRPr="009E625E" w:rsidRDefault="009E625E" w:rsidP="009E625E">
      <w:pPr>
        <w:spacing w:after="0" w:line="240" w:lineRule="auto"/>
        <w:ind w:left="720" w:firstLine="720"/>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                    Направление – </w:t>
      </w:r>
      <w:r w:rsidRPr="009E625E">
        <w:rPr>
          <w:rFonts w:ascii="Times New Roman" w:eastAsia="Times New Roman" w:hAnsi="Times New Roman" w:cs="Times New Roman"/>
          <w:sz w:val="28"/>
          <w:szCs w:val="28"/>
          <w:lang w:val="ru-RU" w:eastAsia="ru-RU"/>
        </w:rPr>
        <w:t>«Экономика»</w:t>
      </w:r>
      <w:r w:rsidRPr="009E625E">
        <w:rPr>
          <w:rFonts w:ascii="Times New Roman" w:eastAsia="Times New Roman" w:hAnsi="Times New Roman" w:cs="Times New Roman"/>
          <w:b/>
          <w:sz w:val="28"/>
          <w:szCs w:val="28"/>
          <w:lang w:val="ru-RU" w:eastAsia="ru-RU"/>
        </w:rPr>
        <w:t xml:space="preserve">   </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r w:rsidRPr="009E625E">
        <w:rPr>
          <w:rFonts w:ascii="Times New Roman" w:eastAsia="Calibri" w:hAnsi="Times New Roman" w:cs="Times New Roman"/>
          <w:sz w:val="28"/>
          <w:szCs w:val="28"/>
          <w:lang w:val="ru-RU" w:eastAsia="ko-KR"/>
        </w:rPr>
        <w:t xml:space="preserve"> Дисциплина</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b/>
          <w:sz w:val="28"/>
          <w:szCs w:val="28"/>
          <w:lang w:val="ru-RU" w:eastAsia="ko-KR"/>
        </w:rPr>
        <w:t xml:space="preserve"> «ОСНОВЫ БУХГАЛТЕРСКОГО УЧЕТА»</w:t>
      </w:r>
    </w:p>
    <w:p w:rsidR="009E625E" w:rsidRPr="009E625E" w:rsidRDefault="009E625E" w:rsidP="009E625E">
      <w:pPr>
        <w:spacing w:after="0" w:line="240" w:lineRule="auto"/>
        <w:ind w:left="720" w:firstLine="720"/>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для студентов очной и заочной форм обучения</w:t>
      </w:r>
    </w:p>
    <w:p w:rsidR="009E625E" w:rsidRPr="009E625E" w:rsidRDefault="009E625E" w:rsidP="009E625E">
      <w:pPr>
        <w:spacing w:after="0" w:line="240" w:lineRule="auto"/>
        <w:jc w:val="center"/>
        <w:rPr>
          <w:rFonts w:ascii="Times New Roman" w:eastAsia="Times New Roman" w:hAnsi="Times New Roman" w:cs="Times New Roman"/>
          <w:b/>
          <w:sz w:val="28"/>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b/>
          <w:sz w:val="28"/>
          <w:szCs w:val="24"/>
          <w:lang w:val="ru-RU" w:eastAsia="ru-RU"/>
        </w:rPr>
      </w:pPr>
      <w:r w:rsidRPr="009E625E">
        <w:rPr>
          <w:rFonts w:ascii="Times New Roman" w:eastAsia="Times New Roman" w:hAnsi="Times New Roman" w:cs="Times New Roman"/>
          <w:b/>
          <w:sz w:val="28"/>
          <w:szCs w:val="24"/>
          <w:lang w:val="ru-RU" w:eastAsia="ru-RU"/>
        </w:rPr>
        <w:t xml:space="preserve">ЭКЗАМЕНАЦИОННЫЙ БИЛЕТ № </w:t>
      </w:r>
    </w:p>
    <w:p w:rsidR="009E625E" w:rsidRPr="009E625E" w:rsidRDefault="009E625E" w:rsidP="009E625E">
      <w:pPr>
        <w:spacing w:after="0" w:line="240" w:lineRule="auto"/>
        <w:jc w:val="center"/>
        <w:rPr>
          <w:rFonts w:ascii="Times New Roman" w:eastAsia="Times New Roman" w:hAnsi="Times New Roman" w:cs="Times New Roman"/>
          <w:b/>
          <w:sz w:val="28"/>
          <w:szCs w:val="24"/>
          <w:lang w:val="ru-RU" w:eastAsia="ru-RU"/>
        </w:rPr>
      </w:pPr>
    </w:p>
    <w:p w:rsidR="009E625E" w:rsidRPr="009E625E" w:rsidRDefault="009E625E" w:rsidP="009E625E">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 xml:space="preserve">1. </w:t>
      </w:r>
      <w:r w:rsidRPr="009E625E">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9E625E" w:rsidRPr="009E625E" w:rsidRDefault="009E625E" w:rsidP="009E625E">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8"/>
          <w:szCs w:val="28"/>
          <w:lang w:val="ru-RU" w:eastAsia="ru-RU"/>
        </w:rPr>
        <w:t>2.Учет процесса снабжения.</w:t>
      </w:r>
    </w:p>
    <w:p w:rsidR="009E625E" w:rsidRPr="009E625E" w:rsidRDefault="009E625E" w:rsidP="009E625E">
      <w:pPr>
        <w:spacing w:after="0" w:line="240" w:lineRule="auto"/>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3. Задача.</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240000</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 покупателей за отгруженную продукцию;</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16000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bCs/>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9E625E" w:rsidRPr="009E625E" w:rsidRDefault="009E625E" w:rsidP="009E625E">
            <w:pPr>
              <w:spacing w:after="0" w:line="240" w:lineRule="auto"/>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 xml:space="preserve">- </w:t>
            </w:r>
            <w:r w:rsidRPr="009E625E">
              <w:rPr>
                <w:rFonts w:ascii="Times New Roman" w:eastAsia="Times New Roman" w:hAnsi="Times New Roman" w:cs="Times New Roman"/>
                <w:color w:val="000000"/>
                <w:sz w:val="24"/>
                <w:szCs w:val="24"/>
                <w:lang w:val="ru-RU" w:eastAsia="ru-RU"/>
              </w:rPr>
              <w:t>оплачены ценные бумаги;</w:t>
            </w:r>
          </w:p>
          <w:p w:rsidR="009E625E" w:rsidRPr="009E625E" w:rsidRDefault="009E625E" w:rsidP="009E625E">
            <w:pPr>
              <w:spacing w:after="0" w:line="240" w:lineRule="auto"/>
              <w:rPr>
                <w:rFonts w:ascii="Times New Roman" w:eastAsia="Times New Roman" w:hAnsi="Times New Roman" w:cs="Times New Roman"/>
                <w:iCs/>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 xml:space="preserve">- уплачены налоги и сборы с </w:t>
            </w:r>
            <w:r w:rsidRPr="009E625E">
              <w:rPr>
                <w:rFonts w:ascii="Times New Roman" w:eastAsia="Times New Roman" w:hAnsi="Times New Roman" w:cs="Times New Roman"/>
                <w:i/>
                <w:iCs/>
                <w:color w:val="000000"/>
                <w:sz w:val="24"/>
                <w:szCs w:val="24"/>
                <w:lang w:val="ru-RU" w:eastAsia="ru-RU"/>
              </w:rPr>
              <w:t>расчетного счета;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i/>
                <w:iCs/>
                <w:color w:val="000000"/>
                <w:sz w:val="24"/>
                <w:szCs w:val="24"/>
                <w:lang w:val="ru-RU" w:eastAsia="ru-RU"/>
              </w:rPr>
              <w:t>-</w:t>
            </w:r>
            <w:r w:rsidRPr="009E625E">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9E625E">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53000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70000</w:t>
            </w:r>
          </w:p>
        </w:tc>
      </w:tr>
      <w:tr w:rsidR="009E625E" w:rsidRPr="009E625E" w:rsidTr="00A640E7">
        <w:tc>
          <w:tcPr>
            <w:tcW w:w="9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5760" w:type="dxa"/>
            <w:shd w:val="clear" w:color="auto" w:fill="auto"/>
          </w:tcPr>
          <w:p w:rsidR="009E625E" w:rsidRPr="009E625E" w:rsidRDefault="009E625E" w:rsidP="009E625E">
            <w:pPr>
              <w:spacing w:after="0" w:line="240" w:lineRule="auto"/>
              <w:rPr>
                <w:rFonts w:ascii="Times New Roman" w:eastAsia="Times New Roman" w:hAnsi="Times New Roman" w:cs="Times New Roman"/>
                <w:bCs/>
                <w:color w:val="000000"/>
                <w:sz w:val="24"/>
                <w:szCs w:val="24"/>
                <w:lang w:val="ru-RU" w:eastAsia="ru-RU"/>
              </w:rPr>
            </w:pPr>
            <w:r w:rsidRPr="009E625E">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-откройте счет «Расчетные счета» (Сн),</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составьте бухгалтерские проводки; </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lang w:val="ru-RU" w:eastAsia="ru-RU"/>
        </w:rPr>
        <w:t>4. Критерии оценки: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w:t>
            </w:r>
          </w:p>
        </w:tc>
      </w:tr>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Оценка по 50-балльной шкале</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В1</w:t>
            </w:r>
          </w:p>
        </w:tc>
      </w:tr>
      <w:tr w:rsidR="009E625E" w:rsidRPr="009E625E" w:rsidTr="00A640E7">
        <w:trPr>
          <w:trHeight w:val="457"/>
        </w:trPr>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В2</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0-20</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9720" w:type="dxa"/>
            <w:gridSpan w:val="2"/>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отлично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хорошо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Заведующий кафедрой______________(подпись)  Лабынцев Н.Т.</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Экзаменатор                _______________(подпись)  Евстафьева Е.М.</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     »___________ 201___ г</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Кафедра бухгалтерского учета </w:t>
      </w:r>
    </w:p>
    <w:p w:rsidR="009E625E" w:rsidRPr="009E625E" w:rsidRDefault="009E625E" w:rsidP="009E625E">
      <w:pPr>
        <w:spacing w:after="0" w:line="240" w:lineRule="auto"/>
        <w:ind w:left="720" w:firstLine="720"/>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                    Направление – </w:t>
      </w:r>
      <w:r w:rsidRPr="009E625E">
        <w:rPr>
          <w:rFonts w:ascii="Times New Roman" w:eastAsia="Times New Roman" w:hAnsi="Times New Roman" w:cs="Times New Roman"/>
          <w:sz w:val="28"/>
          <w:szCs w:val="28"/>
          <w:lang w:val="ru-RU" w:eastAsia="ru-RU"/>
        </w:rPr>
        <w:t>«Экономика»</w:t>
      </w:r>
      <w:r w:rsidRPr="009E625E">
        <w:rPr>
          <w:rFonts w:ascii="Times New Roman" w:eastAsia="Times New Roman" w:hAnsi="Times New Roman" w:cs="Times New Roman"/>
          <w:b/>
          <w:sz w:val="28"/>
          <w:szCs w:val="28"/>
          <w:lang w:val="ru-RU" w:eastAsia="ru-RU"/>
        </w:rPr>
        <w:t xml:space="preserve">   </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r w:rsidRPr="009E625E">
        <w:rPr>
          <w:rFonts w:ascii="Times New Roman" w:eastAsia="Calibri" w:hAnsi="Times New Roman" w:cs="Times New Roman"/>
          <w:sz w:val="28"/>
          <w:szCs w:val="28"/>
          <w:lang w:val="ru-RU" w:eastAsia="ko-KR"/>
        </w:rPr>
        <w:t xml:space="preserve"> Дисциплина</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b/>
          <w:sz w:val="28"/>
          <w:szCs w:val="28"/>
          <w:lang w:val="ru-RU" w:eastAsia="ko-KR"/>
        </w:rPr>
        <w:t xml:space="preserve"> «ОСНОВЫ БУХГАЛТЕРСКОГО УЧЕТА»</w:t>
      </w:r>
    </w:p>
    <w:p w:rsidR="009E625E" w:rsidRPr="009E625E" w:rsidRDefault="009E625E" w:rsidP="009E625E">
      <w:pPr>
        <w:spacing w:after="0" w:line="240" w:lineRule="auto"/>
        <w:ind w:left="720" w:firstLine="720"/>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для студентов очной и заочной форм обучения</w:t>
      </w:r>
    </w:p>
    <w:p w:rsidR="009E625E" w:rsidRPr="009E625E" w:rsidRDefault="009E625E" w:rsidP="009E625E">
      <w:pPr>
        <w:spacing w:after="0" w:line="240" w:lineRule="auto"/>
        <w:jc w:val="center"/>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b/>
          <w:sz w:val="28"/>
          <w:szCs w:val="24"/>
          <w:lang w:val="ru-RU" w:eastAsia="ru-RU"/>
        </w:rPr>
        <w:t>ЭКЗАМЕНАЦИОННЫЙ БИЛЕТ №</w:t>
      </w:r>
    </w:p>
    <w:p w:rsidR="009E625E" w:rsidRPr="009E625E" w:rsidRDefault="009E625E" w:rsidP="009E625E">
      <w:pPr>
        <w:spacing w:after="0" w:line="240" w:lineRule="auto"/>
        <w:rPr>
          <w:rFonts w:ascii="Times New Roman" w:eastAsia="Times New Roman" w:hAnsi="Times New Roman" w:cs="Times New Roman"/>
          <w:sz w:val="28"/>
          <w:szCs w:val="24"/>
          <w:lang w:val="ru-RU" w:eastAsia="ru-RU"/>
        </w:rPr>
      </w:pPr>
    </w:p>
    <w:p w:rsidR="009E625E" w:rsidRPr="009E625E" w:rsidRDefault="009E625E" w:rsidP="009E625E">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 xml:space="preserve">1. </w:t>
      </w:r>
      <w:r w:rsidRPr="009E625E">
        <w:rPr>
          <w:rFonts w:ascii="Times New Roman" w:eastAsia="Times New Roman" w:hAnsi="Times New Roman" w:cs="Times New Roman"/>
          <w:color w:val="000000"/>
          <w:sz w:val="28"/>
          <w:szCs w:val="28"/>
          <w:lang w:val="ru-RU" w:eastAsia="ru-RU"/>
        </w:rPr>
        <w:t>Принципы бухгалтерского учета и его важнейшие объекты.</w:t>
      </w:r>
    </w:p>
    <w:p w:rsidR="009E625E" w:rsidRPr="009E625E" w:rsidRDefault="009E625E" w:rsidP="009E625E">
      <w:pPr>
        <w:spacing w:after="0" w:line="240" w:lineRule="auto"/>
        <w:jc w:val="both"/>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2. Взаимосвязь систем счетов бухгалтерского учета и статей бухгалтерского баланса.</w:t>
      </w:r>
    </w:p>
    <w:p w:rsidR="009E625E" w:rsidRPr="009E625E" w:rsidRDefault="009E625E" w:rsidP="009E625E">
      <w:pPr>
        <w:spacing w:after="0" w:line="240" w:lineRule="auto"/>
        <w:jc w:val="both"/>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 xml:space="preserve">3. </w:t>
      </w:r>
      <w:r w:rsidRPr="009E625E">
        <w:rPr>
          <w:rFonts w:ascii="Times New Roman" w:eastAsia="Times New Roman" w:hAnsi="Times New Roman" w:cs="Times New Roman"/>
          <w:sz w:val="28"/>
          <w:szCs w:val="28"/>
          <w:lang w:val="ru-RU" w:eastAsia="ru-RU"/>
        </w:rPr>
        <w:t>Задача. Баланс ООО« Эдельвейс» на 1 мая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0"/>
        <w:gridCol w:w="3685"/>
        <w:gridCol w:w="1134"/>
      </w:tblGrid>
      <w:tr w:rsidR="009E625E" w:rsidRPr="009E625E" w:rsidTr="00A640E7">
        <w:tc>
          <w:tcPr>
            <w:tcW w:w="351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АКТИВ</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c>
          <w:tcPr>
            <w:tcW w:w="368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ПАССИВ</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eastAsia="ru-RU"/>
              </w:rPr>
              <w:t>I</w:t>
            </w:r>
            <w:r w:rsidRPr="009E625E">
              <w:rPr>
                <w:rFonts w:ascii="Times New Roman" w:eastAsia="Times New Roman" w:hAnsi="Times New Roman" w:cs="Times New Roman"/>
                <w:b/>
                <w:sz w:val="24"/>
                <w:szCs w:val="24"/>
                <w:lang w:val="ru-RU" w:eastAsia="ru-RU"/>
              </w:rPr>
              <w:t>. Внеоборотные активы</w:t>
            </w:r>
          </w:p>
        </w:tc>
        <w:tc>
          <w:tcPr>
            <w:tcW w:w="156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III</w:t>
            </w:r>
            <w:r w:rsidRPr="009E625E">
              <w:rPr>
                <w:rFonts w:ascii="Times New Roman" w:eastAsia="Times New Roman" w:hAnsi="Times New Roman" w:cs="Times New Roman"/>
                <w:b/>
                <w:sz w:val="24"/>
                <w:szCs w:val="24"/>
                <w:lang w:val="ru-RU" w:eastAsia="ru-RU"/>
              </w:rPr>
              <w:t>. Капитал и резервы</w:t>
            </w:r>
          </w:p>
        </w:tc>
        <w:tc>
          <w:tcPr>
            <w:tcW w:w="1134"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835000</w:t>
            </w: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760000</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Нераспределенная прибыль</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835000</w:t>
            </w: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III</w:t>
            </w:r>
            <w:r w:rsidRPr="009E625E">
              <w:rPr>
                <w:rFonts w:ascii="Times New Roman" w:eastAsia="Times New Roman" w:hAnsi="Times New Roman" w:cs="Times New Roman"/>
                <w:b/>
                <w:i/>
                <w:sz w:val="24"/>
                <w:szCs w:val="24"/>
                <w:lang w:val="ru-RU" w:eastAsia="ru-RU"/>
              </w:rPr>
              <w:t>.</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860000</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w:t>
            </w:r>
            <w:r w:rsidRPr="009E625E">
              <w:rPr>
                <w:rFonts w:ascii="Times New Roman" w:eastAsia="Times New Roman" w:hAnsi="Times New Roman" w:cs="Times New Roman"/>
                <w:b/>
                <w:sz w:val="24"/>
                <w:szCs w:val="24"/>
                <w:lang w:val="ru-RU" w:eastAsia="ru-RU"/>
              </w:rPr>
              <w:t>. Оборотные активы</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sz w:val="24"/>
                <w:szCs w:val="24"/>
                <w:lang w:eastAsia="ru-RU"/>
              </w:rPr>
              <w:t>V</w:t>
            </w:r>
            <w:r w:rsidRPr="009E625E">
              <w:rPr>
                <w:rFonts w:ascii="Times New Roman" w:eastAsia="Times New Roman" w:hAnsi="Times New Roman" w:cs="Times New Roman"/>
                <w:b/>
                <w:sz w:val="24"/>
                <w:szCs w:val="24"/>
                <w:lang w:val="ru-RU" w:eastAsia="ru-RU"/>
              </w:rPr>
              <w:t>. Краткосрочные обязательства</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Запасы,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-материалы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-готовая продукция и товары для перепродажи</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Денежные средства,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-расчетные счета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-касса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Дебиторская задолженность</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130000</w:t>
            </w:r>
          </w:p>
        </w:tc>
        <w:tc>
          <w:tcPr>
            <w:tcW w:w="3685" w:type="dxa"/>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Заемные средства</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Кредиторская задолженность, в т.ч.:</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-поставщики и подрядчики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по налогам и сборам</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170000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20000</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315000</w:t>
            </w: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Итого по разделу</w:t>
            </w:r>
            <w:r w:rsidRPr="009E625E">
              <w:rPr>
                <w:rFonts w:ascii="Times New Roman" w:eastAsia="Times New Roman" w:hAnsi="Times New Roman" w:cs="Times New Roman"/>
                <w:b/>
                <w:i/>
                <w:sz w:val="24"/>
                <w:szCs w:val="24"/>
                <w:lang w:eastAsia="ru-RU"/>
              </w:rPr>
              <w:t xml:space="preserve"> V</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290000</w:t>
            </w:r>
          </w:p>
        </w:tc>
      </w:tr>
      <w:tr w:rsidR="009E625E" w:rsidRPr="009E625E" w:rsidTr="00A640E7">
        <w:tc>
          <w:tcPr>
            <w:tcW w:w="3510"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56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1150000</w:t>
            </w:r>
          </w:p>
        </w:tc>
        <w:tc>
          <w:tcPr>
            <w:tcW w:w="3685"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134"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1150000</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Хозяйственные операции в мае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1418"/>
        <w:gridCol w:w="1276"/>
        <w:gridCol w:w="1417"/>
      </w:tblGrid>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5103"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Наименование операции</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Дебет</w:t>
            </w: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w:t>
            </w: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5103"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Получен на расчетный счет платеж от покупателя за отгруженную ранее готовую продукцию</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90000</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5103"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Начислили заработную плату работникам  основного производства</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41000</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5103"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Удержали из заработной платы работника НДФЛ</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5200</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5103"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Отпущены в производство материалы</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50000</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c>
          <w:tcPr>
            <w:tcW w:w="5103"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Выпущена из производства готовая продукция</w:t>
            </w:r>
          </w:p>
        </w:tc>
        <w:tc>
          <w:tcPr>
            <w:tcW w:w="141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45000</w:t>
            </w:r>
          </w:p>
        </w:tc>
        <w:tc>
          <w:tcPr>
            <w:tcW w:w="1276"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май 20ХХ г.;</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подсчитать обороты за месяц и конечные остатки;</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бухгалтерский баланс ООО «Эдельвейс» на 1 июня 20ХХг.</w:t>
      </w: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lang w:val="ru-RU" w:eastAsia="ru-RU"/>
        </w:rPr>
        <w:t>4. Критерии оценки: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w:t>
            </w:r>
          </w:p>
        </w:tc>
      </w:tr>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Оценка по 50-балльной шкале</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В1</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В2</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0-20</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9720" w:type="dxa"/>
            <w:gridSpan w:val="2"/>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отлично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хорошо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Заведующий кафедрой______________(подпись)  Лабынцев Н.Т.</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Экзаменатор                _______________(подпись)  Евстафьева Е.М.</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     »___________ 201___ г.</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Кафедра бухгалтерского учета </w:t>
      </w:r>
    </w:p>
    <w:p w:rsidR="009E625E" w:rsidRPr="009E625E" w:rsidRDefault="009E625E" w:rsidP="009E625E">
      <w:pPr>
        <w:spacing w:after="0" w:line="240" w:lineRule="auto"/>
        <w:ind w:left="720" w:firstLine="720"/>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                    Направление – </w:t>
      </w:r>
      <w:r w:rsidRPr="009E625E">
        <w:rPr>
          <w:rFonts w:ascii="Times New Roman" w:eastAsia="Times New Roman" w:hAnsi="Times New Roman" w:cs="Times New Roman"/>
          <w:sz w:val="28"/>
          <w:szCs w:val="28"/>
          <w:lang w:val="ru-RU" w:eastAsia="ru-RU"/>
        </w:rPr>
        <w:t>«Экономика»</w:t>
      </w:r>
      <w:r w:rsidRPr="009E625E">
        <w:rPr>
          <w:rFonts w:ascii="Times New Roman" w:eastAsia="Times New Roman" w:hAnsi="Times New Roman" w:cs="Times New Roman"/>
          <w:b/>
          <w:sz w:val="28"/>
          <w:szCs w:val="28"/>
          <w:lang w:val="ru-RU" w:eastAsia="ru-RU"/>
        </w:rPr>
        <w:t xml:space="preserve">   </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r w:rsidRPr="009E625E">
        <w:rPr>
          <w:rFonts w:ascii="Times New Roman" w:eastAsia="Calibri" w:hAnsi="Times New Roman" w:cs="Times New Roman"/>
          <w:sz w:val="28"/>
          <w:szCs w:val="28"/>
          <w:lang w:val="ru-RU" w:eastAsia="ko-KR"/>
        </w:rPr>
        <w:t xml:space="preserve"> Дисциплина</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b/>
          <w:sz w:val="28"/>
          <w:szCs w:val="28"/>
          <w:lang w:val="ru-RU" w:eastAsia="ko-KR"/>
        </w:rPr>
        <w:t xml:space="preserve"> «ОСНОВЫ БУХГАЛТЕРСКОГО УЧЕТА»</w:t>
      </w:r>
    </w:p>
    <w:p w:rsidR="009E625E" w:rsidRPr="009E625E" w:rsidRDefault="009E625E" w:rsidP="009E625E">
      <w:pPr>
        <w:spacing w:after="0" w:line="240" w:lineRule="auto"/>
        <w:ind w:left="720" w:firstLine="720"/>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для студентов очной и заочной форм обучения</w:t>
      </w:r>
    </w:p>
    <w:p w:rsidR="009E625E" w:rsidRPr="009E625E" w:rsidRDefault="009E625E" w:rsidP="009E625E">
      <w:pPr>
        <w:spacing w:after="0" w:line="240" w:lineRule="auto"/>
        <w:rPr>
          <w:rFonts w:ascii="Times New Roman" w:eastAsia="Times New Roman" w:hAnsi="Times New Roman" w:cs="Times New Roman"/>
          <w:b/>
          <w:sz w:val="28"/>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b/>
          <w:sz w:val="28"/>
          <w:szCs w:val="24"/>
          <w:lang w:val="ru-RU" w:eastAsia="ru-RU"/>
        </w:rPr>
        <w:t>ЭКЗАМЕНАЦИОННЫЙ БИЛЕТ №</w:t>
      </w:r>
    </w:p>
    <w:p w:rsidR="009E625E" w:rsidRPr="009E625E" w:rsidRDefault="009E625E" w:rsidP="009E625E">
      <w:pPr>
        <w:widowControl w:val="0"/>
        <w:shd w:val="clear" w:color="auto" w:fill="FFFFFF"/>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8"/>
          <w:szCs w:val="24"/>
          <w:lang w:val="ru-RU" w:eastAsia="ru-RU"/>
        </w:rPr>
        <w:t xml:space="preserve">1. </w:t>
      </w:r>
      <w:r w:rsidRPr="009E625E">
        <w:rPr>
          <w:rFonts w:ascii="Times New Roman" w:eastAsia="Times New Roman" w:hAnsi="Times New Roman" w:cs="Times New Roman"/>
          <w:color w:val="000000"/>
          <w:sz w:val="28"/>
          <w:szCs w:val="28"/>
          <w:lang w:val="ru-RU" w:eastAsia="ru-RU"/>
        </w:rPr>
        <w:t xml:space="preserve">Бухгалтерский баланс, его назначение, структура и содержание. </w:t>
      </w:r>
    </w:p>
    <w:p w:rsidR="009E625E" w:rsidRPr="009E625E" w:rsidRDefault="009E625E" w:rsidP="009E625E">
      <w:pPr>
        <w:widowControl w:val="0"/>
        <w:shd w:val="clear" w:color="auto" w:fill="FFFFFF"/>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8"/>
          <w:szCs w:val="24"/>
          <w:lang w:val="ru-RU" w:eastAsia="ru-RU"/>
        </w:rPr>
        <w:t xml:space="preserve">2. </w:t>
      </w:r>
      <w:r w:rsidRPr="009E625E">
        <w:rPr>
          <w:rFonts w:ascii="Times New Roman" w:eastAsia="Times New Roman" w:hAnsi="Times New Roman" w:cs="Times New Roman"/>
          <w:color w:val="000000"/>
          <w:sz w:val="28"/>
          <w:szCs w:val="28"/>
          <w:lang w:val="ru-RU" w:eastAsia="ru-RU"/>
        </w:rPr>
        <w:t>Измерители, применяемые в бухгалтерском учете.</w:t>
      </w:r>
    </w:p>
    <w:p w:rsidR="009E625E" w:rsidRPr="009E625E" w:rsidRDefault="009E625E" w:rsidP="009E625E">
      <w:pPr>
        <w:spacing w:after="0" w:line="240" w:lineRule="auto"/>
        <w:jc w:val="both"/>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3. Задача</w:t>
      </w:r>
      <w:r w:rsidRPr="009E625E">
        <w:rPr>
          <w:rFonts w:ascii="Times New Roman" w:eastAsia="Times New Roman" w:hAnsi="Times New Roman" w:cs="Times New Roman"/>
          <w:sz w:val="28"/>
          <w:szCs w:val="28"/>
          <w:lang w:val="ru-RU" w:eastAsia="ru-RU"/>
        </w:rPr>
        <w:t>. Баланс ОАО «Восток» на 1 апреля  20ХХг.</w:t>
      </w:r>
      <w:r w:rsidRPr="009E625E">
        <w:rPr>
          <w:rFonts w:ascii="Times New Roman" w:eastAsia="Times New Roman" w:hAnsi="Times New Roman" w:cs="Times New Roman"/>
          <w:sz w:val="24"/>
          <w:szCs w:val="24"/>
          <w:lang w:val="ru-RU" w:eastAsia="ru-RU"/>
        </w:rPr>
        <w:t xml:space="preserve"> </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381"/>
      </w:tblGrid>
      <w:tr w:rsidR="009E625E" w:rsidRPr="009E625E" w:rsidTr="00A640E7">
        <w:tc>
          <w:tcPr>
            <w:tcW w:w="3348"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АКТИВ</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c>
          <w:tcPr>
            <w:tcW w:w="384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ПАССИВ</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eastAsia="ru-RU"/>
              </w:rPr>
              <w:t>I</w:t>
            </w:r>
            <w:r w:rsidRPr="009E625E">
              <w:rPr>
                <w:rFonts w:ascii="Times New Roman" w:eastAsia="Times New Roman" w:hAnsi="Times New Roman" w:cs="Times New Roman"/>
                <w:b/>
                <w:sz w:val="24"/>
                <w:szCs w:val="24"/>
                <w:lang w:val="ru-RU" w:eastAsia="ru-RU"/>
              </w:rPr>
              <w:t>. Внеоборотные активы</w:t>
            </w:r>
          </w:p>
        </w:tc>
        <w:tc>
          <w:tcPr>
            <w:tcW w:w="132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III</w:t>
            </w:r>
            <w:r w:rsidRPr="009E625E">
              <w:rPr>
                <w:rFonts w:ascii="Times New Roman" w:eastAsia="Times New Roman" w:hAnsi="Times New Roman" w:cs="Times New Roman"/>
                <w:b/>
                <w:sz w:val="24"/>
                <w:szCs w:val="24"/>
                <w:lang w:val="ru-RU" w:eastAsia="ru-RU"/>
              </w:rPr>
              <w:t>. Капитал и резервы</w:t>
            </w:r>
          </w:p>
        </w:tc>
        <w:tc>
          <w:tcPr>
            <w:tcW w:w="1381"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835000</w:t>
            </w: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760000</w:t>
            </w: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Нераспределенная прибыль</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835000</w:t>
            </w: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III</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860000</w:t>
            </w: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w:t>
            </w:r>
            <w:r w:rsidRPr="009E625E">
              <w:rPr>
                <w:rFonts w:ascii="Times New Roman" w:eastAsia="Times New Roman" w:hAnsi="Times New Roman" w:cs="Times New Roman"/>
                <w:b/>
                <w:sz w:val="24"/>
                <w:szCs w:val="24"/>
                <w:lang w:val="ru-RU" w:eastAsia="ru-RU"/>
              </w:rPr>
              <w:t>. Оборотные активы</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sz w:val="24"/>
                <w:szCs w:val="24"/>
                <w:lang w:eastAsia="ru-RU"/>
              </w:rPr>
              <w:t>V</w:t>
            </w:r>
            <w:r w:rsidRPr="009E625E">
              <w:rPr>
                <w:rFonts w:ascii="Times New Roman" w:eastAsia="Times New Roman" w:hAnsi="Times New Roman" w:cs="Times New Roman"/>
                <w:b/>
                <w:sz w:val="24"/>
                <w:szCs w:val="24"/>
                <w:lang w:val="ru-RU" w:eastAsia="ru-RU"/>
              </w:rPr>
              <w:t>. Краткосрочные обязательства</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Запасы,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-материалы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-затраты в незавершенном производстве</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Дебиторская задолженность</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Денежные средства,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-расчетные счета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-касса</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59000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6000</w:t>
            </w:r>
          </w:p>
        </w:tc>
        <w:tc>
          <w:tcPr>
            <w:tcW w:w="3840" w:type="dxa"/>
            <w:shd w:val="clear" w:color="auto" w:fill="auto"/>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Кредиторская задолженность, в т.ч.:</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-поставщики и подрядчики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по социальному страхованию и обеспечению</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20000</w:t>
            </w:r>
          </w:p>
        </w:tc>
      </w:tr>
      <w:tr w:rsidR="009E625E" w:rsidRPr="009E625E" w:rsidTr="00A640E7">
        <w:trPr>
          <w:trHeight w:val="446"/>
        </w:trPr>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130000</w:t>
            </w: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Итого по разделу</w:t>
            </w:r>
            <w:r w:rsidRPr="009E625E">
              <w:rPr>
                <w:rFonts w:ascii="Times New Roman" w:eastAsia="Times New Roman" w:hAnsi="Times New Roman" w:cs="Times New Roman"/>
                <w:b/>
                <w:i/>
                <w:sz w:val="24"/>
                <w:szCs w:val="24"/>
                <w:lang w:eastAsia="ru-RU"/>
              </w:rPr>
              <w:t xml:space="preserve"> V</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105000</w:t>
            </w:r>
          </w:p>
        </w:tc>
      </w:tr>
      <w:tr w:rsidR="009E625E" w:rsidRPr="009E625E" w:rsidTr="00A640E7">
        <w:tc>
          <w:tcPr>
            <w:tcW w:w="3348"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3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965000</w:t>
            </w:r>
          </w:p>
        </w:tc>
        <w:tc>
          <w:tcPr>
            <w:tcW w:w="3840" w:type="dxa"/>
            <w:shd w:val="clear" w:color="auto" w:fill="auto"/>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381"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965000</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Хозяйственные операции в апреле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245"/>
        <w:gridCol w:w="1276"/>
        <w:gridCol w:w="1276"/>
        <w:gridCol w:w="1417"/>
      </w:tblGrid>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524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Наименование операции</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Дебет</w:t>
            </w: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w:t>
            </w: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524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Выдано Сидорову В.И. под отчет на хозяйственные нужды</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5000</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524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Подотчетным лицом приобретены канцелярские товары</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5000</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524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Поступили на расчетный счет денежные средства от дебиторов</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524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Начислена заработная плата административно-управленческому персоналу</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30000</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675"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c>
          <w:tcPr>
            <w:tcW w:w="5245" w:type="dxa"/>
            <w:shd w:val="clear" w:color="auto" w:fill="auto"/>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Поступили денежные средства с расчетного счета на заработную плату</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30000</w:t>
            </w:r>
          </w:p>
        </w:tc>
        <w:tc>
          <w:tcPr>
            <w:tcW w:w="1276"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апрель 20ХХ г.;</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подсчитать обороты за месяц и конечные остатки;</w:t>
      </w: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бухгалтерский баланс на 1 мая 20ХХ г.</w:t>
      </w: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w:t>
            </w:r>
          </w:p>
        </w:tc>
      </w:tr>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Оценка по 50-балльной шкале</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В1</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В2</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0-20</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9720" w:type="dxa"/>
            <w:gridSpan w:val="2"/>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отлично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хорошо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Заведующий кафедрой______________(подпись)  Лабынцев Н.Т.</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Экзаменатор                _______________(подпись)  Евстафьева Е.М.</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     »___________ 201___ г.</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Кафедра бухгалтерского учета </w:t>
      </w:r>
    </w:p>
    <w:p w:rsidR="009E625E" w:rsidRPr="009E625E" w:rsidRDefault="009E625E" w:rsidP="009E625E">
      <w:pPr>
        <w:spacing w:after="0" w:line="240" w:lineRule="auto"/>
        <w:ind w:left="720" w:firstLine="720"/>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                    Направление – </w:t>
      </w:r>
      <w:r w:rsidRPr="009E625E">
        <w:rPr>
          <w:rFonts w:ascii="Times New Roman" w:eastAsia="Times New Roman" w:hAnsi="Times New Roman" w:cs="Times New Roman"/>
          <w:sz w:val="28"/>
          <w:szCs w:val="28"/>
          <w:lang w:val="ru-RU" w:eastAsia="ru-RU"/>
        </w:rPr>
        <w:t>«Экономика»</w:t>
      </w:r>
      <w:r w:rsidRPr="009E625E">
        <w:rPr>
          <w:rFonts w:ascii="Times New Roman" w:eastAsia="Times New Roman" w:hAnsi="Times New Roman" w:cs="Times New Roman"/>
          <w:b/>
          <w:sz w:val="28"/>
          <w:szCs w:val="28"/>
          <w:lang w:val="ru-RU" w:eastAsia="ru-RU"/>
        </w:rPr>
        <w:t xml:space="preserve">   </w:t>
      </w:r>
    </w:p>
    <w:p w:rsidR="009E625E" w:rsidRPr="009E625E" w:rsidRDefault="009E625E" w:rsidP="009E625E">
      <w:pPr>
        <w:tabs>
          <w:tab w:val="left" w:pos="500"/>
        </w:tabs>
        <w:spacing w:after="0" w:line="240" w:lineRule="auto"/>
        <w:jc w:val="center"/>
        <w:rPr>
          <w:rFonts w:ascii="Times New Roman" w:eastAsia="Calibri" w:hAnsi="Times New Roman" w:cs="Times New Roman"/>
          <w:i/>
          <w:sz w:val="28"/>
          <w:szCs w:val="28"/>
          <w:lang w:val="ru-RU" w:eastAsia="ko-KR"/>
        </w:rPr>
      </w:pPr>
      <w:r w:rsidRPr="009E625E">
        <w:rPr>
          <w:rFonts w:ascii="Times New Roman" w:eastAsia="Calibri" w:hAnsi="Times New Roman" w:cs="Times New Roman"/>
          <w:sz w:val="28"/>
          <w:szCs w:val="28"/>
          <w:lang w:val="ru-RU" w:eastAsia="ko-KR"/>
        </w:rPr>
        <w:t xml:space="preserve"> Дисциплина</w:t>
      </w:r>
      <w:r w:rsidRPr="009E625E">
        <w:rPr>
          <w:rFonts w:ascii="Times New Roman" w:eastAsia="Calibri" w:hAnsi="Times New Roman" w:cs="Times New Roman"/>
          <w:b/>
          <w:i/>
          <w:sz w:val="28"/>
          <w:szCs w:val="28"/>
          <w:lang w:val="ru-RU" w:eastAsia="ko-KR"/>
        </w:rPr>
        <w:t xml:space="preserve"> -</w:t>
      </w:r>
      <w:r w:rsidRPr="009E625E">
        <w:rPr>
          <w:rFonts w:ascii="Times New Roman" w:eastAsia="Calibri" w:hAnsi="Times New Roman" w:cs="Times New Roman"/>
          <w:sz w:val="28"/>
          <w:szCs w:val="28"/>
          <w:vertAlign w:val="superscript"/>
          <w:lang w:val="ru-RU" w:eastAsia="ko-KR"/>
        </w:rPr>
        <w:t xml:space="preserve">  </w:t>
      </w:r>
      <w:r w:rsidRPr="009E625E">
        <w:rPr>
          <w:rFonts w:ascii="Times New Roman" w:eastAsia="Calibri" w:hAnsi="Times New Roman" w:cs="Times New Roman"/>
          <w:b/>
          <w:sz w:val="28"/>
          <w:szCs w:val="28"/>
          <w:lang w:val="ru-RU" w:eastAsia="ko-KR"/>
        </w:rPr>
        <w:t xml:space="preserve"> «ОСНОВЫ БУХГАЛТЕРСКОГО УЧЕТА»</w:t>
      </w:r>
    </w:p>
    <w:p w:rsidR="009E625E" w:rsidRPr="009E625E" w:rsidRDefault="009E625E" w:rsidP="009E625E">
      <w:pPr>
        <w:spacing w:after="0" w:line="240" w:lineRule="auto"/>
        <w:ind w:left="720" w:firstLine="720"/>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для студентов очной и заочной форм обучения</w:t>
      </w:r>
    </w:p>
    <w:p w:rsidR="009E625E" w:rsidRPr="009E625E" w:rsidRDefault="009E625E" w:rsidP="009E625E">
      <w:pPr>
        <w:spacing w:after="0" w:line="240" w:lineRule="auto"/>
        <w:rPr>
          <w:rFonts w:ascii="Times New Roman" w:eastAsia="Times New Roman" w:hAnsi="Times New Roman" w:cs="Times New Roman"/>
          <w:b/>
          <w:sz w:val="28"/>
          <w:szCs w:val="28"/>
          <w:lang w:val="ru-RU" w:eastAsia="ru-RU"/>
        </w:rPr>
      </w:pP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sz w:val="28"/>
          <w:szCs w:val="28"/>
          <w:lang w:val="ru-RU" w:eastAsia="ru-RU"/>
        </w:rPr>
        <w:t xml:space="preserve">ЭКЗАМЕНАЦИОННЫЙ БИЛЕТ № </w:t>
      </w:r>
    </w:p>
    <w:p w:rsidR="009E625E" w:rsidRPr="009E625E" w:rsidRDefault="009E625E" w:rsidP="009E625E">
      <w:pPr>
        <w:spacing w:after="0" w:line="240" w:lineRule="auto"/>
        <w:jc w:val="center"/>
        <w:rPr>
          <w:rFonts w:ascii="Times New Roman" w:eastAsia="Times New Roman" w:hAnsi="Times New Roman" w:cs="Times New Roman"/>
          <w:sz w:val="28"/>
          <w:szCs w:val="28"/>
          <w:lang w:val="ru-RU" w:eastAsia="ru-RU"/>
        </w:rPr>
      </w:pPr>
    </w:p>
    <w:p w:rsidR="009E625E" w:rsidRPr="009E625E" w:rsidRDefault="009E625E" w:rsidP="009E625E">
      <w:pPr>
        <w:widowControl w:val="0"/>
        <w:shd w:val="clear" w:color="auto" w:fill="FFFFFF"/>
        <w:spacing w:after="0" w:line="240" w:lineRule="auto"/>
        <w:ind w:right="140"/>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1. Метод бухгалтерского учета и его элементы.</w:t>
      </w:r>
    </w:p>
    <w:p w:rsidR="009E625E" w:rsidRPr="009E625E" w:rsidRDefault="009E625E" w:rsidP="009E625E">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color w:val="000000"/>
          <w:sz w:val="28"/>
          <w:szCs w:val="28"/>
          <w:lang w:val="ru-RU" w:eastAsia="ru-RU"/>
        </w:rPr>
        <w:t>2. План счетов бухгалтерского учета.</w:t>
      </w:r>
    </w:p>
    <w:p w:rsidR="009E625E" w:rsidRPr="009E625E" w:rsidRDefault="009E625E" w:rsidP="009E625E">
      <w:pPr>
        <w:spacing w:after="0" w:line="240" w:lineRule="auto"/>
        <w:jc w:val="both"/>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3. Задача.</w:t>
      </w:r>
    </w:p>
    <w:p w:rsidR="009E625E" w:rsidRPr="009E625E" w:rsidRDefault="009E625E" w:rsidP="009E625E">
      <w:pPr>
        <w:spacing w:after="0" w:line="240" w:lineRule="auto"/>
        <w:ind w:left="720" w:right="608"/>
        <w:jc w:val="both"/>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По имеющимся остаткам на счетах бухгалтерского учета необходимо составить баланс (нетто):</w:t>
      </w:r>
    </w:p>
    <w:p w:rsidR="009E625E" w:rsidRPr="009E625E" w:rsidRDefault="009E625E" w:rsidP="009E625E">
      <w:pPr>
        <w:spacing w:after="0" w:line="240" w:lineRule="auto"/>
        <w:ind w:left="720" w:right="608"/>
        <w:jc w:val="both"/>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1843"/>
      </w:tblGrid>
      <w:tr w:rsidR="009E625E" w:rsidRPr="009E625E" w:rsidTr="00A640E7">
        <w:tc>
          <w:tcPr>
            <w:tcW w:w="5495"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Наименование счета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Шифр счета</w:t>
            </w:r>
          </w:p>
        </w:tc>
        <w:tc>
          <w:tcPr>
            <w:tcW w:w="1843" w:type="dxa"/>
          </w:tcPr>
          <w:p w:rsidR="009E625E" w:rsidRPr="009E625E" w:rsidRDefault="009E625E" w:rsidP="009E625E">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Сумма </w:t>
            </w:r>
          </w:p>
          <w:p w:rsidR="009E625E" w:rsidRPr="009E625E" w:rsidRDefault="009E625E" w:rsidP="009E625E">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(тыс. руб.)</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8000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Амортизация основных средств</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1160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Материалы</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587</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Нераспределенная прибыль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84</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250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66</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140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Основное производство</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180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1157</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Готовая продукция </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43</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415</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Касса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68</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Расчетные счета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51</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62</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дебиторами</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76</w:t>
            </w:r>
          </w:p>
        </w:tc>
        <w:tc>
          <w:tcPr>
            <w:tcW w:w="1843"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bl>
    <w:p w:rsidR="009E625E" w:rsidRPr="009E625E" w:rsidRDefault="009E625E" w:rsidP="009E625E">
      <w:pPr>
        <w:spacing w:after="0" w:line="240" w:lineRule="auto"/>
        <w:rPr>
          <w:rFonts w:ascii="Times New Roman" w:eastAsia="Times New Roman" w:hAnsi="Times New Roman" w:cs="Times New Roman"/>
          <w:sz w:val="28"/>
          <w:szCs w:val="24"/>
          <w:lang w:val="ru-RU" w:eastAsia="ru-RU"/>
        </w:rPr>
      </w:pP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lang w:val="ru-RU" w:eastAsia="ru-RU"/>
        </w:rPr>
        <w:t>4. Критерии оценки: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Критерии оценивания</w:t>
            </w:r>
          </w:p>
        </w:tc>
      </w:tr>
      <w:tr w:rsidR="009E625E" w:rsidRPr="009E625E" w:rsidTr="00A640E7">
        <w:tc>
          <w:tcPr>
            <w:tcW w:w="9720" w:type="dxa"/>
            <w:gridSpan w:val="2"/>
            <w:tcBorders>
              <w:top w:val="single" w:sz="4" w:space="0" w:color="auto"/>
              <w:left w:val="single" w:sz="4" w:space="0" w:color="auto"/>
              <w:bottom w:val="single" w:sz="4" w:space="0" w:color="auto"/>
              <w:right w:val="single" w:sz="4" w:space="0" w:color="auto"/>
            </w:tcBorders>
          </w:tcPr>
          <w:p w:rsidR="009E625E" w:rsidRPr="009E625E" w:rsidRDefault="009E625E" w:rsidP="009E625E">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Оценка по 50-балльной шкале</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В1</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0-15</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В2</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0-20</w:t>
            </w: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w:t>
            </w:r>
          </w:p>
        </w:tc>
      </w:tr>
      <w:tr w:rsidR="009E625E" w:rsidRPr="009E625E" w:rsidTr="00A640E7">
        <w:tc>
          <w:tcPr>
            <w:tcW w:w="450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9720" w:type="dxa"/>
            <w:gridSpan w:val="2"/>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ИТОГО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отлично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хорошо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неудовлетворительно</w:t>
            </w:r>
          </w:p>
        </w:tc>
      </w:tr>
      <w:tr w:rsidR="009E625E" w:rsidRPr="009E625E" w:rsidTr="00A640E7">
        <w:tc>
          <w:tcPr>
            <w:tcW w:w="450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9E625E" w:rsidRPr="009E625E" w:rsidRDefault="009E625E" w:rsidP="009E625E">
            <w:pPr>
              <w:widowControl w:val="0"/>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Заведующий кафедрой______________(подпись)  Лабынцев Н.Т.</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Экзаменатор                _______________(подпись)  Евстафьева Е.М.</w:t>
      </w:r>
    </w:p>
    <w:p w:rsidR="009E625E" w:rsidRPr="009E625E" w:rsidRDefault="009E625E" w:rsidP="009E625E">
      <w:pPr>
        <w:spacing w:after="0" w:line="240" w:lineRule="auto"/>
        <w:ind w:firstLine="993"/>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     »___________ 201___ г.</w:t>
      </w:r>
    </w:p>
    <w:p w:rsidR="009E625E" w:rsidRPr="009E625E" w:rsidRDefault="009E625E" w:rsidP="009E625E">
      <w:pPr>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E625E" w:rsidRPr="009E625E" w:rsidRDefault="009E625E" w:rsidP="009E625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E625E" w:rsidRPr="009E625E" w:rsidRDefault="009E625E" w:rsidP="009E625E">
      <w:pPr>
        <w:shd w:val="clear" w:color="auto" w:fill="FFFFFF"/>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E625E" w:rsidRPr="009E625E" w:rsidRDefault="009E625E" w:rsidP="009E625E">
      <w:pPr>
        <w:widowControl w:val="0"/>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textAlignment w:val="baseline"/>
        <w:rPr>
          <w:rFonts w:ascii="Times New Roman" w:eastAsia="Times New Roman" w:hAnsi="Times New Roman" w:cs="Times New Roman"/>
          <w:sz w:val="28"/>
          <w:szCs w:val="24"/>
          <w:lang w:val="ru-RU" w:eastAsia="ru-RU"/>
        </w:rPr>
      </w:pPr>
      <w:r w:rsidRPr="009E625E">
        <w:rPr>
          <w:rFonts w:ascii="Times New Roman" w:eastAsia="Times New Roman" w:hAnsi="Times New Roman" w:cs="Times New Roman"/>
          <w:sz w:val="28"/>
          <w:szCs w:val="24"/>
          <w:lang w:val="ru-RU" w:eastAsia="ru-RU"/>
        </w:rPr>
        <w:t>Кафедра бухгалтерского учета</w:t>
      </w:r>
    </w:p>
    <w:p w:rsidR="009E625E" w:rsidRPr="009E625E" w:rsidRDefault="009E625E" w:rsidP="009E625E">
      <w:pPr>
        <w:autoSpaceDE w:val="0"/>
        <w:autoSpaceDN w:val="0"/>
        <w:adjustRightInd w:val="0"/>
        <w:spacing w:after="0" w:line="240" w:lineRule="auto"/>
        <w:jc w:val="center"/>
        <w:rPr>
          <w:rFonts w:ascii="Times New Roman" w:eastAsia="Times New Roman" w:hAnsi="Times New Roman" w:cs="Times New Roman"/>
          <w:b/>
          <w:i/>
          <w:color w:val="000000"/>
          <w:sz w:val="28"/>
          <w:szCs w:val="28"/>
          <w:lang w:val="ru-RU" w:eastAsia="ru-RU"/>
        </w:rPr>
      </w:pPr>
      <w:r w:rsidRPr="009E625E">
        <w:rPr>
          <w:rFonts w:ascii="Times New Roman" w:eastAsia="Times New Roman" w:hAnsi="Times New Roman" w:cs="Times New Roman"/>
          <w:b/>
          <w:color w:val="000000"/>
          <w:sz w:val="28"/>
          <w:szCs w:val="28"/>
          <w:lang w:val="ru-RU" w:eastAsia="ru-RU"/>
        </w:rPr>
        <w:t>Тесты по дисциплине</w:t>
      </w:r>
      <w:r w:rsidRPr="009E625E">
        <w:rPr>
          <w:rFonts w:ascii="Times New Roman" w:eastAsia="Times New Roman" w:hAnsi="Times New Roman" w:cs="Times New Roman"/>
          <w:b/>
          <w:i/>
          <w:color w:val="000000"/>
          <w:sz w:val="28"/>
          <w:szCs w:val="28"/>
          <w:lang w:val="ru-RU" w:eastAsia="ru-RU"/>
        </w:rPr>
        <w:t xml:space="preserve"> </w:t>
      </w:r>
      <w:r w:rsidRPr="009E625E">
        <w:rPr>
          <w:rFonts w:ascii="Times New Roman" w:eastAsia="Times New Roman" w:hAnsi="Times New Roman" w:cs="Times New Roman"/>
          <w:b/>
          <w:color w:val="000000"/>
          <w:sz w:val="28"/>
          <w:szCs w:val="28"/>
          <w:vertAlign w:val="superscript"/>
          <w:lang w:val="ru-RU" w:eastAsia="ru-RU"/>
        </w:rPr>
        <w:t xml:space="preserve">  </w:t>
      </w:r>
    </w:p>
    <w:p w:rsidR="009E625E" w:rsidRPr="009E625E" w:rsidRDefault="009E625E" w:rsidP="009E625E">
      <w:pPr>
        <w:spacing w:after="0" w:line="240" w:lineRule="auto"/>
        <w:jc w:val="center"/>
        <w:textAlignment w:val="baseline"/>
        <w:rPr>
          <w:rFonts w:ascii="Times New Roman" w:eastAsia="Times New Roman" w:hAnsi="Times New Roman" w:cs="Times New Roman"/>
          <w:sz w:val="12"/>
          <w:szCs w:val="12"/>
          <w:lang w:val="ru-RU" w:eastAsia="ru-RU"/>
        </w:rPr>
      </w:pP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p>
    <w:p w:rsidR="009E625E" w:rsidRPr="009E625E" w:rsidRDefault="009E625E" w:rsidP="009E625E">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9E625E">
        <w:rPr>
          <w:rFonts w:ascii="Times New Roman" w:eastAsia="Times New Roman" w:hAnsi="Times New Roman" w:cs="Times New Roman"/>
          <w:b/>
          <w:color w:val="000000"/>
          <w:sz w:val="28"/>
          <w:szCs w:val="28"/>
          <w:lang w:val="ru-RU"/>
        </w:rPr>
        <w:t xml:space="preserve">Т(п)1 </w:t>
      </w:r>
    </w:p>
    <w:p w:rsidR="009E625E" w:rsidRPr="009E625E" w:rsidRDefault="009E625E" w:rsidP="009E625E">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9E625E">
        <w:rPr>
          <w:rFonts w:ascii="Times New Roman" w:eastAsia="Times New Roman" w:hAnsi="Times New Roman" w:cs="Times New Roman"/>
          <w:b/>
          <w:color w:val="000000"/>
          <w:sz w:val="28"/>
          <w:szCs w:val="28"/>
          <w:lang w:val="ru-RU"/>
        </w:rPr>
        <w:t>Тестовое задание.</w:t>
      </w:r>
    </w:p>
    <w:p w:rsidR="009E625E" w:rsidRPr="009E625E" w:rsidRDefault="009E625E" w:rsidP="009E625E">
      <w:pPr>
        <w:spacing w:after="0" w:line="240" w:lineRule="auto"/>
        <w:rPr>
          <w:rFonts w:ascii="Times New Roman" w:eastAsia="Times New Roman" w:hAnsi="Times New Roman" w:cs="Times New Roman"/>
          <w:b/>
          <w:bCs/>
          <w:i/>
          <w:iCs/>
          <w:sz w:val="24"/>
          <w:szCs w:val="24"/>
          <w:lang w:val="ru-RU" w:eastAsia="ru-RU"/>
        </w:rPr>
      </w:pPr>
      <w:r w:rsidRPr="009E625E">
        <w:rPr>
          <w:rFonts w:ascii="Times New Roman" w:eastAsia="Times New Roman" w:hAnsi="Times New Roman" w:cs="Times New Roman"/>
          <w:b/>
          <w:bCs/>
          <w:i/>
          <w:iCs/>
          <w:sz w:val="24"/>
          <w:szCs w:val="24"/>
          <w:lang w:val="ru-RU" w:eastAsia="ru-RU"/>
        </w:rPr>
        <w:t xml:space="preserve">1. </w:t>
      </w:r>
      <w:r w:rsidRPr="009E625E">
        <w:rPr>
          <w:rFonts w:ascii="Times New Roman" w:eastAsia="Times New Roman" w:hAnsi="Times New Roman" w:cs="Times New Roman"/>
          <w:b/>
          <w:i/>
          <w:sz w:val="24"/>
          <w:szCs w:val="24"/>
          <w:lang w:val="ru-RU" w:eastAsia="ru-RU"/>
        </w:rPr>
        <w:t>Внешние пользователи бухгалтерской информации - это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Налоговые органы;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Администрация;</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Менеджеры;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Банки.</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 Внутренние пользователи бухгалтерской информации - это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Инвесторы;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Государственные органы;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Менеджеры;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Поставщики.</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tabs>
          <w:tab w:val="left" w:pos="3765"/>
        </w:tabs>
        <w:spacing w:after="0" w:line="240" w:lineRule="auto"/>
        <w:jc w:val="both"/>
        <w:rPr>
          <w:rFonts w:ascii="Times New Roman" w:eastAsia="Times New Roman" w:hAnsi="Times New Roman" w:cs="Times New Roman"/>
          <w:b/>
          <w:i/>
          <w:color w:val="000000"/>
          <w:sz w:val="24"/>
          <w:szCs w:val="20"/>
          <w:lang w:val="x-none" w:eastAsia="x-none"/>
        </w:rPr>
      </w:pPr>
      <w:r w:rsidRPr="009E625E">
        <w:rPr>
          <w:rFonts w:ascii="Times New Roman" w:eastAsia="Times New Roman" w:hAnsi="Times New Roman" w:cs="Times New Roman"/>
          <w:b/>
          <w:i/>
          <w:color w:val="000000"/>
          <w:sz w:val="24"/>
          <w:szCs w:val="20"/>
          <w:lang w:val="x-none" w:eastAsia="x-none"/>
        </w:rPr>
        <w:t>3. В системе хозяйственного учета в РФ выделены следующие виды учета:</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А) Оперативный и статический;</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Б) Оперативный, статический и бухгалтерский;</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В) Финансовый и управленческий.</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b/>
          <w:i/>
          <w:color w:val="000000"/>
          <w:sz w:val="24"/>
          <w:szCs w:val="20"/>
          <w:lang w:val="x-none" w:eastAsia="x-none"/>
        </w:rPr>
      </w:pPr>
      <w:r w:rsidRPr="009E625E">
        <w:rPr>
          <w:rFonts w:ascii="Times New Roman" w:eastAsia="Times New Roman" w:hAnsi="Times New Roman" w:cs="Times New Roman"/>
          <w:b/>
          <w:i/>
          <w:color w:val="000000"/>
          <w:sz w:val="24"/>
          <w:szCs w:val="20"/>
          <w:lang w:val="x-none" w:eastAsia="x-none"/>
        </w:rPr>
        <w:t>4. Что изображено на гербе бухгалтеров:</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А) Солнце, весы, кривая Лоренса;</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Б) Луна, весы, кривая Бернулли;</w:t>
      </w:r>
    </w:p>
    <w:p w:rsidR="009E625E" w:rsidRPr="009E625E" w:rsidRDefault="009E625E" w:rsidP="009E625E">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9E625E">
        <w:rPr>
          <w:rFonts w:ascii="Times New Roman" w:eastAsia="Times New Roman" w:hAnsi="Times New Roman" w:cs="Times New Roman"/>
          <w:color w:val="000000"/>
          <w:sz w:val="24"/>
          <w:szCs w:val="20"/>
          <w:lang w:val="x-none" w:eastAsia="x-none"/>
        </w:rPr>
        <w:t>В) Солнце, весы, кривая Бернулли.</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i/>
          <w:sz w:val="24"/>
          <w:szCs w:val="24"/>
          <w:lang w:val="ru-RU" w:eastAsia="ru-RU"/>
        </w:rPr>
      </w:pPr>
      <w:r w:rsidRPr="009E625E">
        <w:rPr>
          <w:rFonts w:ascii="Times New Roman" w:eastAsia="Times New Roman" w:hAnsi="Times New Roman" w:cs="Times New Roman"/>
          <w:b/>
          <w:i/>
          <w:sz w:val="24"/>
          <w:szCs w:val="24"/>
          <w:lang w:val="ru-RU" w:eastAsia="ru-RU"/>
        </w:rPr>
        <w:t>5. Система  сплошного  непрерывного  отражения  хозяйственной   деятельности  предприятия.</w:t>
      </w:r>
      <w:r w:rsidRPr="009E625E">
        <w:rPr>
          <w:rFonts w:ascii="Times New Roman" w:eastAsia="Times New Roman" w:hAnsi="Times New Roman" w:cs="Times New Roman"/>
          <w:i/>
          <w:sz w:val="24"/>
          <w:szCs w:val="24"/>
          <w:lang w:val="ru-RU" w:eastAsia="ru-RU"/>
        </w:rPr>
        <w:t xml:space="preserve">  </w:t>
      </w:r>
      <w:r w:rsidRPr="009E625E">
        <w:rPr>
          <w:rFonts w:ascii="Times New Roman" w:eastAsia="Times New Roman" w:hAnsi="Times New Roman" w:cs="Times New Roman"/>
          <w:b/>
          <w:sz w:val="24"/>
          <w:szCs w:val="24"/>
          <w:lang w:val="ru-RU" w:eastAsia="ru-RU"/>
        </w:rPr>
        <w:t>Это  вид  учета…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Оперативный;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Статистический;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Бухгалтерский;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Двойной.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6. Система текущего наблюдения и контроля отдельных хозяйственных операций в ходе их осуществления. Это  вид  учета…</w:t>
      </w:r>
    </w:p>
    <w:p w:rsidR="009E625E" w:rsidRPr="009E625E" w:rsidRDefault="009E625E" w:rsidP="009E625E">
      <w:pPr>
        <w:spacing w:after="0" w:line="240" w:lineRule="auto"/>
        <w:ind w:firstLine="142"/>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Оперативный;</w:t>
      </w:r>
    </w:p>
    <w:p w:rsidR="009E625E" w:rsidRPr="009E625E" w:rsidRDefault="009E625E" w:rsidP="009E625E">
      <w:pPr>
        <w:spacing w:after="0" w:line="240" w:lineRule="auto"/>
        <w:ind w:firstLine="142"/>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Статистический;</w:t>
      </w:r>
    </w:p>
    <w:p w:rsidR="009E625E" w:rsidRPr="009E625E" w:rsidRDefault="009E625E" w:rsidP="009E625E">
      <w:pPr>
        <w:spacing w:after="0" w:line="240" w:lineRule="auto"/>
        <w:ind w:firstLine="142"/>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Бухгалтерский;</w:t>
      </w:r>
    </w:p>
    <w:p w:rsidR="009E625E" w:rsidRPr="009E625E" w:rsidRDefault="009E625E" w:rsidP="009E625E">
      <w:pPr>
        <w:spacing w:after="0" w:line="240" w:lineRule="auto"/>
        <w:ind w:firstLine="142"/>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Двойной.</w:t>
      </w:r>
    </w:p>
    <w:p w:rsidR="009E625E" w:rsidRPr="009E625E" w:rsidRDefault="009E625E" w:rsidP="009E625E">
      <w:pPr>
        <w:spacing w:after="0" w:line="240" w:lineRule="auto"/>
        <w:ind w:firstLine="142"/>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7. Система наблюдения массовых социально-экономических явлений в обществе, обобщение информации. Это  вид  учета…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Оперативный;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Статистический;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Бухгалтерский;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Массовый.</w:t>
      </w: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8.Герб бухгалтера содержит слова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 Свобода, совесть, независимость;</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Наука, совесть, независимость;</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Наука, доверие, независимость;</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 Баланс, свобода, независимость.</w:t>
      </w: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9. Что понимается под хозяйственным учетом</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Система количественного отражения и качественной характеристики всех совершаемых хозяйственных операций и  процессов с целью управления ими;</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Управление отдельными хозяйственными процессами на базе получения первичной учетной документации;</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Хозяйственный учет- это бухгалтерский учет.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10. Отличительные признаки бухгалтерского учета</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Сплошная и непрерывная регистрация фактов хозяйственной жизни;</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Документальное оформление экономических событий;</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Непрерывное отражение хозяйственных процессов, их документальное оформление и периодическое подтверждение достоверности полученной информации специфическими приемами ( например инвентаризацией).</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11.Функциями бухгалтерского учета являются:</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Контрольная и информационная;</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Аналитическая и информационная;</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В)Информационная, обеспечение сохранности собственности, контрольная, аналитическая и обратной связи.</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12. На каком  виде хозяйственного учета сформировался управленческий учет?</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Бухгалтерском и статистическом;</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Бухгалтерском и оперативном;</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Бухгалтерском.</w:t>
      </w: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13. Назовите состав внешних пользователей, имеющих прямой финансовый интерес к учетной информации конкретной организации</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Общественность, налоговые органы,</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Аудиторские фирмы, органы статистики, потенциальные инвесторы;</w:t>
      </w:r>
    </w:p>
    <w:p w:rsidR="009E625E" w:rsidRPr="009E625E" w:rsidRDefault="009E625E" w:rsidP="009E625E">
      <w:pPr>
        <w:spacing w:after="0" w:line="240" w:lineRule="auto"/>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Настоящие или потенциальные инвесторы, банки, поставщики и другие кредиторы;</w:t>
      </w: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14. . Финансовый учет обеспечивает (отметить наиболее полный ответ)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Оформление и регистрацию хозяйственных операций;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Предоставление данных в страховые внебюджетные фонды;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Отражение и обобщение информации о деятельности предприятия и предоставление ее внешним пользователям;</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Предоставление данных в налоговую инспекцию.</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15. Управленческий учет обеспечивает</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 Обеспечить необходимой  информацией менеджеров организации, ответственных за достижение конкретных производственных результатов;</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Б) Формирование данных для внешних пользователей;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 Отражение только процесса реализации;</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 Отражение только процесса производства.</w:t>
      </w: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16. В бухгалтерском учете используются измерители:</w:t>
      </w:r>
    </w:p>
    <w:p w:rsidR="009E625E" w:rsidRPr="009E625E" w:rsidRDefault="009E625E" w:rsidP="009E625E">
      <w:pPr>
        <w:spacing w:after="0" w:line="240" w:lineRule="auto"/>
        <w:ind w:left="284" w:firstLine="424"/>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1. Натуральные, денежные, трудовые;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Денежные, синтетические, трудовые;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Трудовые, аналитические, натуральные.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17.</w:t>
      </w:r>
      <w:r w:rsidRPr="009E625E">
        <w:rPr>
          <w:rFonts w:ascii="Times New Roman" w:eastAsia="Times New Roman" w:hAnsi="Times New Roman" w:cs="Times New Roman"/>
          <w:b/>
          <w:i/>
          <w:sz w:val="24"/>
          <w:szCs w:val="24"/>
          <w:lang w:eastAsia="ru-RU"/>
        </w:rPr>
        <w:t> </w:t>
      </w:r>
      <w:r w:rsidRPr="009E625E">
        <w:rPr>
          <w:rFonts w:ascii="Times New Roman" w:eastAsia="Times New Roman" w:hAnsi="Times New Roman" w:cs="Times New Roman"/>
          <w:b/>
          <w:i/>
          <w:sz w:val="24"/>
          <w:szCs w:val="24"/>
          <w:lang w:val="ru-RU" w:eastAsia="ru-RU"/>
        </w:rPr>
        <w:t xml:space="preserve"> Объектами бухгалтерского учета в соответствии с ФЗ «О бухгалтерском учете» №402 ФЗ  является…</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ab/>
        <w:t>1. Имущество организации, обязательства и хозяйственные операции, расходы, доходы;</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ab/>
        <w:t>2. Имущество организации, обязательства и хозяйственные операции, факты хозяйственной жизни;</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ab/>
        <w:t>3. Активы, обязательства, расходы, обязательства, факты хозяйственной жизни, источники финансирования деятельности организации.</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p>
    <w:p w:rsidR="009E625E" w:rsidRPr="009E625E" w:rsidRDefault="009E625E" w:rsidP="009E625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18. К документам в области регулирования бухгалтерского учета относятся:</w:t>
      </w:r>
    </w:p>
    <w:p w:rsidR="009E625E" w:rsidRPr="009E625E" w:rsidRDefault="009E625E" w:rsidP="009E625E">
      <w:pPr>
        <w:widowControl w:val="0"/>
        <w:autoSpaceDE w:val="0"/>
        <w:autoSpaceDN w:val="0"/>
        <w:adjustRightInd w:val="0"/>
        <w:spacing w:after="0" w:line="240" w:lineRule="auto"/>
        <w:ind w:firstLine="539"/>
        <w:jc w:val="both"/>
        <w:rPr>
          <w:rFonts w:ascii="Times New Roman" w:eastAsia="Times New Roman" w:hAnsi="Times New Roman" w:cs="Times New Roman"/>
          <w:b/>
          <w:i/>
          <w:sz w:val="24"/>
          <w:szCs w:val="24"/>
          <w:lang w:val="ru-RU" w:eastAsia="ru-RU"/>
        </w:rPr>
      </w:pP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 Федеральные стандарты, отраслевые стандарты, учетная политика, рабочий план счетов, рекомендации в области бухгалтерского учета;</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ФЗ «О бухгалтерском учете», федеральные стандарты, стандарты экономического субъекта, отраслевые стандарты, рекомендации в области бухгалтерского учета;</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ФЗ «О бухгалтерском учете», методические рекомендации, отраслевые стандарты, рекомендации в области бухгалтерского учета.</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9E625E" w:rsidRPr="009E625E" w:rsidRDefault="009E625E" w:rsidP="009E625E">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19. Стандарты экономического субъекта разрабатываются:</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1.Министерством финансов;</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Организациями самостоятельно и по своему усмотрению;</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Президентом РФ.</w:t>
      </w:r>
    </w:p>
    <w:p w:rsidR="009E625E" w:rsidRPr="009E625E" w:rsidRDefault="009E625E" w:rsidP="009E625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9E625E" w:rsidRPr="009E625E" w:rsidRDefault="009E625E" w:rsidP="009E625E">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val="ru-RU" w:eastAsia="ru-RU"/>
        </w:rPr>
      </w:pPr>
      <w:r w:rsidRPr="009E625E">
        <w:rPr>
          <w:rFonts w:ascii="Times New Roman" w:eastAsia="Times New Roman" w:hAnsi="Times New Roman" w:cs="Times New Roman"/>
          <w:b/>
          <w:i/>
          <w:sz w:val="24"/>
          <w:szCs w:val="24"/>
          <w:lang w:val="ru-RU" w:eastAsia="ru-RU"/>
        </w:rPr>
        <w:t xml:space="preserve">20. </w:t>
      </w:r>
      <w:r w:rsidRPr="009E625E">
        <w:rPr>
          <w:rFonts w:ascii="Times New Roman" w:eastAsia="Times New Roman" w:hAnsi="Times New Roman" w:cs="Times New Roman"/>
          <w:b/>
          <w:bCs/>
          <w:i/>
          <w:color w:val="000000"/>
          <w:sz w:val="24"/>
          <w:szCs w:val="24"/>
          <w:lang w:val="ru-RU" w:eastAsia="ru-RU"/>
        </w:rPr>
        <w:t>Факт хозяйственной жизни:</w:t>
      </w:r>
      <w:r w:rsidRPr="009E625E">
        <w:rPr>
          <w:rFonts w:ascii="Times New Roman" w:eastAsia="Times New Roman" w:hAnsi="Times New Roman" w:cs="Times New Roman"/>
          <w:b/>
          <w:i/>
          <w:color w:val="000000"/>
          <w:sz w:val="24"/>
          <w:szCs w:val="24"/>
          <w:lang w:val="ru-RU" w:eastAsia="ru-RU"/>
        </w:rPr>
        <w:t xml:space="preserve"> </w:t>
      </w:r>
    </w:p>
    <w:p w:rsidR="009E625E" w:rsidRPr="009E625E" w:rsidRDefault="009E625E" w:rsidP="009E62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1.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9E625E" w:rsidRPr="009E625E" w:rsidRDefault="009E625E" w:rsidP="009E62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2. Операции, способные оказать влияние на финансовое положение экономического субъекта, финансовый результат его деятельности и (или) движение денежных средств;</w:t>
      </w:r>
    </w:p>
    <w:p w:rsidR="009E625E" w:rsidRPr="009E625E" w:rsidRDefault="009E625E" w:rsidP="009E62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E625E">
        <w:rPr>
          <w:rFonts w:ascii="Times New Roman" w:eastAsia="Times New Roman" w:hAnsi="Times New Roman" w:cs="Times New Roman"/>
          <w:color w:val="000000"/>
          <w:sz w:val="24"/>
          <w:szCs w:val="24"/>
          <w:lang w:val="ru-RU" w:eastAsia="ru-RU"/>
        </w:rPr>
        <w:t>3. Сделка, событие, операция, которые оказывают или способны оказать влияние на движение денежных средств.</w:t>
      </w:r>
    </w:p>
    <w:p w:rsidR="009E625E" w:rsidRPr="009E625E" w:rsidRDefault="009E625E" w:rsidP="009E625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i/>
          <w:sz w:val="24"/>
          <w:szCs w:val="24"/>
          <w:lang w:val="ru-RU" w:eastAsia="ru-RU"/>
        </w:rPr>
        <w:t xml:space="preserve">21.  Измерители, с помощью который можно определить затраченное время и труд: </w:t>
      </w:r>
    </w:p>
    <w:p w:rsidR="009E625E" w:rsidRPr="009E625E" w:rsidRDefault="009E625E" w:rsidP="009E625E">
      <w:pPr>
        <w:spacing w:after="0" w:line="240" w:lineRule="auto"/>
        <w:ind w:left="284" w:firstLine="424"/>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1. Натуральные;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Денежные;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Трудовые;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 Синтетические.</w:t>
      </w:r>
    </w:p>
    <w:p w:rsidR="009E625E" w:rsidRPr="009E625E" w:rsidRDefault="009E625E" w:rsidP="009E625E">
      <w:pPr>
        <w:spacing w:after="0" w:line="240" w:lineRule="auto"/>
        <w:ind w:firstLine="720"/>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22. В соответствии с ФЗ «О бухгалтерском учете» №402 ФЗ  бухгалтерский учет это…</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r w:rsidRPr="009E625E">
        <w:rPr>
          <w:rFonts w:ascii="Times New Roman" w:eastAsia="Times New Roman" w:hAnsi="Times New Roman" w:cs="Times New Roman"/>
          <w:color w:val="000000"/>
          <w:kern w:val="24"/>
          <w:sz w:val="24"/>
          <w:szCs w:val="24"/>
          <w:lang w:val="ru-RU" w:eastAsia="ru-RU"/>
        </w:rPr>
        <w:t xml:space="preserve"> </w:t>
      </w:r>
      <w:r w:rsidRPr="009E625E">
        <w:rPr>
          <w:rFonts w:ascii="Times New Roman" w:eastAsia="Times New Roman" w:hAnsi="Times New Roman" w:cs="Times New Roman"/>
          <w:sz w:val="24"/>
          <w:szCs w:val="24"/>
          <w:lang w:val="ru-RU" w:eastAsia="ru-RU"/>
        </w:rPr>
        <w:t xml:space="preserve">упорядоченная система  сбора, регистрации   и обобщения информации   в денежном выражении </w:t>
      </w:r>
      <w:r w:rsidRPr="009E625E">
        <w:rPr>
          <w:rFonts w:ascii="Times New Roman" w:eastAsia="Times New Roman" w:hAnsi="Times New Roman" w:cs="Times New Roman"/>
          <w:bCs/>
          <w:sz w:val="24"/>
          <w:szCs w:val="24"/>
          <w:lang w:val="ru-RU" w:eastAsia="ru-RU"/>
        </w:rPr>
        <w:t>об имуществе</w:t>
      </w:r>
      <w:r w:rsidRPr="009E625E">
        <w:rPr>
          <w:rFonts w:ascii="Times New Roman" w:eastAsia="Times New Roman" w:hAnsi="Times New Roman" w:cs="Times New Roman"/>
          <w:sz w:val="24"/>
          <w:szCs w:val="24"/>
          <w:lang w:val="ru-RU" w:eastAsia="ru-RU"/>
        </w:rPr>
        <w:t xml:space="preserve">, </w:t>
      </w:r>
      <w:r w:rsidRPr="009E625E">
        <w:rPr>
          <w:rFonts w:ascii="Times New Roman" w:eastAsia="Times New Roman" w:hAnsi="Times New Roman" w:cs="Times New Roman"/>
          <w:bCs/>
          <w:sz w:val="24"/>
          <w:szCs w:val="24"/>
          <w:lang w:val="ru-RU" w:eastAsia="ru-RU"/>
        </w:rPr>
        <w:t xml:space="preserve">обязательствах </w:t>
      </w:r>
      <w:r w:rsidRPr="009E625E">
        <w:rPr>
          <w:rFonts w:ascii="Times New Roman" w:eastAsia="Times New Roman" w:hAnsi="Times New Roman" w:cs="Times New Roman"/>
          <w:sz w:val="24"/>
          <w:szCs w:val="24"/>
          <w:lang w:val="ru-RU" w:eastAsia="ru-RU"/>
        </w:rPr>
        <w:t xml:space="preserve">организаций </w:t>
      </w:r>
      <w:r w:rsidRPr="009E625E">
        <w:rPr>
          <w:rFonts w:ascii="Times New Roman" w:eastAsia="Times New Roman" w:hAnsi="Times New Roman" w:cs="Times New Roman"/>
          <w:bCs/>
          <w:sz w:val="24"/>
          <w:szCs w:val="24"/>
          <w:lang w:val="ru-RU" w:eastAsia="ru-RU"/>
        </w:rPr>
        <w:t xml:space="preserve">и их движении путем сплошного, </w:t>
      </w:r>
      <w:r w:rsidRPr="009E625E">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формирование документированной систематизированной информации об объектах, предусмотренных настоящим Федеральным законом, в соответствии с требованиями, установленными настоящим Федеральным законом, и составление на ее основе бухгалтерской (финансовой) отчетности;</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3. формирование документированной систематизированной информации </w:t>
      </w:r>
      <w:r w:rsidRPr="009E625E">
        <w:rPr>
          <w:rFonts w:ascii="Times New Roman" w:eastAsia="Times New Roman" w:hAnsi="Times New Roman" w:cs="Times New Roman"/>
          <w:bCs/>
          <w:sz w:val="24"/>
          <w:szCs w:val="24"/>
          <w:lang w:val="ru-RU" w:eastAsia="ru-RU"/>
        </w:rPr>
        <w:t>об имуществе</w:t>
      </w:r>
      <w:r w:rsidRPr="009E625E">
        <w:rPr>
          <w:rFonts w:ascii="Times New Roman" w:eastAsia="Times New Roman" w:hAnsi="Times New Roman" w:cs="Times New Roman"/>
          <w:sz w:val="24"/>
          <w:szCs w:val="24"/>
          <w:lang w:val="ru-RU" w:eastAsia="ru-RU"/>
        </w:rPr>
        <w:t xml:space="preserve">, </w:t>
      </w:r>
      <w:r w:rsidRPr="009E625E">
        <w:rPr>
          <w:rFonts w:ascii="Times New Roman" w:eastAsia="Times New Roman" w:hAnsi="Times New Roman" w:cs="Times New Roman"/>
          <w:bCs/>
          <w:sz w:val="24"/>
          <w:szCs w:val="24"/>
          <w:lang w:val="ru-RU" w:eastAsia="ru-RU"/>
        </w:rPr>
        <w:t xml:space="preserve">обязательствах </w:t>
      </w:r>
      <w:r w:rsidRPr="009E625E">
        <w:rPr>
          <w:rFonts w:ascii="Times New Roman" w:eastAsia="Times New Roman" w:hAnsi="Times New Roman" w:cs="Times New Roman"/>
          <w:sz w:val="24"/>
          <w:szCs w:val="24"/>
          <w:lang w:val="ru-RU" w:eastAsia="ru-RU"/>
        </w:rPr>
        <w:t xml:space="preserve">организаций </w:t>
      </w:r>
      <w:r w:rsidRPr="009E625E">
        <w:rPr>
          <w:rFonts w:ascii="Times New Roman" w:eastAsia="Times New Roman" w:hAnsi="Times New Roman" w:cs="Times New Roman"/>
          <w:bCs/>
          <w:sz w:val="24"/>
          <w:szCs w:val="24"/>
          <w:lang w:val="ru-RU" w:eastAsia="ru-RU"/>
        </w:rPr>
        <w:t xml:space="preserve">и их движении путем сплошного, </w:t>
      </w:r>
      <w:r w:rsidRPr="009E625E">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9E625E" w:rsidRPr="009E625E" w:rsidRDefault="009E625E" w:rsidP="009E625E">
      <w:pPr>
        <w:tabs>
          <w:tab w:val="num" w:pos="426"/>
        </w:tabs>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i/>
          <w:sz w:val="24"/>
          <w:szCs w:val="24"/>
          <w:lang w:val="ru-RU" w:eastAsia="ru-RU"/>
        </w:rPr>
        <w:t>4.</w:t>
      </w:r>
      <w:r w:rsidRPr="009E625E">
        <w:rPr>
          <w:rFonts w:ascii="Times New Roman" w:eastAsia="Times New Roman" w:hAnsi="Times New Roman" w:cs="Times New Roman"/>
          <w:sz w:val="24"/>
          <w:szCs w:val="24"/>
          <w:lang w:val="ru-RU" w:eastAsia="ru-RU"/>
        </w:rPr>
        <w:t xml:space="preserve"> это единая система данных об имущественном и финансовом положении организации и о результатах ее хозяйственной деятельности, составляемая по установленным формам.</w:t>
      </w: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23. Стоимость активов и обязательств, выраженных в иностранной валюте:</w:t>
      </w:r>
    </w:p>
    <w:p w:rsidR="009E625E" w:rsidRPr="009E625E" w:rsidRDefault="009E625E" w:rsidP="009E625E">
      <w:pPr>
        <w:numPr>
          <w:ilvl w:val="0"/>
          <w:numId w:val="12"/>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 подлежит пересчету.</w:t>
      </w:r>
    </w:p>
    <w:p w:rsidR="009E625E" w:rsidRPr="009E625E" w:rsidRDefault="009E625E" w:rsidP="009E625E">
      <w:pPr>
        <w:numPr>
          <w:ilvl w:val="0"/>
          <w:numId w:val="12"/>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Подлежит пересчету в рубли.</w:t>
      </w:r>
    </w:p>
    <w:p w:rsidR="009E625E" w:rsidRPr="009E625E" w:rsidRDefault="009E625E" w:rsidP="009E625E">
      <w:pPr>
        <w:numPr>
          <w:ilvl w:val="0"/>
          <w:numId w:val="12"/>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Подлежит пересчету в валюту другой страны.</w:t>
      </w:r>
    </w:p>
    <w:p w:rsidR="009E625E" w:rsidRPr="009E625E" w:rsidRDefault="009E625E" w:rsidP="009E625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contextualSpacing/>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24.Функциями бухгалтерского учета являются:</w:t>
      </w:r>
    </w:p>
    <w:p w:rsidR="009E625E" w:rsidRPr="009E625E" w:rsidRDefault="009E625E" w:rsidP="009E625E">
      <w:pPr>
        <w:spacing w:after="0" w:line="240" w:lineRule="auto"/>
        <w:ind w:firstLine="708"/>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 Контрольная и информационная;</w:t>
      </w:r>
    </w:p>
    <w:p w:rsidR="009E625E" w:rsidRPr="009E625E" w:rsidRDefault="009E625E" w:rsidP="009E625E">
      <w:pPr>
        <w:spacing w:after="0" w:line="240" w:lineRule="auto"/>
        <w:ind w:firstLine="708"/>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Аналитическая и информационная;</w:t>
      </w:r>
    </w:p>
    <w:p w:rsidR="009E625E" w:rsidRPr="009E625E" w:rsidRDefault="009E625E" w:rsidP="009E625E">
      <w:pPr>
        <w:spacing w:after="0" w:line="240" w:lineRule="auto"/>
        <w:ind w:left="708"/>
        <w:contextualSpacing/>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 Информационная, обеспечение сохранности собственности, контрольная, аналитическая и обратной связи.</w:t>
      </w:r>
    </w:p>
    <w:p w:rsidR="009E625E" w:rsidRPr="009E625E" w:rsidRDefault="009E625E" w:rsidP="009E625E">
      <w:pPr>
        <w:spacing w:after="0" w:line="240" w:lineRule="auto"/>
        <w:jc w:val="both"/>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25.</w:t>
      </w:r>
      <w:r w:rsidRPr="009E625E">
        <w:rPr>
          <w:rFonts w:ascii="Times New Roman" w:eastAsia="Times New Roman" w:hAnsi="Times New Roman" w:cs="Times New Roman"/>
          <w:sz w:val="24"/>
          <w:szCs w:val="24"/>
          <w:lang w:val="ru-RU" w:eastAsia="ru-RU"/>
        </w:rPr>
        <w:t xml:space="preserve"> </w:t>
      </w:r>
      <w:r w:rsidRPr="009E625E">
        <w:rPr>
          <w:rFonts w:ascii="Times New Roman" w:eastAsia="Times New Roman" w:hAnsi="Times New Roman" w:cs="Times New Roman"/>
          <w:b/>
          <w:i/>
          <w:sz w:val="24"/>
          <w:szCs w:val="24"/>
          <w:lang w:val="ru-RU" w:eastAsia="ru-RU"/>
        </w:rPr>
        <w:t>Отраслевые стандарты</w:t>
      </w:r>
      <w:r w:rsidRPr="009E625E">
        <w:rPr>
          <w:rFonts w:ascii="Times New Roman" w:eastAsia="Times New Roman" w:hAnsi="Times New Roman" w:cs="Times New Roman"/>
          <w:sz w:val="24"/>
          <w:szCs w:val="24"/>
          <w:lang w:val="ru-RU" w:eastAsia="ru-RU"/>
        </w:rPr>
        <w:t xml:space="preserve"> </w:t>
      </w:r>
      <w:r w:rsidRPr="009E625E">
        <w:rPr>
          <w:rFonts w:ascii="Times New Roman" w:eastAsia="Times New Roman" w:hAnsi="Times New Roman" w:cs="Times New Roman"/>
          <w:b/>
          <w:i/>
          <w:sz w:val="24"/>
          <w:szCs w:val="24"/>
          <w:lang w:val="ru-RU" w:eastAsia="ru-RU"/>
        </w:rPr>
        <w:t>устанавливают особенности применения федеральных стандартов в:</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 Коммерческих и некоммерческих организациях, не зависимо от вида экономической деятельности;</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 Внутри различных отраслей народного хозяйства;</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3.В отдельных видах экономической деятельности;</w:t>
      </w:r>
    </w:p>
    <w:p w:rsidR="009E625E" w:rsidRPr="009E625E" w:rsidRDefault="009E625E" w:rsidP="009E625E">
      <w:pPr>
        <w:widowControl w:val="0"/>
        <w:autoSpaceDE w:val="0"/>
        <w:autoSpaceDN w:val="0"/>
        <w:adjustRightInd w:val="0"/>
        <w:spacing w:after="0" w:line="240" w:lineRule="auto"/>
        <w:ind w:firstLine="709"/>
        <w:rPr>
          <w:rFonts w:ascii="Times New Roman" w:eastAsia="Times New Roman" w:hAnsi="Times New Roman" w:cs="Times New Roman"/>
          <w:b/>
          <w:i/>
          <w:sz w:val="24"/>
          <w:szCs w:val="24"/>
          <w:lang w:val="ru-RU" w:eastAsia="ru-RU"/>
        </w:rPr>
      </w:pPr>
    </w:p>
    <w:p w:rsidR="009E625E" w:rsidRPr="009E625E" w:rsidRDefault="009E625E" w:rsidP="009E625E">
      <w:pPr>
        <w:spacing w:after="0" w:line="240" w:lineRule="auto"/>
        <w:ind w:firstLine="709"/>
        <w:jc w:val="both"/>
        <w:rPr>
          <w:rFonts w:ascii="Times New Roman" w:eastAsia="Times New Roman" w:hAnsi="Times New Roman" w:cs="Times New Roman"/>
          <w:snapToGrid w:val="0"/>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9E625E" w:rsidRPr="009E625E" w:rsidTr="00A640E7">
        <w:tc>
          <w:tcPr>
            <w:tcW w:w="9463" w:type="dxa"/>
            <w:gridSpan w:val="3"/>
            <w:shd w:val="clear" w:color="auto" w:fill="auto"/>
          </w:tcPr>
          <w:p w:rsidR="009E625E" w:rsidRPr="009E625E" w:rsidRDefault="009E625E" w:rsidP="009E625E">
            <w:pPr>
              <w:shd w:val="clear" w:color="auto" w:fill="FFFFFF"/>
              <w:spacing w:after="0" w:line="240" w:lineRule="auto"/>
              <w:jc w:val="center"/>
              <w:rPr>
                <w:rFonts w:ascii="Times New Roman" w:eastAsia="Times New Roman" w:hAnsi="Times New Roman" w:cs="Times New Roman"/>
                <w:bCs/>
                <w:spacing w:val="-2"/>
                <w:sz w:val="28"/>
                <w:szCs w:val="28"/>
                <w:lang w:val="ru-RU" w:eastAsia="ru-RU"/>
              </w:rPr>
            </w:pPr>
            <w:r w:rsidRPr="009E625E">
              <w:rPr>
                <w:rFonts w:ascii="Times New Roman" w:eastAsia="Times New Roman" w:hAnsi="Times New Roman" w:cs="Times New Roman"/>
                <w:bCs/>
                <w:spacing w:val="-2"/>
                <w:sz w:val="28"/>
                <w:szCs w:val="28"/>
                <w:lang w:val="ru-RU" w:eastAsia="ru-RU"/>
              </w:rPr>
              <w:t>Регламент проведения мероприятия оценивания</w:t>
            </w:r>
          </w:p>
        </w:tc>
      </w:tr>
      <w:tr w:rsidR="009E625E" w:rsidRPr="009E625E" w:rsidTr="00A640E7">
        <w:tc>
          <w:tcPr>
            <w:tcW w:w="7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1.</w:t>
            </w:r>
          </w:p>
        </w:tc>
        <w:tc>
          <w:tcPr>
            <w:tcW w:w="738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sz w:val="24"/>
                <w:szCs w:val="24"/>
                <w:lang w:val="ru-RU" w:eastAsia="ru-RU"/>
              </w:rPr>
              <w:t>Предел длительности решения тестового задания</w:t>
            </w:r>
          </w:p>
        </w:tc>
        <w:tc>
          <w:tcPr>
            <w:tcW w:w="1363"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10-15 мин.</w:t>
            </w:r>
          </w:p>
        </w:tc>
      </w:tr>
      <w:tr w:rsidR="009E625E" w:rsidRPr="009E625E" w:rsidTr="00A640E7">
        <w:tc>
          <w:tcPr>
            <w:tcW w:w="7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2.</w:t>
            </w:r>
          </w:p>
        </w:tc>
        <w:tc>
          <w:tcPr>
            <w:tcW w:w="738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до 3 мин.</w:t>
            </w:r>
          </w:p>
        </w:tc>
      </w:tr>
      <w:tr w:rsidR="009E625E" w:rsidRPr="009E625E" w:rsidTr="00A640E7">
        <w:tc>
          <w:tcPr>
            <w:tcW w:w="720" w:type="dxa"/>
            <w:shd w:val="clear" w:color="auto" w:fill="auto"/>
          </w:tcPr>
          <w:p w:rsidR="009E625E" w:rsidRPr="009E625E" w:rsidRDefault="009E625E" w:rsidP="009E625E">
            <w:pPr>
              <w:spacing w:after="0" w:line="240" w:lineRule="auto"/>
              <w:jc w:val="center"/>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3.</w:t>
            </w:r>
          </w:p>
        </w:tc>
        <w:tc>
          <w:tcPr>
            <w:tcW w:w="738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Комментарии преподавателя</w:t>
            </w:r>
          </w:p>
        </w:tc>
        <w:tc>
          <w:tcPr>
            <w:tcW w:w="1363"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до 2 мин.</w:t>
            </w:r>
          </w:p>
        </w:tc>
      </w:tr>
      <w:tr w:rsidR="009E625E" w:rsidRPr="009E625E" w:rsidTr="00A640E7">
        <w:tc>
          <w:tcPr>
            <w:tcW w:w="72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p>
        </w:tc>
        <w:tc>
          <w:tcPr>
            <w:tcW w:w="738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Итого</w:t>
            </w:r>
          </w:p>
        </w:tc>
        <w:tc>
          <w:tcPr>
            <w:tcW w:w="1363"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до 20 мин.</w:t>
            </w:r>
          </w:p>
        </w:tc>
      </w:tr>
    </w:tbl>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9E625E" w:rsidRPr="009E625E" w:rsidTr="00A640E7">
        <w:tc>
          <w:tcPr>
            <w:tcW w:w="9540" w:type="dxa"/>
            <w:gridSpan w:val="2"/>
            <w:shd w:val="clear" w:color="auto" w:fill="auto"/>
          </w:tcPr>
          <w:p w:rsidR="009E625E" w:rsidRPr="009E625E" w:rsidRDefault="009E625E" w:rsidP="009E625E">
            <w:pPr>
              <w:shd w:val="clear" w:color="auto" w:fill="FFFFFF"/>
              <w:spacing w:after="0" w:line="240" w:lineRule="auto"/>
              <w:ind w:firstLine="708"/>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bCs/>
                <w:spacing w:val="-2"/>
                <w:sz w:val="28"/>
                <w:szCs w:val="28"/>
                <w:lang w:val="ru-RU" w:eastAsia="ru-RU"/>
              </w:rPr>
              <w:t>Критерии оценивания:</w:t>
            </w:r>
          </w:p>
        </w:tc>
      </w:tr>
      <w:tr w:rsidR="009E625E" w:rsidRPr="009E625E" w:rsidTr="00A640E7">
        <w:tc>
          <w:tcPr>
            <w:tcW w:w="522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xml:space="preserve">Оценка «отлично» выставляется, если имеется наличие глубоких, исчерпывающих знаний в объеме пройденной темы </w:t>
            </w:r>
          </w:p>
        </w:tc>
        <w:tc>
          <w:tcPr>
            <w:tcW w:w="432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Тест выполнен в полном объеме</w:t>
            </w:r>
          </w:p>
        </w:tc>
      </w:tr>
      <w:tr w:rsidR="009E625E" w:rsidRPr="009E625E" w:rsidTr="00A640E7">
        <w:tc>
          <w:tcPr>
            <w:tcW w:w="522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xml:space="preserve">Оценка «хорошо» выставляется, если имеется наличие твердых и достаточно полных знаний в объеме пройденной темы </w:t>
            </w:r>
          </w:p>
        </w:tc>
        <w:tc>
          <w:tcPr>
            <w:tcW w:w="4320" w:type="dxa"/>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Тест выполнен в объеме 70%</w:t>
            </w:r>
          </w:p>
        </w:tc>
      </w:tr>
      <w:tr w:rsidR="009E625E" w:rsidRPr="009E625E"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xml:space="preserve">Оценка «удовлетворительно» выставляется, если имеется наличие твердых  знаний в объеме пройденной темы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Тест выполнен в объеме 60%</w:t>
            </w:r>
          </w:p>
        </w:tc>
      </w:tr>
      <w:tr w:rsidR="009E625E" w:rsidRPr="009E625E"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 xml:space="preserve">Оценка «неудовлетворительно» выставляется, если имеется наличие глубоких ошибок в ответах по  пройденной теме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9E625E" w:rsidRPr="009E625E" w:rsidRDefault="009E625E" w:rsidP="009E625E">
            <w:pPr>
              <w:spacing w:after="0" w:line="240" w:lineRule="auto"/>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bCs/>
                <w:spacing w:val="-2"/>
                <w:sz w:val="24"/>
                <w:szCs w:val="24"/>
                <w:lang w:val="ru-RU" w:eastAsia="ru-RU"/>
              </w:rPr>
              <w:t>Тест выполнен в объеме 50%</w:t>
            </w:r>
          </w:p>
        </w:tc>
      </w:tr>
    </w:tbl>
    <w:p w:rsidR="009E625E" w:rsidRPr="009E625E" w:rsidRDefault="009E625E" w:rsidP="009E625E">
      <w:pPr>
        <w:spacing w:after="0" w:line="240" w:lineRule="auto"/>
        <w:jc w:val="center"/>
        <w:rPr>
          <w:rFonts w:ascii="Times New Roman" w:eastAsia="Times New Roman" w:hAnsi="Times New Roman" w:cs="Times New Roman"/>
          <w:bCs/>
          <w:spacing w:val="-6"/>
          <w:sz w:val="28"/>
          <w:szCs w:val="28"/>
          <w:lang w:val="ru-RU" w:eastAsia="ru-RU"/>
        </w:rPr>
      </w:pPr>
    </w:p>
    <w:p w:rsidR="009E625E" w:rsidRPr="009E625E" w:rsidRDefault="009E625E" w:rsidP="009E625E">
      <w:pPr>
        <w:spacing w:after="0" w:line="240" w:lineRule="auto"/>
        <w:jc w:val="center"/>
        <w:rPr>
          <w:rFonts w:ascii="Times New Roman" w:eastAsia="Times New Roman" w:hAnsi="Times New Roman" w:cs="Times New Roman"/>
          <w:bCs/>
          <w:spacing w:val="-6"/>
          <w:sz w:val="28"/>
          <w:szCs w:val="28"/>
          <w:lang w:val="ru-RU" w:eastAsia="ru-RU"/>
        </w:rPr>
      </w:pPr>
    </w:p>
    <w:p w:rsidR="009E625E" w:rsidRPr="009E625E" w:rsidRDefault="009E625E" w:rsidP="009E625E">
      <w:pPr>
        <w:widowControl w:val="0"/>
        <w:spacing w:after="0" w:line="240" w:lineRule="auto"/>
        <w:rPr>
          <w:rFonts w:ascii="Times New Roman" w:eastAsia="Times New Roman" w:hAnsi="Times New Roman" w:cs="Times New Roman"/>
          <w:b/>
          <w:sz w:val="28"/>
          <w:szCs w:val="28"/>
          <w:lang w:val="ru-RU" w:eastAsia="ru-RU"/>
        </w:rPr>
      </w:pPr>
      <w:r w:rsidRPr="009E625E">
        <w:rPr>
          <w:rFonts w:ascii="Times New Roman" w:eastAsia="Times New Roman" w:hAnsi="Times New Roman" w:cs="Times New Roman"/>
          <w:b/>
          <w:bCs/>
          <w:spacing w:val="-6"/>
          <w:sz w:val="28"/>
          <w:szCs w:val="28"/>
          <w:lang w:val="ru-RU" w:eastAsia="ru-RU"/>
        </w:rPr>
        <w:t xml:space="preserve">Тема 3. </w:t>
      </w:r>
      <w:r w:rsidRPr="009E625E">
        <w:rPr>
          <w:rFonts w:ascii="Times New Roman" w:eastAsia="Times New Roman" w:hAnsi="Times New Roman" w:cs="Times New Roman"/>
          <w:b/>
          <w:sz w:val="28"/>
          <w:szCs w:val="28"/>
          <w:lang w:val="ru-RU" w:eastAsia="ru-RU"/>
        </w:rPr>
        <w:t>.  Метод бухгалтерского учета и его элементы.</w:t>
      </w:r>
    </w:p>
    <w:p w:rsidR="009E625E" w:rsidRPr="009E625E" w:rsidRDefault="009E625E" w:rsidP="009E625E">
      <w:pPr>
        <w:framePr w:hSpace="180" w:wrap="around" w:vAnchor="text" w:hAnchor="text" w:y="1"/>
        <w:spacing w:after="0" w:line="240" w:lineRule="auto"/>
        <w:suppressOverlap/>
        <w:rPr>
          <w:rFonts w:ascii="Times New Roman" w:eastAsia="Times New Roman" w:hAnsi="Times New Roman" w:cs="Times New Roman"/>
          <w:b/>
          <w:sz w:val="20"/>
          <w:szCs w:val="20"/>
          <w:lang w:val="ru-RU" w:eastAsia="ru-RU"/>
        </w:rPr>
      </w:pPr>
      <w:r w:rsidRPr="009E625E">
        <w:rPr>
          <w:rFonts w:ascii="Times New Roman" w:eastAsia="Times New Roman" w:hAnsi="Times New Roman" w:cs="Times New Roman"/>
          <w:b/>
          <w:sz w:val="24"/>
          <w:szCs w:val="20"/>
          <w:lang w:val="ru-RU" w:eastAsia="ru-RU"/>
        </w:rPr>
        <w:t xml:space="preserve"> (</w:t>
      </w:r>
      <w:r w:rsidRPr="009E625E">
        <w:rPr>
          <w:rFonts w:ascii="Times New Roman" w:eastAsia="Times New Roman" w:hAnsi="Times New Roman" w:cs="Times New Roman"/>
          <w:b/>
          <w:sz w:val="20"/>
          <w:szCs w:val="20"/>
          <w:lang w:val="ru-RU"/>
        </w:rPr>
        <w:t>П</w:t>
      </w:r>
      <w:r w:rsidRPr="009E625E">
        <w:rPr>
          <w:rFonts w:ascii="Times New Roman" w:eastAsia="Times New Roman" w:hAnsi="Times New Roman" w:cs="Times New Roman"/>
          <w:b/>
          <w:sz w:val="20"/>
          <w:szCs w:val="20"/>
          <w:lang w:val="ru-RU" w:eastAsia="ru-RU"/>
        </w:rPr>
        <w:t>К-5, ПК-14, ПК-15, ПК-16, ПК-17, ПК-18)</w:t>
      </w:r>
    </w:p>
    <w:p w:rsidR="009E625E" w:rsidRPr="009E625E" w:rsidRDefault="009E625E" w:rsidP="009E625E">
      <w:pPr>
        <w:keepNext/>
        <w:keepLines/>
        <w:suppressLineNumbers/>
        <w:suppressAutoHyphens/>
        <w:spacing w:after="0" w:line="240" w:lineRule="auto"/>
        <w:jc w:val="center"/>
        <w:rPr>
          <w:rFonts w:ascii="Times New Roman" w:eastAsia="Times New Roman" w:hAnsi="Times New Roman" w:cs="Times New Roman"/>
          <w:b/>
          <w:sz w:val="28"/>
          <w:szCs w:val="28"/>
          <w:lang w:val="ru-RU" w:eastAsia="ru-RU"/>
        </w:rPr>
      </w:pPr>
    </w:p>
    <w:p w:rsidR="009E625E" w:rsidRPr="009E625E" w:rsidRDefault="009E625E" w:rsidP="009E625E">
      <w:pPr>
        <w:keepNext/>
        <w:keepLines/>
        <w:suppressLineNumbers/>
        <w:suppressAutoHyphens/>
        <w:spacing w:after="0" w:line="240" w:lineRule="auto"/>
        <w:rPr>
          <w:rFonts w:ascii="Times New Roman" w:eastAsia="Times New Roman" w:hAnsi="Times New Roman" w:cs="Times New Roman"/>
          <w:b/>
          <w:spacing w:val="-2"/>
          <w:sz w:val="28"/>
          <w:szCs w:val="28"/>
          <w:lang w:val="ru-RU" w:eastAsia="ru-RU"/>
        </w:rPr>
      </w:pPr>
      <w:r w:rsidRPr="009E625E">
        <w:rPr>
          <w:rFonts w:ascii="Times New Roman" w:eastAsia="Times New Roman" w:hAnsi="Times New Roman" w:cs="Times New Roman"/>
          <w:b/>
          <w:bCs/>
          <w:sz w:val="28"/>
          <w:szCs w:val="28"/>
          <w:lang w:val="ru-RU" w:eastAsia="ru-RU"/>
        </w:rPr>
        <w:t xml:space="preserve">УО-3  </w:t>
      </w:r>
      <w:r w:rsidRPr="009E625E">
        <w:rPr>
          <w:rFonts w:ascii="Times New Roman" w:eastAsia="Times New Roman" w:hAnsi="Times New Roman" w:cs="Times New Roman"/>
          <w:b/>
          <w:spacing w:val="-2"/>
          <w:sz w:val="28"/>
          <w:szCs w:val="28"/>
          <w:lang w:val="ru-RU" w:eastAsia="ru-RU"/>
        </w:rPr>
        <w:t xml:space="preserve">Вопросы  для собеседования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1. Содержание понятия «метод бухгалтерского учета».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2. Документирование хозяйственных операций как один из важнейших элементов метода бухгалтерского учета.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3. Сущность и значение стоимостного измерения объектов бухгалтерского учета.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4. Понятие, назначение, структура и  классификация бухгалтерских счетов. Особенности отражения экономической информации на балансовых счетах.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5. Инвентаризация – как элемент метода бухгалтерского учета.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6. Бухгалтерский баланс, роль и назначение его в учетном процессе и в анализе финансового состояния хозяйствующего субъекта. </w:t>
      </w:r>
    </w:p>
    <w:p w:rsidR="009E625E" w:rsidRPr="009E625E" w:rsidRDefault="009E625E" w:rsidP="009E625E">
      <w:pPr>
        <w:keepNext/>
        <w:keepLines/>
        <w:suppressLineNumbers/>
        <w:suppressAutoHyphens/>
        <w:spacing w:after="0" w:line="240" w:lineRule="auto"/>
        <w:rPr>
          <w:rFonts w:ascii="Times New Roman" w:eastAsia="Times New Roman" w:hAnsi="Times New Roman" w:cs="Times New Roman"/>
          <w:b/>
          <w:sz w:val="28"/>
          <w:szCs w:val="28"/>
          <w:lang w:val="ru-RU" w:eastAsia="ru-RU"/>
        </w:rPr>
      </w:pPr>
    </w:p>
    <w:p w:rsidR="009E625E" w:rsidRPr="009E625E" w:rsidRDefault="009E625E" w:rsidP="009E625E">
      <w:pPr>
        <w:spacing w:after="0" w:line="240" w:lineRule="auto"/>
        <w:ind w:firstLine="709"/>
        <w:jc w:val="both"/>
        <w:rPr>
          <w:rFonts w:ascii="Times New Roman" w:eastAsia="Times New Roman" w:hAnsi="Times New Roman" w:cs="Times New Roman"/>
          <w:b/>
          <w:i/>
          <w:sz w:val="28"/>
          <w:szCs w:val="28"/>
          <w:lang w:val="ru-RU" w:eastAsia="ru-RU"/>
        </w:rPr>
      </w:pPr>
      <w:r w:rsidRPr="009E625E">
        <w:rPr>
          <w:rFonts w:ascii="Times New Roman" w:eastAsia="Times New Roman" w:hAnsi="Times New Roman" w:cs="Times New Roman"/>
          <w:b/>
          <w:bCs/>
          <w:spacing w:val="-6"/>
          <w:sz w:val="28"/>
          <w:szCs w:val="28"/>
          <w:lang w:val="ru-RU" w:eastAsia="ru-RU"/>
        </w:rPr>
        <w:t>При изучении вопросов Темы 3 студенты самостоятельно должны</w:t>
      </w:r>
      <w:r w:rsidRPr="009E625E">
        <w:rPr>
          <w:rFonts w:ascii="Times New Roman" w:eastAsia="Times New Roman" w:hAnsi="Times New Roman" w:cs="Times New Roman"/>
          <w:b/>
          <w:i/>
          <w:sz w:val="28"/>
          <w:szCs w:val="28"/>
          <w:lang w:val="ru-RU" w:eastAsia="ru-RU"/>
        </w:rPr>
        <w:t>:</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Изучить с нормативно-правовыми актами, применяемыми при инвентаризации.</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Ознакомиться с определением метода бухгалтерского учета.</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Рассмотреть порядок осуществления документирования хозяйственных операций.</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sz w:val="24"/>
          <w:szCs w:val="24"/>
          <w:lang w:val="ru-RU" w:eastAsia="ru-RU"/>
        </w:rPr>
        <w:t>Охарактеризовать сущность и значение стоимостного измерения объектов учета.</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sz w:val="24"/>
          <w:szCs w:val="24"/>
          <w:lang w:val="ru-RU" w:eastAsia="ru-RU"/>
        </w:rPr>
        <w:t>Изучить структуру и классификацию бухгалтерских счетов.</w:t>
      </w:r>
    </w:p>
    <w:p w:rsidR="009E625E" w:rsidRPr="009E625E" w:rsidRDefault="009E625E" w:rsidP="009E625E">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9E625E">
        <w:rPr>
          <w:rFonts w:ascii="Times New Roman" w:eastAsia="Times New Roman" w:hAnsi="Times New Roman" w:cs="Times New Roman"/>
          <w:sz w:val="24"/>
          <w:szCs w:val="24"/>
          <w:lang w:val="ru-RU" w:eastAsia="ru-RU"/>
        </w:rPr>
        <w:t>Изучить бухгалтерский баланс, его роль и назначение в учетном процессе.</w:t>
      </w:r>
    </w:p>
    <w:p w:rsidR="009E625E" w:rsidRPr="009E625E" w:rsidRDefault="009E625E" w:rsidP="009E625E">
      <w:pPr>
        <w:shd w:val="clear" w:color="auto" w:fill="FFFFFF"/>
        <w:spacing w:after="0" w:line="240" w:lineRule="auto"/>
        <w:ind w:firstLine="708"/>
        <w:rPr>
          <w:rFonts w:ascii="Times New Roman" w:eastAsia="Times New Roman" w:hAnsi="Times New Roman" w:cs="Times New Roman"/>
          <w:bCs/>
          <w:spacing w:val="-2"/>
          <w:sz w:val="28"/>
          <w:szCs w:val="28"/>
          <w:u w:val="single"/>
          <w:lang w:val="ru-RU" w:eastAsia="ru-RU"/>
        </w:rPr>
      </w:pPr>
    </w:p>
    <w:p w:rsidR="009E625E" w:rsidRPr="009E625E" w:rsidRDefault="009E625E" w:rsidP="009E625E">
      <w:pPr>
        <w:shd w:val="clear" w:color="auto" w:fill="FFFFFF"/>
        <w:spacing w:after="0" w:line="240" w:lineRule="auto"/>
        <w:ind w:firstLine="708"/>
        <w:rPr>
          <w:rFonts w:ascii="Times New Roman" w:eastAsia="Times New Roman" w:hAnsi="Times New Roman" w:cs="Times New Roman"/>
          <w:caps/>
          <w:sz w:val="28"/>
          <w:szCs w:val="28"/>
          <w:u w:val="single"/>
          <w:lang w:val="ru-RU" w:eastAsia="ru-RU"/>
        </w:rPr>
      </w:pPr>
      <w:r w:rsidRPr="009E625E">
        <w:rPr>
          <w:rFonts w:ascii="Times New Roman" w:eastAsia="Times New Roman" w:hAnsi="Times New Roman" w:cs="Times New Roman"/>
          <w:bCs/>
          <w:spacing w:val="-2"/>
          <w:sz w:val="28"/>
          <w:szCs w:val="28"/>
          <w:u w:val="single"/>
          <w:lang w:val="ru-RU" w:eastAsia="ru-RU"/>
        </w:rPr>
        <w:t xml:space="preserve">Регламент проведения мероприятия оценивания, </w:t>
      </w:r>
      <w:r w:rsidRPr="009E625E">
        <w:rPr>
          <w:rFonts w:ascii="Times New Roman" w:eastAsia="Times New Roman" w:hAnsi="Times New Roman" w:cs="Times New Roman"/>
          <w:sz w:val="28"/>
          <w:szCs w:val="28"/>
          <w:u w:val="single"/>
          <w:lang w:val="ru-RU" w:eastAsia="ru-RU"/>
        </w:rPr>
        <w:t>Эталон ответа, Критерии оценивания представлены выше, в Теме 1.</w:t>
      </w:r>
    </w:p>
    <w:p w:rsidR="009E625E" w:rsidRPr="009E625E" w:rsidRDefault="009E625E" w:rsidP="009E625E">
      <w:pPr>
        <w:spacing w:after="0" w:line="240" w:lineRule="auto"/>
        <w:rPr>
          <w:rFonts w:ascii="Times New Roman" w:eastAsia="Times New Roman" w:hAnsi="Times New Roman" w:cs="Times New Roman"/>
          <w:b/>
          <w:bCs/>
          <w:sz w:val="28"/>
          <w:szCs w:val="28"/>
          <w:lang w:val="ru-RU" w:eastAsia="ru-RU"/>
        </w:rPr>
      </w:pPr>
      <w:r w:rsidRPr="009E625E">
        <w:rPr>
          <w:rFonts w:ascii="Times New Roman" w:eastAsia="Times New Roman" w:hAnsi="Times New Roman" w:cs="Times New Roman"/>
          <w:b/>
          <w:bCs/>
          <w:sz w:val="28"/>
          <w:szCs w:val="28"/>
          <w:lang w:val="ru-RU" w:eastAsia="ru-RU"/>
        </w:rPr>
        <w:t>Р3  Реферативные задания.</w:t>
      </w:r>
    </w:p>
    <w:p w:rsidR="009E625E" w:rsidRPr="009E625E" w:rsidRDefault="009E625E" w:rsidP="009E625E">
      <w:pPr>
        <w:spacing w:after="0" w:line="240" w:lineRule="auto"/>
        <w:ind w:firstLine="708"/>
        <w:rPr>
          <w:rFonts w:ascii="Times New Roman" w:eastAsia="Times New Roman" w:hAnsi="Times New Roman" w:cs="Times New Roman"/>
          <w:bCs/>
          <w:sz w:val="28"/>
          <w:szCs w:val="28"/>
          <w:lang w:val="ru-RU" w:eastAsia="ru-RU"/>
        </w:rPr>
      </w:pPr>
      <w:r w:rsidRPr="009E625E">
        <w:rPr>
          <w:rFonts w:ascii="Times New Roman" w:eastAsia="Times New Roman" w:hAnsi="Times New Roman" w:cs="Times New Roman"/>
          <w:bCs/>
          <w:sz w:val="28"/>
          <w:szCs w:val="28"/>
          <w:lang w:val="ru-RU" w:eastAsia="ru-RU"/>
        </w:rPr>
        <w:t>Темы рефератов:</w:t>
      </w:r>
    </w:p>
    <w:p w:rsidR="009E625E" w:rsidRPr="009E625E" w:rsidRDefault="009E625E" w:rsidP="009E625E">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1.Отражение кругооборота средств предприятия в системе бухгалтерского учета.</w:t>
      </w:r>
    </w:p>
    <w:p w:rsidR="009E625E" w:rsidRPr="009E625E" w:rsidRDefault="009E625E" w:rsidP="009E625E">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2.Основные экономические показатели деятельности предприятий в системе бухгалтерского учета.</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Использование диалектического метода как основы метода бухгалтерского учета.</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Способы и приемы метода бухгалтерского учета и их эволюция.</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 xml:space="preserve"> Эволюция построения и содержания бухгалтерских балансов предприятий.</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 xml:space="preserve"> Особенности содержания балансов в России и в других государствах.</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Эволюция формы баланса предприятия в России.</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 xml:space="preserve"> Баланс «Брутто» и баланс «Нетто», их особенности, достоинства и недостатки.</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Роль главного бухгалтера в организации учета и контроля на предприятиях.</w:t>
      </w:r>
    </w:p>
    <w:p w:rsidR="009E625E" w:rsidRPr="009E625E" w:rsidRDefault="009E625E" w:rsidP="009E625E">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9E625E">
        <w:rPr>
          <w:rFonts w:ascii="Times New Roman" w:eastAsia="TimesNewRomanPSMT" w:hAnsi="Times New Roman" w:cs="Times New Roman"/>
          <w:sz w:val="24"/>
          <w:szCs w:val="24"/>
          <w:lang w:val="ru-RU" w:eastAsia="ru-RU"/>
        </w:rPr>
        <w:t>Профессиональный кодекс этики бухгалтера.</w:t>
      </w:r>
    </w:p>
    <w:p w:rsidR="009E625E" w:rsidRPr="009E625E" w:rsidRDefault="009E625E" w:rsidP="009E625E">
      <w:pPr>
        <w:shd w:val="clear" w:color="auto" w:fill="FFFFFF"/>
        <w:spacing w:after="0" w:line="240" w:lineRule="auto"/>
        <w:ind w:firstLine="708"/>
        <w:jc w:val="both"/>
        <w:rPr>
          <w:rFonts w:ascii="Times New Roman" w:eastAsia="Times New Roman" w:hAnsi="Times New Roman" w:cs="Times New Roman"/>
          <w:sz w:val="28"/>
          <w:szCs w:val="28"/>
          <w:u w:val="single"/>
          <w:lang w:val="ru-RU" w:eastAsia="ru-RU"/>
        </w:rPr>
      </w:pPr>
      <w:r w:rsidRPr="009E625E">
        <w:rPr>
          <w:rFonts w:ascii="Times New Roman" w:eastAsia="Times New Roman" w:hAnsi="Times New Roman" w:cs="Times New Roman"/>
          <w:sz w:val="28"/>
          <w:szCs w:val="28"/>
          <w:u w:val="single"/>
          <w:lang w:val="ru-RU" w:eastAsia="ru-RU"/>
        </w:rPr>
        <w:t>Максимальное время выступления,</w:t>
      </w:r>
      <w:r w:rsidRPr="009E625E">
        <w:rPr>
          <w:rFonts w:ascii="Times New Roman" w:eastAsia="Times New Roman" w:hAnsi="Times New Roman" w:cs="Times New Roman"/>
          <w:bCs/>
          <w:spacing w:val="-2"/>
          <w:sz w:val="28"/>
          <w:szCs w:val="28"/>
          <w:u w:val="single"/>
          <w:lang w:val="ru-RU" w:eastAsia="ru-RU"/>
        </w:rPr>
        <w:t xml:space="preserve"> </w:t>
      </w:r>
      <w:r w:rsidRPr="009E625E">
        <w:rPr>
          <w:rFonts w:ascii="Times New Roman" w:eastAsia="Times New Roman" w:hAnsi="Times New Roman" w:cs="Times New Roman"/>
          <w:sz w:val="28"/>
          <w:szCs w:val="28"/>
          <w:u w:val="single"/>
          <w:lang w:val="ru-RU" w:eastAsia="ru-RU"/>
        </w:rPr>
        <w:t>Критерии оценивания представлены выше, в Теме 1.</w:t>
      </w:r>
    </w:p>
    <w:p w:rsidR="009E625E" w:rsidRPr="009E625E" w:rsidRDefault="009E625E" w:rsidP="009E625E">
      <w:pPr>
        <w:shd w:val="clear" w:color="auto" w:fill="FFFFFF"/>
        <w:spacing w:after="0" w:line="240" w:lineRule="auto"/>
        <w:ind w:firstLine="708"/>
        <w:jc w:val="both"/>
        <w:rPr>
          <w:rFonts w:ascii="Times New Roman" w:eastAsia="Times New Roman" w:hAnsi="Times New Roman" w:cs="Times New Roman"/>
          <w:caps/>
          <w:sz w:val="28"/>
          <w:szCs w:val="28"/>
          <w:u w:val="single"/>
          <w:lang w:val="ru-RU" w:eastAsia="ru-RU"/>
        </w:rPr>
      </w:pPr>
    </w:p>
    <w:p w:rsidR="009E625E" w:rsidRPr="009E625E" w:rsidRDefault="009E625E" w:rsidP="009E625E">
      <w:pPr>
        <w:shd w:val="clear" w:color="auto" w:fill="FFFFFF"/>
        <w:spacing w:after="0" w:line="240" w:lineRule="auto"/>
        <w:contextualSpacing/>
        <w:rPr>
          <w:rFonts w:ascii="Times New Roman" w:eastAsia="Times New Roman" w:hAnsi="Times New Roman" w:cs="Times New Roman"/>
          <w:b/>
          <w:sz w:val="28"/>
          <w:szCs w:val="28"/>
          <w:lang w:val="ru-RU"/>
        </w:rPr>
      </w:pPr>
      <w:r w:rsidRPr="009E625E">
        <w:rPr>
          <w:rFonts w:ascii="Times New Roman" w:eastAsia="Times New Roman" w:hAnsi="Times New Roman" w:cs="Times New Roman"/>
          <w:b/>
          <w:sz w:val="28"/>
          <w:szCs w:val="28"/>
          <w:lang w:val="ru-RU"/>
        </w:rPr>
        <w:t>К (СЗ) 3 Кейс (Ситуационная задача)</w:t>
      </w:r>
    </w:p>
    <w:p w:rsidR="009E625E" w:rsidRPr="009E625E" w:rsidRDefault="009E625E" w:rsidP="009E625E">
      <w:pPr>
        <w:shd w:val="clear" w:color="auto" w:fill="FFFFFF"/>
        <w:spacing w:after="0" w:line="240" w:lineRule="auto"/>
        <w:ind w:firstLine="708"/>
        <w:jc w:val="both"/>
        <w:rPr>
          <w:rFonts w:ascii="Times New Roman" w:eastAsia="Times New Roman" w:hAnsi="Times New Roman" w:cs="Times New Roman"/>
          <w:snapToGrid w:val="0"/>
          <w:sz w:val="24"/>
          <w:szCs w:val="24"/>
          <w:lang w:val="ru-RU" w:eastAsia="ru-RU"/>
        </w:rPr>
      </w:pPr>
      <w:r w:rsidRPr="009E625E">
        <w:rPr>
          <w:rFonts w:ascii="Times New Roman" w:eastAsia="Times New Roman" w:hAnsi="Times New Roman" w:cs="Times New Roman"/>
          <w:bCs/>
          <w:spacing w:val="-14"/>
          <w:sz w:val="24"/>
          <w:szCs w:val="24"/>
          <w:lang w:val="ru-RU" w:eastAsia="ru-RU"/>
        </w:rPr>
        <w:t xml:space="preserve">Задание: </w:t>
      </w:r>
    </w:p>
    <w:p w:rsidR="009E625E" w:rsidRPr="009E625E" w:rsidRDefault="009E625E" w:rsidP="009E625E">
      <w:pPr>
        <w:spacing w:after="0" w:line="240" w:lineRule="auto"/>
        <w:ind w:left="720" w:right="6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 имеющимся остаткам на счетах бухгалтерского учета необходимо составить баланс (нетто):</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2126"/>
      </w:tblGrid>
      <w:tr w:rsidR="009E625E" w:rsidRPr="009E625E" w:rsidTr="00A640E7">
        <w:tc>
          <w:tcPr>
            <w:tcW w:w="5495"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Наименование счета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Шифр счета</w:t>
            </w:r>
          </w:p>
        </w:tc>
        <w:tc>
          <w:tcPr>
            <w:tcW w:w="2126" w:type="dxa"/>
          </w:tcPr>
          <w:p w:rsidR="009E625E" w:rsidRPr="009E625E" w:rsidRDefault="009E625E" w:rsidP="009E625E">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Сумма </w:t>
            </w:r>
          </w:p>
          <w:p w:rsidR="009E625E" w:rsidRPr="009E625E" w:rsidRDefault="009E625E" w:rsidP="009E625E">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(тыс. руб.)</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01</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8000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Амортизация основных средств</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02</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1160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Материалы</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587</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Нераспределенная прибыль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84</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250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66</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140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Основное производство</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180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1157</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Готовая продукция </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43</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415</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Касса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68</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Расчетные счета</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51</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650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62</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110</w:t>
            </w:r>
          </w:p>
        </w:tc>
      </w:tr>
      <w:tr w:rsidR="009E625E" w:rsidRPr="009E625E" w:rsidTr="00A640E7">
        <w:tc>
          <w:tcPr>
            <w:tcW w:w="5495" w:type="dxa"/>
          </w:tcPr>
          <w:p w:rsidR="009E625E" w:rsidRPr="009E625E" w:rsidRDefault="009E625E" w:rsidP="009E625E">
            <w:pPr>
              <w:spacing w:after="0" w:line="240" w:lineRule="auto"/>
              <w:ind w:right="6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Расчеты с дебиторами</w:t>
            </w:r>
          </w:p>
        </w:tc>
        <w:tc>
          <w:tcPr>
            <w:tcW w:w="2551" w:type="dxa"/>
          </w:tcPr>
          <w:p w:rsidR="009E625E" w:rsidRPr="009E625E" w:rsidRDefault="009E625E" w:rsidP="009E625E">
            <w:pPr>
              <w:spacing w:after="0" w:line="240" w:lineRule="auto"/>
              <w:ind w:right="175"/>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76</w:t>
            </w:r>
          </w:p>
        </w:tc>
        <w:tc>
          <w:tcPr>
            <w:tcW w:w="2126" w:type="dxa"/>
          </w:tcPr>
          <w:p w:rsidR="009E625E" w:rsidRPr="009E625E" w:rsidRDefault="009E625E" w:rsidP="009E625E">
            <w:pPr>
              <w:spacing w:after="0" w:line="240" w:lineRule="auto"/>
              <w:ind w:right="6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bl>
    <w:p w:rsidR="009E625E" w:rsidRPr="009E625E" w:rsidRDefault="009E625E" w:rsidP="009E625E">
      <w:pPr>
        <w:spacing w:after="0" w:line="240" w:lineRule="auto"/>
        <w:rPr>
          <w:rFonts w:ascii="Times New Roman" w:eastAsia="Times New Roman" w:hAnsi="Times New Roman" w:cs="Times New Roman"/>
          <w:sz w:val="28"/>
          <w:szCs w:val="24"/>
          <w:lang w:val="ru-RU" w:eastAsia="ru-RU"/>
        </w:rPr>
      </w:pP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8"/>
          <w:szCs w:val="24"/>
          <w:lang w:val="ru-RU" w:eastAsia="ru-RU"/>
        </w:rPr>
        <w:t>Составитель ________________________ Е.М. Евстафьева</w:t>
      </w:r>
    </w:p>
    <w:p w:rsidR="009E625E" w:rsidRPr="009E625E" w:rsidRDefault="009E625E" w:rsidP="009E625E">
      <w:pPr>
        <w:spacing w:after="0" w:line="240" w:lineRule="auto"/>
        <w:textAlignment w:val="baseline"/>
        <w:rPr>
          <w:rFonts w:ascii="Times New Roman" w:eastAsia="Times New Roman" w:hAnsi="Times New Roman" w:cs="Times New Roman"/>
          <w:sz w:val="12"/>
          <w:szCs w:val="12"/>
          <w:lang w:val="ru-RU" w:eastAsia="ru-RU"/>
        </w:rPr>
      </w:pPr>
      <w:r w:rsidRPr="009E625E">
        <w:rPr>
          <w:rFonts w:ascii="Times New Roman" w:eastAsia="Times New Roman" w:hAnsi="Times New Roman" w:cs="Times New Roman"/>
          <w:sz w:val="24"/>
          <w:szCs w:val="24"/>
          <w:vertAlign w:val="superscript"/>
          <w:lang w:val="ru-RU" w:eastAsia="ru-RU"/>
        </w:rPr>
        <w:t>                                                                       (подпись)   </w:t>
      </w:r>
      <w:r w:rsidRPr="009E625E">
        <w:rPr>
          <w:rFonts w:ascii="Times New Roman" w:eastAsia="Times New Roman" w:hAnsi="Times New Roman" w:cs="Times New Roman"/>
          <w:sz w:val="28"/>
          <w:szCs w:val="24"/>
          <w:lang w:val="ru-RU" w:eastAsia="ru-RU"/>
        </w:rPr>
        <w:t>              </w:t>
      </w:r>
    </w:p>
    <w:p w:rsidR="009E625E" w:rsidRPr="009E625E" w:rsidRDefault="009E625E" w:rsidP="009E625E">
      <w:pPr>
        <w:spacing w:after="0" w:line="240" w:lineRule="auto"/>
        <w:textAlignment w:val="baseline"/>
        <w:rPr>
          <w:rFonts w:ascii="Times New Roman" w:eastAsia="Times New Roman" w:hAnsi="Times New Roman" w:cs="Times New Roman"/>
          <w:sz w:val="20"/>
          <w:szCs w:val="24"/>
          <w:lang w:val="ru-RU" w:eastAsia="ru-RU"/>
        </w:rPr>
      </w:pPr>
      <w:r w:rsidRPr="009E625E">
        <w:rPr>
          <w:rFonts w:ascii="Times New Roman" w:eastAsia="Times New Roman" w:hAnsi="Times New Roman" w:cs="Times New Roman"/>
          <w:sz w:val="20"/>
          <w:szCs w:val="24"/>
          <w:lang w:val="ru-RU" w:eastAsia="ru-RU"/>
        </w:rPr>
        <w:t>«____»__________________2018 г. </w:t>
      </w:r>
    </w:p>
    <w:p w:rsidR="009E625E" w:rsidRPr="009E625E" w:rsidRDefault="009E625E" w:rsidP="009E625E">
      <w:pPr>
        <w:spacing w:after="0" w:line="240" w:lineRule="auto"/>
        <w:textAlignment w:val="baseline"/>
        <w:rPr>
          <w:rFonts w:ascii="Times New Roman" w:eastAsia="Times New Roman" w:hAnsi="Times New Roman" w:cs="Times New Roman"/>
          <w:sz w:val="20"/>
          <w:szCs w:val="24"/>
          <w:lang w:val="ru-RU" w:eastAsia="ru-RU"/>
        </w:rPr>
      </w:pPr>
    </w:p>
    <w:p w:rsidR="009E625E" w:rsidRPr="009E625E" w:rsidRDefault="009E625E" w:rsidP="009E625E">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851"/>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E625E" w:rsidRPr="009E625E" w:rsidRDefault="009E625E" w:rsidP="009E625E">
      <w:pPr>
        <w:spacing w:after="0" w:line="240" w:lineRule="auto"/>
        <w:ind w:firstLine="851"/>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E625E" w:rsidRPr="009E625E" w:rsidRDefault="009E625E" w:rsidP="009E625E">
      <w:pPr>
        <w:spacing w:after="0" w:line="240" w:lineRule="auto"/>
        <w:ind w:firstLine="851"/>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9E625E" w:rsidRPr="009E625E" w:rsidRDefault="009E625E" w:rsidP="009E625E">
      <w:pPr>
        <w:spacing w:after="0" w:line="240" w:lineRule="auto"/>
        <w:ind w:firstLine="851"/>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rPr>
          <w:rFonts w:ascii="Calibri" w:eastAsia="Times New Roman" w:hAnsi="Calibri" w:cs="Times New Roman"/>
          <w:lang w:val="ru-RU"/>
        </w:rPr>
      </w:pPr>
      <w:r w:rsidRPr="009E625E">
        <w:rPr>
          <w:rFonts w:ascii="Calibri" w:eastAsia="Times New Roman" w:hAnsi="Calibri" w:cs="Times New Roman"/>
          <w:lang w:val="ru-RU"/>
        </w:rPr>
        <w:br w:type="page"/>
      </w:r>
    </w:p>
    <w:p w:rsidR="009E625E" w:rsidRPr="009E625E" w:rsidRDefault="009E625E" w:rsidP="009E625E">
      <w:pPr>
        <w:rPr>
          <w:rFonts w:ascii="Calibri" w:eastAsia="Times New Roman" w:hAnsi="Calibri" w:cs="Times New Roman"/>
          <w:lang w:val="ru-RU"/>
        </w:rPr>
      </w:pPr>
      <w:r w:rsidRPr="009E625E">
        <w:rPr>
          <w:rFonts w:ascii="Calibri" w:eastAsia="Times New Roman" w:hAnsi="Calibri" w:cs="Times New Roman"/>
          <w:noProof/>
          <w:lang w:val="ru-RU" w:eastAsia="ru-RU"/>
        </w:rPr>
        <w:drawing>
          <wp:inline distT="0" distB="0" distL="0" distR="0" wp14:anchorId="6A5C80C8" wp14:editId="79C575B5">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 ( метод указ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E625E" w:rsidRPr="009E625E" w:rsidRDefault="009E625E" w:rsidP="009E625E">
      <w:pPr>
        <w:rPr>
          <w:rFonts w:ascii="Calibri" w:eastAsia="Times New Roman" w:hAnsi="Calibri" w:cs="Times New Roman"/>
          <w:lang w:val="ru-RU"/>
        </w:rPr>
      </w:pPr>
      <w:r w:rsidRPr="009E625E">
        <w:rPr>
          <w:rFonts w:ascii="Calibri" w:eastAsia="Times New Roman" w:hAnsi="Calibri" w:cs="Times New Roman"/>
          <w:lang w:val="ru-RU"/>
        </w:rPr>
        <w:br w:type="page"/>
      </w:r>
    </w:p>
    <w:p w:rsidR="009E625E" w:rsidRPr="009E625E" w:rsidRDefault="009E625E" w:rsidP="009E625E">
      <w:pPr>
        <w:widowControl w:val="0"/>
        <w:spacing w:after="0" w:line="240" w:lineRule="auto"/>
        <w:ind w:firstLine="709"/>
        <w:jc w:val="both"/>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9E625E" w:rsidRPr="009E625E" w:rsidRDefault="009E625E" w:rsidP="009E625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9E625E">
        <w:rPr>
          <w:rFonts w:ascii="Times New Roman" w:eastAsia="Times New Roman" w:hAnsi="Times New Roman" w:cs="Times New Roman"/>
          <w:b/>
          <w:sz w:val="24"/>
          <w:szCs w:val="24"/>
          <w:lang w:val="ru-RU" w:eastAsia="ru-RU"/>
        </w:rPr>
        <w:t xml:space="preserve"> </w:t>
      </w:r>
      <w:r w:rsidRPr="009E625E">
        <w:rPr>
          <w:rFonts w:ascii="Times New Roman" w:eastAsia="Times New Roman" w:hAnsi="Times New Roman" w:cs="Times New Roman"/>
          <w:sz w:val="24"/>
          <w:szCs w:val="24"/>
          <w:lang w:val="ru-RU" w:eastAsia="ru-RU"/>
        </w:rPr>
        <w:t>профиль 38.03.01.01 «Бухгалтерский учет, анализ и аудит»</w:t>
      </w:r>
      <w:r w:rsidRPr="009E625E">
        <w:rPr>
          <w:rFonts w:ascii="Times New Roman" w:eastAsia="Times New Roman" w:hAnsi="Times New Roman" w:cs="Times New Roman"/>
          <w:b/>
          <w:sz w:val="24"/>
          <w:szCs w:val="24"/>
          <w:lang w:val="ru-RU" w:eastAsia="ru-RU"/>
        </w:rPr>
        <w:t xml:space="preserve"> </w:t>
      </w:r>
      <w:r w:rsidRPr="009E625E">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9E625E" w:rsidRPr="009E625E" w:rsidRDefault="009E625E" w:rsidP="009E625E">
      <w:pPr>
        <w:numPr>
          <w:ilvl w:val="0"/>
          <w:numId w:val="15"/>
        </w:numPr>
        <w:shd w:val="clear" w:color="auto" w:fill="FFFFFF"/>
        <w:spacing w:after="0" w:line="240" w:lineRule="auto"/>
        <w:contextualSpacing/>
        <w:jc w:val="both"/>
        <w:rPr>
          <w:rFonts w:ascii="Times New Roman" w:eastAsia="Calibri" w:hAnsi="Times New Roman" w:cs="Times New Roman"/>
          <w:sz w:val="24"/>
          <w:szCs w:val="24"/>
          <w:lang w:val="ru-RU"/>
        </w:rPr>
      </w:pPr>
      <w:r w:rsidRPr="009E625E">
        <w:rPr>
          <w:rFonts w:ascii="Times New Roman" w:eastAsia="Calibri" w:hAnsi="Times New Roman" w:cs="Times New Roman"/>
          <w:sz w:val="24"/>
          <w:szCs w:val="24"/>
          <w:lang w:val="ru-RU"/>
        </w:rPr>
        <w:t>лекции:</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9E625E">
        <w:rPr>
          <w:rFonts w:ascii="Times New Roman" w:eastAsia="Times New Roman" w:hAnsi="Times New Roman" w:cs="Times New Roman"/>
          <w:bCs/>
          <w:sz w:val="24"/>
          <w:szCs w:val="20"/>
          <w:lang w:val="ru-RU" w:eastAsia="ru-RU"/>
        </w:rPr>
        <w:t>2 - практические занятия:</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9E625E">
        <w:rPr>
          <w:rFonts w:ascii="Times New Roman" w:eastAsia="Times New Roman" w:hAnsi="Times New Roman" w:cs="Times New Roman"/>
          <w:bCs/>
          <w:sz w:val="24"/>
          <w:szCs w:val="20"/>
          <w:lang w:val="ru-RU" w:eastAsia="ru-RU"/>
        </w:rPr>
        <w:t>3 - самостоятельная работа.</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 xml:space="preserve">Тема 1.Бухгалтерчский учет -возникновение, развитие и его современная роль в управлении экономикой организации. </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9E625E">
        <w:rPr>
          <w:rFonts w:ascii="Times New Roman" w:eastAsia="Times New Roman" w:hAnsi="Times New Roman" w:cs="Times New Roman"/>
          <w:b/>
          <w:sz w:val="24"/>
          <w:szCs w:val="24"/>
          <w:lang w:val="ru-RU" w:eastAsia="ru-RU"/>
        </w:rPr>
        <w:t xml:space="preserve">: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1.1. Возникновение учета. Основные этапы его развития. Виды хозяйственного учета.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1.2.Бухгалтерский учет, его место и роль в системе управления экономическими субъектами.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1.3.Функции управления и их информационные потребности. Задачи бухгалтерского учета.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1.4.Законодательное и нормативное регулирование бухгалтерского учета в Российской Федерации.</w:t>
      </w:r>
    </w:p>
    <w:p w:rsidR="009E625E" w:rsidRPr="009E625E" w:rsidRDefault="009E625E" w:rsidP="009E625E">
      <w:pPr>
        <w:spacing w:after="0" w:line="240" w:lineRule="auto"/>
        <w:ind w:firstLine="709"/>
        <w:jc w:val="both"/>
        <w:rPr>
          <w:rFonts w:ascii="Times New Roman" w:eastAsia="Times New Roman" w:hAnsi="Times New Roman" w:cs="Times New Roman"/>
          <w:bCs/>
          <w:spacing w:val="-6"/>
          <w:sz w:val="24"/>
          <w:szCs w:val="24"/>
          <w:lang w:val="ru-RU" w:eastAsia="ru-RU"/>
        </w:rPr>
      </w:pPr>
      <w:r w:rsidRPr="009E625E">
        <w:rPr>
          <w:rFonts w:ascii="Times New Roman" w:eastAsia="Times New Roman" w:hAnsi="Times New Roman" w:cs="Times New Roman"/>
          <w:b/>
          <w:sz w:val="24"/>
          <w:szCs w:val="24"/>
          <w:lang w:val="ru-RU" w:eastAsia="ru-RU"/>
        </w:rPr>
        <w:t>Тема 2. Принципы бух</w:t>
      </w:r>
      <w:r w:rsidRPr="009E625E">
        <w:rPr>
          <w:rFonts w:ascii="Times New Roman" w:eastAsia="Times New Roman" w:hAnsi="Times New Roman" w:cs="Times New Roman"/>
          <w:sz w:val="24"/>
          <w:szCs w:val="24"/>
          <w:lang w:val="ru-RU" w:eastAsia="ru-RU"/>
        </w:rPr>
        <w:t>галтерского учета, его предмет,</w:t>
      </w:r>
      <w:r w:rsidRPr="009E625E">
        <w:rPr>
          <w:rFonts w:ascii="Times New Roman" w:eastAsia="Times New Roman" w:hAnsi="Times New Roman" w:cs="Times New Roman"/>
          <w:b/>
          <w:sz w:val="24"/>
          <w:szCs w:val="24"/>
          <w:lang w:val="ru-RU" w:eastAsia="ru-RU"/>
        </w:rPr>
        <w:t xml:space="preserve"> объекты. </w:t>
      </w:r>
    </w:p>
    <w:p w:rsidR="009E625E" w:rsidRPr="009E625E" w:rsidRDefault="009E625E" w:rsidP="009E625E">
      <w:pPr>
        <w:spacing w:after="0" w:line="240" w:lineRule="auto"/>
        <w:ind w:firstLine="709"/>
        <w:jc w:val="both"/>
        <w:rPr>
          <w:rFonts w:ascii="Times New Roman" w:eastAsia="Times New Roman" w:hAnsi="Times New Roman" w:cs="Times New Roman"/>
          <w:bCs/>
          <w:spacing w:val="-6"/>
          <w:sz w:val="24"/>
          <w:szCs w:val="24"/>
          <w:lang w:val="ru-RU" w:eastAsia="ru-RU"/>
        </w:rPr>
      </w:pPr>
      <w:r w:rsidRPr="009E625E">
        <w:rPr>
          <w:rFonts w:ascii="Times New Roman" w:eastAsia="Times New Roman" w:hAnsi="Times New Roman" w:cs="Times New Roman"/>
          <w:bCs/>
          <w:spacing w:val="-6"/>
          <w:sz w:val="24"/>
          <w:szCs w:val="24"/>
          <w:lang w:val="ru-RU" w:eastAsia="ru-RU"/>
        </w:rPr>
        <w:t xml:space="preserve">При изучении темы студенты должны изучить: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2.1. Основополагающие принципы бухгалтерского учета и критерии их формирования. </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2.2 Предмет бухгалтерского учета</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2.3 Объекты и их классификация по различным признакам (по их видам и размещению; по источникам образования, и др.)</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2.4 Содержание понятия «метод бухгалтерского учета».</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Тема 3.  «Балансовое обобщение».</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val="ru-RU" w:eastAsia="ru-RU"/>
        </w:rPr>
        <w:t xml:space="preserve"> </w:t>
      </w:r>
      <w:r w:rsidRPr="009E625E">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9E625E">
        <w:rPr>
          <w:rFonts w:ascii="Times New Roman" w:eastAsia="Times New Roman" w:hAnsi="Times New Roman" w:cs="Times New Roman"/>
          <w:b/>
          <w:sz w:val="24"/>
          <w:szCs w:val="24"/>
          <w:lang w:val="ru-RU" w:eastAsia="ru-RU"/>
        </w:rPr>
        <w:t xml:space="preserve">: </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3.1. Бухгалтерский баланс, его назначение и структура</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3.2. Изменения в составе средств организации и источников их образования под влиянием хозяйственных операций</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3.3. Классификация бухгалтерских балансов.</w:t>
      </w:r>
    </w:p>
    <w:p w:rsidR="009E625E" w:rsidRPr="009E625E" w:rsidRDefault="009E625E" w:rsidP="009E625E">
      <w:pPr>
        <w:spacing w:after="0" w:line="240" w:lineRule="auto"/>
        <w:rPr>
          <w:rFonts w:ascii="Times New Roman" w:eastAsia="Times New Roman" w:hAnsi="Times New Roman" w:cs="Times New Roman"/>
          <w:b/>
          <w:bCs/>
          <w:spacing w:val="-6"/>
          <w:sz w:val="24"/>
          <w:szCs w:val="24"/>
          <w:lang w:val="ru-RU" w:eastAsia="ru-RU"/>
        </w:rPr>
      </w:pPr>
      <w:r w:rsidRPr="009E625E">
        <w:rPr>
          <w:rFonts w:ascii="Times New Roman" w:eastAsia="Times New Roman" w:hAnsi="Times New Roman" w:cs="Times New Roman"/>
          <w:b/>
          <w:sz w:val="24"/>
          <w:szCs w:val="24"/>
          <w:lang w:val="ru-RU" w:eastAsia="ru-RU"/>
        </w:rPr>
        <w:tab/>
        <w:t>Тема 4.  «Бухгалтерские счета и двойная запись»</w:t>
      </w:r>
      <w:r w:rsidRPr="009E625E">
        <w:rPr>
          <w:rFonts w:ascii="Times New Roman" w:eastAsia="Times New Roman" w:hAnsi="Times New Roman" w:cs="Times New Roman"/>
          <w:b/>
          <w:bCs/>
          <w:spacing w:val="-6"/>
          <w:sz w:val="24"/>
          <w:szCs w:val="24"/>
          <w:lang w:val="ru-RU" w:eastAsia="ru-RU"/>
        </w:rPr>
        <w:t xml:space="preserve"> </w:t>
      </w:r>
    </w:p>
    <w:p w:rsidR="009E625E" w:rsidRPr="009E625E" w:rsidRDefault="009E625E" w:rsidP="009E625E">
      <w:pPr>
        <w:spacing w:after="0" w:line="240" w:lineRule="auto"/>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bCs/>
          <w:spacing w:val="-6"/>
          <w:sz w:val="24"/>
          <w:szCs w:val="24"/>
          <w:lang w:val="ru-RU" w:eastAsia="ru-RU"/>
        </w:rPr>
        <w:tab/>
        <w:t>При изучении темы студенты должны изучить:</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4.1 Бухгалтерские счета (активные, пассивные и активно-пассивные).</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4.2 Классификация счетов по экономическому содержанию, назначению и структуре</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 xml:space="preserve">4.3 Система двойной записи. Бухгалтерские проводки: простые и сложные. </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4.4 Синтетический и аналитический учет и их взаимосвязь.</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4.5 Понятие о субсчетах. Забалансовые счета.</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Cs/>
          <w:sz w:val="24"/>
          <w:szCs w:val="24"/>
          <w:lang w:val="ru-RU" w:eastAsia="ru-RU"/>
        </w:rPr>
        <w:t>4.6 План счетов бухгалтерского учета</w:t>
      </w:r>
      <w:r w:rsidRPr="009E625E">
        <w:rPr>
          <w:rFonts w:ascii="Times New Roman" w:eastAsia="Times New Roman" w:hAnsi="Times New Roman" w:cs="Times New Roman"/>
          <w:sz w:val="24"/>
          <w:szCs w:val="24"/>
          <w:lang w:val="ru-RU" w:eastAsia="ru-RU"/>
        </w:rPr>
        <w:t>.</w:t>
      </w:r>
    </w:p>
    <w:p w:rsidR="009E625E" w:rsidRPr="009E625E" w:rsidRDefault="009E625E" w:rsidP="009E625E">
      <w:pPr>
        <w:spacing w:after="0" w:line="240" w:lineRule="auto"/>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val="ru-RU" w:eastAsia="ru-RU"/>
        </w:rPr>
        <w:tab/>
        <w:t>Тема 5. «Методы стоимостного измерения объектов учета»</w:t>
      </w:r>
    </w:p>
    <w:p w:rsidR="009E625E" w:rsidRPr="009E625E" w:rsidRDefault="009E625E" w:rsidP="009E625E">
      <w:pPr>
        <w:spacing w:after="0" w:line="240" w:lineRule="auto"/>
        <w:ind w:firstLine="709"/>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9E625E" w:rsidRPr="009E625E" w:rsidRDefault="009E625E" w:rsidP="009E625E">
      <w:pPr>
        <w:spacing w:after="0" w:line="240" w:lineRule="auto"/>
        <w:ind w:firstLine="709"/>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5.1. Оценка как метод стоимостного измерения</w:t>
      </w:r>
    </w:p>
    <w:p w:rsidR="009E625E" w:rsidRPr="009E625E" w:rsidRDefault="009E625E" w:rsidP="009E625E">
      <w:pPr>
        <w:spacing w:after="0" w:line="240" w:lineRule="auto"/>
        <w:ind w:firstLine="709"/>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5.2. Виды оценок</w:t>
      </w:r>
    </w:p>
    <w:p w:rsidR="009E625E" w:rsidRPr="009E625E" w:rsidRDefault="009E625E" w:rsidP="009E625E">
      <w:pPr>
        <w:spacing w:after="0" w:line="240" w:lineRule="auto"/>
        <w:ind w:firstLine="709"/>
        <w:rPr>
          <w:rFonts w:ascii="Times New Roman" w:eastAsia="Times New Roman" w:hAnsi="Times New Roman" w:cs="Times New Roman"/>
          <w:sz w:val="24"/>
          <w:szCs w:val="20"/>
          <w:lang w:val="ru-RU" w:eastAsia="ru-RU"/>
        </w:rPr>
      </w:pPr>
      <w:r w:rsidRPr="009E625E">
        <w:rPr>
          <w:rFonts w:ascii="Times New Roman" w:eastAsia="Times New Roman" w:hAnsi="Times New Roman" w:cs="Times New Roman"/>
          <w:sz w:val="24"/>
          <w:szCs w:val="20"/>
          <w:lang w:val="ru-RU" w:eastAsia="ru-RU"/>
        </w:rPr>
        <w:t>5.3. Подходы, используемые к оценке объектов учета</w:t>
      </w:r>
    </w:p>
    <w:p w:rsidR="009E625E" w:rsidRPr="009E625E" w:rsidRDefault="009E625E" w:rsidP="009E625E">
      <w:pPr>
        <w:spacing w:after="0" w:line="240" w:lineRule="auto"/>
        <w:ind w:firstLine="709"/>
        <w:jc w:val="both"/>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sz w:val="24"/>
          <w:szCs w:val="24"/>
          <w:lang w:val="ru-RU" w:eastAsia="ru-RU"/>
        </w:rPr>
        <w:t>5.4. Калькулирование как метод исчисления себестоимости</w:t>
      </w:r>
    </w:p>
    <w:p w:rsidR="009E625E" w:rsidRPr="009E625E" w:rsidRDefault="009E625E" w:rsidP="009E62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sz w:val="24"/>
          <w:szCs w:val="24"/>
          <w:lang w:val="ru-RU" w:eastAsia="ru-RU"/>
        </w:rPr>
        <w:t xml:space="preserve">Тема 6. </w:t>
      </w:r>
      <w:r w:rsidRPr="009E625E">
        <w:rPr>
          <w:rFonts w:ascii="Times New Roman" w:eastAsia="Times New Roman" w:hAnsi="Times New Roman" w:cs="Times New Roman"/>
          <w:b/>
          <w:sz w:val="24"/>
          <w:szCs w:val="24"/>
          <w:lang w:val="ru-RU" w:eastAsia="ru-RU"/>
        </w:rPr>
        <w:t>«Документация и инвентаризация как элементы метода бухгалтерского учета».</w:t>
      </w:r>
    </w:p>
    <w:p w:rsidR="009E625E" w:rsidRPr="009E625E" w:rsidRDefault="009E625E" w:rsidP="009E625E">
      <w:pPr>
        <w:spacing w:after="0" w:line="240" w:lineRule="auto"/>
        <w:ind w:firstLine="709"/>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6.1. Первичный учет и первичные учетные документы</w:t>
      </w:r>
    </w:p>
    <w:p w:rsidR="009E625E" w:rsidRPr="009E625E" w:rsidRDefault="009E625E" w:rsidP="009E625E">
      <w:pPr>
        <w:spacing w:after="0" w:line="240" w:lineRule="auto"/>
        <w:ind w:firstLine="709"/>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0"/>
          <w:lang w:val="ru-RU" w:eastAsia="ru-RU"/>
        </w:rPr>
        <w:t>6.2. Инвентаризация активов и обязательств</w:t>
      </w:r>
    </w:p>
    <w:p w:rsidR="009E625E" w:rsidRPr="009E625E" w:rsidRDefault="009E625E" w:rsidP="009E625E">
      <w:pPr>
        <w:spacing w:after="0" w:line="240" w:lineRule="auto"/>
        <w:ind w:firstLine="709"/>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val="ru-RU" w:eastAsia="ru-RU"/>
        </w:rPr>
        <w:t>Тема 7. «Технология обработки учетной информации»</w:t>
      </w:r>
    </w:p>
    <w:p w:rsidR="009E625E" w:rsidRPr="009E625E" w:rsidRDefault="009E625E" w:rsidP="009E625E">
      <w:pPr>
        <w:spacing w:after="0" w:line="240" w:lineRule="auto"/>
        <w:ind w:firstLine="709"/>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7.1. Учетные регистры.</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7.2. Формы бухгалтерского учета.</w:t>
      </w:r>
    </w:p>
    <w:p w:rsidR="009E625E" w:rsidRPr="009E625E" w:rsidRDefault="009E625E" w:rsidP="009E625E">
      <w:pPr>
        <w:widowControl w:val="0"/>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Тема 8. «Учет хозяйственных процессов»</w:t>
      </w:r>
    </w:p>
    <w:p w:rsidR="009E625E" w:rsidRPr="009E625E" w:rsidRDefault="009E625E" w:rsidP="009E625E">
      <w:pPr>
        <w:framePr w:hSpace="180" w:wrap="around" w:vAnchor="text" w:hAnchor="page" w:x="1711" w:y="288"/>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both"/>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Cs/>
          <w:spacing w:val="-6"/>
          <w:sz w:val="24"/>
          <w:szCs w:val="24"/>
          <w:lang w:val="ru-RU" w:eastAsia="ru-RU"/>
        </w:rPr>
        <w:tab/>
      </w:r>
      <w:r w:rsidRPr="009E625E">
        <w:rPr>
          <w:rFonts w:ascii="Times New Roman" w:eastAsia="Times New Roman" w:hAnsi="Times New Roman" w:cs="Times New Roman"/>
          <w:b/>
          <w:bCs/>
          <w:spacing w:val="-6"/>
          <w:sz w:val="24"/>
          <w:szCs w:val="24"/>
          <w:lang w:val="ru-RU" w:eastAsia="ru-RU"/>
        </w:rPr>
        <w:t>При изучении темы студенты должны изучить:</w:t>
      </w:r>
      <w:r w:rsidRPr="009E625E">
        <w:rPr>
          <w:rFonts w:ascii="Times New Roman" w:eastAsia="Times New Roman" w:hAnsi="Times New Roman" w:cs="Times New Roman"/>
          <w:b/>
          <w:sz w:val="24"/>
          <w:szCs w:val="24"/>
          <w:lang w:val="ru-RU" w:eastAsia="ru-RU"/>
        </w:rPr>
        <w:t xml:space="preserve"> </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ab/>
        <w:t>8.1.Учет процесса снабжения.</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ab/>
        <w:t>8.2. Учет процесса производства.</w:t>
      </w:r>
    </w:p>
    <w:p w:rsidR="009E625E" w:rsidRPr="009E625E" w:rsidRDefault="009E625E" w:rsidP="009E625E">
      <w:pPr>
        <w:widowControl w:val="0"/>
        <w:spacing w:after="0" w:line="240" w:lineRule="auto"/>
        <w:jc w:val="both"/>
        <w:rPr>
          <w:rFonts w:ascii="Times New Roman" w:eastAsia="Times New Roman" w:hAnsi="Times New Roman" w:cs="Times New Roman"/>
          <w:bCs/>
          <w:sz w:val="24"/>
          <w:szCs w:val="20"/>
          <w:lang w:val="ru-RU" w:eastAsia="ru-RU"/>
        </w:rPr>
      </w:pPr>
      <w:r w:rsidRPr="009E625E">
        <w:rPr>
          <w:rFonts w:ascii="Times New Roman" w:eastAsia="Times New Roman" w:hAnsi="Times New Roman" w:cs="Times New Roman"/>
          <w:sz w:val="24"/>
          <w:szCs w:val="24"/>
          <w:lang w:val="ru-RU" w:eastAsia="ru-RU"/>
        </w:rPr>
        <w:tab/>
        <w:t>8.3. Учет процесса продажи.</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sz w:val="24"/>
          <w:szCs w:val="20"/>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E625E">
        <w:rPr>
          <w:rFonts w:ascii="Times New Roman" w:eastAsia="Times New Roman" w:hAnsi="Times New Roman" w:cs="Times New Roman"/>
          <w:sz w:val="24"/>
          <w:szCs w:val="20"/>
          <w:lang w:val="ru-RU"/>
        </w:rPr>
        <w:t xml:space="preserve">экономического исследования, сбора, обработки и анализа экономических и социальных данных. </w:t>
      </w:r>
      <w:r w:rsidRPr="009E625E">
        <w:rPr>
          <w:rFonts w:ascii="Times New Roman" w:eastAsia="Times New Roman" w:hAnsi="Times New Roman" w:cs="Times New Roman"/>
          <w:bCs/>
          <w:color w:val="000000"/>
          <w:sz w:val="24"/>
          <w:szCs w:val="20"/>
          <w:lang w:val="ru-RU" w:eastAsia="ru-RU"/>
        </w:rPr>
        <w:t xml:space="preserve">При подготовке к практическим занятиям каждый студент должен: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 изучить рекомендованную учебную литературу;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 изучить конспекты лекций;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 подготовить ответы на все вопросы по изучаемой теме;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–письменно решить домашнее задание, рекомендованные преподавателем при изучении каждой темы.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Примеры практических заданий.</w:t>
      </w:r>
    </w:p>
    <w:p w:rsidR="009E625E" w:rsidRPr="009E625E" w:rsidRDefault="009E625E" w:rsidP="009E625E">
      <w:pPr>
        <w:spacing w:after="0" w:line="240" w:lineRule="auto"/>
        <w:ind w:firstLine="709"/>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Cs/>
          <w:color w:val="000000"/>
          <w:sz w:val="24"/>
          <w:szCs w:val="24"/>
          <w:lang w:val="ru-RU" w:eastAsia="ru-RU"/>
        </w:rPr>
        <w:t>1.</w:t>
      </w:r>
      <w:r w:rsidRPr="009E625E">
        <w:rPr>
          <w:rFonts w:ascii="Times New Roman" w:eastAsia="Times New Roman" w:hAnsi="Times New Roman" w:cs="Times New Roman"/>
          <w:sz w:val="24"/>
          <w:szCs w:val="24"/>
          <w:lang w:val="ru-RU" w:eastAsia="ru-RU"/>
        </w:rPr>
        <w:t xml:space="preserve"> Перечень хозяйственных средств ООО «Эрго»</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829"/>
        <w:gridCol w:w="1182"/>
      </w:tblGrid>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 п/п</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keepNext/>
              <w:spacing w:before="240" w:after="60" w:line="240" w:lineRule="auto"/>
              <w:outlineLvl w:val="0"/>
              <w:rPr>
                <w:rFonts w:ascii="Times New Roman" w:eastAsia="Times New Roman" w:hAnsi="Times New Roman" w:cs="Times New Roman"/>
                <w:bCs/>
                <w:kern w:val="32"/>
                <w:sz w:val="24"/>
                <w:szCs w:val="24"/>
                <w:lang w:val="ru-RU" w:eastAsia="ru-RU"/>
              </w:rPr>
            </w:pPr>
            <w:r w:rsidRPr="009E625E">
              <w:rPr>
                <w:rFonts w:ascii="Times New Roman" w:eastAsia="Times New Roman" w:hAnsi="Times New Roman" w:cs="Times New Roman"/>
                <w:bCs/>
                <w:kern w:val="32"/>
                <w:sz w:val="24"/>
                <w:szCs w:val="24"/>
                <w:lang w:val="ru-RU" w:eastAsia="ru-RU"/>
              </w:rPr>
              <w:t>Наименование имущества и источников его формирования</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bCs/>
                <w:sz w:val="24"/>
                <w:szCs w:val="24"/>
                <w:lang w:val="ru-RU" w:eastAsia="ru-RU"/>
              </w:rPr>
            </w:pPr>
            <w:r w:rsidRPr="009E625E">
              <w:rPr>
                <w:rFonts w:ascii="Times New Roman" w:eastAsia="Times New Roman" w:hAnsi="Times New Roman" w:cs="Times New Roman"/>
                <w:bCs/>
                <w:sz w:val="24"/>
                <w:szCs w:val="24"/>
                <w:lang w:val="ru-RU" w:eastAsia="ru-RU"/>
              </w:rPr>
              <w:t>Сумма, тыс. руб.</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Корпусная мебель на складе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Краткосрочный займ в ООО «Возрождение» </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4500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Топливо</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Здание склада готовой продукции</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980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Плиты ДВП на складе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Акции ОАО «Лукойл»</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1300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Денежные средства на расчетном счете  </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Патент</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Долгосрочный кредит банка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Незавершенное производство</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13</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Аванс у агента отдела снабжения</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14</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кладовщика по недостаче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15</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Денежные средства в кассе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16</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перед бюджетом по налогу на прибыль</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17</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Денежные средства на валютном счете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18</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Прочие материалы на складе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19</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Прибыль отчетного года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Здание столовой</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21</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Покупные полуфабрикаты</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22</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Задолженность по заработной плате перед работниками </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140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23</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Оборудование склада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24</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покупателей за отгруженную продукцию</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25</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Оборудование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26</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Здание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27</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Резервный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28</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поставщика за перечисленный аванс</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29</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Попова А.Г. по командировочным расходам</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органам соцстарха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31</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Задолженность перед бюджетом по НДС</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32</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Здание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33</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Резерв на оплату отпусков рабочих</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34</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Краткосрочные кредиты</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Займ, выданный  ООО «Алекс» на 3 года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36</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Инструмент в деревообрабатывающем цехе</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37</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Грузовой автомобиль</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38</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Ограда завода</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39</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Инвентарь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w:t>
            </w:r>
          </w:p>
        </w:tc>
      </w:tr>
      <w:tr w:rsidR="009E625E" w:rsidRPr="009E625E" w:rsidTr="00A640E7">
        <w:tc>
          <w:tcPr>
            <w:tcW w:w="5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40</w:t>
            </w:r>
          </w:p>
        </w:tc>
        <w:tc>
          <w:tcPr>
            <w:tcW w:w="782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Добавочный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440</w:t>
            </w:r>
          </w:p>
        </w:tc>
      </w:tr>
    </w:tbl>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СОСТАВИТЬ БУХГАЛТЕРСКИЙ БАЛАНС ООО «ЭРГО»</w:t>
      </w:r>
    </w:p>
    <w:p w:rsidR="009E625E" w:rsidRPr="009E625E" w:rsidRDefault="009E625E" w:rsidP="009E625E">
      <w:pPr>
        <w:spacing w:after="0" w:line="240" w:lineRule="auto"/>
        <w:jc w:val="center"/>
        <w:rPr>
          <w:rFonts w:ascii="Times New Roman" w:eastAsia="Times New Roman" w:hAnsi="Times New Roman" w:cs="Times New Roman"/>
          <w:sz w:val="32"/>
          <w:szCs w:val="32"/>
          <w:lang w:val="ru-RU" w:eastAsia="ru-RU"/>
        </w:rPr>
      </w:pPr>
      <w:r w:rsidRPr="009E625E">
        <w:rPr>
          <w:rFonts w:ascii="Times New Roman" w:eastAsia="Times New Roman" w:hAnsi="Times New Roman" w:cs="Times New Roman"/>
          <w:bCs/>
          <w:color w:val="000000"/>
          <w:sz w:val="24"/>
          <w:szCs w:val="24"/>
          <w:lang w:val="ru-RU" w:eastAsia="ru-RU"/>
        </w:rPr>
        <w:t>2.</w:t>
      </w:r>
      <w:r w:rsidRPr="009E625E">
        <w:rPr>
          <w:rFonts w:ascii="Times New Roman" w:eastAsia="Times New Roman" w:hAnsi="Times New Roman" w:cs="Times New Roman"/>
          <w:sz w:val="32"/>
          <w:szCs w:val="32"/>
          <w:lang w:eastAsia="ru-RU"/>
        </w:rPr>
        <w:t xml:space="preserve"> З</w:t>
      </w:r>
      <w:r w:rsidRPr="009E625E">
        <w:rPr>
          <w:rFonts w:ascii="Times New Roman" w:eastAsia="Times New Roman" w:hAnsi="Times New Roman" w:cs="Times New Roman"/>
          <w:sz w:val="32"/>
          <w:szCs w:val="32"/>
          <w:lang w:val="ru-RU" w:eastAsia="ru-RU"/>
        </w:rPr>
        <w:t xml:space="preserve">адача </w:t>
      </w:r>
    </w:p>
    <w:p w:rsidR="009E625E" w:rsidRPr="009E625E" w:rsidRDefault="009E625E" w:rsidP="009E625E">
      <w:pPr>
        <w:spacing w:after="0" w:line="240" w:lineRule="auto"/>
        <w:jc w:val="both"/>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2863"/>
      </w:tblGrid>
      <w:tr w:rsidR="009E625E" w:rsidRPr="009E625E" w:rsidTr="00A640E7">
        <w:tc>
          <w:tcPr>
            <w:tcW w:w="9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57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Исходные данные для выполнения задания</w:t>
            </w:r>
          </w:p>
        </w:tc>
        <w:tc>
          <w:tcPr>
            <w:tcW w:w="2863"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r>
      <w:tr w:rsidR="009E625E" w:rsidRPr="009E625E" w:rsidTr="00A640E7">
        <w:tc>
          <w:tcPr>
            <w:tcW w:w="9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57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Остаток непогашенной задолженности по заработной плате на 01.08.20ХХ г.</w:t>
            </w:r>
          </w:p>
        </w:tc>
        <w:tc>
          <w:tcPr>
            <w:tcW w:w="2863"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300000</w:t>
            </w:r>
          </w:p>
        </w:tc>
      </w:tr>
      <w:tr w:rsidR="009E625E" w:rsidRPr="009E625E" w:rsidTr="00A640E7">
        <w:tc>
          <w:tcPr>
            <w:tcW w:w="9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57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-выдана заработная плата Сидорову В.П.</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удержан из заработной платы налог на доходы физических лиц;</w:t>
            </w:r>
          </w:p>
        </w:tc>
        <w:tc>
          <w:tcPr>
            <w:tcW w:w="2863"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126000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34000</w:t>
            </w: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16380</w:t>
            </w:r>
          </w:p>
        </w:tc>
      </w:tr>
      <w:tr w:rsidR="009E625E" w:rsidRPr="009E625E" w:rsidTr="00A640E7">
        <w:tc>
          <w:tcPr>
            <w:tcW w:w="9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576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Остаток непогашенной задолженности по заработной плате на 02.08.20ХХ г.</w:t>
            </w:r>
          </w:p>
        </w:tc>
        <w:tc>
          <w:tcPr>
            <w:tcW w:w="2863"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-откройте счет «Расчеты с персоналом по оплате труда» (Сн),</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xml:space="preserve">- составьте бухгалтерские проводки; </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отразите операции по движению средств на расчетном счете;</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9E625E" w:rsidRPr="009E625E" w:rsidRDefault="009E625E" w:rsidP="009E625E">
      <w:pPr>
        <w:spacing w:after="0" w:line="240" w:lineRule="auto"/>
        <w:ind w:firstLine="708"/>
        <w:jc w:val="both"/>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9"/>
        <w:jc w:val="both"/>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bCs/>
          <w:color w:val="000000"/>
          <w:sz w:val="24"/>
          <w:szCs w:val="24"/>
          <w:lang w:val="ru-RU" w:eastAsia="ru-RU"/>
        </w:rPr>
        <w:t>3.</w:t>
      </w:r>
      <w:r w:rsidRPr="009E625E">
        <w:rPr>
          <w:rFonts w:ascii="Times New Roman" w:eastAsia="Times New Roman" w:hAnsi="Times New Roman" w:cs="Times New Roman"/>
          <w:sz w:val="28"/>
          <w:szCs w:val="24"/>
          <w:lang w:val="ru-RU" w:eastAsia="ru-RU"/>
        </w:rPr>
        <w:t xml:space="preserve"> Задача</w:t>
      </w:r>
      <w:r w:rsidRPr="009E625E">
        <w:rPr>
          <w:rFonts w:ascii="Times New Roman" w:eastAsia="Times New Roman" w:hAnsi="Times New Roman" w:cs="Times New Roman"/>
          <w:sz w:val="28"/>
          <w:szCs w:val="28"/>
          <w:lang w:val="ru-RU" w:eastAsia="ru-RU"/>
        </w:rPr>
        <w:t xml:space="preserve">. </w:t>
      </w:r>
    </w:p>
    <w:p w:rsidR="009E625E" w:rsidRPr="009E625E" w:rsidRDefault="009E625E" w:rsidP="009E625E">
      <w:pPr>
        <w:spacing w:after="0" w:line="240" w:lineRule="auto"/>
        <w:jc w:val="center"/>
        <w:rPr>
          <w:rFonts w:ascii="Times New Roman" w:eastAsia="Times New Roman" w:hAnsi="Times New Roman" w:cs="Times New Roman"/>
          <w:sz w:val="28"/>
          <w:szCs w:val="28"/>
          <w:lang w:val="ru-RU" w:eastAsia="ru-RU"/>
        </w:rPr>
      </w:pPr>
      <w:r w:rsidRPr="009E625E">
        <w:rPr>
          <w:rFonts w:ascii="Times New Roman" w:eastAsia="Times New Roman" w:hAnsi="Times New Roman" w:cs="Times New Roman"/>
          <w:sz w:val="28"/>
          <w:szCs w:val="28"/>
          <w:lang w:val="ru-RU" w:eastAsia="ru-RU"/>
        </w:rPr>
        <w:t>Баланс кондитерской фабрики « Красная шапочка» на 1 сентября 20ХХ г.</w:t>
      </w:r>
    </w:p>
    <w:p w:rsidR="009E625E" w:rsidRPr="009E625E" w:rsidRDefault="009E625E" w:rsidP="009E625E">
      <w:pPr>
        <w:spacing w:after="0" w:line="240" w:lineRule="auto"/>
        <w:jc w:val="center"/>
        <w:rPr>
          <w:rFonts w:ascii="Times New Roman" w:eastAsia="Times New Roman" w:hAnsi="Times New Roman" w:cs="Times New Roman"/>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239"/>
      </w:tblGrid>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АКТИВ</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ПАССИВ</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val="ru-RU" w:eastAsia="ru-RU"/>
              </w:rPr>
              <w:t>Сумма, руб.</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sz w:val="24"/>
                <w:szCs w:val="24"/>
                <w:lang w:val="ru-RU" w:eastAsia="ru-RU"/>
              </w:rPr>
            </w:pPr>
            <w:r w:rsidRPr="009E625E">
              <w:rPr>
                <w:rFonts w:ascii="Times New Roman" w:eastAsia="Times New Roman" w:hAnsi="Times New Roman" w:cs="Times New Roman"/>
                <w:b/>
                <w:sz w:val="24"/>
                <w:szCs w:val="24"/>
                <w:lang w:eastAsia="ru-RU"/>
              </w:rPr>
              <w:t>I</w:t>
            </w:r>
            <w:r w:rsidRPr="009E625E">
              <w:rPr>
                <w:rFonts w:ascii="Times New Roman" w:eastAsia="Times New Roman" w:hAnsi="Times New Roman" w:cs="Times New Roman"/>
                <w:b/>
                <w:sz w:val="24"/>
                <w:szCs w:val="24"/>
                <w:lang w:val="ru-RU" w:eastAsia="ru-RU"/>
              </w:rPr>
              <w:t>. Внеоборотные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III</w:t>
            </w:r>
            <w:r w:rsidRPr="009E625E">
              <w:rPr>
                <w:rFonts w:ascii="Times New Roman" w:eastAsia="Times New Roman" w:hAnsi="Times New Roman" w:cs="Times New Roman"/>
                <w:b/>
                <w:sz w:val="24"/>
                <w:szCs w:val="24"/>
                <w:lang w:val="ru-RU" w:eastAsia="ru-RU"/>
              </w:rPr>
              <w:t>. Капитал и резервы</w:t>
            </w:r>
          </w:p>
        </w:tc>
        <w:tc>
          <w:tcPr>
            <w:tcW w:w="123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Основные средства</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Уставный капитал</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760000</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1320"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Нераспределенная прибыль</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III</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860000</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sz w:val="24"/>
                <w:szCs w:val="24"/>
                <w:lang w:eastAsia="ru-RU"/>
              </w:rPr>
              <w:t>II</w:t>
            </w:r>
            <w:r w:rsidRPr="009E625E">
              <w:rPr>
                <w:rFonts w:ascii="Times New Roman" w:eastAsia="Times New Roman" w:hAnsi="Times New Roman" w:cs="Times New Roman"/>
                <w:b/>
                <w:sz w:val="24"/>
                <w:szCs w:val="24"/>
                <w:lang w:val="ru-RU" w:eastAsia="ru-RU"/>
              </w:rPr>
              <w:t>. 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sz w:val="24"/>
                <w:szCs w:val="24"/>
                <w:lang w:eastAsia="ru-RU"/>
              </w:rPr>
              <w:t>V</w:t>
            </w:r>
            <w:r w:rsidRPr="009E625E">
              <w:rPr>
                <w:rFonts w:ascii="Times New Roman" w:eastAsia="Times New Roman" w:hAnsi="Times New Roman" w:cs="Times New Roman"/>
                <w:b/>
                <w:sz w:val="24"/>
                <w:szCs w:val="24"/>
                <w:lang w:val="ru-RU" w:eastAsia="ru-RU"/>
              </w:rPr>
              <w:t>. Краткосрочные обязательства</w:t>
            </w:r>
          </w:p>
        </w:tc>
        <w:tc>
          <w:tcPr>
            <w:tcW w:w="123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Запасы,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-материалы</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готовая продукция</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Денежные средства, в т.ч.:</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-расчетные счета</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-касса</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120000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60000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50000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10000</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Кредиторская задолженность, в т.ч.:</w:t>
            </w:r>
          </w:p>
          <w:p w:rsidR="009E625E" w:rsidRPr="009E625E" w:rsidRDefault="009E625E" w:rsidP="009E625E">
            <w:pPr>
              <w:spacing w:after="0" w:line="240" w:lineRule="auto"/>
              <w:jc w:val="both"/>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-поставщики и подрядчики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9E625E" w:rsidRPr="009E625E" w:rsidRDefault="009E625E" w:rsidP="009E625E">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9E625E">
              <w:rPr>
                <w:rFonts w:ascii="Times New Roman" w:eastAsia="Times New Roman" w:hAnsi="Times New Roman" w:cs="Times New Roman"/>
                <w:color w:val="000000"/>
                <w:sz w:val="24"/>
                <w:szCs w:val="20"/>
                <w:lang w:val="ru-RU" w:eastAsia="ru-RU"/>
              </w:rPr>
              <w:t>-задолженность по налогам и сборам</w:t>
            </w:r>
          </w:p>
        </w:tc>
        <w:tc>
          <w:tcPr>
            <w:tcW w:w="123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155000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66000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55000</w:t>
            </w:r>
          </w:p>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34000</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 xml:space="preserve">Итого по разделу </w:t>
            </w:r>
            <w:r w:rsidRPr="009E625E">
              <w:rPr>
                <w:rFonts w:ascii="Times New Roman" w:eastAsia="Times New Roman" w:hAnsi="Times New Roman" w:cs="Times New Roman"/>
                <w:b/>
                <w:i/>
                <w:sz w:val="24"/>
                <w:szCs w:val="24"/>
                <w:lang w:eastAsia="ru-RU"/>
              </w:rPr>
              <w:t>II</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180000</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Итого по разделу</w:t>
            </w:r>
            <w:r w:rsidRPr="009E625E">
              <w:rPr>
                <w:rFonts w:ascii="Times New Roman" w:eastAsia="Times New Roman" w:hAnsi="Times New Roman" w:cs="Times New Roman"/>
                <w:b/>
                <w:i/>
                <w:sz w:val="24"/>
                <w:szCs w:val="24"/>
                <w:lang w:eastAsia="ru-RU"/>
              </w:rPr>
              <w:t xml:space="preserve"> V</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155000</w:t>
            </w:r>
          </w:p>
        </w:tc>
      </w:tr>
      <w:tr w:rsidR="009E625E" w:rsidRPr="009E625E" w:rsidTr="00A640E7">
        <w:tc>
          <w:tcPr>
            <w:tcW w:w="334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32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1015000</w:t>
            </w:r>
          </w:p>
        </w:tc>
        <w:tc>
          <w:tcPr>
            <w:tcW w:w="3840"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b/>
                <w:i/>
                <w:sz w:val="24"/>
                <w:szCs w:val="24"/>
                <w:lang w:val="ru-RU" w:eastAsia="ru-RU"/>
              </w:rPr>
            </w:pPr>
            <w:r w:rsidRPr="009E625E">
              <w:rPr>
                <w:rFonts w:ascii="Times New Roman" w:eastAsia="Times New Roman" w:hAnsi="Times New Roman" w:cs="Times New Roman"/>
                <w:b/>
                <w:i/>
                <w:sz w:val="24"/>
                <w:szCs w:val="24"/>
                <w:lang w:val="ru-RU" w:eastAsia="ru-RU"/>
              </w:rPr>
              <w:t>Баланс</w:t>
            </w:r>
          </w:p>
        </w:tc>
        <w:tc>
          <w:tcPr>
            <w:tcW w:w="123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b/>
                <w:i/>
                <w:sz w:val="24"/>
                <w:szCs w:val="24"/>
                <w:lang w:val="ru-RU" w:eastAsia="ru-RU"/>
              </w:rPr>
              <w:t>1015000</w:t>
            </w: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708"/>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Хозяйственные операции в сентябре 20ХХ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09"/>
        <w:gridCol w:w="1417"/>
        <w:gridCol w:w="1214"/>
        <w:gridCol w:w="1479"/>
      </w:tblGrid>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Наименование операции</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Сумма, руб.</w:t>
            </w:r>
          </w:p>
        </w:tc>
        <w:tc>
          <w:tcPr>
            <w:tcW w:w="1214"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Дебет</w:t>
            </w:r>
          </w:p>
        </w:tc>
        <w:tc>
          <w:tcPr>
            <w:tcW w:w="147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Кредит</w:t>
            </w: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Отпущены в производство материалы</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20000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Зачислен на расчетный счет краткосрочный кредит</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150000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Поступили от поставщиков материалы</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4.</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Оплатили поставщикам материалы</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5.</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Выдано из кассы под отчет на хозяйственные нужды</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3500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r w:rsidR="009E625E" w:rsidRPr="009E625E" w:rsidTr="00A640E7">
        <w:tc>
          <w:tcPr>
            <w:tcW w:w="828"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6.</w:t>
            </w:r>
          </w:p>
        </w:tc>
        <w:tc>
          <w:tcPr>
            <w:tcW w:w="4809"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Перечислен с расчетного счета налог на прибыль</w:t>
            </w:r>
          </w:p>
        </w:tc>
        <w:tc>
          <w:tcPr>
            <w:tcW w:w="1417" w:type="dxa"/>
            <w:tcBorders>
              <w:top w:val="single" w:sz="4" w:space="0" w:color="auto"/>
              <w:left w:val="single" w:sz="4" w:space="0" w:color="auto"/>
              <w:bottom w:val="single" w:sz="4" w:space="0" w:color="auto"/>
              <w:right w:val="single" w:sz="4" w:space="0" w:color="auto"/>
            </w:tcBorders>
            <w:hideMark/>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21000</w:t>
            </w:r>
          </w:p>
        </w:tc>
        <w:tc>
          <w:tcPr>
            <w:tcW w:w="1214"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9E625E" w:rsidRPr="009E625E" w:rsidRDefault="009E625E" w:rsidP="009E625E">
            <w:pPr>
              <w:spacing w:after="0" w:line="240" w:lineRule="auto"/>
              <w:jc w:val="center"/>
              <w:rPr>
                <w:rFonts w:ascii="Times New Roman" w:eastAsia="Times New Roman" w:hAnsi="Times New Roman" w:cs="Times New Roman"/>
                <w:sz w:val="24"/>
                <w:szCs w:val="24"/>
                <w:lang w:val="ru-RU" w:eastAsia="ru-RU"/>
              </w:rPr>
            </w:pPr>
          </w:p>
        </w:tc>
      </w:tr>
    </w:tbl>
    <w:p w:rsidR="009E625E" w:rsidRPr="009E625E" w:rsidRDefault="009E625E" w:rsidP="009E625E">
      <w:pPr>
        <w:spacing w:after="0" w:line="240" w:lineRule="auto"/>
        <w:ind w:firstLine="708"/>
        <w:rPr>
          <w:rFonts w:ascii="Times New Roman" w:eastAsia="Times New Roman" w:hAnsi="Times New Roman" w:cs="Times New Roman"/>
          <w:sz w:val="24"/>
          <w:szCs w:val="24"/>
          <w:lang w:val="ru-RU" w:eastAsia="ru-RU"/>
        </w:rPr>
      </w:pPr>
    </w:p>
    <w:p w:rsidR="009E625E" w:rsidRPr="009E625E" w:rsidRDefault="009E625E" w:rsidP="009E625E">
      <w:pPr>
        <w:spacing w:after="0" w:line="240" w:lineRule="auto"/>
        <w:ind w:firstLine="284"/>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На основе данных необходимо:</w:t>
      </w:r>
    </w:p>
    <w:p w:rsidR="009E625E" w:rsidRPr="009E625E" w:rsidRDefault="009E625E" w:rsidP="009E625E">
      <w:pPr>
        <w:spacing w:after="0" w:line="240" w:lineRule="auto"/>
        <w:ind w:firstLine="284"/>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9E625E" w:rsidRPr="009E625E" w:rsidRDefault="009E625E" w:rsidP="009E625E">
      <w:pPr>
        <w:spacing w:after="0" w:line="240" w:lineRule="auto"/>
        <w:ind w:firstLine="284"/>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9E625E" w:rsidRPr="009E625E" w:rsidRDefault="009E625E" w:rsidP="009E625E">
      <w:pPr>
        <w:spacing w:after="0" w:line="240" w:lineRule="auto"/>
        <w:ind w:firstLine="284"/>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подсчитать обороты за месяц и конечные остатки;</w:t>
      </w:r>
    </w:p>
    <w:p w:rsidR="009E625E" w:rsidRPr="009E625E" w:rsidRDefault="009E625E" w:rsidP="009E625E">
      <w:pPr>
        <w:spacing w:after="0" w:line="240" w:lineRule="auto"/>
        <w:ind w:firstLine="284"/>
        <w:rPr>
          <w:rFonts w:ascii="Times New Roman" w:eastAsia="Times New Roman" w:hAnsi="Times New Roman" w:cs="Times New Roman"/>
          <w:sz w:val="24"/>
          <w:szCs w:val="24"/>
          <w:lang w:val="ru-RU" w:eastAsia="ru-RU"/>
        </w:rPr>
      </w:pPr>
      <w:r w:rsidRPr="009E625E">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E625E" w:rsidRPr="009E625E" w:rsidRDefault="009E625E" w:rsidP="009E625E">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9E625E" w:rsidRPr="009E625E" w:rsidRDefault="009E625E" w:rsidP="009E625E">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sz w:val="24"/>
          <w:szCs w:val="20"/>
          <w:lang w:val="ru-RU" w:eastAsia="ru-RU"/>
        </w:rPr>
        <w:t>использование информационных ресурсов и баз данных;</w:t>
      </w:r>
    </w:p>
    <w:p w:rsidR="009E625E" w:rsidRPr="009E625E" w:rsidRDefault="009E625E" w:rsidP="009E625E">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9E625E">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9E625E">
          <w:rPr>
            <w:rFonts w:ascii="Times New Roman" w:eastAsia="Times New Roman" w:hAnsi="Times New Roman" w:cs="Times New Roman"/>
            <w:bCs/>
            <w:color w:val="000000"/>
            <w:sz w:val="24"/>
            <w:szCs w:val="20"/>
            <w:lang w:val="ru-RU" w:eastAsia="ru-RU"/>
          </w:rPr>
          <w:t>http://library.rsue.ru/</w:t>
        </w:r>
      </w:hyperlink>
      <w:r w:rsidRPr="009E625E">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E625E" w:rsidRPr="009E625E" w:rsidRDefault="009E625E" w:rsidP="009E625E">
      <w:pPr>
        <w:spacing w:after="160" w:line="259" w:lineRule="auto"/>
        <w:rPr>
          <w:rFonts w:ascii="Calibri" w:eastAsia="Calibri" w:hAnsi="Calibri" w:cs="Times New Roman"/>
          <w:lang w:val="ru-RU"/>
        </w:rPr>
      </w:pPr>
    </w:p>
    <w:p w:rsidR="006A70D0" w:rsidRPr="009E625E" w:rsidRDefault="006A70D0">
      <w:pPr>
        <w:rPr>
          <w:lang w:val="ru-RU"/>
        </w:rPr>
      </w:pPr>
      <w:bookmarkStart w:id="4" w:name="_GoBack"/>
      <w:bookmarkEnd w:id="4"/>
    </w:p>
    <w:sectPr w:rsidR="006A70D0" w:rsidRPr="009E625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6E1811"/>
    <w:multiLevelType w:val="hybridMultilevel"/>
    <w:tmpl w:val="F9D4D6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19923459"/>
    <w:multiLevelType w:val="hybridMultilevel"/>
    <w:tmpl w:val="E3362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40C62F0A"/>
    <w:multiLevelType w:val="multilevel"/>
    <w:tmpl w:val="0C4E7D80"/>
    <w:lvl w:ilvl="0">
      <w:start w:val="1"/>
      <w:numFmt w:val="bullet"/>
      <w:lvlText w:val=""/>
      <w:lvlJc w:val="left"/>
      <w:pPr>
        <w:ind w:left="1065" w:hanging="360"/>
      </w:pPr>
      <w:rPr>
        <w:rFonts w:ascii="Symbol" w:hAnsi="Symbol"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
    <w:nsid w:val="49045547"/>
    <w:multiLevelType w:val="hybridMultilevel"/>
    <w:tmpl w:val="7CFE97F4"/>
    <w:lvl w:ilvl="0" w:tplc="C518B1D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9C41C33"/>
    <w:multiLevelType w:val="hybridMultilevel"/>
    <w:tmpl w:val="F8765FA0"/>
    <w:lvl w:ilvl="0" w:tplc="658C246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
    <w:nsid w:val="580A4B8F"/>
    <w:multiLevelType w:val="multilevel"/>
    <w:tmpl w:val="F38E2EAA"/>
    <w:lvl w:ilvl="0">
      <w:start w:val="1"/>
      <w:numFmt w:val="decimal"/>
      <w:pStyle w:val="a0"/>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91D6FA9"/>
    <w:multiLevelType w:val="multilevel"/>
    <w:tmpl w:val="CFA6A01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8E15DE2"/>
    <w:multiLevelType w:val="multilevel"/>
    <w:tmpl w:val="BD480EB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065"/>
        </w:tabs>
        <w:ind w:left="1065" w:hanging="360"/>
      </w:pPr>
      <w:rPr>
        <w:rFonts w:hint="default"/>
      </w:rPr>
    </w:lvl>
    <w:lvl w:ilvl="2">
      <w:start w:val="1"/>
      <w:numFmt w:val="decimalZero"/>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3">
    <w:nsid w:val="775A05AB"/>
    <w:multiLevelType w:val="hybridMultilevel"/>
    <w:tmpl w:val="26063F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7DEC2A60"/>
    <w:multiLevelType w:val="hybridMultilevel"/>
    <w:tmpl w:val="DEC02C80"/>
    <w:lvl w:ilvl="0" w:tplc="D828030C">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2"/>
  </w:num>
  <w:num w:numId="4">
    <w:abstractNumId w:val="13"/>
  </w:num>
  <w:num w:numId="5">
    <w:abstractNumId w:val="14"/>
  </w:num>
  <w:num w:numId="6">
    <w:abstractNumId w:val="8"/>
  </w:num>
  <w:num w:numId="7">
    <w:abstractNumId w:val="7"/>
  </w:num>
  <w:num w:numId="8">
    <w:abstractNumId w:val="3"/>
  </w:num>
  <w:num w:numId="9">
    <w:abstractNumId w:val="0"/>
  </w:num>
  <w:num w:numId="10">
    <w:abstractNumId w:val="6"/>
  </w:num>
  <w:num w:numId="11">
    <w:abstractNumId w:val="2"/>
  </w:num>
  <w:num w:numId="12">
    <w:abstractNumId w:val="1"/>
  </w:num>
  <w:num w:numId="13">
    <w:abstractNumId w:val="11"/>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A70D0"/>
    <w:rsid w:val="009E625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BBA6A71-96E2-40F6-A694-D1E21893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9E625E"/>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qFormat/>
    <w:rsid w:val="009E625E"/>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qFormat/>
    <w:rsid w:val="009E625E"/>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qFormat/>
    <w:rsid w:val="009E625E"/>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qFormat/>
    <w:rsid w:val="009E625E"/>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qFormat/>
    <w:rsid w:val="009E625E"/>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qFormat/>
    <w:rsid w:val="009E625E"/>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9E625E"/>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E625E"/>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rsid w:val="009E625E"/>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rsid w:val="009E625E"/>
    <w:rPr>
      <w:rFonts w:ascii="Arial" w:eastAsia="Times New Roman" w:hAnsi="Arial" w:cs="Arial"/>
      <w:b/>
      <w:bCs/>
      <w:sz w:val="26"/>
      <w:szCs w:val="26"/>
      <w:lang w:val="ru-RU" w:eastAsia="ru-RU"/>
    </w:rPr>
  </w:style>
  <w:style w:type="character" w:customStyle="1" w:styleId="40">
    <w:name w:val="Заголовок 4 Знак"/>
    <w:basedOn w:val="a2"/>
    <w:link w:val="4"/>
    <w:rsid w:val="009E625E"/>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rsid w:val="009E625E"/>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rsid w:val="009E625E"/>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rsid w:val="009E625E"/>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9E625E"/>
    <w:rPr>
      <w:rFonts w:ascii="Arial" w:eastAsia="Times New Roman" w:hAnsi="Arial" w:cs="Times New Roman"/>
      <w:lang w:val="x-none" w:eastAsia="x-none"/>
    </w:rPr>
  </w:style>
  <w:style w:type="numbering" w:customStyle="1" w:styleId="11">
    <w:name w:val="Нет списка1"/>
    <w:next w:val="a4"/>
    <w:uiPriority w:val="99"/>
    <w:semiHidden/>
    <w:unhideWhenUsed/>
    <w:rsid w:val="009E625E"/>
  </w:style>
  <w:style w:type="numbering" w:customStyle="1" w:styleId="110">
    <w:name w:val="Нет списка11"/>
    <w:next w:val="a4"/>
    <w:uiPriority w:val="99"/>
    <w:semiHidden/>
    <w:unhideWhenUsed/>
    <w:rsid w:val="009E625E"/>
  </w:style>
  <w:style w:type="numbering" w:customStyle="1" w:styleId="111">
    <w:name w:val="Нет списка111"/>
    <w:next w:val="a4"/>
    <w:uiPriority w:val="99"/>
    <w:semiHidden/>
    <w:rsid w:val="009E625E"/>
  </w:style>
  <w:style w:type="paragraph" w:customStyle="1" w:styleId="a5">
    <w:name w:val="Знак"/>
    <w:basedOn w:val="a1"/>
    <w:rsid w:val="009E625E"/>
    <w:pPr>
      <w:spacing w:before="100" w:beforeAutospacing="1" w:after="100" w:afterAutospacing="1" w:line="240" w:lineRule="auto"/>
    </w:pPr>
    <w:rPr>
      <w:rFonts w:ascii="Tahoma" w:eastAsia="Times New Roman" w:hAnsi="Tahoma" w:cs="Tahoma"/>
      <w:sz w:val="20"/>
      <w:szCs w:val="20"/>
    </w:rPr>
  </w:style>
  <w:style w:type="paragraph" w:styleId="a6">
    <w:name w:val="header"/>
    <w:basedOn w:val="a1"/>
    <w:link w:val="a7"/>
    <w:rsid w:val="009E625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2"/>
    <w:link w:val="a6"/>
    <w:rsid w:val="009E625E"/>
    <w:rPr>
      <w:rFonts w:ascii="Times New Roman" w:eastAsia="Times New Roman" w:hAnsi="Times New Roman" w:cs="Times New Roman"/>
      <w:sz w:val="24"/>
      <w:szCs w:val="24"/>
      <w:lang w:val="x-none" w:eastAsia="x-none"/>
    </w:rPr>
  </w:style>
  <w:style w:type="paragraph" w:customStyle="1" w:styleId="12">
    <w:name w:val="заголовок 1"/>
    <w:basedOn w:val="a1"/>
    <w:next w:val="a1"/>
    <w:rsid w:val="009E625E"/>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styleId="a8">
    <w:name w:val="Body Text"/>
    <w:basedOn w:val="a1"/>
    <w:link w:val="a9"/>
    <w:rsid w:val="009E625E"/>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9">
    <w:name w:val="Основной текст Знак"/>
    <w:basedOn w:val="a2"/>
    <w:link w:val="a8"/>
    <w:rsid w:val="009E625E"/>
    <w:rPr>
      <w:rFonts w:ascii="Times New Roman" w:eastAsia="Times New Roman" w:hAnsi="Times New Roman" w:cs="Times New Roman"/>
      <w:b/>
      <w:sz w:val="24"/>
      <w:szCs w:val="20"/>
      <w:lang w:val="ru-RU" w:eastAsia="ru-RU"/>
    </w:rPr>
  </w:style>
  <w:style w:type="paragraph" w:customStyle="1" w:styleId="ConsPlusTitle">
    <w:name w:val="ConsPlusTitle"/>
    <w:rsid w:val="009E625E"/>
    <w:pPr>
      <w:widowControl w:val="0"/>
      <w:spacing w:after="0" w:line="240" w:lineRule="auto"/>
    </w:pPr>
    <w:rPr>
      <w:rFonts w:ascii="Arial" w:eastAsia="Times New Roman" w:hAnsi="Arial" w:cs="Times New Roman"/>
      <w:b/>
      <w:snapToGrid w:val="0"/>
      <w:sz w:val="20"/>
      <w:szCs w:val="20"/>
      <w:lang w:val="ru-RU" w:eastAsia="ru-RU"/>
    </w:rPr>
  </w:style>
  <w:style w:type="paragraph" w:styleId="21">
    <w:name w:val="Body Text 2"/>
    <w:basedOn w:val="a1"/>
    <w:link w:val="22"/>
    <w:rsid w:val="009E625E"/>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rsid w:val="009E625E"/>
    <w:rPr>
      <w:rFonts w:ascii="Times New Roman" w:eastAsia="Times New Roman" w:hAnsi="Times New Roman" w:cs="Times New Roman"/>
      <w:color w:val="000000"/>
      <w:sz w:val="24"/>
      <w:szCs w:val="20"/>
      <w:lang w:val="x-none" w:eastAsia="x-none"/>
    </w:rPr>
  </w:style>
  <w:style w:type="paragraph" w:styleId="31">
    <w:name w:val="Body Text 3"/>
    <w:basedOn w:val="a1"/>
    <w:link w:val="32"/>
    <w:rsid w:val="009E625E"/>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rsid w:val="009E625E"/>
    <w:rPr>
      <w:rFonts w:ascii="Times New Roman" w:eastAsia="Times New Roman" w:hAnsi="Times New Roman" w:cs="Times New Roman"/>
      <w:i/>
      <w:color w:val="000000"/>
      <w:szCs w:val="20"/>
      <w:lang w:val="x-none" w:eastAsia="x-none"/>
    </w:rPr>
  </w:style>
  <w:style w:type="paragraph" w:customStyle="1" w:styleId="ConsPlusNonformat">
    <w:name w:val="ConsPlusNonformat"/>
    <w:rsid w:val="009E625E"/>
    <w:pPr>
      <w:widowControl w:val="0"/>
      <w:spacing w:after="0" w:line="240" w:lineRule="auto"/>
    </w:pPr>
    <w:rPr>
      <w:rFonts w:ascii="Courier New" w:eastAsia="Times New Roman" w:hAnsi="Courier New" w:cs="Times New Roman"/>
      <w:snapToGrid w:val="0"/>
      <w:sz w:val="20"/>
      <w:szCs w:val="20"/>
      <w:lang w:val="ru-RU" w:eastAsia="ru-RU"/>
    </w:rPr>
  </w:style>
  <w:style w:type="paragraph" w:styleId="aa">
    <w:name w:val="Title"/>
    <w:basedOn w:val="a1"/>
    <w:link w:val="ab"/>
    <w:qFormat/>
    <w:rsid w:val="009E625E"/>
    <w:pPr>
      <w:widowControl w:val="0"/>
      <w:spacing w:after="0" w:line="280" w:lineRule="exact"/>
      <w:jc w:val="center"/>
    </w:pPr>
    <w:rPr>
      <w:rFonts w:ascii="Times New Roman" w:eastAsia="Times New Roman" w:hAnsi="Times New Roman" w:cs="Times New Roman"/>
      <w:b/>
      <w:snapToGrid w:val="0"/>
      <w:sz w:val="28"/>
      <w:szCs w:val="20"/>
      <w:lang w:val="x-none" w:eastAsia="x-none"/>
    </w:rPr>
  </w:style>
  <w:style w:type="character" w:customStyle="1" w:styleId="ab">
    <w:name w:val="Название Знак"/>
    <w:basedOn w:val="a2"/>
    <w:link w:val="aa"/>
    <w:rsid w:val="009E625E"/>
    <w:rPr>
      <w:rFonts w:ascii="Times New Roman" w:eastAsia="Times New Roman" w:hAnsi="Times New Roman" w:cs="Times New Roman"/>
      <w:b/>
      <w:snapToGrid w:val="0"/>
      <w:sz w:val="28"/>
      <w:szCs w:val="20"/>
      <w:lang w:val="x-none" w:eastAsia="x-none"/>
    </w:rPr>
  </w:style>
  <w:style w:type="paragraph" w:styleId="33">
    <w:name w:val="Body Text Indent 3"/>
    <w:basedOn w:val="a1"/>
    <w:link w:val="34"/>
    <w:rsid w:val="009E625E"/>
    <w:pPr>
      <w:widowControl w:val="0"/>
      <w:spacing w:after="0" w:line="240" w:lineRule="auto"/>
      <w:ind w:firstLine="720"/>
      <w:jc w:val="both"/>
    </w:pPr>
    <w:rPr>
      <w:rFonts w:ascii="Times New Roman" w:eastAsia="Times New Roman" w:hAnsi="Times New Roman" w:cs="Times New Roman"/>
      <w:snapToGrid w:val="0"/>
      <w:sz w:val="24"/>
      <w:szCs w:val="20"/>
      <w:lang w:val="x-none" w:eastAsia="x-none"/>
    </w:rPr>
  </w:style>
  <w:style w:type="character" w:customStyle="1" w:styleId="34">
    <w:name w:val="Основной текст с отступом 3 Знак"/>
    <w:basedOn w:val="a2"/>
    <w:link w:val="33"/>
    <w:rsid w:val="009E625E"/>
    <w:rPr>
      <w:rFonts w:ascii="Times New Roman" w:eastAsia="Times New Roman" w:hAnsi="Times New Roman" w:cs="Times New Roman"/>
      <w:snapToGrid w:val="0"/>
      <w:sz w:val="24"/>
      <w:szCs w:val="20"/>
      <w:lang w:val="x-none" w:eastAsia="x-none"/>
    </w:rPr>
  </w:style>
  <w:style w:type="paragraph" w:customStyle="1" w:styleId="ConsPlusNormal">
    <w:name w:val="ConsPlusNormal"/>
    <w:rsid w:val="009E625E"/>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ac">
    <w:name w:val="Body Text Indent"/>
    <w:basedOn w:val="a1"/>
    <w:link w:val="ad"/>
    <w:rsid w:val="009E625E"/>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d">
    <w:name w:val="Основной текст с отступом Знак"/>
    <w:basedOn w:val="a2"/>
    <w:link w:val="ac"/>
    <w:rsid w:val="009E625E"/>
    <w:rPr>
      <w:rFonts w:ascii="Times New Roman" w:eastAsia="Times New Roman" w:hAnsi="Times New Roman" w:cs="Times New Roman"/>
      <w:sz w:val="24"/>
      <w:szCs w:val="20"/>
      <w:lang w:val="ru-RU" w:eastAsia="ru-RU"/>
    </w:rPr>
  </w:style>
  <w:style w:type="paragraph" w:styleId="ae">
    <w:name w:val="footer"/>
    <w:basedOn w:val="a1"/>
    <w:link w:val="af"/>
    <w:uiPriority w:val="99"/>
    <w:rsid w:val="009E625E"/>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f">
    <w:name w:val="Нижний колонтитул Знак"/>
    <w:basedOn w:val="a2"/>
    <w:link w:val="ae"/>
    <w:uiPriority w:val="99"/>
    <w:rsid w:val="009E625E"/>
    <w:rPr>
      <w:rFonts w:ascii="Times New Roman" w:eastAsia="Times New Roman" w:hAnsi="Times New Roman" w:cs="Times New Roman"/>
      <w:color w:val="000000"/>
      <w:sz w:val="28"/>
      <w:szCs w:val="20"/>
      <w:lang w:val="ru-RU" w:eastAsia="ru-RU"/>
    </w:rPr>
  </w:style>
  <w:style w:type="character" w:styleId="af0">
    <w:name w:val="page number"/>
    <w:basedOn w:val="a2"/>
    <w:rsid w:val="009E625E"/>
  </w:style>
  <w:style w:type="paragraph" w:styleId="23">
    <w:name w:val="Body Text Indent 2"/>
    <w:basedOn w:val="a1"/>
    <w:link w:val="24"/>
    <w:rsid w:val="009E625E"/>
    <w:pPr>
      <w:widowControl w:val="0"/>
      <w:spacing w:after="0" w:line="240" w:lineRule="auto"/>
      <w:ind w:firstLine="720"/>
      <w:jc w:val="both"/>
    </w:pPr>
    <w:rPr>
      <w:rFonts w:ascii="Times New Roman" w:eastAsia="Times New Roman" w:hAnsi="Times New Roman" w:cs="Times New Roman"/>
      <w:snapToGrid w:val="0"/>
      <w:color w:val="000000"/>
      <w:sz w:val="28"/>
      <w:szCs w:val="20"/>
      <w:lang w:val="x-none" w:eastAsia="x-none"/>
    </w:rPr>
  </w:style>
  <w:style w:type="character" w:customStyle="1" w:styleId="24">
    <w:name w:val="Основной текст с отступом 2 Знак"/>
    <w:basedOn w:val="a2"/>
    <w:link w:val="23"/>
    <w:rsid w:val="009E625E"/>
    <w:rPr>
      <w:rFonts w:ascii="Times New Roman" w:eastAsia="Times New Roman" w:hAnsi="Times New Roman" w:cs="Times New Roman"/>
      <w:snapToGrid w:val="0"/>
      <w:color w:val="000000"/>
      <w:sz w:val="28"/>
      <w:szCs w:val="20"/>
      <w:lang w:val="x-none" w:eastAsia="x-none"/>
    </w:rPr>
  </w:style>
  <w:style w:type="paragraph" w:customStyle="1" w:styleId="FR1">
    <w:name w:val="FR1"/>
    <w:rsid w:val="009E625E"/>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3">
    <w:name w:val="Обычный1"/>
    <w:rsid w:val="009E625E"/>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1">
    <w:name w:val="Balloon Text"/>
    <w:basedOn w:val="a1"/>
    <w:link w:val="af2"/>
    <w:uiPriority w:val="99"/>
    <w:semiHidden/>
    <w:rsid w:val="009E625E"/>
    <w:pPr>
      <w:spacing w:after="0" w:line="240" w:lineRule="auto"/>
    </w:pPr>
    <w:rPr>
      <w:rFonts w:ascii="Tahoma" w:eastAsia="Times New Roman" w:hAnsi="Tahoma" w:cs="Tahoma"/>
      <w:color w:val="000000"/>
      <w:sz w:val="16"/>
      <w:szCs w:val="16"/>
      <w:lang w:val="ru-RU" w:eastAsia="ru-RU"/>
    </w:rPr>
  </w:style>
  <w:style w:type="character" w:customStyle="1" w:styleId="af2">
    <w:name w:val="Текст выноски Знак"/>
    <w:basedOn w:val="a2"/>
    <w:link w:val="af1"/>
    <w:uiPriority w:val="99"/>
    <w:semiHidden/>
    <w:rsid w:val="009E625E"/>
    <w:rPr>
      <w:rFonts w:ascii="Tahoma" w:eastAsia="Times New Roman" w:hAnsi="Tahoma" w:cs="Tahoma"/>
      <w:color w:val="000000"/>
      <w:sz w:val="16"/>
      <w:szCs w:val="16"/>
      <w:lang w:val="ru-RU" w:eastAsia="ru-RU"/>
    </w:rPr>
  </w:style>
  <w:style w:type="character" w:styleId="af3">
    <w:name w:val="Hyperlink"/>
    <w:rsid w:val="009E625E"/>
    <w:rPr>
      <w:strike w:val="0"/>
      <w:dstrike w:val="0"/>
      <w:color w:val="6600CC"/>
      <w:u w:val="none"/>
      <w:effect w:val="none"/>
    </w:rPr>
  </w:style>
  <w:style w:type="character" w:styleId="af4">
    <w:name w:val="Strong"/>
    <w:uiPriority w:val="22"/>
    <w:qFormat/>
    <w:rsid w:val="009E625E"/>
    <w:rPr>
      <w:b/>
      <w:bCs/>
    </w:rPr>
  </w:style>
  <w:style w:type="paragraph" w:customStyle="1" w:styleId="112">
    <w:name w:val="Заголовок 11"/>
    <w:basedOn w:val="13"/>
    <w:next w:val="13"/>
    <w:rsid w:val="009E625E"/>
    <w:pPr>
      <w:keepNext/>
      <w:widowControl/>
      <w:spacing w:line="240" w:lineRule="auto"/>
      <w:ind w:firstLine="0"/>
      <w:jc w:val="center"/>
      <w:outlineLvl w:val="0"/>
    </w:pPr>
    <w:rPr>
      <w:snapToGrid/>
      <w:sz w:val="28"/>
    </w:rPr>
  </w:style>
  <w:style w:type="paragraph" w:customStyle="1" w:styleId="14">
    <w:name w:val="Основной текст1"/>
    <w:basedOn w:val="13"/>
    <w:rsid w:val="009E625E"/>
    <w:pPr>
      <w:widowControl/>
      <w:spacing w:line="240" w:lineRule="auto"/>
      <w:ind w:firstLine="0"/>
      <w:jc w:val="center"/>
    </w:pPr>
    <w:rPr>
      <w:snapToGrid/>
      <w:sz w:val="28"/>
    </w:rPr>
  </w:style>
  <w:style w:type="paragraph" w:customStyle="1" w:styleId="310">
    <w:name w:val="Основной текст 31"/>
    <w:basedOn w:val="13"/>
    <w:rsid w:val="009E625E"/>
    <w:pPr>
      <w:widowControl/>
      <w:spacing w:line="240" w:lineRule="auto"/>
      <w:ind w:firstLine="0"/>
    </w:pPr>
    <w:rPr>
      <w:snapToGrid/>
      <w:sz w:val="28"/>
    </w:rPr>
  </w:style>
  <w:style w:type="paragraph" w:customStyle="1" w:styleId="210">
    <w:name w:val="Основной текст с отступом 21"/>
    <w:basedOn w:val="13"/>
    <w:rsid w:val="009E625E"/>
    <w:pPr>
      <w:widowControl/>
      <w:spacing w:line="240" w:lineRule="auto"/>
      <w:ind w:firstLine="360"/>
    </w:pPr>
    <w:rPr>
      <w:snapToGrid/>
      <w:sz w:val="28"/>
    </w:rPr>
  </w:style>
  <w:style w:type="paragraph" w:customStyle="1" w:styleId="af5">
    <w:name w:val="Знак Знак Знак"/>
    <w:basedOn w:val="a1"/>
    <w:autoRedefine/>
    <w:rsid w:val="009E625E"/>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rsid w:val="009E625E"/>
    <w:pPr>
      <w:spacing w:before="100" w:beforeAutospacing="1" w:after="100" w:afterAutospacing="1" w:line="240" w:lineRule="auto"/>
    </w:pPr>
    <w:rPr>
      <w:rFonts w:ascii="Tahoma" w:eastAsia="Times New Roman" w:hAnsi="Tahoma" w:cs="Tahoma"/>
      <w:sz w:val="20"/>
      <w:szCs w:val="20"/>
    </w:rPr>
  </w:style>
  <w:style w:type="character" w:customStyle="1" w:styleId="apple-style-span">
    <w:name w:val="apple-style-span"/>
    <w:basedOn w:val="a2"/>
    <w:rsid w:val="009E625E"/>
  </w:style>
  <w:style w:type="paragraph" w:styleId="af6">
    <w:name w:val="footnote text"/>
    <w:basedOn w:val="a1"/>
    <w:link w:val="af7"/>
    <w:unhideWhenUsed/>
    <w:rsid w:val="009E625E"/>
    <w:pPr>
      <w:spacing w:after="0" w:line="240" w:lineRule="auto"/>
      <w:ind w:firstLine="57"/>
      <w:jc w:val="both"/>
    </w:pPr>
    <w:rPr>
      <w:rFonts w:ascii="Verdana" w:eastAsia="Verdana" w:hAnsi="Verdana" w:cs="Times New Roman"/>
      <w:sz w:val="20"/>
      <w:szCs w:val="20"/>
      <w:lang w:val="ru-RU"/>
    </w:rPr>
  </w:style>
  <w:style w:type="character" w:customStyle="1" w:styleId="af7">
    <w:name w:val="Текст сноски Знак"/>
    <w:basedOn w:val="a2"/>
    <w:link w:val="af6"/>
    <w:rsid w:val="009E625E"/>
    <w:rPr>
      <w:rFonts w:ascii="Verdana" w:eastAsia="Verdana" w:hAnsi="Verdana" w:cs="Times New Roman"/>
      <w:sz w:val="20"/>
      <w:szCs w:val="20"/>
      <w:lang w:val="ru-RU"/>
    </w:rPr>
  </w:style>
  <w:style w:type="paragraph" w:customStyle="1" w:styleId="15">
    <w:name w:val="Абзац списка1"/>
    <w:basedOn w:val="a1"/>
    <w:rsid w:val="009E625E"/>
    <w:pPr>
      <w:ind w:left="720"/>
      <w:contextualSpacing/>
    </w:pPr>
    <w:rPr>
      <w:rFonts w:ascii="Calibri" w:eastAsia="Times New Roman" w:hAnsi="Calibri" w:cs="Times New Roman"/>
      <w:lang w:val="ru-RU"/>
    </w:rPr>
  </w:style>
  <w:style w:type="paragraph" w:customStyle="1" w:styleId="af8">
    <w:name w:val="список с точками"/>
    <w:basedOn w:val="a1"/>
    <w:rsid w:val="009E625E"/>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9">
    <w:name w:val="Знак Знак Знак Знак"/>
    <w:basedOn w:val="a1"/>
    <w:rsid w:val="009E625E"/>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rsid w:val="009E625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styleId="afa">
    <w:name w:val="Subtitle"/>
    <w:basedOn w:val="a1"/>
    <w:link w:val="afb"/>
    <w:qFormat/>
    <w:rsid w:val="009E625E"/>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b">
    <w:name w:val="Подзаголовок Знак"/>
    <w:basedOn w:val="a2"/>
    <w:link w:val="afa"/>
    <w:rsid w:val="009E625E"/>
    <w:rPr>
      <w:rFonts w:ascii="Times New Roman" w:eastAsia="Times New Roman" w:hAnsi="Times New Roman" w:cs="Times New Roman"/>
      <w:b/>
      <w:i/>
      <w:sz w:val="24"/>
      <w:szCs w:val="20"/>
      <w:lang w:val="ru-RU" w:eastAsia="ru-RU"/>
    </w:rPr>
  </w:style>
  <w:style w:type="character" w:customStyle="1" w:styleId="100">
    <w:name w:val="Знак Знак10"/>
    <w:rsid w:val="009E625E"/>
    <w:rPr>
      <w:rFonts w:ascii="Times New Roman" w:eastAsia="Times New Roman" w:hAnsi="Times New Roman" w:cs="Times New Roman"/>
      <w:szCs w:val="24"/>
      <w:lang w:eastAsia="ru-RU"/>
    </w:rPr>
  </w:style>
  <w:style w:type="paragraph" w:customStyle="1" w:styleId="ConsNormal">
    <w:name w:val="ConsNormal"/>
    <w:rsid w:val="009E625E"/>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c">
    <w:name w:val="[О] Подзаголовок"/>
    <w:rsid w:val="009E625E"/>
    <w:pPr>
      <w:tabs>
        <w:tab w:val="right" w:leader="dot" w:pos="5669"/>
      </w:tabs>
      <w:spacing w:after="0" w:line="200" w:lineRule="atLeast"/>
      <w:ind w:left="283"/>
    </w:pPr>
    <w:rPr>
      <w:rFonts w:ascii="TextBook" w:eastAsia="Times New Roman" w:hAnsi="TextBook" w:cs="Times New Roman"/>
      <w:snapToGrid w:val="0"/>
      <w:sz w:val="18"/>
      <w:szCs w:val="20"/>
      <w:lang w:val="ru-RU" w:eastAsia="ru-RU"/>
    </w:rPr>
  </w:style>
  <w:style w:type="paragraph" w:customStyle="1" w:styleId="Default">
    <w:name w:val="Default"/>
    <w:rsid w:val="009E625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rsid w:val="009E62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Char">
    <w:name w:val="Body Text Char"/>
    <w:locked/>
    <w:rsid w:val="009E625E"/>
    <w:rPr>
      <w:rFonts w:ascii="Calibri" w:hAnsi="Calibri" w:cs="Calibri"/>
      <w:sz w:val="20"/>
      <w:szCs w:val="20"/>
      <w:lang w:val="x-none" w:eastAsia="ru-RU"/>
    </w:rPr>
  </w:style>
  <w:style w:type="character" w:customStyle="1" w:styleId="FootnoteTextChar">
    <w:name w:val="Footnote Text Char"/>
    <w:semiHidden/>
    <w:locked/>
    <w:rsid w:val="009E625E"/>
    <w:rPr>
      <w:rFonts w:ascii="Calibri" w:hAnsi="Calibri" w:cs="Calibri"/>
      <w:sz w:val="20"/>
      <w:szCs w:val="20"/>
      <w:lang w:val="x-none" w:eastAsia="ru-RU"/>
    </w:rPr>
  </w:style>
  <w:style w:type="character" w:styleId="afd">
    <w:name w:val="footnote reference"/>
    <w:rsid w:val="009E625E"/>
    <w:rPr>
      <w:rFonts w:cs="Times New Roman"/>
      <w:vertAlign w:val="superscript"/>
    </w:rPr>
  </w:style>
  <w:style w:type="paragraph" w:styleId="afe">
    <w:name w:val="Normal (Web)"/>
    <w:basedOn w:val="a1"/>
    <w:uiPriority w:val="99"/>
    <w:rsid w:val="009E625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140">
    <w:name w:val="Стиль Маркерованый + 14 пт Полож"/>
    <w:basedOn w:val="a1"/>
    <w:link w:val="141"/>
    <w:rsid w:val="009E625E"/>
    <w:pPr>
      <w:tabs>
        <w:tab w:val="num" w:pos="720"/>
        <w:tab w:val="num" w:pos="1440"/>
      </w:tabs>
      <w:spacing w:after="0" w:line="240" w:lineRule="auto"/>
      <w:ind w:left="1440" w:hanging="360"/>
    </w:pPr>
    <w:rPr>
      <w:rFonts w:ascii="Times New Roman" w:eastAsia="Calibri" w:hAnsi="Times New Roman" w:cs="Times New Roman"/>
      <w:color w:val="000000"/>
      <w:sz w:val="28"/>
      <w:szCs w:val="24"/>
      <w:lang w:val="x-none" w:eastAsia="x-none"/>
    </w:rPr>
  </w:style>
  <w:style w:type="character" w:customStyle="1" w:styleId="141">
    <w:name w:val="Стиль Маркерованый + 14 пт Полож Знак Знак"/>
    <w:link w:val="140"/>
    <w:locked/>
    <w:rsid w:val="009E625E"/>
    <w:rPr>
      <w:rFonts w:ascii="Times New Roman" w:eastAsia="Calibri" w:hAnsi="Times New Roman" w:cs="Times New Roman"/>
      <w:color w:val="000000"/>
      <w:sz w:val="28"/>
      <w:szCs w:val="24"/>
      <w:lang w:val="x-none" w:eastAsia="x-none"/>
    </w:rPr>
  </w:style>
  <w:style w:type="paragraph" w:customStyle="1" w:styleId="16">
    <w:name w:val="Заголовок оглавления1"/>
    <w:basedOn w:val="1"/>
    <w:next w:val="a1"/>
    <w:semiHidden/>
    <w:rsid w:val="009E625E"/>
    <w:pPr>
      <w:keepLines/>
      <w:spacing w:before="480" w:after="0" w:line="276" w:lineRule="auto"/>
      <w:outlineLvl w:val="9"/>
    </w:pPr>
    <w:rPr>
      <w:rFonts w:ascii="Cambria" w:eastAsia="Calibri" w:hAnsi="Cambria"/>
      <w:color w:val="365F91"/>
      <w:kern w:val="0"/>
      <w:sz w:val="28"/>
      <w:szCs w:val="28"/>
    </w:rPr>
  </w:style>
  <w:style w:type="paragraph" w:styleId="17">
    <w:name w:val="toc 1"/>
    <w:basedOn w:val="a1"/>
    <w:next w:val="a1"/>
    <w:autoRedefine/>
    <w:rsid w:val="009E625E"/>
    <w:pPr>
      <w:spacing w:after="100" w:line="240" w:lineRule="auto"/>
    </w:pPr>
    <w:rPr>
      <w:rFonts w:ascii="Times New Roman" w:eastAsia="Calibri" w:hAnsi="Times New Roman" w:cs="Times New Roman"/>
      <w:sz w:val="24"/>
      <w:szCs w:val="24"/>
      <w:lang w:val="ru-RU" w:eastAsia="ru-RU"/>
    </w:rPr>
  </w:style>
  <w:style w:type="table" w:styleId="aff">
    <w:name w:val="Table Grid"/>
    <w:basedOn w:val="a3"/>
    <w:rsid w:val="009E625E"/>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нумспис"/>
    <w:basedOn w:val="a1"/>
    <w:rsid w:val="009E625E"/>
    <w:pPr>
      <w:widowControl w:val="0"/>
      <w:numPr>
        <w:numId w:val="1"/>
      </w:numPr>
      <w:tabs>
        <w:tab w:val="num" w:pos="284"/>
      </w:tabs>
      <w:spacing w:before="120" w:after="0" w:line="240" w:lineRule="auto"/>
      <w:jc w:val="both"/>
    </w:pPr>
    <w:rPr>
      <w:rFonts w:ascii="Times New Roman" w:eastAsia="Times New Roman" w:hAnsi="Times New Roman" w:cs="Times New Roman"/>
      <w:snapToGrid w:val="0"/>
      <w:sz w:val="24"/>
      <w:szCs w:val="20"/>
      <w:lang w:val="ru-RU" w:eastAsia="ru-RU"/>
    </w:rPr>
  </w:style>
  <w:style w:type="paragraph" w:styleId="aff0">
    <w:name w:val="Block Text"/>
    <w:basedOn w:val="a1"/>
    <w:rsid w:val="009E625E"/>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f1">
    <w:name w:val="Îáû÷íûé"/>
    <w:rsid w:val="009E625E"/>
    <w:pPr>
      <w:spacing w:after="0" w:line="240" w:lineRule="auto"/>
    </w:pPr>
    <w:rPr>
      <w:rFonts w:ascii="Times New Roman" w:eastAsia="Times New Roman" w:hAnsi="Times New Roman" w:cs="Times New Roman"/>
      <w:sz w:val="20"/>
      <w:szCs w:val="20"/>
      <w:lang w:val="ru-RU" w:eastAsia="ru-RU"/>
    </w:rPr>
  </w:style>
  <w:style w:type="character" w:customStyle="1" w:styleId="113">
    <w:name w:val="Заголовок 1 Знак1"/>
    <w:aliases w:val="Заголовок 1 Знак Знак"/>
    <w:locked/>
    <w:rsid w:val="009E625E"/>
    <w:rPr>
      <w:rFonts w:ascii="Arial" w:hAnsi="Arial" w:cs="Arial"/>
      <w:b/>
      <w:bCs/>
      <w:kern w:val="32"/>
      <w:sz w:val="32"/>
      <w:szCs w:val="32"/>
      <w:lang w:val="ru-RU" w:eastAsia="ru-RU" w:bidi="ar-SA"/>
    </w:rPr>
  </w:style>
  <w:style w:type="character" w:customStyle="1" w:styleId="18">
    <w:name w:val="Основной текст Знак1"/>
    <w:rsid w:val="009E625E"/>
    <w:rPr>
      <w:rFonts w:eastAsia="Calibri"/>
      <w:sz w:val="24"/>
      <w:szCs w:val="24"/>
      <w:lang w:val="ru-RU" w:eastAsia="ru-RU" w:bidi="ar-SA"/>
    </w:rPr>
  </w:style>
  <w:style w:type="character" w:customStyle="1" w:styleId="titledateend">
    <w:name w:val="title_date_end"/>
    <w:basedOn w:val="a2"/>
    <w:rsid w:val="009E625E"/>
  </w:style>
  <w:style w:type="character" w:customStyle="1" w:styleId="date2">
    <w:name w:val="date2"/>
    <w:basedOn w:val="a2"/>
    <w:rsid w:val="009E625E"/>
  </w:style>
  <w:style w:type="paragraph" w:customStyle="1" w:styleId="aff2">
    <w:name w:val="Основной текст документа"/>
    <w:basedOn w:val="a8"/>
    <w:autoRedefine/>
    <w:rsid w:val="009E625E"/>
    <w:pPr>
      <w:ind w:firstLine="540"/>
      <w:jc w:val="both"/>
    </w:pPr>
    <w:rPr>
      <w:b w:val="0"/>
      <w:sz w:val="28"/>
      <w:szCs w:val="24"/>
    </w:rPr>
  </w:style>
  <w:style w:type="paragraph" w:styleId="aff3">
    <w:name w:val="Plain Text"/>
    <w:basedOn w:val="a1"/>
    <w:link w:val="aff4"/>
    <w:rsid w:val="009E625E"/>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2"/>
    <w:link w:val="aff3"/>
    <w:rsid w:val="009E625E"/>
    <w:rPr>
      <w:rFonts w:ascii="Courier New" w:eastAsia="Times New Roman" w:hAnsi="Courier New" w:cs="Times New Roman"/>
      <w:sz w:val="20"/>
      <w:szCs w:val="20"/>
      <w:lang w:val="x-none" w:eastAsia="x-none"/>
    </w:rPr>
  </w:style>
  <w:style w:type="paragraph" w:customStyle="1" w:styleId="ConsNonformat">
    <w:name w:val="ConsNonformat"/>
    <w:rsid w:val="009E625E"/>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rsid w:val="009E625E"/>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rsid w:val="009E625E"/>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character" w:customStyle="1" w:styleId="FontStyle46">
    <w:name w:val="Font Style46"/>
    <w:rsid w:val="009E625E"/>
    <w:rPr>
      <w:rFonts w:ascii="Times New Roman" w:hAnsi="Times New Roman" w:cs="Times New Roman"/>
      <w:sz w:val="24"/>
      <w:szCs w:val="24"/>
    </w:rPr>
  </w:style>
  <w:style w:type="paragraph" w:customStyle="1" w:styleId="style3">
    <w:name w:val="style3"/>
    <w:basedOn w:val="a1"/>
    <w:rsid w:val="009E625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rsid w:val="009E625E"/>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rsid w:val="009E625E"/>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rsid w:val="009E625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styleId="a">
    <w:name w:val="List Number"/>
    <w:basedOn w:val="a1"/>
    <w:rsid w:val="009E625E"/>
    <w:pPr>
      <w:numPr>
        <w:numId w:val="9"/>
      </w:numPr>
      <w:spacing w:after="0"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13"/>
    <w:rsid w:val="009E625E"/>
    <w:pPr>
      <w:widowControl/>
      <w:spacing w:after="120" w:line="480" w:lineRule="auto"/>
      <w:ind w:firstLine="0"/>
      <w:jc w:val="left"/>
    </w:pPr>
    <w:rPr>
      <w:snapToGrid/>
      <w:sz w:val="24"/>
    </w:rPr>
  </w:style>
  <w:style w:type="character" w:customStyle="1" w:styleId="19">
    <w:name w:val="Знак сноски1"/>
    <w:rsid w:val="009E625E"/>
    <w:rPr>
      <w:vertAlign w:val="superscript"/>
    </w:rPr>
  </w:style>
  <w:style w:type="paragraph" w:customStyle="1" w:styleId="1a">
    <w:name w:val="Текст сноски1"/>
    <w:basedOn w:val="13"/>
    <w:rsid w:val="009E625E"/>
    <w:pPr>
      <w:widowControl/>
      <w:spacing w:line="240" w:lineRule="auto"/>
      <w:ind w:firstLine="0"/>
      <w:jc w:val="left"/>
    </w:pPr>
    <w:rPr>
      <w:snapToGrid/>
    </w:rPr>
  </w:style>
  <w:style w:type="paragraph" w:customStyle="1" w:styleId="1b">
    <w:name w:val="Верхний колонтитул1"/>
    <w:basedOn w:val="13"/>
    <w:rsid w:val="009E625E"/>
    <w:pPr>
      <w:widowControl/>
      <w:tabs>
        <w:tab w:val="center" w:pos="4153"/>
        <w:tab w:val="right" w:pos="8306"/>
      </w:tabs>
      <w:spacing w:line="240" w:lineRule="auto"/>
      <w:ind w:firstLine="0"/>
      <w:jc w:val="left"/>
    </w:pPr>
    <w:rPr>
      <w:snapToGrid/>
      <w:sz w:val="24"/>
    </w:rPr>
  </w:style>
  <w:style w:type="character" w:customStyle="1" w:styleId="1c">
    <w:name w:val="Номер страницы1"/>
    <w:basedOn w:val="a2"/>
    <w:rsid w:val="009E625E"/>
  </w:style>
  <w:style w:type="paragraph" w:customStyle="1" w:styleId="Iniiaiieoaeno2">
    <w:name w:val="Iniiaiie oaeno 2"/>
    <w:basedOn w:val="a1"/>
    <w:rsid w:val="009E625E"/>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rsid w:val="009E625E"/>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3"/>
    <w:next w:val="13"/>
    <w:rsid w:val="009E625E"/>
    <w:pPr>
      <w:keepNext/>
      <w:widowControl/>
      <w:spacing w:before="240" w:after="60" w:line="240" w:lineRule="auto"/>
      <w:ind w:firstLine="0"/>
      <w:jc w:val="left"/>
      <w:outlineLvl w:val="1"/>
    </w:pPr>
    <w:rPr>
      <w:rFonts w:ascii="Arial" w:hAnsi="Arial"/>
      <w:b/>
      <w:i/>
      <w:snapToGrid/>
      <w:sz w:val="28"/>
    </w:rPr>
  </w:style>
  <w:style w:type="character" w:customStyle="1" w:styleId="aff5">
    <w:name w:val="Знак Знак"/>
    <w:rsid w:val="009E625E"/>
    <w:rPr>
      <w:lang w:val="ru-RU" w:eastAsia="ru-RU" w:bidi="ar-SA"/>
    </w:rPr>
  </w:style>
  <w:style w:type="paragraph" w:styleId="aff6">
    <w:name w:val="List Paragraph"/>
    <w:basedOn w:val="a1"/>
    <w:uiPriority w:val="34"/>
    <w:qFormat/>
    <w:rsid w:val="009E625E"/>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26">
    <w:name w:val="Обычный2"/>
    <w:rsid w:val="009E625E"/>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rsid w:val="009E625E"/>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rsid w:val="009E625E"/>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character" w:customStyle="1" w:styleId="keyword1">
    <w:name w:val="keyword1"/>
    <w:rsid w:val="009E62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11223</Words>
  <Characters>63976</Characters>
  <Application>Microsoft Office Word</Application>
  <DocSecurity>0</DocSecurity>
  <Lines>533</Lines>
  <Paragraphs>150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2018-2019_38_03_01_09_1_plx_Основы бухгалтерского учета</dc:title>
  <dc:creator>FastReport.NET</dc:creator>
  <cp:lastModifiedBy>Елена В. Кузьмичева</cp:lastModifiedBy>
  <cp:revision>2</cp:revision>
  <dcterms:created xsi:type="dcterms:W3CDTF">2018-10-05T06:58:00Z</dcterms:created>
  <dcterms:modified xsi:type="dcterms:W3CDTF">2018-10-05T06:59:00Z</dcterms:modified>
</cp:coreProperties>
</file>