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16D" w:rsidRDefault="0078091C">
      <w:pPr>
        <w:rPr>
          <w:sz w:val="0"/>
          <w:szCs w:val="0"/>
        </w:rPr>
      </w:pPr>
      <w:r w:rsidRPr="0078091C">
        <w:rPr>
          <w:noProof/>
          <w:lang w:val="ru-RU" w:eastAsia="ru-RU"/>
        </w:rPr>
        <w:drawing>
          <wp:inline distT="0" distB="0" distL="0" distR="0">
            <wp:extent cx="6480810" cy="90043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0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230">
        <w:br w:type="page"/>
      </w:r>
    </w:p>
    <w:p w:rsidR="0048516D" w:rsidRPr="00DB5230" w:rsidRDefault="0078091C">
      <w:pPr>
        <w:rPr>
          <w:sz w:val="0"/>
          <w:szCs w:val="0"/>
          <w:lang w:val="ru-RU"/>
        </w:rPr>
      </w:pPr>
      <w:r w:rsidRPr="0078091C">
        <w:rPr>
          <w:noProof/>
          <w:lang w:val="ru-RU" w:eastAsia="ru-RU"/>
        </w:rPr>
        <w:lastRenderedPageBreak/>
        <w:drawing>
          <wp:inline distT="0" distB="0" distL="0" distR="0">
            <wp:extent cx="6480810" cy="8861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230" w:rsidRPr="00DB5230">
        <w:rPr>
          <w:lang w:val="ru-RU"/>
        </w:rPr>
        <w:br w:type="page"/>
      </w:r>
    </w:p>
    <w:p w:rsidR="0048516D" w:rsidRPr="00DB5230" w:rsidRDefault="0048516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194"/>
        <w:gridCol w:w="1757"/>
        <w:gridCol w:w="1501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48516D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1135" w:type="dxa"/>
          </w:tcPr>
          <w:p w:rsidR="0048516D" w:rsidRDefault="0048516D"/>
        </w:tc>
        <w:tc>
          <w:tcPr>
            <w:tcW w:w="1277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426" w:type="dxa"/>
          </w:tcPr>
          <w:p w:rsidR="0048516D" w:rsidRDefault="0048516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8516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8516D" w:rsidRPr="0078091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48516D" w:rsidRPr="0078091C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представлений у студентов об этапах и специфике исторического развития России, закрепление знаний  о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48516D" w:rsidRPr="0078091C">
        <w:trPr>
          <w:trHeight w:hRule="exact" w:val="277"/>
        </w:trPr>
        <w:tc>
          <w:tcPr>
            <w:tcW w:w="766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</w:tr>
      <w:tr w:rsidR="0048516D" w:rsidRPr="007809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851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48516D" w:rsidRPr="0078091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8516D" w:rsidRPr="007809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48516D" w:rsidRPr="007809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8516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48516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48516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48516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proofErr w:type="spellEnd"/>
          </w:p>
        </w:tc>
      </w:tr>
      <w:tr w:rsidR="0048516D">
        <w:trPr>
          <w:trHeight w:hRule="exact" w:val="277"/>
        </w:trPr>
        <w:tc>
          <w:tcPr>
            <w:tcW w:w="766" w:type="dxa"/>
          </w:tcPr>
          <w:p w:rsidR="0048516D" w:rsidRDefault="0048516D"/>
        </w:tc>
        <w:tc>
          <w:tcPr>
            <w:tcW w:w="228" w:type="dxa"/>
          </w:tcPr>
          <w:p w:rsidR="0048516D" w:rsidRDefault="0048516D"/>
        </w:tc>
        <w:tc>
          <w:tcPr>
            <w:tcW w:w="1844" w:type="dxa"/>
          </w:tcPr>
          <w:p w:rsidR="0048516D" w:rsidRDefault="0048516D"/>
        </w:tc>
        <w:tc>
          <w:tcPr>
            <w:tcW w:w="1702" w:type="dxa"/>
          </w:tcPr>
          <w:p w:rsidR="0048516D" w:rsidRDefault="0048516D"/>
        </w:tc>
        <w:tc>
          <w:tcPr>
            <w:tcW w:w="143" w:type="dxa"/>
          </w:tcPr>
          <w:p w:rsidR="0048516D" w:rsidRDefault="0048516D"/>
        </w:tc>
        <w:tc>
          <w:tcPr>
            <w:tcW w:w="851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1135" w:type="dxa"/>
          </w:tcPr>
          <w:p w:rsidR="0048516D" w:rsidRDefault="0048516D"/>
        </w:tc>
        <w:tc>
          <w:tcPr>
            <w:tcW w:w="1277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426" w:type="dxa"/>
          </w:tcPr>
          <w:p w:rsidR="0048516D" w:rsidRDefault="0048516D"/>
        </w:tc>
        <w:tc>
          <w:tcPr>
            <w:tcW w:w="993" w:type="dxa"/>
          </w:tcPr>
          <w:p w:rsidR="0048516D" w:rsidRDefault="0048516D"/>
        </w:tc>
      </w:tr>
      <w:tr w:rsidR="0048516D" w:rsidRPr="0078091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8516D" w:rsidRPr="007809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48516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516D" w:rsidRPr="007809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понятия и категории</w:t>
            </w:r>
          </w:p>
        </w:tc>
      </w:tr>
      <w:tr w:rsidR="0048516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516D" w:rsidRPr="007809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и прошедшие значимые общественные явления</w:t>
            </w:r>
          </w:p>
        </w:tc>
      </w:tr>
      <w:tr w:rsidR="0048516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516D" w:rsidRPr="007809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исторического мышления для выработки системного, целостного взгляда на проблемы общества</w:t>
            </w:r>
          </w:p>
        </w:tc>
      </w:tr>
      <w:tr w:rsidR="0048516D" w:rsidRPr="0078091C">
        <w:trPr>
          <w:trHeight w:hRule="exact" w:val="277"/>
        </w:trPr>
        <w:tc>
          <w:tcPr>
            <w:tcW w:w="766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</w:tr>
      <w:tr w:rsidR="0048516D" w:rsidRPr="007809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8516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8516D" w:rsidRPr="0078091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48516D">
            <w:pPr>
              <w:rPr>
                <w:lang w:val="ru-RU"/>
              </w:rPr>
            </w:pPr>
          </w:p>
        </w:tc>
      </w:tr>
      <w:tr w:rsidR="0048516D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методология и задачи курса»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Предмет, принципы и методы изучения истории.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методологические подходы в изучении истории.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Социальные функции исторической науки.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происхождения восточных славян. Образование Древнерусского государства. Дискуссия о призвании варягов.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</w:tbl>
    <w:p w:rsidR="0048516D" w:rsidRDefault="00DB5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48516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1135" w:type="dxa"/>
          </w:tcPr>
          <w:p w:rsidR="0048516D" w:rsidRDefault="0048516D"/>
        </w:tc>
        <w:tc>
          <w:tcPr>
            <w:tcW w:w="1277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426" w:type="dxa"/>
          </w:tcPr>
          <w:p w:rsidR="0048516D" w:rsidRDefault="0048516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8516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Древняя</w:t>
            </w:r>
            <w:proofErr w:type="gram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Русь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восточных славян.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Образование Древнерусского государства. Дискуссия о призвании варягов.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Социально-политические отношения в Киевской Руси.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Экономика Киевской Руси.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Культура Киевской Руси. Принятие христианства: предпосылки и последствия.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Раздробленность на Руси: предпосылки, причины, последствия.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Борьба русских земель с немецко- шведской интервенцией.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Внешняя политика 1540-х – 1580-х гг. Восточное направление и Ливонская война.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</w:tbl>
    <w:p w:rsidR="0048516D" w:rsidRDefault="00DB5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48516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1135" w:type="dxa"/>
          </w:tcPr>
          <w:p w:rsidR="0048516D" w:rsidRDefault="0048516D"/>
        </w:tc>
        <w:tc>
          <w:tcPr>
            <w:tcW w:w="1277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426" w:type="dxa"/>
          </w:tcPr>
          <w:p w:rsidR="0048516D" w:rsidRDefault="0048516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8516D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Этапы объединение русских земель вокруг Москвы.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Внутренняя политика 1540-х – 1580-х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1540-х – 1580-х гг. Восточное направление и Ливонская война.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Новые явления в хозяйственной жизни, социальные движения, церковный раскол.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вв."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</w:tbl>
    <w:p w:rsidR="0048516D" w:rsidRDefault="00DB5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44"/>
        <w:gridCol w:w="118"/>
        <w:gridCol w:w="807"/>
        <w:gridCol w:w="669"/>
        <w:gridCol w:w="1085"/>
        <w:gridCol w:w="1207"/>
        <w:gridCol w:w="669"/>
        <w:gridCol w:w="385"/>
        <w:gridCol w:w="941"/>
      </w:tblGrid>
      <w:tr w:rsidR="0048516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1135" w:type="dxa"/>
          </w:tcPr>
          <w:p w:rsidR="0048516D" w:rsidRDefault="0048516D"/>
        </w:tc>
        <w:tc>
          <w:tcPr>
            <w:tcW w:w="1277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426" w:type="dxa"/>
          </w:tcPr>
          <w:p w:rsidR="0048516D" w:rsidRDefault="0048516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8516D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</w:tbl>
    <w:p w:rsidR="0048516D" w:rsidRDefault="00DB5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9"/>
        <w:gridCol w:w="118"/>
        <w:gridCol w:w="807"/>
        <w:gridCol w:w="678"/>
        <w:gridCol w:w="1085"/>
        <w:gridCol w:w="1206"/>
        <w:gridCol w:w="668"/>
        <w:gridCol w:w="385"/>
        <w:gridCol w:w="941"/>
      </w:tblGrid>
      <w:tr w:rsidR="0048516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1135" w:type="dxa"/>
          </w:tcPr>
          <w:p w:rsidR="0048516D" w:rsidRDefault="0048516D"/>
        </w:tc>
        <w:tc>
          <w:tcPr>
            <w:tcW w:w="1277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426" w:type="dxa"/>
          </w:tcPr>
          <w:p w:rsidR="0048516D" w:rsidRDefault="0048516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8516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1.Отмена крепостного права и реформы 60-70-х гг.: предпосылки, основное содержание, характер, последствия.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2.Контрреформы 80-90-х гг. и их последствия.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Верования и религия древних славян; Тема 2. Новгородская и Псковская феодальные республики: судьбы </w:t>
            </w:r>
            <w:proofErr w:type="spell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средневековойдемократии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Руси; Тема 3. Феномен опричнины Ивана Грозного: дискуссии </w:t>
            </w:r>
            <w:proofErr w:type="spell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висторическойлитературе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Тема 4. Становление и развитие абсолютизма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5. Великие полководцы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6. Выдающиеся общественные деятели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7. Развитие образования и науки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9.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национальныйсоставРоссии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XV - XIX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 w:rsidRPr="007809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48516D">
            <w:pPr>
              <w:rPr>
                <w:lang w:val="ru-RU"/>
              </w:rPr>
            </w:pPr>
          </w:p>
        </w:tc>
      </w:tr>
      <w:tr w:rsidR="0048516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Противоречия социально- экономического развития России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века.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Революция 1905 – 1907 гг. Реформы П.А. Столыпина.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Первой мировой войне. Кризис и падение самодержавия в феврале 1917 г.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От февраля к октябрю 1917 г. Становление советской власти.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</w:tbl>
    <w:p w:rsidR="0048516D" w:rsidRDefault="00DB5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48516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1135" w:type="dxa"/>
          </w:tcPr>
          <w:p w:rsidR="0048516D" w:rsidRDefault="0048516D"/>
        </w:tc>
        <w:tc>
          <w:tcPr>
            <w:tcW w:w="1277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426" w:type="dxa"/>
          </w:tcPr>
          <w:p w:rsidR="0048516D" w:rsidRDefault="0048516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8516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Третьеиюньская монархия. Реформы П.А. Столыпина: основные направления, противоречия, результаты.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</w:t>
            </w:r>
            <w:proofErr w:type="gram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  на</w:t>
            </w:r>
            <w:proofErr w:type="gram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«Советская Россия в 1917 – 1939 гг.»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Советская республика в условиях гражданской войны. Политика «Военного коммунизма».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Новая экономическая политика. Образование СССР. Общественно- политическая сфера в 1920-е гг.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3.Форсированное строительство социализма: коллективизация и индустриализация. Общественно- политическая сфера в 1930-е гг.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СССР в 1920-е – 1930-е гг.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«Россия в 1914-1921 годах»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Гражданская война и иностранная интервенция в России: предпосылки и причины, состав и борьба противоборствующих сил, итоги и последствия.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во Второй мировой войне и послевоенные годы (1939 – 1953 гг.)»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СССР накануне и в начальный период второй мировой войны (1939 – 1941 гг.).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Великая Отечественная война: характер, периодизация, основные этапы. Итоги Второй мировой и Великой Отечественной войн.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Восстановление народного хозяйства и общественно-политическое развитие СССР в 1945 – 1953 гг.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СССР в послевоенные годы.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</w:tbl>
    <w:p w:rsidR="0048516D" w:rsidRDefault="00DB5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3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48516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1135" w:type="dxa"/>
          </w:tcPr>
          <w:p w:rsidR="0048516D" w:rsidRDefault="0048516D"/>
        </w:tc>
        <w:tc>
          <w:tcPr>
            <w:tcW w:w="1277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426" w:type="dxa"/>
          </w:tcPr>
          <w:p w:rsidR="0048516D" w:rsidRDefault="0048516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8516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середине 1950-х – 1991 гг.: от реформ к стагнации советской системы»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Экономика и общественно- политическое развитие СССР в 1953 – 1964 гг.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середине 1960-х – середине 1980-х гг. Стабильность и стагнация социалистической социально- политической системы.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период перестройки.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Цели и направления внешней политики СССР во второй половине ХХ века.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1945-1991 годах: основные проблемы внутренней и внешней политики»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1953- 1964 годах. Характерные черты экономического развития.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СССР в годы "перестройки" (1985 – 1991):сущность и этапы «перестройки», экономическая и политическая реформы, гласность, перемены во внешней политике.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СССР.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</w:tbl>
    <w:p w:rsidR="0048516D" w:rsidRDefault="00DB5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1"/>
        <w:gridCol w:w="133"/>
        <w:gridCol w:w="793"/>
        <w:gridCol w:w="678"/>
        <w:gridCol w:w="1086"/>
        <w:gridCol w:w="1208"/>
        <w:gridCol w:w="669"/>
        <w:gridCol w:w="386"/>
        <w:gridCol w:w="942"/>
      </w:tblGrid>
      <w:tr w:rsidR="0048516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1135" w:type="dxa"/>
          </w:tcPr>
          <w:p w:rsidR="0048516D" w:rsidRDefault="0048516D"/>
        </w:tc>
        <w:tc>
          <w:tcPr>
            <w:tcW w:w="1277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426" w:type="dxa"/>
          </w:tcPr>
          <w:p w:rsidR="0048516D" w:rsidRDefault="0048516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8516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gram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Постсоветская  Россия</w:t>
            </w:r>
            <w:proofErr w:type="gram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(1991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века)»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Демонтаж СССР. Социально- политическое развитие Российской Федерации в </w:t>
            </w:r>
            <w:proofErr w:type="gram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1992  г.</w:t>
            </w:r>
            <w:proofErr w:type="gram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 1990-х – 2000-х гг.: замыслы, итоги и перспективы.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Россия и внешний мир на рубеже ХХ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«Российская Федерация на этапе реформ (1991 – 2000-е гг.)»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Развитие образования и науки в России ХХ века; Тема 2. Россия в войнах ХХ века; Тема 3. Россия в процессе мировой модернизации ХХ века; Тема 4. политические лидеры России ХХ века; Тема 5. великие реформаторы России ХХ века; Тема 6. Религия и культура народов </w:t>
            </w:r>
            <w:proofErr w:type="spell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ХХ веке; Тема 7. Уровень жизни в России в ХХ веке; Тема 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процессыглобализации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</w:tr>
      <w:tr w:rsidR="0048516D">
        <w:trPr>
          <w:trHeight w:hRule="exact" w:val="277"/>
        </w:trPr>
        <w:tc>
          <w:tcPr>
            <w:tcW w:w="993" w:type="dxa"/>
          </w:tcPr>
          <w:p w:rsidR="0048516D" w:rsidRDefault="0048516D"/>
        </w:tc>
        <w:tc>
          <w:tcPr>
            <w:tcW w:w="3545" w:type="dxa"/>
          </w:tcPr>
          <w:p w:rsidR="0048516D" w:rsidRDefault="0048516D"/>
        </w:tc>
        <w:tc>
          <w:tcPr>
            <w:tcW w:w="143" w:type="dxa"/>
          </w:tcPr>
          <w:p w:rsidR="0048516D" w:rsidRDefault="0048516D"/>
        </w:tc>
        <w:tc>
          <w:tcPr>
            <w:tcW w:w="851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1135" w:type="dxa"/>
          </w:tcPr>
          <w:p w:rsidR="0048516D" w:rsidRDefault="0048516D"/>
        </w:tc>
        <w:tc>
          <w:tcPr>
            <w:tcW w:w="1277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426" w:type="dxa"/>
          </w:tcPr>
          <w:p w:rsidR="0048516D" w:rsidRDefault="0048516D"/>
        </w:tc>
        <w:tc>
          <w:tcPr>
            <w:tcW w:w="993" w:type="dxa"/>
          </w:tcPr>
          <w:p w:rsidR="0048516D" w:rsidRDefault="0048516D"/>
        </w:tc>
      </w:tr>
      <w:tr w:rsidR="0048516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8516D" w:rsidRPr="0078091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8516D" w:rsidRPr="0078091C">
        <w:trPr>
          <w:trHeight w:hRule="exact" w:val="54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</w:tc>
      </w:tr>
    </w:tbl>
    <w:p w:rsidR="0048516D" w:rsidRPr="00DB5230" w:rsidRDefault="00DB5230">
      <w:pPr>
        <w:rPr>
          <w:sz w:val="0"/>
          <w:szCs w:val="0"/>
          <w:lang w:val="ru-RU"/>
        </w:rPr>
      </w:pPr>
      <w:r w:rsidRPr="00DB523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3"/>
        <w:gridCol w:w="1854"/>
        <w:gridCol w:w="1929"/>
        <w:gridCol w:w="2186"/>
        <w:gridCol w:w="701"/>
        <w:gridCol w:w="996"/>
      </w:tblGrid>
      <w:tr w:rsidR="0048516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2127" w:type="dxa"/>
          </w:tcPr>
          <w:p w:rsidR="0048516D" w:rsidRDefault="0048516D"/>
        </w:tc>
        <w:tc>
          <w:tcPr>
            <w:tcW w:w="2269" w:type="dxa"/>
          </w:tcPr>
          <w:p w:rsidR="0048516D" w:rsidRDefault="0048516D"/>
        </w:tc>
        <w:tc>
          <w:tcPr>
            <w:tcW w:w="710" w:type="dxa"/>
          </w:tcPr>
          <w:p w:rsidR="0048516D" w:rsidRDefault="0048516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48516D" w:rsidRPr="0078091C">
        <w:trPr>
          <w:trHeight w:hRule="exact" w:val="7070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Политические партии России в  начале ХХ века. Особенности российской многопартийности.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48516D" w:rsidRPr="007809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8516D" w:rsidRPr="007809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48516D" w:rsidRPr="0078091C">
        <w:trPr>
          <w:trHeight w:hRule="exact" w:val="277"/>
        </w:trPr>
        <w:tc>
          <w:tcPr>
            <w:tcW w:w="710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516D" w:rsidRPr="00DB5230" w:rsidRDefault="0048516D">
            <w:pPr>
              <w:rPr>
                <w:lang w:val="ru-RU"/>
              </w:rPr>
            </w:pPr>
          </w:p>
        </w:tc>
      </w:tr>
      <w:tr w:rsidR="0048516D" w:rsidRPr="007809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8516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8516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8516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8516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48516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учеб.-метод.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48516D" w:rsidRPr="0078091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Галиуллина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Д., </w:t>
            </w:r>
            <w:proofErr w:type="spell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Мухамедина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Ш. М., Хасанова А. Г., </w:t>
            </w:r>
            <w:proofErr w:type="spell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Будеева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Уфа: Уфимский государственный университет экономики и сервиса,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8516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8516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48516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8516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48516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От Рюрика до Медведева: учеб. пособие для студентов </w:t>
            </w:r>
            <w:proofErr w:type="spell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8516D" w:rsidRPr="007809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8516D" w:rsidRPr="0078091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8516D" w:rsidRPr="007809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Великая Отечественная война 1941-1945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humanities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msg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/19938</w:t>
            </w:r>
          </w:p>
        </w:tc>
      </w:tr>
      <w:tr w:rsidR="0048516D" w:rsidRPr="007809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история в интернете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8516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8516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48516D" w:rsidRDefault="00DB5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48516D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5104" w:type="dxa"/>
          </w:tcPr>
          <w:p w:rsidR="0048516D" w:rsidRDefault="0048516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48516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8516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48516D">
        <w:trPr>
          <w:trHeight w:hRule="exact" w:val="277"/>
        </w:trPr>
        <w:tc>
          <w:tcPr>
            <w:tcW w:w="766" w:type="dxa"/>
          </w:tcPr>
          <w:p w:rsidR="0048516D" w:rsidRDefault="0048516D"/>
        </w:tc>
        <w:tc>
          <w:tcPr>
            <w:tcW w:w="3913" w:type="dxa"/>
          </w:tcPr>
          <w:p w:rsidR="0048516D" w:rsidRDefault="0048516D"/>
        </w:tc>
        <w:tc>
          <w:tcPr>
            <w:tcW w:w="5104" w:type="dxa"/>
          </w:tcPr>
          <w:p w:rsidR="0048516D" w:rsidRDefault="0048516D"/>
        </w:tc>
        <w:tc>
          <w:tcPr>
            <w:tcW w:w="993" w:type="dxa"/>
          </w:tcPr>
          <w:p w:rsidR="0048516D" w:rsidRDefault="0048516D"/>
        </w:tc>
      </w:tr>
      <w:tr w:rsidR="0048516D" w:rsidRPr="0078091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8516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Default="00DB5230">
            <w:pPr>
              <w:spacing w:after="0" w:line="240" w:lineRule="auto"/>
              <w:rPr>
                <w:sz w:val="19"/>
                <w:szCs w:val="19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8516D">
        <w:trPr>
          <w:trHeight w:hRule="exact" w:val="277"/>
        </w:trPr>
        <w:tc>
          <w:tcPr>
            <w:tcW w:w="766" w:type="dxa"/>
          </w:tcPr>
          <w:p w:rsidR="0048516D" w:rsidRDefault="0048516D"/>
        </w:tc>
        <w:tc>
          <w:tcPr>
            <w:tcW w:w="3913" w:type="dxa"/>
          </w:tcPr>
          <w:p w:rsidR="0048516D" w:rsidRDefault="0048516D"/>
        </w:tc>
        <w:tc>
          <w:tcPr>
            <w:tcW w:w="5104" w:type="dxa"/>
          </w:tcPr>
          <w:p w:rsidR="0048516D" w:rsidRDefault="0048516D"/>
        </w:tc>
        <w:tc>
          <w:tcPr>
            <w:tcW w:w="993" w:type="dxa"/>
          </w:tcPr>
          <w:p w:rsidR="0048516D" w:rsidRDefault="0048516D"/>
        </w:tc>
      </w:tr>
      <w:tr w:rsidR="0048516D" w:rsidRPr="0078091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48516D" w:rsidRPr="0078091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516D" w:rsidRPr="00DB5230" w:rsidRDefault="00DB52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52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8516D" w:rsidRDefault="0048516D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DB5230" w:rsidRDefault="00DB5230">
      <w:pPr>
        <w:rPr>
          <w:lang w:val="ru-RU"/>
        </w:rPr>
      </w:pPr>
    </w:p>
    <w:p w:rsidR="0078091C" w:rsidRDefault="0078091C">
      <w:pPr>
        <w:rPr>
          <w:lang w:val="ru-RU"/>
        </w:rPr>
      </w:pPr>
    </w:p>
    <w:p w:rsidR="0078091C" w:rsidRDefault="0078091C">
      <w:pPr>
        <w:rPr>
          <w:lang w:val="ru-RU"/>
        </w:rPr>
      </w:pPr>
      <w:r w:rsidRPr="0078091C">
        <w:rPr>
          <w:noProof/>
          <w:lang w:val="ru-RU" w:eastAsia="ru-RU"/>
        </w:rPr>
        <w:lastRenderedPageBreak/>
        <w:drawing>
          <wp:inline distT="0" distB="0" distL="0" distR="0">
            <wp:extent cx="6480810" cy="9006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0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30" w:rsidRDefault="00DB5230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DB5230" w:rsidRPr="00DB5230" w:rsidRDefault="00DB5230" w:rsidP="00DB5230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DB5230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DB5230" w:rsidRPr="00DB5230" w:rsidRDefault="00DB5230" w:rsidP="00DB523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DB5230" w:rsidRPr="00DB5230" w:rsidRDefault="00DB5230" w:rsidP="00DB523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DB5230" w:rsidRPr="00DB5230" w:rsidRDefault="00DB5230" w:rsidP="00DB523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DB523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DB523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DB523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6153373" w:history="1">
            <w:r w:rsidRPr="00DB523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_Toc526153373 \h </w:instrText>
            </w:r>
            <w:r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B5230" w:rsidRPr="00DB5230" w:rsidRDefault="0078091C" w:rsidP="00DB523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6153374" w:history="1">
            <w:r w:rsidR="00DB5230" w:rsidRPr="00DB523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_Toc526153374 \h </w:instrText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12</w:t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B5230" w:rsidRPr="00DB5230" w:rsidRDefault="0078091C" w:rsidP="00DB523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6153375" w:history="1">
            <w:r w:rsidR="00DB5230" w:rsidRPr="00DB523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_Toc526153375 \h </w:instrText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13</w:t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B5230" w:rsidRPr="00DB5230" w:rsidRDefault="0078091C" w:rsidP="00DB523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6153376" w:history="1">
            <w:r w:rsidR="00DB5230" w:rsidRPr="00DB5230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_Toc526153376 \h </w:instrText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24</w:t>
            </w:r>
            <w:r w:rsidR="00DB5230" w:rsidRPr="00DB52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B5230" w:rsidRPr="00DB5230" w:rsidRDefault="00DB5230" w:rsidP="00DB5230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DB5230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DB5230" w:rsidRPr="00DB5230" w:rsidRDefault="00DB5230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230" w:rsidRPr="00DB5230" w:rsidRDefault="00DB5230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230" w:rsidRPr="00DB5230" w:rsidRDefault="00DB5230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230" w:rsidRPr="00DB5230" w:rsidRDefault="00DB5230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230" w:rsidRPr="00DB5230" w:rsidRDefault="00DB5230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230" w:rsidRPr="00DB5230" w:rsidRDefault="00DB5230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230" w:rsidRPr="00DB5230" w:rsidRDefault="00DB5230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230" w:rsidRPr="00DB5230" w:rsidRDefault="00DB5230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230" w:rsidRPr="00DB5230" w:rsidRDefault="00DB5230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230" w:rsidRPr="00DB5230" w:rsidRDefault="00DB5230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230" w:rsidRDefault="00DB5230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091C" w:rsidRDefault="0078091C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091C" w:rsidRDefault="0078091C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091C" w:rsidRPr="00DB5230" w:rsidRDefault="0078091C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230" w:rsidRPr="00DB5230" w:rsidRDefault="00DB5230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230" w:rsidRPr="00DB5230" w:rsidRDefault="00DB5230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230" w:rsidRPr="00DB5230" w:rsidRDefault="00DB5230" w:rsidP="00DB523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230" w:rsidRPr="00DB5230" w:rsidRDefault="00DB5230" w:rsidP="00DB5230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0" w:name="_Toc526153373"/>
      <w:bookmarkStart w:id="1" w:name="_Toc420739500"/>
      <w:r w:rsidRPr="00DB5230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DB5230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DB5230" w:rsidRPr="00DB5230" w:rsidRDefault="00DB5230" w:rsidP="00DB523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DB5230" w:rsidRPr="00DB5230" w:rsidRDefault="00DB5230" w:rsidP="00DB523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B5230" w:rsidRPr="00DB5230" w:rsidRDefault="00DB5230" w:rsidP="00DB5230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DB5230" w:rsidRPr="00DB5230" w:rsidRDefault="00DB5230" w:rsidP="00DB5230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2" w:name="_Toc526153374"/>
      <w:bookmarkStart w:id="3" w:name="_Toc453750943"/>
      <w:r w:rsidRPr="00DB5230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DB5230" w:rsidRPr="00DB5230" w:rsidRDefault="00DB5230" w:rsidP="00DB5230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DB5230" w:rsidRPr="00DB5230" w:rsidRDefault="00DB5230" w:rsidP="00DB5230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3.1 Показатели и критерии оценивания компетенций:  </w:t>
      </w:r>
    </w:p>
    <w:tbl>
      <w:tblPr>
        <w:tblW w:w="10159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629"/>
        <w:gridCol w:w="3304"/>
        <w:gridCol w:w="1336"/>
      </w:tblGrid>
      <w:tr w:rsidR="00DB5230" w:rsidRPr="00DB5230" w:rsidTr="00DB5230">
        <w:trPr>
          <w:trHeight w:val="910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Показатели оценивания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Критерии оценивания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Средства оценивания</w:t>
            </w:r>
          </w:p>
        </w:tc>
      </w:tr>
      <w:tr w:rsidR="00DB5230" w:rsidRPr="0078091C" w:rsidTr="00DB5230">
        <w:trPr>
          <w:trHeight w:val="520"/>
        </w:trPr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DB5230" w:rsidRPr="0078091C" w:rsidTr="00DB5230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lang w:val="ru-RU"/>
              </w:rPr>
              <w:t xml:space="preserve">Знать основные исторические даты, основные категории и понятия исторической науки, периодизацию истории России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DB5230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DB5230" w:rsidRPr="0078091C" w:rsidTr="00DB5230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lang w:val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DB5230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DB5230" w:rsidRPr="0078091C" w:rsidTr="00DB5230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lang w:val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DB523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DB5230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DB5230" w:rsidRPr="00DB5230" w:rsidRDefault="00DB5230" w:rsidP="00DB523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B5230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</w:tbl>
    <w:p w:rsidR="00DB5230" w:rsidRPr="00DB5230" w:rsidRDefault="00DB5230" w:rsidP="00DB5230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2.2 Шкалы оценивания:   </w:t>
      </w:r>
    </w:p>
    <w:p w:rsidR="00DB5230" w:rsidRPr="00DB5230" w:rsidRDefault="00DB5230" w:rsidP="00DB5230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bookmarkStart w:id="4" w:name="_Toc420739503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DB5230" w:rsidRPr="00DB5230" w:rsidRDefault="00DB5230" w:rsidP="00DB52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84-100 баллов (оценка «отлично»)</w:t>
      </w:r>
      <w:r w:rsidRPr="00DB5230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DB5230" w:rsidRPr="00DB5230" w:rsidRDefault="00DB5230" w:rsidP="00DB52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67-83 баллов (оценка «хорошо»)</w:t>
      </w:r>
      <w:r w:rsidRPr="00DB5230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DB5230" w:rsidRPr="00DB5230" w:rsidRDefault="00DB5230" w:rsidP="00DB52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50-66 баллов (оценка «удовлетворительно») </w:t>
      </w:r>
    </w:p>
    <w:p w:rsidR="00DB5230" w:rsidRPr="00DB5230" w:rsidRDefault="00DB5230" w:rsidP="00DB52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0-49 баллов (оценка «неудовлетворительно»)</w:t>
      </w:r>
    </w:p>
    <w:p w:rsidR="00DB5230" w:rsidRPr="00DB5230" w:rsidRDefault="00DB5230" w:rsidP="00DB5230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5" w:name="_Toc526153375"/>
      <w:r w:rsidRPr="00DB5230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DB5230" w:rsidRPr="00DB5230" w:rsidRDefault="00DB5230" w:rsidP="00DB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DB5230" w:rsidRPr="00DB5230" w:rsidRDefault="00DB5230" w:rsidP="00DB523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B5230" w:rsidRPr="00DB5230" w:rsidRDefault="00DB5230" w:rsidP="00DB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vertAlign w:val="superscript"/>
          <w:lang w:val="ru-RU" w:eastAsia="ru-RU"/>
        </w:rPr>
        <w:t>(наименование кафедры)</w:t>
      </w:r>
    </w:p>
    <w:p w:rsidR="00DB5230" w:rsidRPr="00DB5230" w:rsidRDefault="00DB5230" w:rsidP="00DB52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lang w:val="ru-RU" w:eastAsia="ru-RU"/>
        </w:rPr>
        <w:t>Вопросы к экзамену</w:t>
      </w:r>
    </w:p>
    <w:p w:rsidR="00DB5230" w:rsidRPr="00DB5230" w:rsidRDefault="00DB5230" w:rsidP="00DB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DB5230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DB5230" w:rsidRPr="00DB5230" w:rsidRDefault="00DB5230" w:rsidP="00DB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DB5230" w:rsidRPr="00DB5230" w:rsidRDefault="00DB5230" w:rsidP="00DB523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Предмет, методология и задачи истории как науки и учебной дисциплины.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Славянские племена в VI - IX вв. Образование Древнерусского государства.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Принятие христианства на Руси и его влияние на развитие страны.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Экономическое, политическое и  культурное развитие Руси в IX-XII вв.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социально-экономическое  и политическое развитие.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Иван IV (Грозный). Реформы конца 40-50 х гг. XVI в.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Политика опричнины: ее цели и последствия.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Основные направления внешней политики России в XVI в. Ливонская война.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"Смутное время" на Руси: причины, сущность, последствия.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XVII веке. Церковный раскол.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Социально-экономическое развитие России в </w:t>
      </w:r>
      <w:r w:rsidRPr="00DB5230">
        <w:rPr>
          <w:rFonts w:ascii="Times New Roman" w:eastAsia="Times New Roman" w:hAnsi="Times New Roman" w:cs="Times New Roman"/>
          <w:lang w:eastAsia="ru-RU"/>
        </w:rPr>
        <w:t>XVII</w:t>
      </w: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в.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Реформы Петра I и их значение.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Эпоха дворцовых переворотов (1725-1762 гг.).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Внутренняя и внешняя политика Екатерины II.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Россия в годы правления Николая I (1825 – 1855 гг.).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Отмена крепостного права: предпосылки, содержание, характер, последствия.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Россия в годы правления Александра III. Реформы и контрреформы.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lastRenderedPageBreak/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Революция 1905-1907 гг. Причины, характер, основные этапы и итоги.  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1907-1914 гг.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Аграрная реформа П.А. Столыпина: цели, осуществление реформы, результаты.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1917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.).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СССР в 1930-е гг.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СССР в 1930-е годы. Начало Второй мировой войны.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СССР в начальный период Великой Отечественной войны (1941-1942 гг.).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Коренной перелом в Великой Отечественной войне. Экономика СССР в войне.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Восстановление экономики СССР. Общественно-политическая жизнь (1945-1953 гг.).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СССР в период «оттепели» (1953 – 1964 гг.). Политика Н.С. Хрущева.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Социально-экономическое развитие России в 1992-2016 гг.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России в 1992 –2016 гг.</w:t>
      </w:r>
    </w:p>
    <w:p w:rsidR="00DB5230" w:rsidRPr="00DB5230" w:rsidRDefault="00DB5230" w:rsidP="00DB523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Внешняя политика России в 1992 – 2016 гг.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«</w:t>
      </w:r>
      <w:r w:rsidRPr="00DB523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DB523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DB5230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DB5230" w:rsidRPr="00DB5230" w:rsidRDefault="00DB5230" w:rsidP="00DB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DB5230" w:rsidRPr="00DB5230" w:rsidRDefault="00DB5230" w:rsidP="00DB523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B5230" w:rsidRPr="00DB5230" w:rsidRDefault="00DB5230" w:rsidP="00DB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bCs/>
          <w:lang w:val="ru-RU" w:eastAsia="ru-RU"/>
        </w:rPr>
        <w:t>Экзаменационный билет №_1_</w:t>
      </w:r>
      <w:r w:rsidRPr="00DB5230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DB5230" w:rsidRPr="00DB5230" w:rsidRDefault="00DB5230" w:rsidP="00DB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DB5230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DB5230" w:rsidRPr="00DB5230" w:rsidRDefault="00DB5230" w:rsidP="00DB5230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DB5230" w:rsidRPr="00DB5230" w:rsidRDefault="00DB5230" w:rsidP="00DB5230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DB5230" w:rsidRPr="00DB5230" w:rsidRDefault="00DB5230" w:rsidP="00DB5230">
      <w:pPr>
        <w:spacing w:after="0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 Составитель _________________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«</w:t>
      </w:r>
      <w:r w:rsidRPr="00DB523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DB523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DB5230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DB5230" w:rsidRPr="00DB5230" w:rsidRDefault="00DB5230" w:rsidP="00DB523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DB5230" w:rsidRPr="00DB5230" w:rsidRDefault="00DB5230" w:rsidP="00DB523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lang w:val="ru-RU" w:eastAsia="ru-RU"/>
        </w:rPr>
        <w:t xml:space="preserve">Критерии оценивания: </w:t>
      </w:r>
    </w:p>
    <w:p w:rsidR="00DB5230" w:rsidRPr="00DB5230" w:rsidRDefault="00DB5230" w:rsidP="00DB523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DB5230" w:rsidRPr="00DB5230" w:rsidRDefault="00DB5230" w:rsidP="00DB523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- оценка «хорошо»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DB5230" w:rsidRPr="00DB5230" w:rsidRDefault="00DB5230" w:rsidP="00DB523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DB5230" w:rsidRPr="00DB5230" w:rsidRDefault="00DB5230" w:rsidP="00DB523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- оценка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DB5230" w:rsidRPr="00DB5230" w:rsidRDefault="00DB5230" w:rsidP="00DB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DB5230" w:rsidRPr="00DB5230" w:rsidRDefault="00DB5230" w:rsidP="00DB523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DB5230" w:rsidRPr="00DB5230" w:rsidRDefault="00DB5230" w:rsidP="00DB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(наименование кафедры)</w:t>
      </w:r>
    </w:p>
    <w:p w:rsidR="00DB5230" w:rsidRPr="00DB5230" w:rsidRDefault="00DB5230" w:rsidP="00DB52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DB5230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по дисциплине</w:t>
      </w:r>
      <w:r w:rsidRPr="00DB5230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 </w:t>
      </w:r>
      <w:r w:rsidRPr="00DB5230">
        <w:rPr>
          <w:rFonts w:ascii="Times New Roman" w:eastAsia="Times New Roman" w:hAnsi="Times New Roman" w:cs="Times New Roman"/>
          <w:vertAlign w:val="superscript"/>
          <w:lang w:val="ru-RU" w:eastAsia="ru-RU"/>
        </w:rPr>
        <w:t> </w:t>
      </w:r>
      <w:r w:rsidRPr="00DB5230">
        <w:rPr>
          <w:rFonts w:ascii="Times New Roman" w:eastAsia="Times New Roman" w:hAnsi="Times New Roman" w:cs="Times New Roman"/>
          <w:b/>
          <w:lang w:val="ru-RU" w:eastAsia="ru-RU"/>
        </w:rPr>
        <w:t>История</w:t>
      </w: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DB5230" w:rsidRPr="00DB5230" w:rsidRDefault="00DB5230" w:rsidP="00DB523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 w:cs="Times New Roman"/>
          <w:color w:val="000000"/>
          <w:lang w:val="ru-RU"/>
        </w:rPr>
      </w:pPr>
      <w:r w:rsidRPr="00DB5230">
        <w:rPr>
          <w:rFonts w:ascii="Times New Roman" w:eastAsia="Calibri" w:hAnsi="Times New Roman" w:cs="Times New Roman"/>
          <w:b/>
          <w:color w:val="000000"/>
          <w:lang w:val="ru-RU"/>
        </w:rPr>
        <w:t xml:space="preserve"> 1. Банк тестов по модулям и (или) темам.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lang w:val="ru-RU" w:eastAsia="ru-RU"/>
        </w:rPr>
        <w:t xml:space="preserve">Модуль 1. «История России </w:t>
      </w:r>
      <w:r w:rsidRPr="00DB5230">
        <w:rPr>
          <w:rFonts w:ascii="Times New Roman" w:eastAsia="Times New Roman" w:hAnsi="Times New Roman" w:cs="Times New Roman"/>
          <w:b/>
          <w:lang w:eastAsia="ru-RU"/>
        </w:rPr>
        <w:t>IX</w:t>
      </w:r>
      <w:r w:rsidRPr="00DB5230">
        <w:rPr>
          <w:rFonts w:ascii="Times New Roman" w:eastAsia="Times New Roman" w:hAnsi="Times New Roman" w:cs="Times New Roman"/>
          <w:b/>
          <w:lang w:val="ru-RU" w:eastAsia="ru-RU"/>
        </w:rPr>
        <w:t xml:space="preserve"> – начала ХХ вв.»: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1.Древнерусское государство возникло в: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VI в.; б) IX в.; в) X в.; г) XIII в.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2. Христианство на Руси было принято в: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955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988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1054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3.Раннефеодальной эпохе на Руси соответствует: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помещичье землевладение;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правило Юрьева дня;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вотчинное хозяйство;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оброк.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4. 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Норманская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теория происхождения Русского государства появилась в: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а)XII в.( летописец Нестор);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XYI в. ( псковский монах Филарет);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XYIII  в. (Миллер. Байер);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XIX в. (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Н.М.Карамзин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5. Какой политический строй был в Киевской Руси?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раннефеодальная монархия;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боярская республика;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в)демократическая республика;</w:t>
      </w:r>
    </w:p>
    <w:p w:rsidR="00DB5230" w:rsidRPr="00DB5230" w:rsidRDefault="00DB5230" w:rsidP="00DB5230">
      <w:pPr>
        <w:spacing w:after="12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сословная монархия.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.) вместе с русскими против  монголо-татар сражались: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печенеги;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б) каракалпаки;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в) хазары;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г) половцы.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битва на р. Калке;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б) «Ледовое побоище»;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Куликовская битва;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«Стояние на р. Угре».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8. Баскаками в период  ордынского ига называли: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чиновников, собиравших дань с русских земель;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доверенных лиц ордынских ханов из числа ближайших родственников.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9. Ярлыками в Золотой Орде называли: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товарный знак мастера-ремесленника;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обидные клички (приклеить ярлык);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клеймо на крупе лошади (позднее тавро);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г) грамоты на право княжения в русских землях.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10. Условное держание земли – это: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аренда земли крестьянином у феодала;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передача земли монастырям на строительство храмов;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ликвидация частной собственности на землю.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а) вотчина;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отруб;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поместье;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опричнина.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12. Система управления через приказы развивалась при: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а) Иване Ш;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lastRenderedPageBreak/>
        <w:t>б) Иване IV;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Василии Ш;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Михаиле Романове.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необходимость противостояния Орде и Великому княжеству Литовскому.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14. Сословно-представительной монархией Россия стала после того, как: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был созван первый Земский собор из разных слоев феодалов;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в Избранную раду включили незнатных людей;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была ликвидирована система боярских кормлений;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15. Вместо Руси появилось понятие «Россия»: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в годы нашествия Батыя;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1242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.);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в начале XIII в. с возвышением Москвы;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в конце XY в.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16.Выберите верное определение опричнины: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крупная государственная реформа;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пограничное войско Московского царства в XVI веке;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17. Избранной Радой в XYI в, называли: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Переяславскую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Раду для решения вопроса о воссоединении с Россией;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 родственников Ивана IY, принадлежащих к роду Рюриковичей 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круг близких  помощников Ивана IY.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1649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 разрешало поместья: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передавать по наследству;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обменивать их на вотчины;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дарить монастырям и церквам;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верно все перечисленное выше;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д) верно лишь 1 и 2.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19. Местничество – это: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порядок занятия должностей  по знатности происхождения;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синоним термина «боярин – кормленщик».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20. Зарождение абсолютизма связывают с именем: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Ивана IV;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Алексея Михайловича;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Петра 1;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Екатерины П..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21. Первые выборы монарха  на Руси состоялись: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862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., когда в Новгород  призвали и избрали князем Рюрика;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б) 1598  г., когда царем был избран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Б.Годунов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1606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.,  когда царем был избран родовитый боярин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В.Шуйский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1613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.,  когда на русский престол был избран 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М.Романов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22. Годы 1497, 1581, 1649 – отражают основные этапы: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борьбы России за выход к морю;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образование Российского централизованного  государства;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борьбы Руси с Золотой Ордой за независимость;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закрепощения крестьян.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lastRenderedPageBreak/>
        <w:t>23. О зарождении абсолютизма в России во второй половине XYII в. свидетельствует: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прекращение созыва Земских соборов;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падение значения Боярской думы;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увеличение слоя чиновников;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д)  все перечисленное выше.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дворянство;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купечество;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духовенство;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боярство.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25. Первым императором на российском троне был: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а) Алексей Михайлович;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Петр 1;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Павел 1;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Александр 1.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Табель о рангах;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Указ о единонаследии;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Строевое положение;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Соборное уложение.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27. Государственные крестьяне  -  это 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лично свободные крестьяне, жившие на казенных землях;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крепостные крестьяне;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крестьяне,  владеющие землей на правах собственников;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крестьяне, приписанные к мануфактуре.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28.«Манифест о даровании вольности и свободы российскому дворянству»: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ликвидировал Табель о рангах;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вводил в России свободу вероисповедания;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освобождал дворян от обязательной службы государству;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учредил дворянскую монополию на владение населенной землей.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29.  Политика «просвещенного абсолютизма» соответствует периоду правления: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Алексея Михайловича;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В. Шуйского;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в) Петра 1;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Екатерины П.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30. Последний дворцовый переворот в России был совершен в: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1801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1855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1881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1894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17.Промышленным переворотом называют: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переход от мануфактуры к фабрике;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переход к освоению металлов;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отделение ремесла от земледелия;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механизацию и автоматизацию производства.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31. Рекрутская повинность в России  в  XYIII в.   – это: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обязанность крестьян работать в хозяйстве помещика;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способ комплектования русской армии;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прикрепление крепостных крестьян  к мануфактурам;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способ формирования рынка рабочей силы.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32. Теория «официальной народности» выражалась формулой: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самодержавие – православие – народность;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Москва – третий Рим;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«царю – сила власти, народу – сила мнения»;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единение царя и народа.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33. 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В.П.Кочубей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, А.А.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Безбородько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, А. А. Чарторыйский, 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А.С.Строганов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>, Н.Н. Новосильцев.  Что объединяет эти имена?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единомышленники Павла 1;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декабристы;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члены  «Негласного комитета».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немедленное освобождение крестьян без предоставления земельного надела;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lastRenderedPageBreak/>
        <w:t>в) немедленное освобождение крестьян с предоставлением земельного надела за выкуп;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поэтапное освобождение крестьян с выкупом ими  личной свободы у помещиков.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Аракчеев А.А.;          б) Карамзин Н.М.;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Державин Г.Р.;           г) Кутузов М.И.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36. Что такое славянофильство?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религиозное течение;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идея превосходства славянской расы;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теория особого пути развития России;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теория происхождения славян.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 было связано происхождение понятия: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государственные крестьяне;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«временно обязанные» крестьяне;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черносошные крестьяне;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вольноотпущенные крестьяне.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38. Аграрная реформа П.А. Столыпина характеризовалась: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уничтожением помещичьего землевладения;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бурным развитием кооперативного движения;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выходом крестьянских хозяйств из общин;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созданием фермерских хозяйств.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lang w:val="ru-RU" w:eastAsia="ru-RU"/>
        </w:rPr>
        <w:t xml:space="preserve"> Модуль 2. «История России ХХ – начала </w:t>
      </w:r>
      <w:r w:rsidRPr="00DB5230">
        <w:rPr>
          <w:rFonts w:ascii="Times New Roman" w:eastAsia="Times New Roman" w:hAnsi="Times New Roman" w:cs="Times New Roman"/>
          <w:b/>
          <w:lang w:eastAsia="ru-RU"/>
        </w:rPr>
        <w:t>XXI</w:t>
      </w:r>
      <w:r w:rsidRPr="00DB5230">
        <w:rPr>
          <w:rFonts w:ascii="Times New Roman" w:eastAsia="Times New Roman" w:hAnsi="Times New Roman" w:cs="Times New Roman"/>
          <w:b/>
          <w:lang w:val="ru-RU" w:eastAsia="ru-RU"/>
        </w:rPr>
        <w:t xml:space="preserve">  вв.»: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Совет министров; совнархозы;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Революционный военный совет республики; революционные трибуналы;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Всероссийский Центральный Исполком; Совнарком;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Временное революционное правительство; комиссариаты.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2.Политическим последствием победы большевиков в гражданской войне было: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возрождение многопартийности;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возвращение эмигрантов;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возвращение  прав правительственным слоям общества;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укрепление советской власти.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3.Когда проводилась новая экономическая политика?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1928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1925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.;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в 1918 – 1922 гг.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под Москвой;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под Сталинградом и на Курской дуге;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в восточной Пруссии;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на Одере и Висле.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Л.П.Берией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сразу после смерти Сталина;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1953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..;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1956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.; 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Г.М.Маленковым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1955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экономическая помощь США;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отказ от остаточного принципа финансирования социальной сферы;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сокращение военных расходов;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использование «нефтедолларов» для закупок товаров на Западе.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7.В СССР в 70-х гг. «диссидентами» называли: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людей, не разделяющих положения господствующей идеологии;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высших партийных работников;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молодежь, слушающую музыку «Битлз»;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секретных сотрудников КГБ.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8. М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.С. Горбачев был избран президентом СССР: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путем референдума;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путем всенародного голосования;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lastRenderedPageBreak/>
        <w:t>в) делегатами Государственной думы;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делегатами  съезда народных депутатов СССР.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9.Россия по Конституции является: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парламентской республикой;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президентской республикой;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парламентарно-президентской республикой.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не допустить распространение большевизма по всей Европе;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предотвратить Гражданскую войну в России;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способствовать восстановлению самодержавия;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сохранить Россию как единое государство.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11. К политике «военного коммунизма» относилось мероприятие: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декрет о 8-ми часовом рабочем дне;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 декрет об отделении церкви от государства;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декрет о разверстке хлеба и фуража;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объединение государственных предприятий в трест.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12. Первым мероприятием НЭПа стало: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разрешение свободы торговли;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замена разверстки  продналогом;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установление хлебной монополии;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создание госбанка РСФСР.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1939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 наркомом иностранных дел был назначен: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В.М. Молотов;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А.А. Жданов;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А.Я. Вышинский;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Г.М. Маленков.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1942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 было вызвано угрозой: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захвата немцами Крыма;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нового прорыва немцев под Москвой;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выхода немцев к Уралу с юга;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потери Сталинграда и выхода немецких армий к Волге.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уход на пенсию по состоянию здоровья;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перевыборы в связи с истечением срока полномочий;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уход на пенсию в связи с рядом   допущенных просчетов в руководстве;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увольнение в связи с волюнтаристскими методами работы.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16. Какое из названных событий поставило мир на грань ядерной мировой войны: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введение войск СССР и других государств в Чехословакию;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ввод советских войск в Афганистан в1979 г.;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Карибский кризис;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г) агрессия США во Вьетнаме.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Л.И.Брежнев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Ю.В.Андропов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М.С.Горбачев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18.  Первым президентом России был: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И.К.Полозков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;            б)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И.С.Силаев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;                в)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Л.И.Абалкин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19. Новая Конституция  в  России была принята 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1993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1994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 Россия присоединилась к программе «Партнерство во имя мира», предложенной: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ЮНЕСКО;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НАТО;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США;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г) Советом Безопасности ООН;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д)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Герменией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21. Суверенитет России провозглашен 12 июня: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1990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DB5230">
          <w:rPr>
            <w:rFonts w:ascii="Times New Roman" w:eastAsia="Times New Roman" w:hAnsi="Times New Roman" w:cs="Times New Roman"/>
            <w:lang w:val="ru-RU" w:eastAsia="ru-RU"/>
          </w:rPr>
          <w:t>1992 г</w:t>
        </w:r>
      </w:smartTag>
      <w:r w:rsidRPr="00DB523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г) 1993.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а)  Председателя Совета Федерации;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б) Главы администрации президента;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в) Председателя Государственной Думы;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г) Секретаря Совета Безопасности;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д) Председателя Правительства. 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lang w:val="ru-RU" w:eastAsia="ru-RU"/>
        </w:rPr>
        <w:t>2. Критерии оценки: </w:t>
      </w:r>
      <w:r w:rsidRPr="00DB5230">
        <w:rPr>
          <w:rFonts w:ascii="Times New Roman" w:eastAsia="Times New Roman" w:hAnsi="Times New Roman" w:cs="Times New Roman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«</w:t>
      </w:r>
      <w:r w:rsidRPr="00DB523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DB523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DB5230">
        <w:rPr>
          <w:rFonts w:ascii="Times New Roman" w:eastAsia="Times New Roman" w:hAnsi="Times New Roman" w:cs="Times New Roman"/>
          <w:lang w:val="ru-RU" w:eastAsia="ru-RU"/>
        </w:rPr>
        <w:t>2018 г. </w:t>
      </w:r>
      <w:r w:rsidRPr="00DB5230">
        <w:rPr>
          <w:rFonts w:ascii="Times New Roman" w:eastAsia="Times New Roman" w:hAnsi="Times New Roman" w:cs="Times New Roman"/>
          <w:lang w:val="ru-RU" w:eastAsia="ru-RU"/>
        </w:rPr>
        <w:br/>
      </w: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для круглого стола</w:t>
      </w:r>
    </w:p>
    <w:p w:rsidR="00DB5230" w:rsidRPr="00DB5230" w:rsidRDefault="00DB5230" w:rsidP="00DB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DB5230" w:rsidRPr="00DB5230" w:rsidRDefault="00DB5230" w:rsidP="00DB523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B5230" w:rsidRPr="00DB5230" w:rsidRDefault="00DB5230" w:rsidP="00DB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(наименование кафедры)</w:t>
      </w: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bCs/>
          <w:lang w:val="ru-RU" w:eastAsia="ru-RU"/>
        </w:rPr>
        <w:t>Перечень дискуссионных тем для круглого стола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1. С какой целью изучается история в ВУЗе?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2. Назовите социальные функции исторической науки.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3. Дайте определение предмета исторической науки.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5. Какова периодизация Отечественной истории?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9. Каковы предпосылки и историческое значение принятия христианства на Руси?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10. Каковы предпосылки и последствия раздробленности на Руси?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12. Какой характер носили отношения русских земель и Золотой Орды?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15. Каковы этапы и особенности формирования единого государства?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16. Дайте характеристику государственного устройства России в середине XVI в.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17. Охарактеризуйте эволюцию форм земельной собственности в XVI – XVII вв.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18. Как изменилось правовое положение крестьян в XVI – XVII вв.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19. Что такое опричнина?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20. Дайте характеристику основных этапов Смуты и ее последствий?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21. Какие изменения произошли в экономике России в XVII в.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25. Почему период с 1725 по 1762 гг. был назван эпохой дворцовых переворотов?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27. Назовите достижения России в области культуры и образования в XVIII в.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31. Каковы причины Отечественной войны 1812 г.?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lastRenderedPageBreak/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33. Каковы причины и историческое значение движения декабристов?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35. Каковы основные направления внутренней политики Николая I?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36. Сопоставьте взгляды западников и славянофилов.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37. Каково основное содержание и сущность «русского социализма» А. Герцена?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39. Какие факторы обусловили проведение реформ 1860-х – 1870-х гг.?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40. В чем суть крестьянской реформы 1861 г.?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41. Почему в России в XIX в. так и не была принята конституция?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42. Каковы последствия и значение реформ 1860-х – 1870-х гг. для России?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45. Назовите идеологов консерватизма. Что было характерным для их взглядов?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46.  Каковы особенности российского либерализма второй половины XIX в.?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47. В чем суть идеологии народничества? Что такое либеральное народничество?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48. Что общего и в чем различия во взглядах М. Бакунина, П. Лаврова, П. Ткачева?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52. Каковы причины, характер, особенности революции 1905 – 1907 гг.?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54.  Назовите основные направления внешней политики России в 1900 – 1914 гг.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56. Каковы причины и характер Первой мировой войны?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57. Каковы причины, характер и последствия революционных событий 1917 года?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62. Проанализируйте причины, ход, итоги индустриализации и коллективизации.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64. Формирование культа личности Сталина: закономерность или случайность?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66. Когда и каким образом был создан СССР?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67. Охарактеризуйте основные черты внешней политики СССР в 1920-е – 1930-е гг.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69. Как развивались отношения Советского государства с церковью?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72. Что такое коренной перелом в войне, когда и как он произошел?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74. Назовите крупнейшие стратегические операции Красной Армии 1942 – 1945 гг.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lastRenderedPageBreak/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89. Что такое «августовский путч» и каковы его последствия?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92. Как и почему произошел распад СССР? Каковы его последствия?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93. Как развивались политическое процессы в России в 1990-е гг.?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94. Каковы цели и основные направления экономической реформы 1990-х гг.?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96. Охарактеризуйте состояние федеративных отношений в России.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98. Дайте характеристику отношений России со странами СНГ и Прибалтики.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99. Как развиваются отношения России с НАТО и США в 2000 – 2015 гг.?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Критерии оценки: </w:t>
      </w:r>
      <w:r w:rsidRPr="00DB5230">
        <w:rPr>
          <w:rFonts w:ascii="Times New Roman" w:eastAsia="Times New Roman" w:hAnsi="Times New Roman" w:cs="Times New Roman"/>
          <w:bCs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DB5230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 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«</w:t>
      </w:r>
      <w:r w:rsidRPr="00DB523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DB523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DB5230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рефератов</w:t>
      </w:r>
    </w:p>
    <w:p w:rsidR="00DB5230" w:rsidRPr="00DB5230" w:rsidRDefault="00DB5230" w:rsidP="00DB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DB5230" w:rsidRPr="00DB5230" w:rsidRDefault="00DB5230" w:rsidP="00DB523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B5230" w:rsidRPr="00DB5230" w:rsidRDefault="00DB5230" w:rsidP="00DB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DB5230" w:rsidRPr="00DB5230" w:rsidRDefault="00DB5230" w:rsidP="00DB52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по дисциплине</w:t>
      </w:r>
    </w:p>
    <w:p w:rsidR="00DB5230" w:rsidRPr="00DB5230" w:rsidRDefault="00DB5230" w:rsidP="00DB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DB5230" w:rsidRPr="00DB5230" w:rsidRDefault="00DB5230" w:rsidP="00DB5230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Место России в сообществе мировых цивилизаций.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Происхождение и развитие городов Древней Руси, их роль в истории.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Русь и ее южные соседи в IX-XII веках.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Правители Древней Руси и их роль в отечественной истории.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Крещение Руси и его историческое значение.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Александр Невский и его роль в отечественной истории.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Русь и монголы. Дискуссия в литературе.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Первые московские князья. Легенды и реальность.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Становление единого русского государства.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в XVI-XIX вв.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деятели эпохи Ивана Грозного.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Исторические персонажи Смутного времени.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Первые Романовы: политический портрет.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Юридическое оформление крепостного права в России.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Церковный раскол. Возникновение старообрядчества в России.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Земские соборы в истории России.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Дипломатия Петра I.</w:t>
      </w:r>
    </w:p>
    <w:p w:rsidR="00DB5230" w:rsidRPr="00DB5230" w:rsidRDefault="00DB5230" w:rsidP="00DB5230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Эпоха Петра I глазами современников и потомков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«технология» и последствия дворцовых переворотов.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Российской империи XVIII – XIX вв.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Самозванство на Руси как исторический феномен.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М.М. Сперанский: человек и политик.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Отечественной войны 1812 года.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Российские реформаторы второй половины XIX века.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Терроризм в России (вторая половина XIX – начало XX вв.).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Либерализм в России: этапы становления и развития, особенности.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Народничество в России.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Русский консерватизм: теория и практика.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Анархизм в России. М. Бакунин и П. Кропоткин.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Большевики и меньшевики: общее и особенное.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Государственная Дума России начала XX века.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Первая революция в России в современной историографии.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Русская армия в первой мировой войне.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реформа П.А. Столыпина: мифы, дискуссии, реальность.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партии России в 1917 г.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Учредительное собрание: история созыва и роспуска.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Октябрьская революции 1917 г. глазами современников.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«Белое движение» в России.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Дона в гражданской войне.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Новая экономическая политика: сущность и судьба. Оценки в литературе.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Большевистская элита и политическая система 1920 – 1930-х годов.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Коллективизация и трагедия раскулачивания на Дону и Северном Кавказе.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Советско-финская война: причины, последствия.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Ростовская область в годы Великой Отечественной войны.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Политическая система и общественная атмосфера в послевоенном СССР.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портреты советских руководителей 1950 – 1980-х годов.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политика Н.С. Хрущева: этапы, направления, итоги и уроки.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Холодная война: причины, виновники, этапы.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Эпоха Л.И. Брежнева: застой или стабильность?</w:t>
      </w:r>
    </w:p>
    <w:p w:rsidR="00DB5230" w:rsidRPr="00DB5230" w:rsidRDefault="00DB5230" w:rsidP="00DB52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Перестройка в воспоминаниях современников.</w:t>
      </w:r>
    </w:p>
    <w:p w:rsidR="00DB5230" w:rsidRPr="00DB5230" w:rsidRDefault="00DB5230" w:rsidP="00DB5230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B5230">
        <w:rPr>
          <w:rFonts w:ascii="Times New Roman" w:eastAsia="Times New Roman" w:hAnsi="Times New Roman" w:cs="Times New Roman"/>
          <w:color w:val="000000"/>
          <w:lang w:val="ru-RU" w:eastAsia="ru-RU"/>
        </w:rPr>
        <w:t>М.С. Горбачев, Б.Н. Ельцин, В.В. Путин: место в истории.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 </w:t>
      </w:r>
      <w:r w:rsidRPr="00DB5230">
        <w:rPr>
          <w:rFonts w:ascii="Times New Roman" w:eastAsia="Times New Roman" w:hAnsi="Times New Roman" w:cs="Times New Roman"/>
          <w:b/>
          <w:lang w:val="ru-RU" w:eastAsia="ru-RU"/>
        </w:rPr>
        <w:t> </w:t>
      </w:r>
    </w:p>
    <w:p w:rsidR="00DB5230" w:rsidRPr="00DB5230" w:rsidRDefault="00DB5230" w:rsidP="00DB523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Каждый реферат оценивается от 0 до 12 баллов в зависимости от полноты раскрытия темы и качества оформления. Таким образом, студент может набрать за два реферата по двум модулям сумму баллов от 0 до 24.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DB5230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«</w:t>
      </w:r>
      <w:r w:rsidRPr="00DB523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DB523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DB5230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DB5230" w:rsidRPr="00DB5230" w:rsidRDefault="00DB5230" w:rsidP="00DB5230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6" w:name="_Toc526153376"/>
      <w:bookmarkStart w:id="7" w:name="_Toc496361788"/>
      <w:r w:rsidRPr="00DB5230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DB5230" w:rsidRPr="00DB5230" w:rsidRDefault="00DB5230" w:rsidP="00DB52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B5230" w:rsidRPr="00DB5230" w:rsidRDefault="00DB5230" w:rsidP="00DB52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lang w:val="ru-RU" w:eastAsia="ru-RU"/>
        </w:rPr>
        <w:t xml:space="preserve">Текущий контроль </w:t>
      </w:r>
      <w:r w:rsidRPr="00DB5230">
        <w:rPr>
          <w:rFonts w:ascii="Times New Roman" w:eastAsia="Times New Roman" w:hAnsi="Times New Roman" w:cs="Times New Roman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DB5230" w:rsidRPr="00DB5230" w:rsidRDefault="00DB5230" w:rsidP="00DB52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lang w:val="ru-RU" w:eastAsia="ru-RU"/>
        </w:rPr>
        <w:t>Промежуточная аттестация</w:t>
      </w:r>
      <w:r w:rsidRPr="00DB5230">
        <w:rPr>
          <w:rFonts w:ascii="Times New Roman" w:eastAsia="Times New Roman" w:hAnsi="Times New Roman" w:cs="Times New Roman"/>
          <w:lang w:val="ru-RU" w:eastAsia="ru-RU"/>
        </w:rPr>
        <w:t xml:space="preserve"> проводится в форме экзамена.</w:t>
      </w:r>
    </w:p>
    <w:p w:rsidR="00DB5230" w:rsidRPr="00DB5230" w:rsidRDefault="00DB5230" w:rsidP="00DB52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B5230">
        <w:rPr>
          <w:rFonts w:ascii="Times New Roman" w:eastAsia="Times New Roman" w:hAnsi="Times New Roman" w:cs="Times New Roman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DB5230" w:rsidRDefault="00DB5230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8091C" w:rsidRDefault="0078091C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8091C" w:rsidRDefault="0078091C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8091C" w:rsidRDefault="0078091C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8091C" w:rsidRDefault="0078091C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8091C" w:rsidRDefault="0078091C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8091C" w:rsidRDefault="0078091C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8091C" w:rsidRDefault="0078091C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8091C" w:rsidRDefault="0078091C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8091C" w:rsidRDefault="0078091C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8091C" w:rsidRDefault="0078091C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091C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8976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1C" w:rsidRDefault="0078091C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8091C" w:rsidRDefault="0078091C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8091C" w:rsidRDefault="0078091C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8091C" w:rsidRPr="00DB5230" w:rsidRDefault="0078091C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" w:name="_GoBack"/>
      <w:bookmarkEnd w:id="8"/>
    </w:p>
    <w:p w:rsidR="00DB5230" w:rsidRPr="00DB5230" w:rsidRDefault="00DB5230" w:rsidP="00DB52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DB52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38.03.01 «Экономика» </w:t>
      </w: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DB5230" w:rsidRPr="00DB5230" w:rsidRDefault="00DB5230" w:rsidP="00DB52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DB5230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DB523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DB5230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DB52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презентационные </w:t>
      </w:r>
      <w:proofErr w:type="spellStart"/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материалыдля</w:t>
      </w:r>
      <w:proofErr w:type="spellEnd"/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подготовки и проведения лекционных и семинарских занятий;</w:t>
      </w:r>
    </w:p>
    <w:p w:rsidR="00DB5230" w:rsidRPr="00DB5230" w:rsidRDefault="00DB5230" w:rsidP="00DB523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DB5230" w:rsidRPr="00DB5230" w:rsidRDefault="00DB5230" w:rsidP="00DB5230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Инструкция по выполнению теста: </w:t>
      </w:r>
      <w:r w:rsidRPr="00DB52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20 вопросов, отобранных методом случайной выборки. </w:t>
      </w:r>
    </w:p>
    <w:p w:rsidR="00DB5230" w:rsidRPr="00DB5230" w:rsidRDefault="00DB5230" w:rsidP="00DB5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DB523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DB5230" w:rsidRPr="00DB5230" w:rsidRDefault="00DB5230" w:rsidP="00DB52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DB5230" w:rsidRPr="00DB5230" w:rsidRDefault="00DB5230" w:rsidP="00DB52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DB5230" w:rsidRPr="00DB5230" w:rsidRDefault="00DB5230" w:rsidP="00DB52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DB52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TimesNewRoman</w:t>
      </w:r>
      <w:proofErr w:type="spellEnd"/>
      <w:r w:rsidRPr="00DB52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DB5230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DB52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DB5230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DB52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DB5230" w:rsidRPr="00DB5230" w:rsidRDefault="00DB5230" w:rsidP="00DB52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DB52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DB5230" w:rsidRPr="00DB5230" w:rsidRDefault="00DB5230" w:rsidP="00DB52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28"/>
          <w:lang w:val="ru-RU" w:eastAsia="ru-RU"/>
        </w:rPr>
      </w:pPr>
      <w:r w:rsidRPr="00DB523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DB5230" w:rsidRPr="00DB5230" w:rsidRDefault="00DB5230">
      <w:pPr>
        <w:rPr>
          <w:lang w:val="ru-RU"/>
        </w:rPr>
      </w:pPr>
    </w:p>
    <w:sectPr w:rsidR="00DB5230" w:rsidRPr="00DB523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F6D6E"/>
    <w:multiLevelType w:val="hybridMultilevel"/>
    <w:tmpl w:val="B8DEA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27CD5"/>
    <w:multiLevelType w:val="hybridMultilevel"/>
    <w:tmpl w:val="938E4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8516D"/>
    <w:rsid w:val="0078091C"/>
    <w:rsid w:val="00D31453"/>
    <w:rsid w:val="00DB5230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C0A4968-889A-4AF4-A64F-A30911F14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8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9514</Words>
  <Characters>54234</Characters>
  <Application>Microsoft Office Word</Application>
  <DocSecurity>0</DocSecurity>
  <Lines>451</Lines>
  <Paragraphs>127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63621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2018-2019_38_03_01_09_1_plx_История</dc:title>
  <dc:creator>FastReport.NET</dc:creator>
  <cp:lastModifiedBy>Евгения С. Волобуева</cp:lastModifiedBy>
  <cp:revision>4</cp:revision>
  <dcterms:created xsi:type="dcterms:W3CDTF">2018-10-16T09:38:00Z</dcterms:created>
  <dcterms:modified xsi:type="dcterms:W3CDTF">2018-10-16T09:50:00Z</dcterms:modified>
</cp:coreProperties>
</file>