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F89" w:rsidRDefault="001A48A8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0396F" wp14:editId="31081298">
            <wp:extent cx="6480810" cy="92850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8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B53">
        <w:br w:type="page"/>
      </w:r>
    </w:p>
    <w:p w:rsidR="00810F89" w:rsidRDefault="001A48A8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902487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66B5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10F89">
        <w:trPr>
          <w:trHeight w:hRule="exact" w:val="555"/>
        </w:trPr>
        <w:tc>
          <w:tcPr>
            <w:tcW w:w="14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852" w:type="dxa"/>
          </w:tcPr>
          <w:p w:rsidR="00810F89" w:rsidRDefault="00810F89"/>
        </w:tc>
        <w:tc>
          <w:tcPr>
            <w:tcW w:w="852" w:type="dxa"/>
          </w:tcPr>
          <w:p w:rsidR="00810F89" w:rsidRDefault="00810F89"/>
        </w:tc>
        <w:tc>
          <w:tcPr>
            <w:tcW w:w="3403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10F89">
        <w:trPr>
          <w:trHeight w:hRule="exact" w:val="138"/>
        </w:trPr>
        <w:tc>
          <w:tcPr>
            <w:tcW w:w="14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852" w:type="dxa"/>
          </w:tcPr>
          <w:p w:rsidR="00810F89" w:rsidRDefault="00810F89"/>
        </w:tc>
        <w:tc>
          <w:tcPr>
            <w:tcW w:w="852" w:type="dxa"/>
          </w:tcPr>
          <w:p w:rsidR="00810F89" w:rsidRDefault="00810F89"/>
        </w:tc>
        <w:tc>
          <w:tcPr>
            <w:tcW w:w="3403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0F89" w:rsidRDefault="00810F89"/>
        </w:tc>
      </w:tr>
      <w:tr w:rsidR="00810F89">
        <w:trPr>
          <w:trHeight w:hRule="exact" w:val="13"/>
        </w:trPr>
        <w:tc>
          <w:tcPr>
            <w:tcW w:w="14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852" w:type="dxa"/>
          </w:tcPr>
          <w:p w:rsidR="00810F89" w:rsidRDefault="00810F89"/>
        </w:tc>
        <w:tc>
          <w:tcPr>
            <w:tcW w:w="852" w:type="dxa"/>
          </w:tcPr>
          <w:p w:rsidR="00810F89" w:rsidRDefault="00810F89"/>
        </w:tc>
        <w:tc>
          <w:tcPr>
            <w:tcW w:w="3403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0F89" w:rsidRDefault="00810F89"/>
        </w:tc>
      </w:tr>
      <w:tr w:rsidR="00810F89">
        <w:trPr>
          <w:trHeight w:hRule="exact" w:val="96"/>
        </w:trPr>
        <w:tc>
          <w:tcPr>
            <w:tcW w:w="14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852" w:type="dxa"/>
          </w:tcPr>
          <w:p w:rsidR="00810F89" w:rsidRDefault="00810F89"/>
        </w:tc>
        <w:tc>
          <w:tcPr>
            <w:tcW w:w="852" w:type="dxa"/>
          </w:tcPr>
          <w:p w:rsidR="00810F89" w:rsidRDefault="00810F89"/>
        </w:tc>
        <w:tc>
          <w:tcPr>
            <w:tcW w:w="3403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 w:rsidRPr="006E613E">
        <w:trPr>
          <w:trHeight w:hRule="exact" w:val="478"/>
        </w:trPr>
        <w:tc>
          <w:tcPr>
            <w:tcW w:w="14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416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277"/>
        </w:trPr>
        <w:tc>
          <w:tcPr>
            <w:tcW w:w="143" w:type="dxa"/>
          </w:tcPr>
          <w:p w:rsidR="00810F89" w:rsidRPr="00786D2F" w:rsidRDefault="00810F8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>
        <w:trPr>
          <w:trHeight w:hRule="exact" w:val="277"/>
        </w:trPr>
        <w:tc>
          <w:tcPr>
            <w:tcW w:w="143" w:type="dxa"/>
          </w:tcPr>
          <w:p w:rsidR="00810F89" w:rsidRPr="00786D2F" w:rsidRDefault="00810F89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10F89" w:rsidRPr="006E613E">
        <w:trPr>
          <w:trHeight w:hRule="exact" w:val="138"/>
        </w:trPr>
        <w:tc>
          <w:tcPr>
            <w:tcW w:w="143" w:type="dxa"/>
          </w:tcPr>
          <w:p w:rsidR="00810F89" w:rsidRDefault="00810F89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810F89">
        <w:trPr>
          <w:trHeight w:hRule="exact" w:val="138"/>
        </w:trPr>
        <w:tc>
          <w:tcPr>
            <w:tcW w:w="143" w:type="dxa"/>
          </w:tcPr>
          <w:p w:rsidR="00810F89" w:rsidRPr="00786D2F" w:rsidRDefault="00810F89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>
            <w:pPr>
              <w:spacing w:after="0" w:line="240" w:lineRule="auto"/>
              <w:rPr>
                <w:sz w:val="24"/>
                <w:szCs w:val="24"/>
              </w:rPr>
            </w:pPr>
          </w:p>
          <w:p w:rsidR="00810F89" w:rsidRDefault="00B66B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138"/>
        </w:trPr>
        <w:tc>
          <w:tcPr>
            <w:tcW w:w="143" w:type="dxa"/>
          </w:tcPr>
          <w:p w:rsidR="00810F89" w:rsidRDefault="00810F89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10F89">
        <w:trPr>
          <w:trHeight w:hRule="exact" w:val="138"/>
        </w:trPr>
        <w:tc>
          <w:tcPr>
            <w:tcW w:w="143" w:type="dxa"/>
          </w:tcPr>
          <w:p w:rsidR="00810F89" w:rsidRDefault="00810F8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852" w:type="dxa"/>
          </w:tcPr>
          <w:p w:rsidR="00810F89" w:rsidRDefault="00810F89"/>
        </w:tc>
        <w:tc>
          <w:tcPr>
            <w:tcW w:w="852" w:type="dxa"/>
          </w:tcPr>
          <w:p w:rsidR="00810F89" w:rsidRDefault="00810F89"/>
        </w:tc>
        <w:tc>
          <w:tcPr>
            <w:tcW w:w="3403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 w:rsidRPr="006E613E">
        <w:trPr>
          <w:trHeight w:hRule="exact" w:val="555"/>
        </w:trPr>
        <w:tc>
          <w:tcPr>
            <w:tcW w:w="143" w:type="dxa"/>
          </w:tcPr>
          <w:p w:rsidR="00810F89" w:rsidRDefault="00810F8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профессор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Семенюта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10F89" w:rsidRPr="006E613E">
        <w:trPr>
          <w:trHeight w:hRule="exact" w:val="138"/>
        </w:trPr>
        <w:tc>
          <w:tcPr>
            <w:tcW w:w="143" w:type="dxa"/>
          </w:tcPr>
          <w:p w:rsidR="00810F89" w:rsidRPr="00786D2F" w:rsidRDefault="00810F89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786D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Столбовская</w:t>
            </w:r>
            <w:proofErr w:type="spellEnd"/>
            <w:r w:rsidRPr="00786D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Н.Н. _________________</w:t>
            </w:r>
          </w:p>
        </w:tc>
      </w:tr>
      <w:tr w:rsidR="00810F89" w:rsidRPr="006E613E">
        <w:trPr>
          <w:trHeight w:hRule="exact" w:val="138"/>
        </w:trPr>
        <w:tc>
          <w:tcPr>
            <w:tcW w:w="143" w:type="dxa"/>
          </w:tcPr>
          <w:p w:rsidR="00810F89" w:rsidRPr="00786D2F" w:rsidRDefault="00810F89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</w:tr>
      <w:tr w:rsidR="00810F89" w:rsidRPr="006E613E">
        <w:trPr>
          <w:trHeight w:hRule="exact" w:val="416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0F89" w:rsidRPr="00786D2F" w:rsidRDefault="00810F89"/>
        </w:tc>
      </w:tr>
      <w:tr w:rsidR="00810F89" w:rsidRPr="006E613E">
        <w:trPr>
          <w:trHeight w:hRule="exact" w:val="13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0F89" w:rsidRPr="00786D2F" w:rsidRDefault="00810F89"/>
        </w:tc>
      </w:tr>
      <w:tr w:rsidR="00810F89" w:rsidRPr="006E613E">
        <w:trPr>
          <w:trHeight w:hRule="exact" w:val="96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478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138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694"/>
        </w:trPr>
        <w:tc>
          <w:tcPr>
            <w:tcW w:w="143" w:type="dxa"/>
          </w:tcPr>
          <w:p w:rsidR="00810F89" w:rsidRPr="00786D2F" w:rsidRDefault="00810F8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138"/>
        </w:trPr>
        <w:tc>
          <w:tcPr>
            <w:tcW w:w="143" w:type="dxa"/>
          </w:tcPr>
          <w:p w:rsidR="00810F89" w:rsidRPr="00786D2F" w:rsidRDefault="00810F8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810F89">
        <w:trPr>
          <w:trHeight w:hRule="exact" w:val="277"/>
        </w:trPr>
        <w:tc>
          <w:tcPr>
            <w:tcW w:w="143" w:type="dxa"/>
          </w:tcPr>
          <w:p w:rsidR="00810F89" w:rsidRPr="00786D2F" w:rsidRDefault="00810F8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>
            <w:pPr>
              <w:spacing w:after="0" w:line="240" w:lineRule="auto"/>
              <w:rPr>
                <w:sz w:val="24"/>
                <w:szCs w:val="24"/>
              </w:rPr>
            </w:pPr>
          </w:p>
          <w:p w:rsidR="00810F89" w:rsidRDefault="00B66B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10F89">
        <w:trPr>
          <w:trHeight w:hRule="exact" w:val="138"/>
        </w:trPr>
        <w:tc>
          <w:tcPr>
            <w:tcW w:w="143" w:type="dxa"/>
          </w:tcPr>
          <w:p w:rsidR="00810F89" w:rsidRDefault="00810F8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 w:rsidRPr="006E613E">
        <w:trPr>
          <w:trHeight w:hRule="exact" w:val="416"/>
        </w:trPr>
        <w:tc>
          <w:tcPr>
            <w:tcW w:w="143" w:type="dxa"/>
          </w:tcPr>
          <w:p w:rsidR="00810F89" w:rsidRDefault="00810F8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профессор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Семенюта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10F89" w:rsidRPr="006E613E">
        <w:trPr>
          <w:trHeight w:hRule="exact" w:val="277"/>
        </w:trPr>
        <w:tc>
          <w:tcPr>
            <w:tcW w:w="143" w:type="dxa"/>
          </w:tcPr>
          <w:p w:rsidR="00810F89" w:rsidRPr="00786D2F" w:rsidRDefault="00810F8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786D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Столбовская</w:t>
            </w:r>
            <w:proofErr w:type="spellEnd"/>
            <w:r w:rsidRPr="00786D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Н.Н. _________________</w:t>
            </w:r>
          </w:p>
        </w:tc>
      </w:tr>
      <w:tr w:rsidR="00810F89" w:rsidRPr="006E613E">
        <w:trPr>
          <w:trHeight w:hRule="exact" w:val="166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0F89" w:rsidRPr="00786D2F" w:rsidRDefault="00810F89"/>
        </w:tc>
      </w:tr>
      <w:tr w:rsidR="00810F89" w:rsidRPr="006E613E">
        <w:trPr>
          <w:trHeight w:hRule="exact" w:val="96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0F89" w:rsidRPr="00786D2F" w:rsidRDefault="00810F89"/>
        </w:tc>
      </w:tr>
      <w:tr w:rsidR="00810F89" w:rsidRPr="006E613E">
        <w:trPr>
          <w:trHeight w:hRule="exact" w:val="124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478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694"/>
        </w:trPr>
        <w:tc>
          <w:tcPr>
            <w:tcW w:w="143" w:type="dxa"/>
          </w:tcPr>
          <w:p w:rsidR="00810F89" w:rsidRPr="00786D2F" w:rsidRDefault="00810F8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138"/>
        </w:trPr>
        <w:tc>
          <w:tcPr>
            <w:tcW w:w="143" w:type="dxa"/>
          </w:tcPr>
          <w:p w:rsidR="00810F89" w:rsidRPr="00786D2F" w:rsidRDefault="00810F8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810F89">
        <w:trPr>
          <w:trHeight w:hRule="exact" w:val="277"/>
        </w:trPr>
        <w:tc>
          <w:tcPr>
            <w:tcW w:w="143" w:type="dxa"/>
          </w:tcPr>
          <w:p w:rsidR="00810F89" w:rsidRPr="00786D2F" w:rsidRDefault="00810F8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>
            <w:pPr>
              <w:spacing w:after="0" w:line="240" w:lineRule="auto"/>
              <w:rPr>
                <w:sz w:val="24"/>
                <w:szCs w:val="24"/>
              </w:rPr>
            </w:pPr>
          </w:p>
          <w:p w:rsidR="00810F89" w:rsidRDefault="00B66B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10F89">
        <w:trPr>
          <w:trHeight w:hRule="exact" w:val="138"/>
        </w:trPr>
        <w:tc>
          <w:tcPr>
            <w:tcW w:w="143" w:type="dxa"/>
          </w:tcPr>
          <w:p w:rsidR="00810F89" w:rsidRDefault="00810F8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 w:rsidRPr="006E613E">
        <w:trPr>
          <w:trHeight w:hRule="exact" w:val="416"/>
        </w:trPr>
        <w:tc>
          <w:tcPr>
            <w:tcW w:w="143" w:type="dxa"/>
          </w:tcPr>
          <w:p w:rsidR="00810F89" w:rsidRDefault="00810F8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профессор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Семенюта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10F89" w:rsidRPr="006E613E">
        <w:trPr>
          <w:trHeight w:hRule="exact" w:val="277"/>
        </w:trPr>
        <w:tc>
          <w:tcPr>
            <w:tcW w:w="143" w:type="dxa"/>
          </w:tcPr>
          <w:p w:rsidR="00810F89" w:rsidRPr="00786D2F" w:rsidRDefault="00810F8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786D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Столбовская</w:t>
            </w:r>
            <w:proofErr w:type="spellEnd"/>
            <w:r w:rsidRPr="00786D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Н.Н. _________________</w:t>
            </w:r>
          </w:p>
        </w:tc>
      </w:tr>
      <w:tr w:rsidR="00810F89" w:rsidRPr="006E613E">
        <w:trPr>
          <w:trHeight w:hRule="exact" w:val="138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0F89" w:rsidRPr="00786D2F" w:rsidRDefault="00810F89"/>
        </w:tc>
      </w:tr>
      <w:tr w:rsidR="00810F89" w:rsidRPr="006E613E">
        <w:trPr>
          <w:trHeight w:hRule="exact" w:val="13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0F89" w:rsidRPr="00786D2F" w:rsidRDefault="00810F89"/>
        </w:tc>
      </w:tr>
      <w:tr w:rsidR="00810F89" w:rsidRPr="006E613E">
        <w:trPr>
          <w:trHeight w:hRule="exact" w:val="96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852" w:type="dxa"/>
          </w:tcPr>
          <w:p w:rsidR="00810F89" w:rsidRPr="00786D2F" w:rsidRDefault="00810F89"/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478"/>
        </w:trPr>
        <w:tc>
          <w:tcPr>
            <w:tcW w:w="14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710" w:type="dxa"/>
          </w:tcPr>
          <w:p w:rsidR="00810F89" w:rsidRPr="00786D2F" w:rsidRDefault="00810F89"/>
        </w:tc>
        <w:tc>
          <w:tcPr>
            <w:tcW w:w="143" w:type="dxa"/>
          </w:tcPr>
          <w:p w:rsidR="00810F89" w:rsidRPr="00786D2F" w:rsidRDefault="00810F8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833"/>
        </w:trPr>
        <w:tc>
          <w:tcPr>
            <w:tcW w:w="143" w:type="dxa"/>
          </w:tcPr>
          <w:p w:rsidR="00810F89" w:rsidRPr="00786D2F" w:rsidRDefault="00810F8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10F89" w:rsidRPr="00786D2F" w:rsidRDefault="00810F89"/>
        </w:tc>
        <w:tc>
          <w:tcPr>
            <w:tcW w:w="426" w:type="dxa"/>
          </w:tcPr>
          <w:p w:rsidR="00810F89" w:rsidRPr="00786D2F" w:rsidRDefault="00810F89"/>
        </w:tc>
        <w:tc>
          <w:tcPr>
            <w:tcW w:w="1135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138"/>
        </w:trPr>
        <w:tc>
          <w:tcPr>
            <w:tcW w:w="143" w:type="dxa"/>
          </w:tcPr>
          <w:p w:rsidR="00810F89" w:rsidRPr="00786D2F" w:rsidRDefault="00810F8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810F89">
        <w:trPr>
          <w:trHeight w:hRule="exact" w:val="277"/>
        </w:trPr>
        <w:tc>
          <w:tcPr>
            <w:tcW w:w="143" w:type="dxa"/>
          </w:tcPr>
          <w:p w:rsidR="00810F89" w:rsidRPr="00786D2F" w:rsidRDefault="00810F8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>
            <w:pPr>
              <w:spacing w:after="0" w:line="240" w:lineRule="auto"/>
              <w:rPr>
                <w:sz w:val="24"/>
                <w:szCs w:val="24"/>
              </w:rPr>
            </w:pPr>
          </w:p>
          <w:p w:rsidR="00810F89" w:rsidRDefault="00B66B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10F89">
        <w:trPr>
          <w:trHeight w:hRule="exact" w:val="138"/>
        </w:trPr>
        <w:tc>
          <w:tcPr>
            <w:tcW w:w="143" w:type="dxa"/>
          </w:tcPr>
          <w:p w:rsidR="00810F89" w:rsidRDefault="00810F8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>
        <w:trPr>
          <w:trHeight w:hRule="exact" w:val="138"/>
        </w:trPr>
        <w:tc>
          <w:tcPr>
            <w:tcW w:w="14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852" w:type="dxa"/>
          </w:tcPr>
          <w:p w:rsidR="00810F89" w:rsidRDefault="00810F89"/>
        </w:tc>
        <w:tc>
          <w:tcPr>
            <w:tcW w:w="852" w:type="dxa"/>
          </w:tcPr>
          <w:p w:rsidR="00810F89" w:rsidRDefault="00810F89"/>
        </w:tc>
        <w:tc>
          <w:tcPr>
            <w:tcW w:w="3403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 w:rsidRPr="006E613E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профессор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Семенюта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10F89" w:rsidRPr="006E613E">
        <w:trPr>
          <w:trHeight w:hRule="exact" w:val="277"/>
        </w:trPr>
        <w:tc>
          <w:tcPr>
            <w:tcW w:w="143" w:type="dxa"/>
          </w:tcPr>
          <w:p w:rsidR="00810F89" w:rsidRPr="00786D2F" w:rsidRDefault="00810F8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786D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Столбовская</w:t>
            </w:r>
            <w:proofErr w:type="spellEnd"/>
            <w:r w:rsidRPr="00786D2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Н.Н. _________________</w:t>
            </w:r>
          </w:p>
        </w:tc>
      </w:tr>
      <w:tr w:rsidR="00810F89" w:rsidRPr="006E613E">
        <w:trPr>
          <w:trHeight w:hRule="exact" w:val="138"/>
        </w:trPr>
        <w:tc>
          <w:tcPr>
            <w:tcW w:w="143" w:type="dxa"/>
          </w:tcPr>
          <w:p w:rsidR="00810F89" w:rsidRPr="00786D2F" w:rsidRDefault="00810F8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</w:tr>
    </w:tbl>
    <w:p w:rsidR="00810F89" w:rsidRPr="00786D2F" w:rsidRDefault="00B66B53">
      <w:pPr>
        <w:rPr>
          <w:sz w:val="0"/>
          <w:szCs w:val="0"/>
        </w:rPr>
      </w:pPr>
      <w:r w:rsidRPr="00786D2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92"/>
        <w:gridCol w:w="1759"/>
        <w:gridCol w:w="4793"/>
        <w:gridCol w:w="971"/>
      </w:tblGrid>
      <w:tr w:rsidR="00810F8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5104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10F8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10F89" w:rsidRPr="006E613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приобретении  студентами знаний по ведению бухгалтерского учета и  принципам организации учетно-операционной работы в банке, а также формировании практических навыков анализа структуры баланса и финансовых результатов банка</w:t>
            </w:r>
          </w:p>
        </w:tc>
      </w:tr>
      <w:tr w:rsidR="00810F89" w:rsidRPr="006E613E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• изучение основ и принципов организации бухгалтерского учета и операционной работы в банке, изучение видов документации и документооборота в банках, учетной политики, плана счетов, аналитического и синтетического учета и контроля на базе законодательных нормативных документов Банка России, учебной литературы и других источников;•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банковских технологий, связанных с созданием и реализацией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про¬дуктов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услуг, их оформление, контроль и отражение на балансовых и 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внебалансовых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счетах в аналитическом и синтетическом учете (расчетных,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кас¬совых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операций, операций с ценными бумагами, в иностранной валюте и др.), изучение учета оформления и контроля внутрибанковских операций по формированию уставного капитала, доходов, расходов, прибыли и ее использованию;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овладение навыками ведения аналитического и синтетического учета, составления и  анализа бухгалтерской и финансовой отчетности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банка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;о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владение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практическими навыками и методиками финансово-экономического анализа банковской деятельности на основе финансовой отчетности</w:t>
            </w:r>
          </w:p>
        </w:tc>
      </w:tr>
      <w:tr w:rsidR="00810F89" w:rsidRPr="006E613E">
        <w:trPr>
          <w:trHeight w:hRule="exact" w:val="277"/>
        </w:trPr>
        <w:tc>
          <w:tcPr>
            <w:tcW w:w="143" w:type="dxa"/>
          </w:tcPr>
          <w:p w:rsidR="00810F89" w:rsidRPr="00786D2F" w:rsidRDefault="00810F89"/>
        </w:tc>
        <w:tc>
          <w:tcPr>
            <w:tcW w:w="625" w:type="dxa"/>
          </w:tcPr>
          <w:p w:rsidR="00810F89" w:rsidRPr="00786D2F" w:rsidRDefault="00810F89"/>
        </w:tc>
        <w:tc>
          <w:tcPr>
            <w:tcW w:w="2071" w:type="dxa"/>
          </w:tcPr>
          <w:p w:rsidR="00810F89" w:rsidRPr="00786D2F" w:rsidRDefault="00810F89"/>
        </w:tc>
        <w:tc>
          <w:tcPr>
            <w:tcW w:w="1844" w:type="dxa"/>
          </w:tcPr>
          <w:p w:rsidR="00810F89" w:rsidRPr="00786D2F" w:rsidRDefault="00810F89"/>
        </w:tc>
        <w:tc>
          <w:tcPr>
            <w:tcW w:w="5104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810F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810F89" w:rsidRPr="006E613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810F89" w:rsidRPr="006E613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810F8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810F8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810F8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10F89" w:rsidRPr="006E613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10F8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810F89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625" w:type="dxa"/>
          </w:tcPr>
          <w:p w:rsidR="00810F89" w:rsidRDefault="00810F89"/>
        </w:tc>
        <w:tc>
          <w:tcPr>
            <w:tcW w:w="2071" w:type="dxa"/>
          </w:tcPr>
          <w:p w:rsidR="00810F89" w:rsidRDefault="00810F89"/>
        </w:tc>
        <w:tc>
          <w:tcPr>
            <w:tcW w:w="1844" w:type="dxa"/>
          </w:tcPr>
          <w:p w:rsidR="00810F89" w:rsidRDefault="00810F89"/>
        </w:tc>
        <w:tc>
          <w:tcPr>
            <w:tcW w:w="5104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 w:rsidRPr="006E613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810F89" w:rsidRPr="006E613E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810F8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10F89" w:rsidRPr="006E613E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принципы организации бухгалтерского учета и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внутрибанковского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контроля в банках</w:t>
            </w:r>
          </w:p>
        </w:tc>
      </w:tr>
      <w:tr w:rsidR="00810F89" w:rsidRPr="006E613E">
        <w:trPr>
          <w:trHeight w:hRule="exact" w:val="138"/>
        </w:trPr>
        <w:tc>
          <w:tcPr>
            <w:tcW w:w="143" w:type="dxa"/>
          </w:tcPr>
          <w:p w:rsidR="00810F89" w:rsidRPr="00786D2F" w:rsidRDefault="00810F89"/>
        </w:tc>
        <w:tc>
          <w:tcPr>
            <w:tcW w:w="625" w:type="dxa"/>
          </w:tcPr>
          <w:p w:rsidR="00810F89" w:rsidRPr="00786D2F" w:rsidRDefault="00810F89"/>
        </w:tc>
        <w:tc>
          <w:tcPr>
            <w:tcW w:w="2071" w:type="dxa"/>
          </w:tcPr>
          <w:p w:rsidR="00810F89" w:rsidRPr="00786D2F" w:rsidRDefault="00810F89"/>
        </w:tc>
        <w:tc>
          <w:tcPr>
            <w:tcW w:w="1844" w:type="dxa"/>
          </w:tcPr>
          <w:p w:rsidR="00810F89" w:rsidRPr="00786D2F" w:rsidRDefault="00810F89"/>
        </w:tc>
        <w:tc>
          <w:tcPr>
            <w:tcW w:w="5104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10F89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вести лицевые счета,</w:t>
            </w:r>
          </w:p>
        </w:tc>
      </w:tr>
      <w:tr w:rsidR="00810F89">
        <w:trPr>
          <w:trHeight w:hRule="exact" w:val="138"/>
        </w:trPr>
        <w:tc>
          <w:tcPr>
            <w:tcW w:w="143" w:type="dxa"/>
          </w:tcPr>
          <w:p w:rsidR="00810F89" w:rsidRDefault="00810F89"/>
        </w:tc>
        <w:tc>
          <w:tcPr>
            <w:tcW w:w="625" w:type="dxa"/>
          </w:tcPr>
          <w:p w:rsidR="00810F89" w:rsidRDefault="00810F89"/>
        </w:tc>
        <w:tc>
          <w:tcPr>
            <w:tcW w:w="2071" w:type="dxa"/>
          </w:tcPr>
          <w:p w:rsidR="00810F89" w:rsidRDefault="00810F89"/>
        </w:tc>
        <w:tc>
          <w:tcPr>
            <w:tcW w:w="1844" w:type="dxa"/>
          </w:tcPr>
          <w:p w:rsidR="00810F89" w:rsidRDefault="00810F89"/>
        </w:tc>
        <w:tc>
          <w:tcPr>
            <w:tcW w:w="5104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10F89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терминологическим аппаратом учета</w:t>
            </w:r>
          </w:p>
        </w:tc>
      </w:tr>
      <w:tr w:rsidR="00810F89">
        <w:trPr>
          <w:trHeight w:hRule="exact" w:val="138"/>
        </w:trPr>
        <w:tc>
          <w:tcPr>
            <w:tcW w:w="143" w:type="dxa"/>
          </w:tcPr>
          <w:p w:rsidR="00810F89" w:rsidRDefault="00810F89"/>
        </w:tc>
        <w:tc>
          <w:tcPr>
            <w:tcW w:w="625" w:type="dxa"/>
          </w:tcPr>
          <w:p w:rsidR="00810F89" w:rsidRDefault="00810F89"/>
        </w:tc>
        <w:tc>
          <w:tcPr>
            <w:tcW w:w="2071" w:type="dxa"/>
          </w:tcPr>
          <w:p w:rsidR="00810F89" w:rsidRDefault="00810F89"/>
        </w:tc>
        <w:tc>
          <w:tcPr>
            <w:tcW w:w="1844" w:type="dxa"/>
          </w:tcPr>
          <w:p w:rsidR="00810F89" w:rsidRDefault="00810F89"/>
        </w:tc>
        <w:tc>
          <w:tcPr>
            <w:tcW w:w="5104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 w:rsidRPr="006E613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ПК-27: способностью готовить отчетность и обеспечивать </w:t>
            </w:r>
            <w:proofErr w:type="gramStart"/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 за</w:t>
            </w:r>
            <w:proofErr w:type="gramEnd"/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выполнением резервных требований Банка России</w:t>
            </w:r>
          </w:p>
        </w:tc>
      </w:tr>
      <w:tr w:rsidR="00810F8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10F89" w:rsidRPr="006E613E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бухгалтерской финансовой отчетности по МСФО, ее назначение и содержание;</w:t>
            </w:r>
          </w:p>
        </w:tc>
      </w:tr>
      <w:tr w:rsidR="00810F89" w:rsidRPr="006E613E">
        <w:trPr>
          <w:trHeight w:hRule="exact" w:val="138"/>
        </w:trPr>
        <w:tc>
          <w:tcPr>
            <w:tcW w:w="143" w:type="dxa"/>
          </w:tcPr>
          <w:p w:rsidR="00810F89" w:rsidRPr="00786D2F" w:rsidRDefault="00810F89"/>
        </w:tc>
        <w:tc>
          <w:tcPr>
            <w:tcW w:w="625" w:type="dxa"/>
          </w:tcPr>
          <w:p w:rsidR="00810F89" w:rsidRPr="00786D2F" w:rsidRDefault="00810F89"/>
        </w:tc>
        <w:tc>
          <w:tcPr>
            <w:tcW w:w="2071" w:type="dxa"/>
          </w:tcPr>
          <w:p w:rsidR="00810F89" w:rsidRPr="00786D2F" w:rsidRDefault="00810F89"/>
        </w:tc>
        <w:tc>
          <w:tcPr>
            <w:tcW w:w="1844" w:type="dxa"/>
          </w:tcPr>
          <w:p w:rsidR="00810F89" w:rsidRPr="00786D2F" w:rsidRDefault="00810F89"/>
        </w:tc>
        <w:tc>
          <w:tcPr>
            <w:tcW w:w="5104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10F89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источники экономической, информации</w:t>
            </w:r>
          </w:p>
        </w:tc>
      </w:tr>
      <w:tr w:rsidR="00810F89">
        <w:trPr>
          <w:trHeight w:hRule="exact" w:val="138"/>
        </w:trPr>
        <w:tc>
          <w:tcPr>
            <w:tcW w:w="143" w:type="dxa"/>
          </w:tcPr>
          <w:p w:rsidR="00810F89" w:rsidRDefault="00810F89"/>
        </w:tc>
        <w:tc>
          <w:tcPr>
            <w:tcW w:w="625" w:type="dxa"/>
          </w:tcPr>
          <w:p w:rsidR="00810F89" w:rsidRDefault="00810F89"/>
        </w:tc>
        <w:tc>
          <w:tcPr>
            <w:tcW w:w="2071" w:type="dxa"/>
          </w:tcPr>
          <w:p w:rsidR="00810F89" w:rsidRDefault="00810F89"/>
        </w:tc>
        <w:tc>
          <w:tcPr>
            <w:tcW w:w="1844" w:type="dxa"/>
          </w:tcPr>
          <w:p w:rsidR="00810F89" w:rsidRDefault="00810F89"/>
        </w:tc>
        <w:tc>
          <w:tcPr>
            <w:tcW w:w="5104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10F89" w:rsidRPr="006E613E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расчета основных показателей отчетности</w:t>
            </w:r>
          </w:p>
        </w:tc>
      </w:tr>
      <w:tr w:rsidR="00810F89" w:rsidRPr="006E613E">
        <w:trPr>
          <w:trHeight w:hRule="exact" w:val="138"/>
        </w:trPr>
        <w:tc>
          <w:tcPr>
            <w:tcW w:w="143" w:type="dxa"/>
          </w:tcPr>
          <w:p w:rsidR="00810F89" w:rsidRPr="00786D2F" w:rsidRDefault="00810F89"/>
        </w:tc>
        <w:tc>
          <w:tcPr>
            <w:tcW w:w="625" w:type="dxa"/>
          </w:tcPr>
          <w:p w:rsidR="00810F89" w:rsidRPr="00786D2F" w:rsidRDefault="00810F89"/>
        </w:tc>
        <w:tc>
          <w:tcPr>
            <w:tcW w:w="2071" w:type="dxa"/>
          </w:tcPr>
          <w:p w:rsidR="00810F89" w:rsidRPr="00786D2F" w:rsidRDefault="00810F89"/>
        </w:tc>
        <w:tc>
          <w:tcPr>
            <w:tcW w:w="1844" w:type="dxa"/>
          </w:tcPr>
          <w:p w:rsidR="00810F89" w:rsidRPr="00786D2F" w:rsidRDefault="00810F89"/>
        </w:tc>
        <w:tc>
          <w:tcPr>
            <w:tcW w:w="5104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 w:rsidRPr="006E613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ПК-28: способностью вести учет имущества, доходов, расходов и результатов деятельности кредитных организаций, уплату налогов, составлять бухгалтерскую отчетность</w:t>
            </w:r>
          </w:p>
        </w:tc>
      </w:tr>
      <w:tr w:rsidR="00810F8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10F89" w:rsidRPr="006E613E">
        <w:trPr>
          <w:trHeight w:hRule="exact" w:val="277"/>
        </w:trPr>
        <w:tc>
          <w:tcPr>
            <w:tcW w:w="143" w:type="dxa"/>
          </w:tcPr>
          <w:p w:rsidR="00810F89" w:rsidRDefault="00810F8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подходы к систематизации информации в системе Российского и международного учета;</w:t>
            </w:r>
          </w:p>
        </w:tc>
      </w:tr>
      <w:tr w:rsidR="00810F89" w:rsidRPr="006E613E">
        <w:trPr>
          <w:trHeight w:hRule="exact" w:val="138"/>
        </w:trPr>
        <w:tc>
          <w:tcPr>
            <w:tcW w:w="143" w:type="dxa"/>
          </w:tcPr>
          <w:p w:rsidR="00810F89" w:rsidRPr="00786D2F" w:rsidRDefault="00810F89"/>
        </w:tc>
        <w:tc>
          <w:tcPr>
            <w:tcW w:w="625" w:type="dxa"/>
          </w:tcPr>
          <w:p w:rsidR="00810F89" w:rsidRPr="00786D2F" w:rsidRDefault="00810F89"/>
        </w:tc>
        <w:tc>
          <w:tcPr>
            <w:tcW w:w="2071" w:type="dxa"/>
          </w:tcPr>
          <w:p w:rsidR="00810F89" w:rsidRPr="00786D2F" w:rsidRDefault="00810F89"/>
        </w:tc>
        <w:tc>
          <w:tcPr>
            <w:tcW w:w="1844" w:type="dxa"/>
          </w:tcPr>
          <w:p w:rsidR="00810F89" w:rsidRPr="00786D2F" w:rsidRDefault="00810F89"/>
        </w:tc>
        <w:tc>
          <w:tcPr>
            <w:tcW w:w="5104" w:type="dxa"/>
          </w:tcPr>
          <w:p w:rsidR="00810F89" w:rsidRPr="00786D2F" w:rsidRDefault="00810F89"/>
        </w:tc>
        <w:tc>
          <w:tcPr>
            <w:tcW w:w="993" w:type="dxa"/>
          </w:tcPr>
          <w:p w:rsidR="00810F89" w:rsidRPr="00786D2F" w:rsidRDefault="00810F89"/>
        </w:tc>
      </w:tr>
      <w:tr w:rsidR="00810F8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10F89" w:rsidRPr="006E613E">
        <w:trPr>
          <w:trHeight w:hRule="exact" w:val="478"/>
        </w:trPr>
        <w:tc>
          <w:tcPr>
            <w:tcW w:w="143" w:type="dxa"/>
          </w:tcPr>
          <w:p w:rsidR="00810F89" w:rsidRDefault="00810F8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сбор и обработку данных по учету имущества, доходов, расходов и результатов деятельности кредитных организаций, уплату налогов</w:t>
            </w:r>
          </w:p>
        </w:tc>
      </w:tr>
    </w:tbl>
    <w:p w:rsidR="00810F89" w:rsidRPr="00786D2F" w:rsidRDefault="00B66B53">
      <w:pPr>
        <w:rPr>
          <w:sz w:val="0"/>
          <w:szCs w:val="0"/>
        </w:rPr>
      </w:pPr>
      <w:r w:rsidRPr="00786D2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"/>
        <w:gridCol w:w="215"/>
        <w:gridCol w:w="4040"/>
        <w:gridCol w:w="417"/>
        <w:gridCol w:w="417"/>
        <w:gridCol w:w="585"/>
        <w:gridCol w:w="993"/>
        <w:gridCol w:w="1234"/>
        <w:gridCol w:w="649"/>
        <w:gridCol w:w="17"/>
        <w:gridCol w:w="1134"/>
      </w:tblGrid>
      <w:tr w:rsidR="00810F89" w:rsidTr="00AF4E79">
        <w:trPr>
          <w:trHeight w:hRule="exact" w:val="416"/>
        </w:trPr>
        <w:tc>
          <w:tcPr>
            <w:tcW w:w="0" w:type="auto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0" w:type="auto"/>
          </w:tcPr>
          <w:p w:rsidR="00810F89" w:rsidRDefault="00810F89"/>
        </w:tc>
        <w:tc>
          <w:tcPr>
            <w:tcW w:w="0" w:type="auto"/>
          </w:tcPr>
          <w:p w:rsidR="00810F89" w:rsidRDefault="00810F89"/>
        </w:tc>
        <w:tc>
          <w:tcPr>
            <w:tcW w:w="0" w:type="auto"/>
          </w:tcPr>
          <w:p w:rsidR="00810F89" w:rsidRDefault="00810F89"/>
        </w:tc>
        <w:tc>
          <w:tcPr>
            <w:tcW w:w="0" w:type="auto"/>
          </w:tcPr>
          <w:p w:rsidR="00810F89" w:rsidRDefault="00810F89"/>
        </w:tc>
        <w:tc>
          <w:tcPr>
            <w:tcW w:w="0" w:type="auto"/>
          </w:tcPr>
          <w:p w:rsidR="00810F89" w:rsidRDefault="00810F89"/>
        </w:tc>
        <w:tc>
          <w:tcPr>
            <w:tcW w:w="0" w:type="auto"/>
          </w:tcPr>
          <w:p w:rsidR="00810F89" w:rsidRDefault="00810F89"/>
        </w:tc>
        <w:tc>
          <w:tcPr>
            <w:tcW w:w="0" w:type="auto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10F89" w:rsidTr="00AF4E79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10F89" w:rsidRPr="006E613E" w:rsidTr="00AF4E79">
        <w:trPr>
          <w:trHeight w:hRule="exact" w:val="277"/>
        </w:trPr>
        <w:tc>
          <w:tcPr>
            <w:tcW w:w="0" w:type="auto"/>
          </w:tcPr>
          <w:p w:rsidR="00810F89" w:rsidRDefault="00810F89"/>
        </w:tc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 самостоятельной работы,   самоорганизации  и организации       выполнения поручений</w:t>
            </w:r>
            <w:r w:rsidR="000F32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области учета</w:t>
            </w:r>
          </w:p>
        </w:tc>
      </w:tr>
      <w:tr w:rsidR="00810F89" w:rsidRPr="006E613E" w:rsidTr="00AF4E79">
        <w:trPr>
          <w:trHeight w:hRule="exact" w:val="416"/>
        </w:trPr>
        <w:tc>
          <w:tcPr>
            <w:tcW w:w="0" w:type="auto"/>
          </w:tcPr>
          <w:p w:rsidR="00810F89" w:rsidRPr="00786D2F" w:rsidRDefault="00810F89"/>
        </w:tc>
        <w:tc>
          <w:tcPr>
            <w:tcW w:w="0" w:type="auto"/>
          </w:tcPr>
          <w:p w:rsidR="00810F89" w:rsidRPr="00786D2F" w:rsidRDefault="00810F89"/>
        </w:tc>
        <w:tc>
          <w:tcPr>
            <w:tcW w:w="0" w:type="auto"/>
          </w:tcPr>
          <w:p w:rsidR="00810F89" w:rsidRPr="00786D2F" w:rsidRDefault="00810F89"/>
        </w:tc>
        <w:tc>
          <w:tcPr>
            <w:tcW w:w="0" w:type="auto"/>
          </w:tcPr>
          <w:p w:rsidR="00810F89" w:rsidRPr="00786D2F" w:rsidRDefault="00810F89"/>
        </w:tc>
        <w:tc>
          <w:tcPr>
            <w:tcW w:w="0" w:type="auto"/>
          </w:tcPr>
          <w:p w:rsidR="00810F89" w:rsidRPr="00786D2F" w:rsidRDefault="00810F89"/>
        </w:tc>
        <w:tc>
          <w:tcPr>
            <w:tcW w:w="0" w:type="auto"/>
          </w:tcPr>
          <w:p w:rsidR="00810F89" w:rsidRPr="00786D2F" w:rsidRDefault="00810F89"/>
        </w:tc>
        <w:tc>
          <w:tcPr>
            <w:tcW w:w="0" w:type="auto"/>
          </w:tcPr>
          <w:p w:rsidR="00810F89" w:rsidRPr="00786D2F" w:rsidRDefault="00810F89"/>
        </w:tc>
        <w:tc>
          <w:tcPr>
            <w:tcW w:w="0" w:type="auto"/>
          </w:tcPr>
          <w:p w:rsidR="00810F89" w:rsidRPr="00786D2F" w:rsidRDefault="00810F89"/>
        </w:tc>
        <w:tc>
          <w:tcPr>
            <w:tcW w:w="0" w:type="auto"/>
          </w:tcPr>
          <w:p w:rsidR="00810F89" w:rsidRPr="00786D2F" w:rsidRDefault="00810F89"/>
        </w:tc>
        <w:tc>
          <w:tcPr>
            <w:tcW w:w="0" w:type="auto"/>
          </w:tcPr>
          <w:p w:rsidR="00810F89" w:rsidRPr="00786D2F" w:rsidRDefault="00810F89"/>
        </w:tc>
        <w:tc>
          <w:tcPr>
            <w:tcW w:w="0" w:type="auto"/>
          </w:tcPr>
          <w:p w:rsidR="00810F89" w:rsidRPr="00786D2F" w:rsidRDefault="00810F89"/>
        </w:tc>
      </w:tr>
      <w:tr w:rsidR="00810F89" w:rsidRPr="006E613E" w:rsidTr="00AF4E79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810F89" w:rsidTr="00AF4E79">
        <w:trPr>
          <w:trHeight w:hRule="exact" w:val="416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10F89" w:rsidRPr="006E613E" w:rsidTr="00AF4E79">
        <w:trPr>
          <w:trHeight w:hRule="exact" w:val="697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Основы организации работы по ведению бухгалтерского учета в кредитных организациях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</w:tr>
      <w:tr w:rsidR="00810F89" w:rsidTr="00AF4E79">
        <w:trPr>
          <w:trHeight w:hRule="exact" w:val="5092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«Организация бухгалтерского учета в банках. План счетов в кредитных организациях Российской Федерации и принципы его построения»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и назначение бухгалтерского учета в банках. Предмет и метод бухгалтерского учета в банках. Законодательная и нормативная база, регулирующая  бухгалтерский учет в банках России. Функции Банка России по регулированию бухгалтерского учета в кредитных организациях.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Правила ведения бухгалтерского учета в кредитных организациях, их структура и содержание. Основные принципы организации работы по ведению бухгалтерского учета в банках. Назначение и взаимосвязь аналитического и синтетического учета в кредитных организациях.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о внесистемном учете и его назначении.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 w:rsidTr="00AF4E79">
        <w:trPr>
          <w:trHeight w:hRule="exact" w:val="443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«Документация и документооборот банка. Внутрибанковский контроль»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о документообороте. Организация и общие правила документооборота при совершении кассовых и расчетных операций. Роль документооборота в обеспечении своевременной обработки документов и их отражении в учете. Внутрибанковский контроль. Порядок проведения последующего контроля. Операции кредитных организаций, подлежащие дополнительному контролю. Исправление ошибочных записей в зависимости от времени их выявления в бухгалтерских регистрах.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Служба внутреннего контроля в кредитных организациях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 w:rsidTr="00AF4E79">
        <w:trPr>
          <w:trHeight w:hRule="exact" w:val="267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Учетная политика коммерческого банка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 политика кредитной организации: понятие, содержание, краткая характеристика основных элементов. Роль главного бухгалтера в организации бухгалтерского учета, его права и ответственность за ведение бухгалтерского учета, представление полной и достоверной бухгалтерской информации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3"/>
        <w:gridCol w:w="673"/>
        <w:gridCol w:w="1099"/>
        <w:gridCol w:w="1213"/>
        <w:gridCol w:w="673"/>
        <w:gridCol w:w="388"/>
        <w:gridCol w:w="946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10F89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 «Отчетность коммерческого банка »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 подготовки и составления бухгалтерской отчетности. Виды банковской отчетности. Формы отчетности. Порядок составления  и представления отчетности в Банк России. Характеристика бухгалтерской отчетности. Общая финансовая отчетность. Публикуемая отчетность. Консолидированная отчетность.  Виды банковской отчетности. Текущая бухгалтерская (финансовая) отчетность. Годовая отчетность кредитных организаций. Подготовительная работа по ее составлению. Содержание и характеристика основных форм годовой отчетности банков. Баланс кредитной организации, принципы его построения. Порядок составления и представления отчетности в Банк России. Оценка статей бухгалтерской (финансовой) отчетности. Основные правила составления сводной бухгалтерской (финансовой) отчетности. Понятие раскрываемой информации и публикуемой отчетности, их содержание и краткая характеристика составных элементов.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1.5 Составление финансовой отчетности в соответствии с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МСФО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Консолидированная и неконсолидированная финансовая отчетность в соответствии с МСФО. Порядок составления финансовой отчетности в  соответствии с МСФО, на базе бухгалтерской (финансовой) отчетности, составленной в соответствии с российскими правилами бухгалтерского учета. Метод трансформации, этапы трансформации. Регламент  составления финансовой отчетности и его основные элементы.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и цели стандартизации методологии бухгалтерского учета и финансовой отчетности. Принципы составления финансовой отчетности. Финансовая отчетности в соответствии с требованиями международных стандартов финансовой отчетности: элементы финансовой отчетности, их признание и оценка. Проблемы  и перспективы применения международной системы бухгалтерского учета в кредитных организациях России.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10F8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Организация бухгалтерского учета в банках. План счетов в кредитных организациях Российской Федерации и принципы его построения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Сущность и назначение бухгалтерского учета и учетн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операционной работы в кредитных организациях.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Законодательная и нормативная база, определяющая основные задачи бухгалтерского учёта в кредитных организациях.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Базовые принципы построения бухгалтерского учёта в кредитных организациях.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Структура и содержание плана счетов бухгалтерского учёта в кредитных организациях РФ.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Организация аналитического и синтетического учета. /</w:t>
            </w:r>
            <w:proofErr w:type="spellStart"/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Документация и документооборот банка. Внутрибанковский контроль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о документообороте. Роль документооборота в обеспечении своевременной обработки документов и их отражении в учете.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Классификация банковских документов по видам, их характеристика. Нормативные требования к заполнению и оформлению документов кредитных организаций. Порядок приема к исполнению документов клиентов. Порядок формирования и хранения документов.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Организация и общие правила документооборота при совершении кассовых и расчетных операций.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Внутрибанковский контроль, его организация, задачи, значение и виды. Исправление ошибочных записей в зависимости от времени их выявления в бухгалтерских регистрах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Учетная политика коммерческого банка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Содержание учетной политики банка. Порядок утверждения учетной политики банка. Рабочий план счетов бухгалтерского учета. Первичные учетные документы. Методы оценки видов имущества и обязательств. </w:t>
            </w:r>
            <w:r w:rsidRPr="000F32D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Инвентаризация. Правила документооборота и технология обработки информации. 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контроля и др.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Положение об учетной политики.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Структура и содержание. /</w:t>
            </w:r>
            <w:proofErr w:type="spellStart"/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4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10F8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Отчетность коммерческого банка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Правила подготовки и составления бухгалтерской отчетности.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Виды банковской отчетности. Формы отчетности.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Порядок составления  и представления отчетности в Банк России.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Характеристика бухгалтерской отчетности. Общая финансовая отчетность.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Публикуемая отчетность. Консолидированная отчетность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Составление финансовой отчетности в соответствии с МСФО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Порядок составления финансовой отчетности в  соответствии с МСФО, на базе бухгалтерской (финансовой) отчетности, составленной в соответствии с российскими правилами бухгалтерского учета.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Метод трансформации, этапы трансформации.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Регламент  составления финансовой отчетности и его основные элементы.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Необходимость и цели стандартизации методологии бухгалтерского учета и финансовой отчетности. Принципы составления финансовой отчетности. Финансовая отчетности в соответствии с требованиями международных стандартов финансовой отчетности: элементы финансовой отчетности, их признание и оценка. Проблемы применения международной системы бухгалтерского учета в кредитных организациях России.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«Проблемы развития бухгалтерского учета в банках» Изучение Положение Банка России от 27 февраля 2017 г. № 579 –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«О плане счетов бухгалтерского учета для кредитных организаций и порядке его применения"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 w:rsidRPr="006E613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Учет и оформление клиентских операций банка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</w:tr>
    </w:tbl>
    <w:p w:rsidR="00810F89" w:rsidRPr="00786D2F" w:rsidRDefault="00B66B53">
      <w:pPr>
        <w:rPr>
          <w:sz w:val="0"/>
          <w:szCs w:val="0"/>
        </w:rPr>
      </w:pPr>
      <w:r w:rsidRPr="00786D2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5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810F89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Учет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кассовых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операции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кассовой работы и построение кассового аппарата кредитной организации. Документация по учету денежной наличности в операционной кассе.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 и учет приходных и расходных кассовых операций: документация, документооборот, бухгалтерский учет, порядок ведения кассовых журналов. Порядок сведения кассы по окончании операционного дня и сверки кассовых оборотов. Порядок заключения операционной кассы. Операционные кассы вне кассового узла: организация работы, порядок учета денежной наличности. Учет денежных сре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б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анкоматах.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оформления и учета операций по подкреплению операционной кассы кредитной организации и сдаче денежной наличности в расчетн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кассовые центры.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 по инкассации и доставке выручки клиентов кредитной организации, их учет. Вечерние кассы: организации работы, порядок учета денежной наличности.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Ревизия денежной наличности и ценностей операционной кассы. Оформление результатов ревизии. Учет выявленных излишков и недостач.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операций с драгоценными металлами и монет из драгоценных металлов. Особенности аналитического учета драгметаллов. Порядок отражения операций по счетам бухучета в банках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1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810F8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Учет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расчетных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операции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организации межбанковских расчетов.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 через учреждения Центрального банка России, его расчетно-кассовые центры (РКЦ):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расчеты через начальные и ответные обороты учреждений Банка России;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внутри- и межрегиональные электронные платежи;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внутрирегиональный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зачет (клиринг) между кредитными организациями,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обслуживающимися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одним региональным центром информатизации (РЦИ).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Прямые корреспондентские отношения между кредитными организациями через счета "лоро" и "ностро".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 через независимые (негосударственные) клиринговые палаты.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 через внутрибанковскую расчетную систему между головной кредитной организацией и ее филиалами.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счетов по каждой форме межбанковских расчетов и бухгалтерский учет операций по ним.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и принципы организации безналичных расчетов. Формы безналичных расчетов.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открытия, ведения и закрытия расчетных и текущих счетов клиентов кредитной организации. Документы, необходимые для открытия счета, их содержание, оформление, хранение. Основные правила совершения операций по расчетным и текущим счетам. Очередность и порядок платежей с расчетных счетов. Порядок учета расчетных документов при отсутствии денежных средств на расчетном счете. Оформление закрытия расчетных и текущих счетов. Техника начисления процентов по этим счетам.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учета расчетов платежными поручениями. Виды расчетов, производимых платежными поручениями. Схема документооборота. Условия приема и порядок оплаты платежных поручений. Особенности предварительной и последующей оплаты товаров платежными поручениями. Сводные платежные поручения. Телеграфные переводы по поручениям клиентов, порядок взимания телеграфных расходов. Преимущества и недостатки этой формы расчетов.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Платежные требования, сфера применения, документооборот. Оформление платежного требования поставщиком. Порядок учета и оплаты платежных требований. Порядок учета платежных требований при отсутствии средств на счете плательщика.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Безакцептное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(бесспорное) списание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18"/>
        <w:gridCol w:w="119"/>
        <w:gridCol w:w="820"/>
        <w:gridCol w:w="676"/>
        <w:gridCol w:w="1071"/>
        <w:gridCol w:w="1202"/>
        <w:gridCol w:w="676"/>
        <w:gridCol w:w="396"/>
        <w:gridCol w:w="958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810F89">
        <w:trPr>
          <w:trHeight w:hRule="exact" w:val="123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средств со счетов плательщиков. Инкассовое поручение. Организации, имеющие право на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безакцептное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списание средств. Виды платежей, по которым производится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безакцептное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списание средств. Порядок оформления и оплаты документов при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безакцептном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списании средств.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 и недостатки этих форм расчетов.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учета расчетов аккредитивами.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Аккредитив, его сущность, виды, сфера применения, схема документооборота. Открытие аккредитива в банке покупателя (ведение документации, ее проверка, учет). Порядок учета аккредитива в банке поставщика и оплаты расчетных документов за счет аккредитива. Выполнение и учет операций по изменению условий и отзыву аккредитива. Операции по закрытию аккредитива в банке поставщика и в банке плательщика, их учет. Преимущества и недостатки этой формы расчетов.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учета расчетов чеками. Виды расчетных чеков и сфера их применения. Схема документооборота расчетов чеками за товары и услуги. Условия и порядок выдачи клиентам чековых книжек. Оформление и учет операций по расчетам чеками за товары и услуги: платежи чеками, прием их банком к оплате, оформление оплаты. Оформление дополнительного лимита чековой книжки. Учет возврата неиспользованных сумм. Условия и порядок возврата чековых книжек. Преимущества и недостатки этой формы расчетов.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учета расчетов с использованием платежных карт.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 применения платежных карт. Виды платежных карт, условия и порядок их выдачи. Характеристика счетов, используемых для депонирования средств по расчетам с использованием платежных карт. Учет операций с наличными денежными средствами с использованием платежных карт. Отражение в учете платежей с использованием платежных карт. Учет доходов по операциям с платежными картами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1"/>
        <w:gridCol w:w="671"/>
        <w:gridCol w:w="1097"/>
        <w:gridCol w:w="1211"/>
        <w:gridCol w:w="671"/>
        <w:gridCol w:w="387"/>
        <w:gridCol w:w="945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810F8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Учет операций по начислению уплачиваемых процентов за привлечение денежных средств и получаемых процентов за размещение денежных сре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кр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едитными организациями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 понятия порядка начисления процентов. Документы, служащие основанием для бухгалтерских проводок по уплате или получению процентов кредитной организацией. Различия между "кассовым" методом и методом "начислений" ведения бухгалтерского учета по начислению процентов. Условия порядка начисления банком процентов по привлеченным средствам. Условия порядка начисления процентов по размещенным денежным средствам.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операций по начислению и уплате банком-заемщиком процентов по привлеченным денежным средствам. Общие проводки по отнесению суммы начисленных процентов на расходы банка в случае, когда дата начала периода начисления процентов приходится на тот же месяц, что и дата уплаты начисленных процентов. Различие проводок по методам учета начисленных процентов в случае, если эти даты приходятся на разные месяцы. Учет фактической уплаты банко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м-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заемщиком процентов без нарушения сроков. Учет возврата банко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м-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заемщиком сумм излишне начисленных процентов при досрочном востребовании клиентами-кредиторами своих денежных средств. Учет вынесения на просрочку задолженности банка по уплате процентов, а также доначисления сумм просроченных процентов. Фактическое погашение банком-заемщиком просроченной задолженности по уплате процентов.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операций по начислению и получению банком-кредитором процентов по размещенным денежным средствам. Общие проводки по отнесению суммы начисленных процентов на расходы банка в случае, когда дата начала периода начисления процентов приходится на тот же месяц, что и дата получения начисленных процентов. Различие проводок по методам учета начисленных процентов в случае, если эти даты приходятся на разные месяцы. Учет фактического получения банком-кредитором процентов без нарушения сроков. Учет вынесения на просрочку задолженности по получению процентов, а также доначисления сумм по текущей задолженности по получению процентов. Фактическое погашение просроченной задолженности по получению процентов с суммы основного долга,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28"/>
        <w:gridCol w:w="119"/>
        <w:gridCol w:w="819"/>
        <w:gridCol w:w="675"/>
        <w:gridCol w:w="1069"/>
        <w:gridCol w:w="1200"/>
        <w:gridCol w:w="675"/>
        <w:gridCol w:w="395"/>
        <w:gridCol w:w="957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810F8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числящейся на балансе банка-кредитора с отнесением ее к первой группе риска. Учет на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внебалансовых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счетах просроченной и текущей задолженности по получению процентов с суммы основного долга, числящегося на балансе банк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а-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кредитора с отнесением его ко второй группе риска и выше. Учет на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внебалансовых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счетах просроченной задолженности по начисленным, но не полученным процентам, когда имело место списание суммы основного долга с баланса банка-кредитора с отражением его на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внебалансовых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счетах. Учет погашения вынесенной на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внебалансовые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 просроченной задолженности по начисленным, но не полученным процентам за счет поступивших денежных средств от клиентов-заемщиков. Учет списания этой задолженности в случае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непоступления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денежных средств в ее погашение по истечении 5 лет.</w:t>
            </w:r>
          </w:p>
          <w:p w:rsidR="00810F89" w:rsidRPr="00786D2F" w:rsidRDefault="00810F89">
            <w:pPr>
              <w:spacing w:after="0" w:line="240" w:lineRule="auto"/>
              <w:rPr>
                <w:sz w:val="19"/>
                <w:szCs w:val="19"/>
              </w:rPr>
            </w:pP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7"/>
        <w:gridCol w:w="119"/>
        <w:gridCol w:w="814"/>
        <w:gridCol w:w="674"/>
        <w:gridCol w:w="1100"/>
        <w:gridCol w:w="1215"/>
        <w:gridCol w:w="674"/>
        <w:gridCol w:w="389"/>
        <w:gridCol w:w="947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810F8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Учет операций по размещению денежных средств и их возврату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 понятия порядка предоставления денежных средств и их возврата. Документы, служащие основанием для бухгалтерских проводок по размещению и погашению денежных сре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кр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едитной организации. Особенности предоставления денежных средств юридическим лицам и физическим лицам. Способы предоставления (размещения) кредитной организацией денежных средств: разовым зачислением денежных средств на банковские счета юридических и физических лиц, либо выдачей наличных денег физическому лицу; открытием кредитной линии юридическому лицу; кредитованием в виде "овердрафта" расчетного (текущего), корреспондентского счета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юрлица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Порядок погашения (возврата) размещенных банком денежных средств без нарушения сроков: при разовом перечислении сре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с р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асчетного (текущего), корреспондентского счета заемщика; при возврате средств, предоставленных по открытой кредитной линии; при погашении кредита, предоставленного в виде "овердрафта".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Учет операций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вынесению на просрочку задолженности по основному долгу при неисполнении обязательств заемщика по возврату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средств, размещенных банком. Списание с баланса банка-кредитора безнадежной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взысканию задолженности по размещенным денежным средствам за счет средств резерва на возможные потери по ссудам с перенесением ее на соответствующие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внебалансовые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счета. Порядок учета на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внебалансовых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счетах в течении и по истечении пяти лет.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операций по формированию и использованию резерва на возможные потери по ссудам. Назначение резерва, оценка кредитных рисков по группам риска и размеры отчислений в РВПС. Порядок формирования и регулирования величины резерва. Особенности формирования резерва по кредитным рискам 1 группы и 2-5 групп. Учет формирования резерва при недостаточности источников доходов. Восстановление доходов банка на величину ранее созданного РВПС. Порядок использования РВПС.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лизинговых операций, как один из способов размещения банко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м-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кредитором денежных средств. Организация учета лизинговых операций. Учет покупки машин, оборудования, транспортных и других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810F8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 по лизинговым соглашениям. Учет переданных в аренду по лизинговому соглашению машин и оборудования. Порядок начисления износа по ним. Учет расчетов с арендаторами. Порядок учета выкупа и возврата лизингового имущества.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1256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 Учет операций по формированию уставного капитала, при проведении эмиссионн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учредительской деятельности кредитных организаций и фондов банка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формирования уставного капитала банка. Учет операций по формированию уставного капитала при проведении эмиссионн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учредительской деятельности кредитной организации. Учет внесения различных видов взносов в уставный капитал акционерного банка. Учет на накопительном счете средств, поступающих с момента регистрации проспекта эмиссии акций после регистрации отчета об итогах выпуска акций. Учет неоплаченной части реализованных акций. Порядок учета разницы между номиналом акций и ценой ее фактической продажи. Учет собственных акций, выкупаемых у участников банка. Учет операций по уменьшению уставного капитала банка. Учет операций по начислению дивидендов участникам банка и их выплате. Депозитарный учет эмиссионных операций с акциями банка.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Учет уставного капитала кредитных организаций, созданных в форме акционерных обществ и обществ с ограниченной ответственностью. Учет акций первого выпуска. Учет акций дополнительного выпуска. Назначение. Порядок ведения и закрытия накопительных счетов кредитной организации. Учет эмиссионного дохода кредитной организации. Порядок отражения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учете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оплаты акций с рассрочкой платежа. Учет неоплаченных акций. Учет выкупа и перепродажи акций.  Учет уничтоженных выкупленных акций. Депозитарный учет эмиссионных операций с акциями.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формирования уставного капитала неакционерных банков. Учет увеличения уставного капитала. Учет выкупа долей.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учета по образованию и использованию фондов. Отражение в учете операций по капитализации фондов и других источников.</w:t>
            </w:r>
          </w:p>
          <w:p w:rsidR="00810F89" w:rsidRPr="00786D2F" w:rsidRDefault="00810F89">
            <w:pPr>
              <w:spacing w:after="0" w:line="240" w:lineRule="auto"/>
              <w:rPr>
                <w:sz w:val="19"/>
                <w:szCs w:val="19"/>
              </w:rPr>
            </w:pP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810F8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2.6 Учет активных операций по купле-продаже ценных бумаг в кредитных организациях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Учет вложений в долговые обязательства, приобретенных для перепродажи и по договорам займа, на балансовых и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внебалансовых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счетах и выведение финансового результата сделки.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ценных бумаг, приобретенных для «торгового портфеля» и выведение финансового результата в момент выведения их из «торгового портфеля».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ценных бумаг, приобретенных для «инвестиционного портфеля» и оформление финансовых результатов операции.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ценных бумаг, приобретенных для портфеля контрольного участия и оформление финансового результата операции.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вложений кредитной организации в долговые обязательства, приносящие процентный (купонный) доход. Порядок учета полученного и уплаченного накопленного процентного (купонного) дохода по долговому обязательству. Учет перераспределения стоимости таких ценных бумаг и определение финансового результата проведенной операции при погашении или досрочной перепродаже долгового обязательства.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операций по формированию и использованию резерва под обесценение вложений в ценные бумаги. Порядок создания резерва под обесценение вложений в ценные бумаги. Условия и периодичность переоценки ценных бумаг. Порядок учета результата переоценки ценных бумаг. Порядок списания резерва под обесценение вложений в ценные бумаги.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Учтенные кредитной организацией векселя несобственной эмиссии. Порядок погашения учтенных банком векселей. Учет доходов и расходов по процентным и дисконтным векселям. Учет векселей, не погашенных в срок. Оформление и учет в банке протеста векселя и возмещение издержек по нему. Учет инкассовых и гарантийных операций банка с векселями. Порядок создания и учета резерва под учтенные кредитной организацией векселя.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агентских операций кредитных организаций.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срочных операций кредитных операций.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брокерских операций. Характеристика счетов, используемых кредитными организациями при проведении брокерских операций. Порядок ведения счетов по учету сре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кл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иентов по брокерским операциям.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учета брокерских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9"/>
        <w:gridCol w:w="119"/>
        <w:gridCol w:w="815"/>
        <w:gridCol w:w="675"/>
        <w:gridCol w:w="1100"/>
        <w:gridCol w:w="1216"/>
        <w:gridCol w:w="675"/>
        <w:gridCol w:w="390"/>
        <w:gridCol w:w="949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810F8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операций с ценными бумагами. Учет в кредитных организациях расчетов по операциям на ОРЦБ.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2.7 Учет долговых обязательств в кредитных организации</w:t>
            </w:r>
            <w:proofErr w:type="gramEnd"/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Учет операций по выпуску кредитной организацией долговых обязательств – облигаций депозитных и сберегательных сертификатов, векселей и банковских акцептов. Порядок учета этих операций на балансовых и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внебалансовых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счетах. Учет операций по первичному выпуску долговых обязательств. Учет погашения долговых обязательств путем их выкупа по истечении срока обрушения или долгосрочного выкупа.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Учет процентов, выплачиваемых по долговым обязательствам кредитной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учета операций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счетам.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Учет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кассовых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операции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Организация кассовой работы и построение кассового аппарата кредитной организации. Документация по учету денежной наличности в операционной кассе.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Оформление и учет приходных и расходных кассовых операций: документация, документооборот, бухгалтерский учет, порядок ведения кассовых журналов. Порядок сведения кассы по окончании операционного дня и сверки кассовых оборотов. Порядок заключения операционной кассы. Операционные кассы вне кассового узла: организация работы, порядок учета денежной наличности. Учет денежных сре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б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анкоматах.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Порядок оформления и учета операций по подкреплению операционной кассы кредитной организации и сдаче денежной наличности в расчетно-кассовые центры. Операции по инкассации и доставке выручки клиентов кредитной организации, их учет. Вечерние кассы: организации работы, порядок учета денежной наличности. Ревизия денежной наличности и ценностей операционной кассы. Оформление результатов ревизии. Учет выявленных излишков и недостач.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Учет операций с драгоценными металлами и монет из драгоценных металлов. Особенности аналитического учета драгметаллов. Порядок отражения операций по счетам бухучета в банках.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2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18</w:t>
            </w:r>
          </w:p>
        </w:tc>
      </w:tr>
      <w:tr w:rsidR="00810F8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Учет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расчетных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операции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Порядок открытия, ведения и закрытия расчетных и текущих счетов клиентов.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Порядок учета безналичных расчетов.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Учет межбанковских расчетов.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Порядок учета расчетов с использованием платежных карт. /</w:t>
            </w:r>
            <w:proofErr w:type="spellStart"/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Учет операций по начислению уплачиваемых процентов за привлечение денежных средств и получаемых процентов за размещение денежных сре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кр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едитными организациями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понятия порядка начисления процентов. Документы, служащие основанием для бухгалтерских проводок по уплате или получению процентов кредитной организацией. Различия между "кассовым" методом и методом "начислений" ведения бухгалтерского учета по начислению процентов.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Учет операций по начислению и уплате банком-заемщиком процентов по привлеченным денежным средствам.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Учет операций по начислению и получению банком-кредитором процентов по размещенным денежным средствам.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Учет на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внебалансовых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счетах просроченной и текущей задолженности по получению процентов с суммы основного долга.</w:t>
            </w:r>
          </w:p>
          <w:p w:rsidR="00810F89" w:rsidRPr="00786D2F" w:rsidRDefault="00810F89">
            <w:pPr>
              <w:spacing w:after="0" w:line="240" w:lineRule="auto"/>
              <w:rPr>
                <w:sz w:val="19"/>
                <w:szCs w:val="19"/>
              </w:rPr>
            </w:pP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19</w:t>
            </w:r>
          </w:p>
        </w:tc>
      </w:tr>
      <w:tr w:rsidR="00810F89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Учет операций по размещению денежных средств и их возврату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понятия порядка предоставления денежных средств и их возврата. Документы, служащие основанием для бухгалтерских проводок по размещению и погашению денежных сре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кр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едитной организации.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Способы предоставления (размещения) кредитной организацией денежных средств: разовым зачислением денежных средств на банковские счета юридических и физических лиц, либо выдачей наличных денег физическому лицу; открытием кредитной линии юридическому лицу; кредитованием в виде "овердрафта" расчетного (текущего), корреспондентского счета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юрлица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Порядок погашения (возврата) размещенных банком денежных средств без нарушения сроков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Учет операций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вынесению на просрочку задолженности по основному долгу при неисполнении обязательств заемщика по возврату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средств, размещенных банком.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Учет операций по формированию и использованию резерва на возможные потери по ссудам. Назначение резерва, оценка кредитных рисков по группам риска и размеры отчислений в РВПС.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Учет лизинговых операций, как один из способов размещения банко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м-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кредитором денежных средств.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учета лизинговых операций.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43"/>
        <w:gridCol w:w="118"/>
        <w:gridCol w:w="806"/>
        <w:gridCol w:w="668"/>
        <w:gridCol w:w="1094"/>
        <w:gridCol w:w="1206"/>
        <w:gridCol w:w="668"/>
        <w:gridCol w:w="385"/>
        <w:gridCol w:w="940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20</w:t>
            </w:r>
          </w:p>
        </w:tc>
      </w:tr>
      <w:tr w:rsidR="00810F89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 Учет операций по формированию уставного капитала, при проведении эмиссионн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учредительской деятельности кредитных организаций и фондов банка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Учет операций по формированию уставного капитала при проведении эмиссионно-учредительской деятельности кредитной организации.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Учет на накопительном счете средств, поступающих с момента регистрации проспекта эмиссии акций после регистрации отчета об итогах выпуска акций.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Учет неоплаченной части реализованных акций. Порядок учета разницы между номиналом акций и ценой ее фактической продажи.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Учет собственных акций, выкупаемых у участников банка. Учет операций по уменьшению уставного капитала банка.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Учет операций по начислению дивидендов участникам банка и их выплате.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Депозитарный учет эмиссионных операций с акциями банка. /</w:t>
            </w:r>
            <w:proofErr w:type="spellStart"/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2.6 Учет активных операций по купле-продаже ценных бумаг в кредитных организациях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Особенности учета активных операций кредитных организаций с ценными бумагами. Принципы отражения вложений в ценные бумаги на счетах бухгалтерского учета.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Учет операций по приобретению и выбытию ценных бумаг на балансовых и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внебалансовых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счетах и выведение финансового результата.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Учет ценных бумаг, приобретенных для «торгового портфеля» и выведение финансового результата в момент выведения их из «торгового портфеля».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Бухгалтерский учет операций с ценными бумагами в кредитных организациях – профессиональных участников рынка ценных бумаг.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Особенности отражения в учете операций займа и мены. /</w:t>
            </w:r>
            <w:proofErr w:type="spellStart"/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3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21</w:t>
            </w:r>
          </w:p>
        </w:tc>
      </w:tr>
      <w:tr w:rsidR="00810F8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2.7 Учет долговых обязательств в кредитных организации</w:t>
            </w:r>
            <w:proofErr w:type="gramEnd"/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Учет операций по выпуску кредитной организацией долговых обязательств – облигаций депозитных и сберегательных сертификатов, векселей и банковских акцептов. Порядок учета этих операций на балансовых и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внебалансовых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счетах.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Учет операций по первичному выпуску долговых обязательств.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Учет погашения долговых обязательств путем их выкупа по истечении срока обрушения или долгосрочного выкупа.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Учет процентов, выплачиваемых по долговым обязательствам кредитной организации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Значение и содержание графика документооборота» Изучение нормативных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документовФЗ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«О бухгалтерском учете»  № 402 –ФЗ от 06.12.2011г.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 w:rsidRPr="006E613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Учет и оформление внутрихозяйственных операций банка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</w:tr>
      <w:tr w:rsidR="00810F8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«Учет имущества банка»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основных средств банков. Их оценка. Учет поступления и выбытия основных средств. Порядок начисления износа основных средств и его отражение в учете. Инвентаризация основных средств. Отражение в учете результатов переоценки основных средств. Порядок учета выбытия и реализации имущества кредитной организации. Учет арендованных основных средств. Учет финансовой аренды.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учета нематериальных активов и запасов. Их виды и состав. Учет их приобретения, переоценки, начисления износа, порядок списания. Учет излишков и недостач, выявленных при инвентаризации материальных ценностей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4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22</w:t>
            </w:r>
          </w:p>
        </w:tc>
      </w:tr>
      <w:tr w:rsidR="00810F89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Учет доходов, расходов и финансовых результатов деятельности кредитной организации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доходов и расходов кредитной организации. Операционные доходы и доходы от небанковских операций. Операционные расходы, расходы по обеспечению деятельности кредитной организации, прочие расходы. Порядок учета начисления и выдачи средств на оплату труда работников банка, а также виды и учет удержаний из заработной платы.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финансовых результатов, использования прибыли и налогообложения прибыли кредитных организаций. Счета прибылей и убытков, их назначение, порядок и сроки закрытия.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Учет финансовых результатов, использования прибыли и налогообложения прибыли кредитных организаций. Счета прибылей и убытков, их назначение, порядок и сроки закрытия. Порядок и сроки распределения прибыли. Учет использования прибыли. Порядок формирования и использования фондов кредитных организаций (резервного, специального назначения, накопления и других).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начисления и уплаты налогов за счет прибыли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Учет имущества банков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Учет основных средств банков. Учет поступления и выбытия основных средств.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Порядок начисления износа основных средств и его отражение в учете. Инвентаризация основных средств.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Порядок учета выбытия и реализации имущества кредитной организации.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Учет арендованных основных средств. Учет финансовой аренды.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Особенности учета нематериальных активов и материальных запасов.</w:t>
            </w:r>
          </w:p>
          <w:p w:rsidR="00810F89" w:rsidRPr="00786D2F" w:rsidRDefault="00810F89">
            <w:pPr>
              <w:spacing w:after="0" w:line="240" w:lineRule="auto"/>
              <w:rPr>
                <w:sz w:val="19"/>
                <w:szCs w:val="19"/>
              </w:rPr>
            </w:pP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5"/>
        <w:gridCol w:w="674"/>
        <w:gridCol w:w="1100"/>
        <w:gridCol w:w="1216"/>
        <w:gridCol w:w="674"/>
        <w:gridCol w:w="389"/>
        <w:gridCol w:w="948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23</w:t>
            </w:r>
          </w:p>
        </w:tc>
      </w:tr>
      <w:tr w:rsidR="00810F8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 Учет доходов, расходов и финансовых результатов деятельности кредитной организации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Учет доходов и расходов кредитной организации.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Учет финансовых результатов, использования прибыли и налогообложения прибыли кредитных организаций.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Счета прибылей и убытков, их назначение, порядок и сроки закрытия.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Порядок формирования и использования фондов кредитных организаций (резервного, специального назначения, накопления и других).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Учет начисления и уплаты налогов за счет прибыли кредитных организаций.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3.1. Налоговый аспект учетной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.И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зучение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нормативных документов Положение Банка России от 22 декабря 2014 г. № 448 – П "Положение о порядке бухгалтерского учета основных средств, нематериальных активов, недвижимости, временно неиспользуемой в основной деятельности, долгосрочных активов, предназначенных для продажи, запасов, средств труда и предметов труда, полученных по договорам отступного, залога, назначение которых не определено, в кредитных организациях"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(утв. Банком России 22.12.2014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448- П) (ред. от 16.06.2016)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Положение Банка России от 22 декабря 2014 г. № 446-П "Положение о порядке определения доходов, расходов и прочего совокупного дохода кредитных организаций"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(утв. Банком России 22.12.2014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446- П)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 w:rsidRPr="006E613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Экономический анализ и оценка деятельности банка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</w:tr>
    </w:tbl>
    <w:p w:rsidR="00810F89" w:rsidRPr="00786D2F" w:rsidRDefault="00B66B53">
      <w:pPr>
        <w:rPr>
          <w:sz w:val="0"/>
          <w:szCs w:val="0"/>
        </w:rPr>
      </w:pPr>
      <w:r w:rsidRPr="00786D2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9"/>
        <w:gridCol w:w="119"/>
        <w:gridCol w:w="817"/>
        <w:gridCol w:w="676"/>
        <w:gridCol w:w="1101"/>
        <w:gridCol w:w="1218"/>
        <w:gridCol w:w="676"/>
        <w:gridCol w:w="391"/>
        <w:gridCol w:w="950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24</w:t>
            </w:r>
          </w:p>
        </w:tc>
      </w:tr>
      <w:tr w:rsidR="00810F89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 « Роль экономического анализа в управлении деятельности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кредитной организации»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экономического анализа в системе управления коммерческом банке. Содержание и задачи финансового анализа. Виды финансового анализа деятельности коммерческих банков: внешний и управленческий.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управленческого анализа: более глубокий уровень его проведения, доступ к любой финансовой информации, включая данные первичного учета, возможность пользования средствами оперативного учета, пользователями информации являются управленческие работники банка. Составные части управленческого анализа: планирование и контроль деятельности, систематизация данных и их анализ, оценка работы и разработка рекомендаций.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 внешнего финансового анализа: обработка обобщенных экономических данных бухгалтерского баланса и отчета о прибылях и убытках. Пользователи результатов внешнего финансового анализа - клиенты, акционеры, контрагенты по кредитной системе, работники Центробанка России, государственной налоговой инспекции и другие представители государства и власти. Составные части внешнего финансового анализа: анализ состояния ресурсов, вложений, финансовых результатов деятельности банка и оценка его финансовой устойчивости.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25</w:t>
            </w:r>
          </w:p>
        </w:tc>
      </w:tr>
      <w:tr w:rsidR="00810F89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 « Анализ финансового состояния  и результатов деятельности кредитной организации»</w:t>
            </w:r>
          </w:p>
          <w:p w:rsidR="00810F89" w:rsidRPr="00786D2F" w:rsidRDefault="00810F89">
            <w:pPr>
              <w:spacing w:after="0" w:line="240" w:lineRule="auto"/>
              <w:rPr>
                <w:sz w:val="19"/>
                <w:szCs w:val="19"/>
              </w:rPr>
            </w:pP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структуры доходов и расходов. Статьи процентных и непроцентных доходов и расходов, предусмотренные формами публикуемой отчетности кредитных организаций. Задачи банка в области управления доходами и расходами.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анализа прибыль банка и факторы, влияющие на ее изменение: стабильные источники формирования балансовой прибыли (процентная маржа и превышение беспроцентного дохода над беспроцентным расходом) и нестабильные источники (операции на рынке ценных бумаг, операции с инвалютой, непредвиденные доходы).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Чистая прибыль как конечный финансовый результат деятельности кредитной организации. Элементы формирования чистой прибыли доходы, расходы, налоги в бюджет. Анализ состава и структуры прибыли. Основные направления использования чистой прибыли - в фонды банка, на покрытие убытков, на другие цели. Нераспределенная чистая прибыль как источник наращивания собственного капитала банка.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 Роль экономического анализа в управлении деятельности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кредитной организации.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Роль экономического анализа в системе управления коммерческом банке. Содержание и задачи финансового анализа.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Виды финансового анализа деятельности коммерческих банков: внешний и управленческий.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Объекты и организация проведения финансового анализа в банке.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Информационная база финансового анализа. Внешние и внутренние источники информации. Виды отчетности банка.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Методология внешнего финансового анализа: обработка обобщенных экономических данных бухгалтерского баланса и отчета о прибылях и убытках.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Основные направления анализа финансового состояния кредитной организации. Составные части внешнего финансового анализа: анализ состояния ресурсов, вложений, финансовых результатов деятельности банка и оценка его финансовой устойчивости.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4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26</w:t>
            </w:r>
          </w:p>
        </w:tc>
      </w:tr>
      <w:tr w:rsidR="00810F89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4.2. Анализ финансового состояния  и результатов деятельности кредитной организации.</w:t>
            </w:r>
          </w:p>
          <w:p w:rsidR="00810F89" w:rsidRPr="00786D2F" w:rsidRDefault="00810F89">
            <w:pPr>
              <w:spacing w:after="0" w:line="240" w:lineRule="auto"/>
              <w:rPr>
                <w:sz w:val="19"/>
                <w:szCs w:val="19"/>
              </w:rPr>
            </w:pP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Анализ структуры доходов и расходов. Статьи процентных и непроцентных доходов и расходов, предусмотренные формами публикуемой отчетности кредитных организаций. Задачи банка в области управления доходами и расходами.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Основные направления анализа прибыль банка и факторы, влияющие на ее изменение: стабильные источники формирования балансовой прибыли (процентная маржа и превышение беспроцентного дохода над беспроцентным расходом) и нестабильные источники (операции на рынке ценных бумаг, операции с инвалютой, непредвиденные доходы).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Чистая прибыль как конечный финансовый результат деятельности кредитной организации. Элементы формирования чистой прибыли доходы, расходы, налоги в бюджет.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Анализ состава и структуры прибыли. Основные направления использования чистой прибыли - в фонды банка, на покрытие убытков, на другие цели. Нераспределенная чистая прибыль как источник наращивания собственного капитала банка.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4.2. Анализ финансового состояния  и результатов деятельности кредитной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организацииПровести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 методики анализа финансовой устойчивости банка на примере конкретного банка.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  работа по анализу финансовой устойчивости конкретного банка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Предполагается, что студенты дома готовят материал по соответствующей теме, делают презентацию в аудитории в течение 15 мин. затем начинается обсуждение</w:t>
            </w:r>
          </w:p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 ПК- 28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27</w:t>
            </w:r>
          </w:p>
        </w:tc>
      </w:tr>
      <w:tr w:rsidR="00810F8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 докладов и рефератов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Значение и содержание графика документооборота.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Виды денежно-расчетных документов.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Цели и виды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внутрибанковского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контроля.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Служба внутреннего контроля в кредитных организациях.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Налоговый аспект учетной политики.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Методы оценки видов имущества.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Методы расчета амортизации.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Организация денежного оборота в России.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Ревизия кассы.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Общий порядок организации кассовой работы.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Организация безналичных расчетов.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 Очередность платежей.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Виды корреспондентских счетов.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Методы начисления процентов (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кассовый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начисления).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Особенности начисления процентов по МСФО.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Учет новации.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Проблемы формирования и использования РВПС.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Проблемы определения и оценки обеспечения по ссудам.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Проблемы отражения в учете полностью неоплаченных акций.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Учет налогообложения дивидендов акционеров.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Проблемы определения стоимости ценных бумаг при принятии их к учету и их выбытии.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Развитие принципов отражения в учете ценных бумаг.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Учет процентных векселей собственной эмиссии.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Учет дисконтных векселей собственной эмиссии.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Учет операций с ОВГВЗ.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Инкассация ценностей и документов из обменного пункта.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Порядок отражения в учете лизинга.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Восстановление основных средств.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Учет операций по начислению зарплаты.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Учет операций по начислению командировочных расходов.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Учет операций по начислению расходов на рекламу.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Налоговый учет трастовых операций.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Экономическое  и правовое содержание факторинга.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 ПК-28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</w:tbl>
    <w:p w:rsidR="00810F89" w:rsidRDefault="00B66B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7"/>
        <w:gridCol w:w="134"/>
        <w:gridCol w:w="801"/>
        <w:gridCol w:w="683"/>
        <w:gridCol w:w="1101"/>
        <w:gridCol w:w="1217"/>
        <w:gridCol w:w="675"/>
        <w:gridCol w:w="390"/>
        <w:gridCol w:w="949"/>
      </w:tblGrid>
      <w:tr w:rsidR="00810F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28</w:t>
            </w:r>
          </w:p>
        </w:tc>
      </w:tr>
      <w:tr w:rsidR="00810F89" w:rsidRPr="00786D2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34. Особенности учета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факторинговых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операций при расчетах векселями.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35. Понятие головного депозитария и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субдепозитария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Типы депозитарных операций.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Содержание годовых бухгалтерских отчетов.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Проблемы реформирования банковской отчетности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</w:tr>
      <w:tr w:rsidR="00810F8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работа. Перечень тем представлен в Приложении 1 к рабочей программе дисциплины. /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 ПК-28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ПК- 27 ПК-28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Л2.5 Л2.6</w:t>
            </w:r>
          </w:p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</w:tr>
      <w:tr w:rsidR="00810F89">
        <w:trPr>
          <w:trHeight w:hRule="exact" w:val="277"/>
        </w:trPr>
        <w:tc>
          <w:tcPr>
            <w:tcW w:w="993" w:type="dxa"/>
          </w:tcPr>
          <w:p w:rsidR="00810F89" w:rsidRDefault="00810F89"/>
        </w:tc>
        <w:tc>
          <w:tcPr>
            <w:tcW w:w="3545" w:type="dxa"/>
          </w:tcPr>
          <w:p w:rsidR="00810F89" w:rsidRDefault="00810F89"/>
        </w:tc>
        <w:tc>
          <w:tcPr>
            <w:tcW w:w="143" w:type="dxa"/>
          </w:tcPr>
          <w:p w:rsidR="00810F89" w:rsidRDefault="00810F89"/>
        </w:tc>
        <w:tc>
          <w:tcPr>
            <w:tcW w:w="851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1135" w:type="dxa"/>
          </w:tcPr>
          <w:p w:rsidR="00810F89" w:rsidRDefault="00810F89"/>
        </w:tc>
        <w:tc>
          <w:tcPr>
            <w:tcW w:w="1277" w:type="dxa"/>
          </w:tcPr>
          <w:p w:rsidR="00810F89" w:rsidRDefault="00810F89"/>
        </w:tc>
        <w:tc>
          <w:tcPr>
            <w:tcW w:w="710" w:type="dxa"/>
          </w:tcPr>
          <w:p w:rsidR="00810F89" w:rsidRDefault="00810F89"/>
        </w:tc>
        <w:tc>
          <w:tcPr>
            <w:tcW w:w="426" w:type="dxa"/>
          </w:tcPr>
          <w:p w:rsidR="00810F89" w:rsidRDefault="00810F89"/>
        </w:tc>
        <w:tc>
          <w:tcPr>
            <w:tcW w:w="993" w:type="dxa"/>
          </w:tcPr>
          <w:p w:rsidR="00810F89" w:rsidRDefault="00810F89"/>
        </w:tc>
      </w:tr>
      <w:tr w:rsidR="00810F8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10F89" w:rsidRPr="006E61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810F89" w:rsidRPr="006E613E">
        <w:trPr>
          <w:trHeight w:hRule="exact" w:val="905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1. Охарактеризуйте сущность и назначение бухгалтерского учета в банках. Предмет и метод бухгалтерского учета в банках. Законодательная и нормативная база, регулирующая  бухгалтерский учет в  банках России. Функции Банка России по регулированию бухгалтерского учета в кредитных организациях.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 Охарактеризуйте правила ведения бухгалтерского учета   в кредитных организациях, их структура и содержание. Основные принципы организации работы по ведению бухгалтерского учета в банках.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Раскройте назначение и взаимосвязь аналитического и синтетического учета в кредитных организациях. Основные формы аналитического учета, их назначение и краткая характеристика (лицевые счета; ведомость остатков по счетам первого, второго порядка и лицевым счетам, балансовым и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внебалансовым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счетам). Основные формы синтетического учета, их назначение и краткая характеристика (ежедневная оборотная ведомость, ежедневный баланс, ОФР, ведомость СПОД, сводная ведомость СПОД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порядок их составления и подписания.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Дайте понятие о документообороте. Организация и общие правила документооборота при совершении кассовых и расчетных операций. Роль документооборота в обеспечении своевременной обработки документов и их отражении в учете.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Охарактеризуйте классификации банковских документов по видам, их характеристика. Нормативные требования к заполнению и оформлению документов кредитных организаций. Порядок приема к исполнению документов клиентов. Порядок формирования и хранения документов.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Раскройте содержание Учетной политики кредитной организации: понятие, содержание, краткая характеристика основных элементов. Роль главного бухгалтера в организации бухгалтерского учета, его права и ответственность за ведение бухгалтерского учета, представление полной и достоверной бухгалтерской информации.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Охарактеризуйте организацию кассовой работы и построение кассового аппарата кредитной организации. Документация по учету денежной наличности в операционной кассе.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Как оформляется и учет приходных и расходных кассовых операций: документация, документооборот, бухгалтерский учет, порядок ведения кассовых журналов. Порядок сведения кассы по окончании операционного дня и сверки кассовых оборотов. Порядок заключения операционной кассы.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Каков порядок открытия, ведения и закрытия банковских счетов и счетов по вкладам клиентов кредитной организации. Документы, необходимые для открытия счета, их содержание, оформление, хранение. Порядок учета расчетных документов при отсутствии денежных средств на расчетном счете.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Каков порядок учета расчетов платежными поручениями. Виды расчетов, производимых платежными поручениями. Схема документооборота.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Охарактеризуйте общие понятия порядка начисления банками процентов за привлечение или        размещение денежных средств. Учет операций по начислению и уплате банком процентов за привлечение денежных           средств.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12. Каков учет операций по начислению и получению банком в срок процентов за размещенные денежные средства. Учет операций по списанию просроченной и текущей задолженности по получению процентов с балансовых счетов и перенесению этих сумм на соответствующие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внебалансовые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счета, а также операций по погашению этой задолженности в случае поступления денежных средств и операций по списанию этой задолженности при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непоступлении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денежных средств по истечении 5 лет.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Каков учет операций по предоставлению (размещению) денежных средств разовым зачислением сумм, открытием кредитной линии, в виде “овердрафта”, а также по их погашению (возврату) в срок.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14. Дайте проводки по учету операций по вынесению на просрочку ссудной задолженности клиентов-заемщиков по основному долгу, списанию ее с балансовых счетов с перенесением на соответствующие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внебалансовые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счета, а также операций по погашению этой задолженности в случае поступления денежных средств и операций по списанию этой</w:t>
            </w:r>
          </w:p>
        </w:tc>
      </w:tr>
    </w:tbl>
    <w:p w:rsidR="00810F89" w:rsidRPr="00786D2F" w:rsidRDefault="00B66B53">
      <w:pPr>
        <w:rPr>
          <w:sz w:val="0"/>
          <w:szCs w:val="0"/>
        </w:rPr>
      </w:pPr>
      <w:r w:rsidRPr="00786D2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4"/>
        <w:gridCol w:w="4799"/>
        <w:gridCol w:w="971"/>
      </w:tblGrid>
      <w:tr w:rsidR="00810F89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5104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29</w:t>
            </w:r>
          </w:p>
        </w:tc>
      </w:tr>
      <w:tr w:rsidR="00810F89" w:rsidRPr="006E613E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задолженности при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непоступлении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денежных средств по истечении 5 лет.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Каково назначение РВПС, признаки отнесения ссудной задолженности заемщиков в первую-пятую группы риска. Учет операций по формированию РВПС  и по восстановлению сумм со счетов фондов и РВПС при погашении ссудной задолженности. Учёт операций по использованию РВПС и списанию с баланса банка нереальной для взыскания ссудной задолженности (в том числе при недостаточности созданного РВПС) с перенесением этих сумм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gramEnd"/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соответствующие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внебалансовые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счета.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Дайте проводки по учету основных средств банков. Учет поступления и выбытия основных средств. Учет арендованных основных средств. Порядок начисления износа основных средств и его отражение в учете.  Инвентаризация основных средств. Отражение в учете результатов переоценки основных средств. Порядок учета реализации имущества кредитной организации.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Назовите особенности учета нематериальных активов и материальных запасов. Их виды и состав. Учет их приобретения, переоценки, начисления износа, порядок списания. Учет излишков и недостач, выявленных при инвентаризации материальных ценностей.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Каков учет лизинговых операций (покупки машин, оборудования, транспортных и других     средств по лизинговым соглашениям и передачи их в аренду, порядок начисления износа по ним, расчеты с арендаторами, порядок учета выкупа и возврата лизингового имущества).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Учет операций по формированию уставного капитала при проведении эмиссионно-учредительской деятельности кредитной организации, созданной в форме акционерного общества. Учет средств, поступающих в оплату акций кредитной организации, после регистрации проспекта эмиссии. Учёт средств, поступивших в оплату акций, после регистрации отчёта об итогах выпуска акций.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Охарактеризуйте депозитарный  учёт эмиссионных операций с акциями банка.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Дайте проводки по учету  собственных акций, выкупленных у акционеров. Учет операций по формированию и использованию прочих фондов банка. Учёт операций по уменьшению уставного капитала акционерного банка.  Учёт операций  начисления и выплаты дивидендов от участия в уставном капитале акционерного банка.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Назовите особенности учёта активных операций кредитных организаций с ценными бумагами.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Раскройте принципы отражения вложений в ценные бумаги на счетах бухгалтерского учета. Учет приобретения и выбытия ценных бумаг.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Раскройте содержание оценки (переоценка) ценных бумаг «оцениваемых по справедливой стоимости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 прибыть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или убыток» и «имеющихся в наличии для продажи».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Охарактеризуйте учет вложений кредитной организации в долговые обязательства, приносящие процентный (купонный) доход. Учет начисления и погашения  ПКД и дисконта. Порядок учета полученного и уплаченного накопленного процентного (купонного) дохода по долговому обязательству.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Дайте проводки по учету ценных бумаг, приобретенных для портфеля контрольного участия и оформление финансового результата операции.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Раскройте особенности отражения операций с ценными бумагами в бухгалтерском учете кредитных организаций – профессиональных участников рынка ценных бумаг.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Раскройте особенности отражения в учете операций займи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мены ценных бумаг.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Раскройте  особенности учета пассивных операций кредитной организации  с ценными бумагами. Учёт операций с облигациями собственной эмиссии. Учет операций связанных с выпуском и погашением сберегательных и депозитных сертификатов. Учет операций собственными векселями.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 Раскройте особенности учета операций в иностранной валюте. Организация и учет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валюто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-обменных операций. Покупка и продажа иностранной валюты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обменом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пункте. Инкассация ценностей документов из обменного пункта. Учет операций покупки–продажи безналичной иностранной валюты.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Раскройте принципы признания и определения доходов и расходов. Учет доходов и расходов кредитной организации. Сроки и периодичность отражения в бухгалтерском учете начисленных доходов и расходов.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Каков учет доходов и расходов от банковских операций и сделок. Операционные доходы и расходы. Доходы и расходы от переоценки средств в иностранной валюте, драгоценных металлов и ценных бумаг. Переоценка активов (требований) и обязательств, содержащих НВПИ. Учет прочих доходов и расходов.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Каков учет финансовых результатов, использования прибыли и налогообложения прибыли кредитных организаций. Счета прибылей и убытков, их назначение, порядок и сроки закрытия. Порядок и сроки распределения прибыли.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Каков учет использования прибыли. Порядок формирования и использования фондов кредитных организаций (резервного, специального назначения, накопления и других). Учет начисления и уплаты налогов за счет прибыли кредитных организаций. Отражение в учете СПОД.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35. Каков учет операций, связанных с осуществлением кредитными организациями сделок по приобретению права требования от третьих лиц исполнения обязательств в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денежной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форма. Назначение и характеристика счетов, используемых при учете операций доверительного управления. Особенности бухгалтерского учета общих фондов банковского управления.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36. Каков учет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факторинговых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операций. Учет операций регрессивного факторинга. Учет операций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безрегрессивного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факторинга.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Дайте проводки по учету депозитарных операций. Общие принципы учета депозитарных операций с ценными бумагами. Характеристика активных и пассивных синтетических счетов депо. Аналитический и синтетический учет ценных бумаг при депозитарных операциях.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Охарактеризуйте правила подготовки и составления бухгалтерской отчетности. Виды банковской отчетности. Формы отчетности.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Назовите необходимость и цели стандартизации методологии бухгалтерского учета и финансовой отчетности. Принципы составления финансовой отчетности.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Охарактеризуйте формы финансовой отчетности в соответствии с требованиями международных стандартов финансовой отчетности: элементы финансовой отчетности, их признание и оценка.</w:t>
            </w:r>
          </w:p>
        </w:tc>
      </w:tr>
    </w:tbl>
    <w:p w:rsidR="00810F89" w:rsidRPr="00786D2F" w:rsidRDefault="00B66B53">
      <w:pPr>
        <w:rPr>
          <w:sz w:val="0"/>
          <w:szCs w:val="0"/>
        </w:rPr>
      </w:pPr>
      <w:r w:rsidRPr="00786D2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8"/>
        <w:gridCol w:w="4807"/>
        <w:gridCol w:w="969"/>
      </w:tblGrid>
      <w:tr w:rsidR="00810F89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5104" w:type="dxa"/>
          </w:tcPr>
          <w:p w:rsidR="00810F89" w:rsidRDefault="00810F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30</w:t>
            </w:r>
          </w:p>
        </w:tc>
      </w:tr>
      <w:tr w:rsidR="00810F89" w:rsidRPr="006E613E">
        <w:trPr>
          <w:trHeight w:hRule="exact" w:val="1432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Раскройте содержание финансового анализа банковской деятельности?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Какова роль финансового анализа в управлении деятельностью банка?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Назовите основные виды и формы финансового анализа в банке?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Какие методы познания нашли широкое применение в экономическом анализе банковской деятельности?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Назовите основные направления финансового анализа?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Назовете этапы проведения экономического анализа?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Назовите принципы экономического анализа?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Раскройте состав и содержание информационной базы анализа деятельности банка?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Назовите отличие Оборотной ведомости по счетам кредитной организации и баланса коммерческого банка?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Какие документы Центрального банка РФ составляют основу нормативно-правового обеспечения финансового анализа?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Назовите способы формирования и отражения банковского капитала в различных видах отчетности?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Как определяется достаточность капитала?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Дайте понятие иммобилизации капитала?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Назовите способы пополнения капитала банка?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Назовите порядок формирования стоимости банковских ресурсов?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Как определить качество привлеченных средств банка?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Какие факторы влияют на изменение процентных ставок?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Назовете основные факторы удорожания привлеченных ресурсов?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 Назовите основные показатели анализа обязательств банка?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В чем особенности анализа выпушенных долговых обязательств?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 Какое содержание и порядок исчисления средней доходности работающих активов с целью определения тенденции изменения доли наиболее высокодоходных операций?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Назовите показатели эффективности проведения активных операций?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 Как определить коэффициент банковской маржи; коэффициент доходности активов и коэффициент прибыльности активов? Сущность и порядок исчисления этих коэффициентов.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 Какие задачи анализа кредитных операций?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 Какие показатели используются в процессе анализа риска и доходности кредитных операций?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 Направления анализа резервов на возможные потери по ссудам?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 Назовите методика оценки кредитоспособности? В чем их содержание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68. Раскройте содержание основных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направлений анализа финансовых результатов деятельности банка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 Приведите направления анализа доходов и расходов банка?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 Какие направления использования прибыли?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 Какие показатели используются для оценки эффективности результатов деятельности коммерческого банка?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 Объясните, есть ли сходство (различия) в экономическом содержании показателей рентабельности и доходности?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 Сформулируйте определения ликвидности и платежеспособности банка?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 Назовите систему показателей ликвидности?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 Что понимают под резервом ликвидности?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 Раскройте порядок нормативов ликвидности, установленных Центральным банком РФ?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 Назовите основные показатели рентабельности банка?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 Раскройте методологию внешнего финансового анализа деятельности кредитной организации, его составные части?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 Дайте понятия финансовой устойчивости кредитной организации, типы устойчивости.  Факторы, влияющие на финансовую устойчивость?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 Охарактеризуйте методологические подходы к формированию оценки финансовой устойчивости кредитной организации?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 Дайте характеристику зарубежных моделей оценки финансовой устойчивости кредитной организации?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 Какие основные этапы формирования современной модели Банка Росси по оценке финансовой устойчивости кредитной организации?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 Характеристика классификационных групп банков по результатам оценки экономического положения банков.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 Оценка капитала.   Цель анализа структуры капитала кредитной организации и оценка качества структуры капитала.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 Какова цель анализа структуры привлеченных ресурсов (обязательств) кредитной организации. Оценка качества структуры привлеченных средств на основе коэффициентов. Общая оценка политики управления ресурсами?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 Оценка активов и их структуры. Оценка характера банковской политики в области овладения денежным рынком. Коэффициенты эффективности проведения активных операций 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 Оценка  активов и их структуры  с точки зрения доходности. Порядок исчисления средней доходности работающих активов в кредитной организации.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 Структура доходов и расходов в соответствии с формами публикуемой отчетности кредитных организаций. Оценка доходности  и эффективности деятельности банка.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 Оценка состояния ликвидности банка, основные показатели и методы их расчета.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 Назовите источники формирования балансовой прибыли кредитной организации,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 Как формируется чистая прибыль как конечный финансовый результат  деятельности кредитной организации. Элементы формирования чистой прибыли, основные направления ее использования. Назначение перераспределенной чистой прибыли.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 Охарактеризуйте государственное регулирование ликвидности кредитной организации, содержание и допустимое значение нормативов</w:t>
            </w:r>
          </w:p>
        </w:tc>
      </w:tr>
      <w:tr w:rsidR="00810F89" w:rsidRPr="006E613E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810F89" w:rsidRPr="006E613E">
        <w:trPr>
          <w:trHeight w:hRule="exact" w:val="3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810F89"/>
        </w:tc>
      </w:tr>
    </w:tbl>
    <w:p w:rsidR="00810F89" w:rsidRPr="00786D2F" w:rsidRDefault="00B66B53">
      <w:pPr>
        <w:rPr>
          <w:sz w:val="0"/>
          <w:szCs w:val="0"/>
        </w:rPr>
      </w:pPr>
      <w:r w:rsidRPr="00786D2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58"/>
        <w:gridCol w:w="1252"/>
        <w:gridCol w:w="1986"/>
        <w:gridCol w:w="3037"/>
        <w:gridCol w:w="1430"/>
        <w:gridCol w:w="1829"/>
      </w:tblGrid>
      <w:tr w:rsidR="00810F89" w:rsidTr="00786D2F">
        <w:trPr>
          <w:trHeight w:hRule="exact" w:val="416"/>
        </w:trPr>
        <w:tc>
          <w:tcPr>
            <w:tcW w:w="397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3037" w:type="dxa"/>
          </w:tcPr>
          <w:p w:rsidR="00810F89" w:rsidRDefault="00810F89"/>
        </w:tc>
        <w:tc>
          <w:tcPr>
            <w:tcW w:w="1430" w:type="dxa"/>
          </w:tcPr>
          <w:p w:rsidR="00810F89" w:rsidRDefault="00810F89"/>
        </w:tc>
        <w:tc>
          <w:tcPr>
            <w:tcW w:w="1829" w:type="dxa"/>
            <w:shd w:val="clear" w:color="C0C0C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31</w:t>
            </w:r>
          </w:p>
        </w:tc>
      </w:tr>
      <w:tr w:rsidR="00810F89" w:rsidRPr="006E613E" w:rsidTr="00786D2F">
        <w:trPr>
          <w:trHeight w:hRule="exact" w:val="250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810F89" w:rsidRPr="006E613E" w:rsidTr="00786D2F">
        <w:trPr>
          <w:trHeight w:hRule="exact" w:val="277"/>
        </w:trPr>
        <w:tc>
          <w:tcPr>
            <w:tcW w:w="682" w:type="dxa"/>
          </w:tcPr>
          <w:p w:rsidR="00810F89" w:rsidRPr="00786D2F" w:rsidRDefault="00810F89"/>
        </w:tc>
        <w:tc>
          <w:tcPr>
            <w:tcW w:w="58" w:type="dxa"/>
          </w:tcPr>
          <w:p w:rsidR="00810F89" w:rsidRPr="00786D2F" w:rsidRDefault="00810F89"/>
        </w:tc>
        <w:tc>
          <w:tcPr>
            <w:tcW w:w="1252" w:type="dxa"/>
          </w:tcPr>
          <w:p w:rsidR="00810F89" w:rsidRPr="00786D2F" w:rsidRDefault="00810F89"/>
        </w:tc>
        <w:tc>
          <w:tcPr>
            <w:tcW w:w="1986" w:type="dxa"/>
          </w:tcPr>
          <w:p w:rsidR="00810F89" w:rsidRPr="00786D2F" w:rsidRDefault="00810F89"/>
        </w:tc>
        <w:tc>
          <w:tcPr>
            <w:tcW w:w="3037" w:type="dxa"/>
          </w:tcPr>
          <w:p w:rsidR="00810F89" w:rsidRPr="00786D2F" w:rsidRDefault="00810F89"/>
        </w:tc>
        <w:tc>
          <w:tcPr>
            <w:tcW w:w="1430" w:type="dxa"/>
          </w:tcPr>
          <w:p w:rsidR="00810F89" w:rsidRPr="00786D2F" w:rsidRDefault="00810F89"/>
        </w:tc>
        <w:tc>
          <w:tcPr>
            <w:tcW w:w="1829" w:type="dxa"/>
          </w:tcPr>
          <w:p w:rsidR="00810F89" w:rsidRPr="00786D2F" w:rsidRDefault="00810F89"/>
        </w:tc>
      </w:tr>
      <w:tr w:rsidR="00810F89" w:rsidRPr="006E613E" w:rsidTr="00786D2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810F89" w:rsidTr="00786D2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10F89" w:rsidTr="00786D2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10F89" w:rsidTr="00786D2F">
        <w:trPr>
          <w:trHeight w:hRule="exact" w:val="277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810F89" w:rsidTr="00786D2F">
        <w:trPr>
          <w:trHeight w:hRule="exact" w:val="4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Фофанов В. А.</w:t>
            </w:r>
          </w:p>
        </w:tc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учет и аудит: учеб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2014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810F89" w:rsidTr="00B66B53">
        <w:trPr>
          <w:trHeight w:hRule="exact" w:val="1012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Костюкова Е. И., Фролов А. В., Фролова А. А.</w:t>
            </w:r>
          </w:p>
        </w:tc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учет в коммерческих банках: учеб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учеб. заведений, обучающихся по напр.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810F89" w:rsidRPr="006E613E" w:rsidTr="00786D2F">
        <w:trPr>
          <w:trHeight w:hRule="exact" w:val="1575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Рубцов И. В.</w:t>
            </w:r>
          </w:p>
        </w:tc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786D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Рубцов, И.В. Анализ финансовой отчетности</w:t>
            </w:r>
            <w:proofErr w:type="gram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учебное пособие / И.В. Рубцов. - Москва</w:t>
            </w:r>
            <w:proofErr w:type="gram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Юнити</w:t>
            </w:r>
            <w:proofErr w:type="spell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-Дана, 2018. - 127 с.</w:t>
            </w:r>
            <w:proofErr w:type="gram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табл. - </w:t>
            </w:r>
            <w:proofErr w:type="spell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.: с. 109-113. - ISBN 978-5-238-03029-6</w:t>
            </w:r>
            <w:proofErr w:type="gram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То же [Электронный ресурс]. - URL: </w:t>
            </w:r>
            <w:hyperlink r:id="rId8" w:history="1"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http://biblioclub.ru/index.php?page=book&amp;id=473286</w:t>
              </w:r>
            </w:hyperlink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2018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6D2F" w:rsidRDefault="001A48A8" w:rsidP="00786D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786D2F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786D2F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810F89" w:rsidRPr="00786D2F" w:rsidRDefault="00810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810F89" w:rsidTr="00786D2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10F89" w:rsidTr="00786D2F">
        <w:trPr>
          <w:trHeight w:hRule="exact" w:val="277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810F89" w:rsidTr="00786D2F">
        <w:trPr>
          <w:trHeight w:hRule="exact" w:val="101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Белоглазова Г. Н., 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Кроливецкая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П.</w:t>
            </w:r>
          </w:p>
        </w:tc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дело. Организация деятельности коммерческого банка: учеб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810F89" w:rsidTr="00786D2F">
        <w:trPr>
          <w:trHeight w:hRule="exact" w:val="277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810F89" w:rsidRPr="006E613E" w:rsidTr="00786D2F">
        <w:trPr>
          <w:trHeight w:hRule="exact" w:val="1242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810F89"/>
        </w:tc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 аналитика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и решения: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=455250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6D2F" w:rsidRDefault="001A48A8" w:rsidP="00786D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="00786D2F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786D2F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810F89" w:rsidRPr="00786D2F" w:rsidRDefault="00810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810F89" w:rsidTr="00786D2F">
        <w:trPr>
          <w:trHeight w:hRule="exact" w:val="1422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Камысовская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В., Захарова Т. В., Попова Н. Н.</w:t>
            </w:r>
          </w:p>
        </w:tc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финансовый учет и аудит: учеб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студентов, обучающихся по напр. "Экономика" и спец. "</w:t>
            </w:r>
            <w:proofErr w:type="spellStart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учет, анализ и аудит" и "Финансы и кредит"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ФОРУМ, 2018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</w:tr>
      <w:tr w:rsidR="00810F89" w:rsidRPr="006E613E" w:rsidTr="00786D2F">
        <w:trPr>
          <w:trHeight w:hRule="exact" w:val="2442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Захарова Т. В.</w:t>
            </w:r>
          </w:p>
        </w:tc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786D2F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Бухгалтерский учет в банках</w:t>
            </w:r>
            <w:proofErr w:type="gram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задачник /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 ; сост. Т.В. Захарова. - Ставрополь</w:t>
            </w:r>
            <w:proofErr w:type="gram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СКФУ, 2016. - 138 с.</w:t>
            </w:r>
            <w:proofErr w:type="gram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табл. - </w:t>
            </w:r>
            <w:proofErr w:type="spell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. в кн. ; То же [Электронный ресурс]. -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URL</w:t>
            </w:r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  <w:hyperlink r:id="rId11" w:history="1"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http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biblioclub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ru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index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php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page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book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id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</w:rPr>
                <w:t>=458924</w:t>
              </w:r>
            </w:hyperlink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2016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6D2F" w:rsidRDefault="001A48A8" w:rsidP="00786D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="00786D2F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786D2F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810F89" w:rsidRPr="00786D2F" w:rsidRDefault="00810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810F89" w:rsidRPr="006E613E" w:rsidTr="00786D2F">
        <w:trPr>
          <w:trHeight w:hRule="exact" w:val="1839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6D2F" w:rsidRPr="00786D2F" w:rsidRDefault="00786D2F" w:rsidP="00786D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Анализ финансово-хозяйственной деятельности предприятия</w:t>
            </w:r>
            <w:proofErr w:type="gram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учебное пособие / А.Н.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  <w:proofErr w:type="spell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Торхова</w:t>
            </w:r>
            <w:proofErr w:type="spell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- Изд. 3-е, стер. - Москва</w:t>
            </w:r>
            <w:proofErr w:type="gram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Берлин : </w:t>
            </w:r>
            <w:proofErr w:type="spell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Директ</w:t>
            </w:r>
            <w:proofErr w:type="spell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-Медиа, 2017. - 104 с.</w:t>
            </w:r>
            <w:proofErr w:type="gram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табл. - </w:t>
            </w:r>
            <w:proofErr w:type="spellStart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ISBN</w:t>
            </w:r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978-5-4475-9257-8 ; То же [Электронный ресурс]. -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URL</w:t>
            </w:r>
            <w:r w:rsidRPr="00786D2F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  <w:hyperlink r:id="rId13" w:history="1"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http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biblioclub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ru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index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php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page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book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id</w:t>
              </w:r>
              <w:r w:rsidRPr="00786D2F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=473319</w:t>
              </w:r>
            </w:hyperlink>
          </w:p>
          <w:p w:rsidR="00810F89" w:rsidRPr="00786D2F" w:rsidRDefault="00810F89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-Медиа, 2017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6D2F" w:rsidRDefault="001A48A8" w:rsidP="00786D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786D2F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786D2F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810F89" w:rsidRPr="00786D2F" w:rsidRDefault="00810F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810F89" w:rsidRPr="006E613E" w:rsidTr="00786D2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810F89" w:rsidRPr="006E613E" w:rsidTr="00786D2F">
        <w:trPr>
          <w:trHeight w:hRule="exact" w:val="277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9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810F89" w:rsidRPr="006E613E" w:rsidTr="00786D2F">
        <w:trPr>
          <w:trHeight w:hRule="exact" w:val="277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9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810F89" w:rsidRPr="006E613E" w:rsidTr="00786D2F">
        <w:trPr>
          <w:trHeight w:hRule="exact" w:val="4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9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810F89" w:rsidRPr="006E613E" w:rsidTr="00786D2F">
        <w:trPr>
          <w:trHeight w:hRule="exact" w:val="277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9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810F89" w:rsidTr="00786D2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10F89" w:rsidTr="00786D2F">
        <w:trPr>
          <w:trHeight w:hRule="exact" w:val="279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10F89" w:rsidTr="00786D2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10F89" w:rsidTr="00786D2F">
        <w:trPr>
          <w:trHeight w:hRule="exact" w:val="287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810F89" w:rsidTr="00786D2F">
        <w:trPr>
          <w:trHeight w:hRule="exact" w:val="287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810F89" w:rsidTr="00786D2F">
        <w:trPr>
          <w:trHeight w:hRule="exact" w:val="287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810F89" w:rsidRPr="006E613E" w:rsidTr="00786D2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810F89" w:rsidTr="00786D2F">
        <w:trPr>
          <w:trHeight w:hRule="exact" w:val="727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810F89" w:rsidRPr="00786D2F" w:rsidTr="00786D2F">
        <w:trPr>
          <w:trHeight w:hRule="exact" w:val="277"/>
        </w:trPr>
        <w:tc>
          <w:tcPr>
            <w:tcW w:w="682" w:type="dxa"/>
          </w:tcPr>
          <w:p w:rsidR="00810F89" w:rsidRDefault="00810F89"/>
        </w:tc>
        <w:tc>
          <w:tcPr>
            <w:tcW w:w="58" w:type="dxa"/>
          </w:tcPr>
          <w:p w:rsidR="00810F89" w:rsidRDefault="00810F89"/>
        </w:tc>
        <w:tc>
          <w:tcPr>
            <w:tcW w:w="1252" w:type="dxa"/>
          </w:tcPr>
          <w:p w:rsidR="00810F89" w:rsidRDefault="00810F89"/>
        </w:tc>
        <w:tc>
          <w:tcPr>
            <w:tcW w:w="1986" w:type="dxa"/>
          </w:tcPr>
          <w:p w:rsidR="00810F89" w:rsidRDefault="00810F89"/>
        </w:tc>
        <w:tc>
          <w:tcPr>
            <w:tcW w:w="3037" w:type="dxa"/>
          </w:tcPr>
          <w:p w:rsidR="00810F89" w:rsidRDefault="00810F89"/>
        </w:tc>
        <w:tc>
          <w:tcPr>
            <w:tcW w:w="1430" w:type="dxa"/>
          </w:tcPr>
          <w:p w:rsidR="00810F89" w:rsidRDefault="00810F89"/>
        </w:tc>
        <w:tc>
          <w:tcPr>
            <w:tcW w:w="1829" w:type="dxa"/>
          </w:tcPr>
          <w:p w:rsidR="00810F89" w:rsidRPr="00786D2F" w:rsidRDefault="00810F89"/>
        </w:tc>
      </w:tr>
      <w:tr w:rsidR="00810F89" w:rsidRPr="006E613E" w:rsidTr="00786D2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0F89" w:rsidRPr="00786D2F" w:rsidRDefault="00B66B53" w:rsidP="00786D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786D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810F89" w:rsidRPr="006E613E" w:rsidTr="00786D2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0F89" w:rsidRPr="00786D2F" w:rsidRDefault="00B66B53">
            <w:pPr>
              <w:spacing w:after="0" w:line="240" w:lineRule="auto"/>
              <w:rPr>
                <w:sz w:val="19"/>
                <w:szCs w:val="19"/>
              </w:rPr>
            </w:pPr>
            <w:r w:rsidRPr="00786D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810F89" w:rsidRDefault="00810F89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Default="006E613E"/>
    <w:p w:rsidR="006E613E" w:rsidRPr="006E613E" w:rsidRDefault="006E613E" w:rsidP="006E613E">
      <w:pPr>
        <w:framePr w:h="164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0F009E" wp14:editId="519795EC">
            <wp:extent cx="6229350" cy="90297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3E" w:rsidRPr="006E613E" w:rsidRDefault="006E613E" w:rsidP="006E613E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6E613E" w:rsidRPr="006E613E" w:rsidRDefault="006E613E" w:rsidP="006E613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E613E" w:rsidRPr="006E613E" w:rsidRDefault="006E613E" w:rsidP="006E613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6E613E" w:rsidRPr="006E613E" w:rsidRDefault="006E613E" w:rsidP="006E613E">
          <w:pPr>
            <w:keepNext/>
            <w:keepLines/>
            <w:spacing w:before="480" w:after="0" w:line="360" w:lineRule="auto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6E613E">
            <w:rPr>
              <w:rFonts w:ascii="Cambria" w:eastAsia="Times New Roman" w:hAnsi="Cambria" w:cs="Times New Roman"/>
              <w:color w:val="365F91" w:themeColor="accent1" w:themeShade="BF"/>
              <w:sz w:val="28"/>
              <w:szCs w:val="28"/>
            </w:rPr>
            <w:fldChar w:fldCharType="begin"/>
          </w:r>
          <w:r w:rsidRPr="006E613E"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  <w:instrText xml:space="preserve"> TOC \o "1-3" \h \z \u </w:instrText>
          </w:r>
          <w:r w:rsidRPr="006E613E">
            <w:rPr>
              <w:rFonts w:ascii="Cambria" w:eastAsia="Times New Roman" w:hAnsi="Cambria" w:cs="Times New Roman"/>
              <w:color w:val="365F91" w:themeColor="accent1" w:themeShade="BF"/>
              <w:sz w:val="28"/>
              <w:szCs w:val="28"/>
            </w:rPr>
            <w:fldChar w:fldCharType="separate"/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</w:rPr>
            <w:id w:val="17750652"/>
            <w:docPartObj>
              <w:docPartGallery w:val="Table of Contents"/>
              <w:docPartUnique/>
            </w:docPartObj>
          </w:sdtPr>
          <w:sdtEndPr/>
          <w:sdtContent>
            <w:p w:rsidR="006E613E" w:rsidRPr="006E613E" w:rsidRDefault="006E613E" w:rsidP="006E613E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</w:rPr>
              </w:pPr>
              <w:r w:rsidRPr="006E613E">
                <w:rPr>
                  <w:rFonts w:ascii="Times New Roman" w:eastAsia="Times New Roman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</w:rPr>
                <w:t>Оглавление</w:t>
              </w:r>
            </w:p>
            <w:p w:rsidR="006E613E" w:rsidRPr="006E613E" w:rsidRDefault="006E613E" w:rsidP="006E613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6E613E" w:rsidRPr="006E613E" w:rsidRDefault="006E613E" w:rsidP="006E613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8"/>
                </w:rPr>
              </w:pPr>
              <w:r w:rsidRPr="006E613E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1 </w:t>
              </w:r>
              <w:r w:rsidRPr="006E613E">
                <w:rPr>
                  <w:rFonts w:ascii="Times New Roman" w:eastAsia="Times New Roman" w:hAnsi="Times New Roman" w:cs="Times New Roman"/>
                  <w:sz w:val="24"/>
                  <w:szCs w:val="28"/>
                </w:rPr>
                <w:t>Перечень компетенций с указанием этапов их формирования в процессе освоения образовательной программы………………………………………………………………3</w:t>
              </w:r>
            </w:p>
            <w:p w:rsidR="006E613E" w:rsidRPr="006E613E" w:rsidRDefault="006E613E" w:rsidP="006E613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8"/>
                </w:rPr>
              </w:pPr>
              <w:r w:rsidRPr="006E613E">
                <w:rPr>
                  <w:rFonts w:ascii="Times New Roman" w:eastAsia="Times New Roman" w:hAnsi="Times New Roman" w:cs="Times New Roman"/>
                  <w:sz w:val="24"/>
                  <w:szCs w:val="28"/>
                </w:rPr>
        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оценивания…………………………………………………3</w:t>
              </w:r>
            </w:p>
            <w:p w:rsidR="006E613E" w:rsidRPr="006E613E" w:rsidRDefault="006E613E" w:rsidP="006E613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8"/>
                </w:rPr>
              </w:pPr>
              <w:r w:rsidRPr="006E613E">
                <w:rPr>
                  <w:rFonts w:ascii="Times New Roman" w:eastAsia="Times New Roman" w:hAnsi="Times New Roman" w:cs="Times New Roman"/>
                  <w:sz w:val="24"/>
                  <w:szCs w:val="28"/>
                </w:rPr>
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программы…………………………….6</w:t>
              </w:r>
            </w:p>
            <w:p w:rsidR="006E613E" w:rsidRPr="006E613E" w:rsidRDefault="006E613E" w:rsidP="006E613E">
              <w:pPr>
                <w:tabs>
                  <w:tab w:val="right" w:leader="dot" w:pos="9345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r w:rsidRPr="006E613E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begin"/>
              </w:r>
              <w:r w:rsidRPr="006E613E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 w:rsidRPr="006E613E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separate"/>
              </w:r>
              <w:hyperlink r:id="rId16" w:anchor="_Toc480487764" w:history="1">
                <w:r w:rsidRPr="006E613E">
                  <w:rPr>
                    <w:rFonts w:ascii="Times New Roman" w:eastAsia="Times New Roman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Pr="006E613E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  <w:tab/>
                </w:r>
                <w:r w:rsidRPr="006E613E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  <w:fldChar w:fldCharType="begin"/>
                </w:r>
                <w:r w:rsidRPr="006E613E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  <w:instrText xml:space="preserve"> PAGEREF _Toc480487764 \h </w:instrText>
                </w:r>
                <w:r w:rsidRPr="006E613E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</w:r>
                <w:r w:rsidRPr="006E613E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  <w:fldChar w:fldCharType="separate"/>
                </w:r>
                <w:r w:rsidRPr="006E613E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  <w:t>56</w:t>
                </w:r>
                <w:r w:rsidRPr="006E613E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u w:val="single"/>
                  </w:rPr>
                  <w:fldChar w:fldCharType="end"/>
                </w:r>
              </w:hyperlink>
            </w:p>
            <w:p w:rsidR="006E613E" w:rsidRPr="006E613E" w:rsidRDefault="006E613E" w:rsidP="006E613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r w:rsidRPr="006E613E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6E613E" w:rsidRPr="006E613E" w:rsidRDefault="006E613E" w:rsidP="006E613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</w:p>
        <w:p w:rsidR="006E613E" w:rsidRPr="006E613E" w:rsidRDefault="006E613E" w:rsidP="006E613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6E613E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E613E" w:rsidRPr="006E613E" w:rsidRDefault="006E613E" w:rsidP="006E61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13E" w:rsidRPr="006E613E" w:rsidRDefault="006E613E" w:rsidP="006E61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13E" w:rsidRPr="006E613E" w:rsidRDefault="006E613E" w:rsidP="006E61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13E" w:rsidRPr="006E613E" w:rsidRDefault="006E613E" w:rsidP="006E61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13E" w:rsidRPr="006E613E" w:rsidRDefault="006E613E" w:rsidP="006E61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13E" w:rsidRPr="006E613E" w:rsidRDefault="006E613E" w:rsidP="006E61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13E" w:rsidRPr="006E613E" w:rsidRDefault="006E613E" w:rsidP="006E61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13E" w:rsidRPr="006E613E" w:rsidRDefault="006E613E" w:rsidP="006E61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13E" w:rsidRPr="006E613E" w:rsidRDefault="006E613E" w:rsidP="006E61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13E" w:rsidRPr="006E613E" w:rsidRDefault="006E613E" w:rsidP="006E61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13E" w:rsidRPr="006E613E" w:rsidRDefault="006E613E" w:rsidP="006E613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13E" w:rsidRPr="006E613E" w:rsidRDefault="006E613E" w:rsidP="006E613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20739500"/>
      <w:r w:rsidRPr="006E613E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6E613E" w:rsidRPr="006E613E" w:rsidRDefault="006E613E" w:rsidP="006E613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613E" w:rsidRPr="006E613E" w:rsidRDefault="006E613E" w:rsidP="006E613E">
      <w:pPr>
        <w:tabs>
          <w:tab w:val="left" w:pos="360"/>
        </w:tabs>
        <w:ind w:lef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E613E" w:rsidRPr="006E613E" w:rsidRDefault="006E613E" w:rsidP="006E613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20739502"/>
      <w:r w:rsidRPr="006E613E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2 Описание </w:t>
      </w:r>
      <w:r w:rsidRPr="006E613E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 xml:space="preserve">показателей и </w:t>
      </w:r>
      <w:r w:rsidRPr="006E613E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критериев оценивания компетенций на различных этапах их формирования, описание шкал оценивания</w:t>
      </w:r>
      <w:bookmarkEnd w:id="2"/>
      <w:r w:rsidRPr="006E613E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6E613E" w:rsidRPr="006E613E" w:rsidRDefault="006E613E" w:rsidP="006E61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3344"/>
        <w:gridCol w:w="2648"/>
        <w:gridCol w:w="1575"/>
      </w:tblGrid>
      <w:tr w:rsidR="006E613E" w:rsidRPr="006E613E" w:rsidTr="006E613E">
        <w:trPr>
          <w:trHeight w:val="752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6E613E" w:rsidRPr="006E613E" w:rsidTr="006E613E">
        <w:trPr>
          <w:trHeight w:val="4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ПК-25 </w:t>
            </w: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6E613E" w:rsidRPr="006E613E" w:rsidTr="006E613E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 Основные принципы организации бухгалтерского учета и </w:t>
            </w:r>
            <w:proofErr w:type="spellStart"/>
            <w:r w:rsidRPr="006E613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внутрибанковского</w:t>
            </w:r>
            <w:proofErr w:type="spellEnd"/>
            <w:r w:rsidRPr="006E613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E613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контроля в банках; </w:t>
            </w:r>
          </w:p>
        </w:tc>
        <w:tc>
          <w:tcPr>
            <w:tcW w:w="26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литературы по нормативно-правовые основы бухгалтерского учета в банках; </w:t>
            </w:r>
          </w:p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основных направления регулирования бухгалтерского учета в банках; Международные и национальные стандарты финансовой отчетности банка.</w:t>
            </w:r>
            <w:proofErr w:type="gramEnd"/>
          </w:p>
        </w:tc>
        <w:tc>
          <w:tcPr>
            <w:tcW w:w="2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пользоваться дополнительной литературой и информационными ресурсами 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О, Т</w:t>
            </w:r>
          </w:p>
        </w:tc>
      </w:tr>
      <w:tr w:rsidR="006E613E" w:rsidRPr="006E613E" w:rsidTr="006E613E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 Вести лицевые счета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E613E" w:rsidRPr="006E613E" w:rsidTr="006E613E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6E613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 терминологическим аппаратом учета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E613E" w:rsidRPr="006E613E" w:rsidTr="006E613E">
        <w:trPr>
          <w:trHeight w:val="2005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ПК-27 </w:t>
            </w: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способностью готовить отчетность и обеспечивать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резервных требований Банка России</w:t>
            </w:r>
          </w:p>
        </w:tc>
      </w:tr>
      <w:tr w:rsidR="006E613E" w:rsidRPr="006E613E" w:rsidTr="006E613E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before="19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основы бухгалтерской финансовой отчетности по МСФО, ее назначение и содержание</w:t>
            </w:r>
          </w:p>
        </w:tc>
        <w:tc>
          <w:tcPr>
            <w:tcW w:w="26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банков; решение комплекса задач и ситуационных заданий;</w:t>
            </w:r>
          </w:p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компьютером как средством управления информацией на высоком пользовательском уровне; применять программные системы электронных таблиц </w:t>
            </w:r>
            <w:proofErr w:type="spell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MicrosoftExcel</w:t>
            </w:r>
            <w:proofErr w:type="spellEnd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расчёта финансовых функций, используемых при оценке объектов собственности; работать с информацией в глобальных компьютерных сетях</w:t>
            </w:r>
            <w:r w:rsidRPr="006E613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показателей, их интерпретация и оформление кратким выводом с обоснованием мнения студента.</w:t>
            </w:r>
          </w:p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составления отчета</w:t>
            </w:r>
          </w:p>
        </w:tc>
        <w:tc>
          <w:tcPr>
            <w:tcW w:w="2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Д,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6E613E" w:rsidRPr="006E613E" w:rsidTr="006E613E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before="3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использовать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источники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экономической, информации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E613E" w:rsidRPr="006E613E" w:rsidTr="006E613E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before="1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6E613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методами расчета основных показателей отчетности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E613E" w:rsidRPr="006E613E" w:rsidTr="006E613E">
        <w:trPr>
          <w:trHeight w:val="2005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z w:val="28"/>
                <w:szCs w:val="28"/>
              </w:rPr>
              <w:t>ПК- 28</w:t>
            </w: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способностью вести учет имущества, доходов, расходов и результатов деятельности кредитных организаций, уплату налогов, составлять бухгалтерскую отчетность</w:t>
            </w:r>
          </w:p>
        </w:tc>
      </w:tr>
      <w:tr w:rsidR="006E613E" w:rsidRPr="006E613E" w:rsidTr="006E613E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before="10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 </w:t>
            </w:r>
          </w:p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подходы к систематизации информации в системе российского и международного учета</w:t>
            </w:r>
          </w:p>
        </w:tc>
        <w:tc>
          <w:tcPr>
            <w:tcW w:w="26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Использовать рабочий план счетов кредитной организацией для получения </w:t>
            </w:r>
            <w:r w:rsidRPr="006E613E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исходных данных, необходимых для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аналитического задания и его презентация.</w:t>
            </w:r>
          </w:p>
        </w:tc>
        <w:tc>
          <w:tcPr>
            <w:tcW w:w="2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равильность  расчета показателей , их интерпретация и оформление кратким выводом с обоснованием мнения студента. </w:t>
            </w: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подачи и наглядность представления материала</w:t>
            </w:r>
          </w:p>
        </w:tc>
        <w:tc>
          <w:tcPr>
            <w:tcW w:w="2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СЗ,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8"/>
                <w:szCs w:val="28"/>
              </w:rPr>
              <w:t>Г)АЗ</w:t>
            </w:r>
          </w:p>
        </w:tc>
      </w:tr>
      <w:tr w:rsidR="006E613E" w:rsidRPr="006E613E" w:rsidTr="006E613E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before="38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 </w:t>
            </w:r>
          </w:p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сбор и обработку данных по учету имущества, доходов, расходов и результатов деятельности кредитных организаций, уплату налогов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E613E" w:rsidRPr="006E613E" w:rsidTr="006E613E">
        <w:trPr>
          <w:trHeight w:val="2005"/>
        </w:trPr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13E" w:rsidRPr="006E613E" w:rsidRDefault="006E613E" w:rsidP="006E613E">
            <w:pPr>
              <w:widowControl w:val="0"/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spacing w:before="67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самостоятельной работы,   самоорганизации  и организации       выполнения поручений в области учета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613E" w:rsidRPr="006E613E" w:rsidRDefault="006E613E" w:rsidP="006E6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E613E" w:rsidRPr="006E613E" w:rsidRDefault="006E613E" w:rsidP="006E613E">
      <w:pPr>
        <w:spacing w:after="0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i/>
          <w:iCs/>
          <w:sz w:val="24"/>
          <w:szCs w:val="24"/>
        </w:rPr>
        <w:t>О – опрос,  Д – доклад, Т – тест,</w:t>
      </w:r>
      <w:r w:rsidRPr="006E61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6E613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СЗ – кейсы, ситуационные задания, З </w:t>
      </w:r>
      <w:proofErr w:type="gramStart"/>
      <w:r w:rsidRPr="006E613E">
        <w:rPr>
          <w:rFonts w:ascii="Times New Roman" w:eastAsia="Times New Roman" w:hAnsi="Times New Roman" w:cs="Times New Roman"/>
          <w:i/>
          <w:iCs/>
          <w:sz w:val="24"/>
          <w:szCs w:val="24"/>
        </w:rPr>
        <w:t>–з</w:t>
      </w:r>
      <w:proofErr w:type="gramEnd"/>
      <w:r w:rsidRPr="006E613E">
        <w:rPr>
          <w:rFonts w:ascii="Times New Roman" w:eastAsia="Times New Roman" w:hAnsi="Times New Roman" w:cs="Times New Roman"/>
          <w:i/>
          <w:iCs/>
          <w:sz w:val="24"/>
          <w:szCs w:val="24"/>
        </w:rPr>
        <w:t>адачи,</w:t>
      </w:r>
      <w:r w:rsidRPr="006E61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6E613E">
        <w:rPr>
          <w:rFonts w:ascii="Times New Roman" w:eastAsia="Times New Roman" w:hAnsi="Times New Roman" w:cs="Times New Roman"/>
          <w:i/>
          <w:iCs/>
          <w:sz w:val="24"/>
          <w:szCs w:val="24"/>
        </w:rPr>
        <w:t>И(Г)АЗ- индивидуальное (групповое) аналитическое задание</w:t>
      </w:r>
    </w:p>
    <w:p w:rsidR="006E613E" w:rsidRPr="006E613E" w:rsidRDefault="006E613E" w:rsidP="006E61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E613E" w:rsidRPr="006E613E" w:rsidRDefault="006E613E" w:rsidP="006E613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6E613E" w:rsidRPr="006E613E" w:rsidRDefault="006E613E" w:rsidP="006E613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E613E" w:rsidRPr="006E613E" w:rsidRDefault="006E613E" w:rsidP="006E613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E613E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6E613E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6E613E" w:rsidRPr="006E613E" w:rsidRDefault="006E613E" w:rsidP="006E61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6E613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6E613E" w:rsidRPr="006E613E" w:rsidRDefault="006E613E" w:rsidP="006E61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6E613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6E613E" w:rsidRPr="006E613E" w:rsidRDefault="006E613E" w:rsidP="006E61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6E613E" w:rsidRPr="006E613E" w:rsidRDefault="006E613E" w:rsidP="006E613E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6E613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6E613E" w:rsidRPr="006E613E" w:rsidRDefault="006E613E" w:rsidP="006E613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E613E" w:rsidRPr="006E613E" w:rsidRDefault="006E613E" w:rsidP="006E613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20739503"/>
      <w:r w:rsidRPr="006E613E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  <w:t>.</w:t>
      </w:r>
    </w:p>
    <w:p w:rsidR="006E613E" w:rsidRPr="006E613E" w:rsidRDefault="006E613E" w:rsidP="006E61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613E" w:rsidRPr="006E613E" w:rsidRDefault="006E613E" w:rsidP="006E613E">
      <w:pPr>
        <w:shd w:val="clear" w:color="auto" w:fill="FFFFFF"/>
        <w:spacing w:before="200"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u w:val="single"/>
        </w:rPr>
      </w:pPr>
      <w:r w:rsidRPr="006E613E">
        <w:rPr>
          <w:rFonts w:ascii="Times New Roman" w:eastAsia="Times New Roman" w:hAnsi="Times New Roman" w:cs="Times New Roman"/>
          <w:sz w:val="24"/>
          <w:szCs w:val="28"/>
        </w:rPr>
        <w:t>по дисциплине</w:t>
      </w:r>
      <w:r w:rsidRPr="006E613E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 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6E613E" w:rsidRPr="006E613E" w:rsidRDefault="006E613E" w:rsidP="006E613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6E613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6E613E" w:rsidRPr="006E613E" w:rsidRDefault="006E613E" w:rsidP="006E613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</w:p>
    <w:p w:rsidR="006E613E" w:rsidRPr="006E613E" w:rsidRDefault="006E613E" w:rsidP="006E613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>1. Охарактеризуйте сущность и назначение бухгалтерского учета в банках. Предмет и метод бухгалтерского учета в банках. Законодательная и нормативная база, регулирующая  бухгалтерский учет в  банках России. Функции Банка России по регулированию бухгалтерского учета в кредитных организациях.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>2.  Охарактеризуйте правила ведения бухгалтерского учета   в кредитных организациях, их структура и содержание. Основные принципы организации работы по ведению бухгалтерского учета в банках.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 xml:space="preserve">3. Раскройте назначение и взаимосвязь аналитического и синтетического учета в кредитных организациях. Основные формы аналитического учета, их назначение и краткая характеристика (лицевые счета; ведомость остатков по счетам первого, второго порядка и лицевым счетам, балансовым и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  <w:szCs w:val="19"/>
        </w:rPr>
        <w:t>внебалансовым</w:t>
      </w:r>
      <w:proofErr w:type="spellEnd"/>
      <w:r w:rsidRPr="006E613E">
        <w:rPr>
          <w:rFonts w:ascii="Times New Roman" w:eastAsia="Times New Roman" w:hAnsi="Times New Roman" w:cs="Times New Roman"/>
          <w:color w:val="000000"/>
          <w:szCs w:val="19"/>
        </w:rPr>
        <w:t xml:space="preserve"> счетам). Основные формы синтетического учета, их назначение и краткая характеристика (ежедневная оборотная ведомость, ежедневный баланс, ОФР, ведомость СПОД, сводная ведомость СПОД</w:t>
      </w:r>
      <w:proofErr w:type="gramStart"/>
      <w:r w:rsidRPr="006E613E">
        <w:rPr>
          <w:rFonts w:ascii="Times New Roman" w:eastAsia="Times New Roman" w:hAnsi="Times New Roman" w:cs="Times New Roman"/>
          <w:color w:val="000000"/>
          <w:szCs w:val="19"/>
        </w:rPr>
        <w:t xml:space="preserve"> )</w:t>
      </w:r>
      <w:proofErr w:type="gramEnd"/>
      <w:r w:rsidRPr="006E613E">
        <w:rPr>
          <w:rFonts w:ascii="Times New Roman" w:eastAsia="Times New Roman" w:hAnsi="Times New Roman" w:cs="Times New Roman"/>
          <w:color w:val="000000"/>
          <w:szCs w:val="19"/>
        </w:rPr>
        <w:t>, порядок их составления и подписания.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>4. Дайте понятие о документообороте. Организация и общие правила документооборота при совершении кассовых и расчетных операций. Роль документооборота в обеспечении своевременной обработки документов и их отражении в учете.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>5. Охарактеризуйте классификации банковских документов по видам, их характеристика. Нормативные требования к заполнению и оформлению документов кредитных организаций. Порядок приема к исполнению документов клиентов. Порядок формирования и хранения документов.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>6. Раскройте содержание Учетной политики кредитной организации: понятие, содержание, краткая характеристика основных элементов. Роль главного бухгалтера в организации бухгалтерского учета, его права и ответственность за ведение бухгалтерского учета, представление полной и достоверной бухгалтерской информации.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>7. Охарактеризуйте организацию кассовой работы и построение кассового аппарата кредитной организации. Документация по учету денежной наличности в операционной кассе.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>8. Как оформляется и учет приходных и расходных кассовых операций: документация, документооборот, бухгалтерский учет, порядок ведения кассовых журналов. Порядок сведения кассы по окончании операционного дня и сверки кассовых оборотов. Порядок заключения операционной кассы.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>9. Каков порядок открытия, ведения и закрытия банковских счетов и счетов по вкладам клиентов кредитной организации. Документы, необходимые для открытия счета, их содержание, оформление, хранение. Порядок учета расчетных документов при отсутствии денежных средств на расчетном счете.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>10. Каков порядок учета расчетов платежными поручениями. Виды расчетов, производимых платежными поручениями. Схема документооборота.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>11. Охарактеризуйте общие понятия порядка начисления банками процентов за привлечение или        размещение денежных средств. Учет операций по начислению и уплате банком процентов за привлечение денежных           средств.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 xml:space="preserve">12. Каков учет операций по начислению и получению банком в срок процентов за размещенные денежные средства. Учет операций по списанию просроченной и текущей задолженности по получению процентов с балансовых счетов и перенесению этих сумм на соответствующие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  <w:szCs w:val="19"/>
        </w:rPr>
        <w:t>внебалансовые</w:t>
      </w:r>
      <w:proofErr w:type="spellEnd"/>
      <w:r w:rsidRPr="006E613E">
        <w:rPr>
          <w:rFonts w:ascii="Times New Roman" w:eastAsia="Times New Roman" w:hAnsi="Times New Roman" w:cs="Times New Roman"/>
          <w:color w:val="000000"/>
          <w:szCs w:val="19"/>
        </w:rPr>
        <w:t xml:space="preserve"> счета, а также операций по погашению этой задолженности в случае поступления денежных средств и операций по списанию этой задолженности при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  <w:szCs w:val="19"/>
        </w:rPr>
        <w:t>непоступлении</w:t>
      </w:r>
      <w:proofErr w:type="spellEnd"/>
      <w:r w:rsidRPr="006E613E">
        <w:rPr>
          <w:rFonts w:ascii="Times New Roman" w:eastAsia="Times New Roman" w:hAnsi="Times New Roman" w:cs="Times New Roman"/>
          <w:color w:val="000000"/>
          <w:szCs w:val="19"/>
        </w:rPr>
        <w:t xml:space="preserve"> денежных средств по истечении 5 лет.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>13. Каков учет операций по предоставлению (размещению) денежных средств разовым зачислением сумм, открытием кредитной линии, в виде “овердрафта”, а также по их погашению (возврату) в срок.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 xml:space="preserve">14. </w:t>
      </w:r>
      <w:proofErr w:type="gramStart"/>
      <w:r w:rsidRPr="006E613E">
        <w:rPr>
          <w:rFonts w:ascii="Times New Roman" w:eastAsia="Times New Roman" w:hAnsi="Times New Roman" w:cs="Times New Roman"/>
          <w:color w:val="000000"/>
          <w:szCs w:val="19"/>
        </w:rPr>
        <w:t xml:space="preserve">Дайте проводки по учету операций по вынесению на просрочку ссудной задолженности клиентов-заемщиков по основному долгу, списанию ее с балансовых счетов с перенесением на соответствующие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  <w:szCs w:val="19"/>
        </w:rPr>
        <w:t>внебалансовые</w:t>
      </w:r>
      <w:proofErr w:type="spellEnd"/>
      <w:r w:rsidRPr="006E613E">
        <w:rPr>
          <w:rFonts w:ascii="Times New Roman" w:eastAsia="Times New Roman" w:hAnsi="Times New Roman" w:cs="Times New Roman"/>
          <w:color w:val="000000"/>
          <w:szCs w:val="19"/>
        </w:rPr>
        <w:t xml:space="preserve"> счета, а также операций по погашению этой задолженности в случае поступления денежных средств и операций по списанию этой задолженности при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  <w:szCs w:val="19"/>
        </w:rPr>
        <w:t>непоступлении</w:t>
      </w:r>
      <w:proofErr w:type="spellEnd"/>
      <w:r w:rsidRPr="006E613E">
        <w:rPr>
          <w:rFonts w:ascii="Times New Roman" w:eastAsia="Times New Roman" w:hAnsi="Times New Roman" w:cs="Times New Roman"/>
          <w:color w:val="000000"/>
          <w:szCs w:val="19"/>
        </w:rPr>
        <w:t xml:space="preserve"> денежных средств по истечении 5 лет.</w:t>
      </w:r>
      <w:proofErr w:type="gramEnd"/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19"/>
        </w:rPr>
      </w:pPr>
      <w:r w:rsidRPr="006E613E">
        <w:rPr>
          <w:rFonts w:ascii="Times New Roman" w:eastAsia="Times New Roman" w:hAnsi="Times New Roman" w:cs="Times New Roman"/>
          <w:color w:val="000000"/>
          <w:szCs w:val="19"/>
        </w:rPr>
        <w:t xml:space="preserve">15. Каково назначение РВПС, признаки отнесения ссудной задолженности заемщиков в первую-пятую группы риска. Учет операций по формированию РВПС  и по восстановлению сумм со счетов фондов и РВПС при погашении ссудной задолженности. Учёт операций по использованию РВПС и списанию с баланса банка нереальной для взыскания ссудной задолженности (в том числе при недостаточности созданного РВПС) с перенесением этих сумм </w:t>
      </w:r>
      <w:proofErr w:type="gramStart"/>
      <w:r w:rsidRPr="006E613E">
        <w:rPr>
          <w:rFonts w:ascii="Times New Roman" w:eastAsia="Times New Roman" w:hAnsi="Times New Roman" w:cs="Times New Roman"/>
          <w:color w:val="000000"/>
          <w:szCs w:val="19"/>
        </w:rPr>
        <w:t>на</w:t>
      </w:r>
      <w:proofErr w:type="gramEnd"/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 xml:space="preserve">соответствующие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</w:rPr>
        <w:t>внебалансовые</w:t>
      </w:r>
      <w:proofErr w:type="spellEnd"/>
      <w:r w:rsidRPr="006E613E">
        <w:rPr>
          <w:rFonts w:ascii="Times New Roman" w:eastAsia="Times New Roman" w:hAnsi="Times New Roman" w:cs="Times New Roman"/>
          <w:color w:val="000000"/>
        </w:rPr>
        <w:t xml:space="preserve"> счета.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16. Дайте проводки по учету основных средств банков. Учет поступления и выбытия основных средств. Учет арендованных основных средств. Порядок начисления износа основных средств и его отражение в учете.  Инвентаризация основных средств. Отражение в учете результатов переоценки основных средств. Порядок учета реализации имущества кредитной организации.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17. Назовите особенности учета нематериальных активов и материальных запасов. Их виды и состав. Учет их приобретения, переоценки, начисления износа, порядок списания. Учет излишков и недостач, выявленных при инвентаризации материальных ценностей.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18. Каков учет лизинговых операций (покупки машин, оборудования, транспортных и других     средств по лизинговым соглашениям и передачи их в аренду, порядок начисления износа по ним, расчеты с арендаторами, порядок учета выкупа и возврата лизингового имущества).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19. Учет операций по формированию уставного капитала при проведении эмиссионно-учредительской деятельности кредитной организации, созданной в форме акционерного общества. Учет средств, поступающих в оплату акций кредитной организации, после регистрации проспекта эмиссии. Учёт средств, поступивших в оплату акций, после регистрации отчёта об итогах выпуска акций.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20. Охарактеризуйте депозитарный  учёт эмиссионных операций с акциями банка.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21. Дайте проводки по учету  собственных акций, выкупленных у акционеров. Учет операций по формированию и использованию прочих фондов банка. Учёт операций по уменьшению уставного капитала акционерного банка.  Учёт операций  начисления и выплаты дивидендов от участия в уставном капитале акционерного банка.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22. Назовите особенности учёта активных операций кредитных организаций с ценными бумагами.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23. Раскройте принципы отражения вложений в ценные бумаги на счетах бухгалтерского учета. Учет приобретения и выбытия ценных бумаг.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 xml:space="preserve">24. Раскройте содержание оценки (переоценка) ценных бумаг «оцениваемых по справедливой стоимости </w:t>
      </w:r>
      <w:proofErr w:type="gramStart"/>
      <w:r w:rsidRPr="006E613E">
        <w:rPr>
          <w:rFonts w:ascii="Times New Roman" w:eastAsia="Times New Roman" w:hAnsi="Times New Roman" w:cs="Times New Roman"/>
          <w:color w:val="000000"/>
        </w:rPr>
        <w:t>через прибыть</w:t>
      </w:r>
      <w:proofErr w:type="gramEnd"/>
      <w:r w:rsidRPr="006E613E">
        <w:rPr>
          <w:rFonts w:ascii="Times New Roman" w:eastAsia="Times New Roman" w:hAnsi="Times New Roman" w:cs="Times New Roman"/>
          <w:color w:val="000000"/>
        </w:rPr>
        <w:t xml:space="preserve"> или убыток» и «имеющихся в наличии для продажи».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25. Охарактеризуйте учет вложений кредитной организации в долговые обязательства, приносящие процентный (купонный) доход. Учет начисления и погашения  ПКД и дисконта. Порядок учета полученного и уплаченного накопленного процентного (купонного) дохода по долговому обязательству.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26. Дайте проводки по учету ценных бумаг, приобретенных для портфеля контрольного участия и оформление финансового результата операции.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27. Раскройте особенности отражения операций с ценными бумагами в бухгалтерском учете кредитных организаций – профессиональных участников рынка ценных бумаг.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 xml:space="preserve">28. </w:t>
      </w:r>
      <w:proofErr w:type="gramStart"/>
      <w:r w:rsidRPr="006E613E">
        <w:rPr>
          <w:rFonts w:ascii="Times New Roman" w:eastAsia="Times New Roman" w:hAnsi="Times New Roman" w:cs="Times New Roman"/>
          <w:color w:val="000000"/>
        </w:rPr>
        <w:t>Раскройте особенности отражения в учете операций займи</w:t>
      </w:r>
      <w:proofErr w:type="gramEnd"/>
      <w:r w:rsidRPr="006E613E">
        <w:rPr>
          <w:rFonts w:ascii="Times New Roman" w:eastAsia="Times New Roman" w:hAnsi="Times New Roman" w:cs="Times New Roman"/>
          <w:color w:val="000000"/>
        </w:rPr>
        <w:t xml:space="preserve"> и мены ценных бумаг.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E613E">
        <w:rPr>
          <w:rFonts w:ascii="Times New Roman" w:eastAsia="Times New Roman" w:hAnsi="Times New Roman" w:cs="Times New Roman"/>
          <w:color w:val="000000"/>
        </w:rPr>
        <w:t xml:space="preserve">29. Раскройте  особенности учета пассивных операций кредитной организации  с ценными бумагами. Учёт операций с облигациями собственной эмиссии. Учет операций связанных с выпуском и погашением сберегательных и депозитных сертификатов. Учет операций собственными векселями. </w:t>
      </w:r>
    </w:p>
    <w:p w:rsidR="006E613E" w:rsidRPr="006E613E" w:rsidRDefault="006E613E" w:rsidP="006E613E">
      <w:pPr>
        <w:spacing w:after="0" w:line="240" w:lineRule="auto"/>
        <w:rPr>
          <w:rFonts w:ascii="Calibri" w:eastAsia="Times New Roman" w:hAnsi="Calibri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 xml:space="preserve">30. Раскройте особенности учета операций в иностранной валюте. Организация и учет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</w:rPr>
        <w:t>валюто</w:t>
      </w:r>
      <w:proofErr w:type="spellEnd"/>
      <w:r w:rsidRPr="006E613E">
        <w:rPr>
          <w:rFonts w:ascii="Times New Roman" w:eastAsia="Times New Roman" w:hAnsi="Times New Roman" w:cs="Times New Roman"/>
          <w:color w:val="000000"/>
        </w:rPr>
        <w:t xml:space="preserve">-обменных операций. Покупка и продажа иностранной валюты </w:t>
      </w:r>
      <w:proofErr w:type="gramStart"/>
      <w:r w:rsidRPr="006E613E">
        <w:rPr>
          <w:rFonts w:ascii="Times New Roman" w:eastAsia="Times New Roman" w:hAnsi="Times New Roman" w:cs="Times New Roman"/>
          <w:color w:val="000000"/>
        </w:rPr>
        <w:t>в</w:t>
      </w:r>
      <w:proofErr w:type="gramEnd"/>
      <w:r w:rsidRPr="006E613E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color w:val="000000"/>
        </w:rPr>
        <w:t>обменом</w:t>
      </w:r>
      <w:proofErr w:type="gramEnd"/>
      <w:r w:rsidRPr="006E613E">
        <w:rPr>
          <w:rFonts w:ascii="Times New Roman" w:eastAsia="Times New Roman" w:hAnsi="Times New Roman" w:cs="Times New Roman"/>
          <w:color w:val="000000"/>
        </w:rPr>
        <w:t xml:space="preserve"> пункте. Инкассация ценностей документов из обменного пункта. Учет операций покупки–продажи безналичной иностранной валюты.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31. Раскройте принципы признания и определения доходов и расходов. Учет доходов и расходов кредитной организации. Сроки и периодичность отражения в бухгалтерском учете начисленных доходов и расходов.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32. Каков учет доходов и расходов от банковских операций и сделок. Операционные доходы и расходы. Доходы и расходы от переоценки средств в иностранной валюте, драгоценных металлов и ценных бумаг. Переоценка активов (требований) и обязательств, содержащих НВПИ. Учет прочих доходов и расходов.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33. Каков учет финансовых результатов, использования прибыли и налогообложения прибыли кредитных организаций. Счета прибылей и убытков, их назначение, порядок и сроки закрытия. Порядок и сроки распределения прибыли.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34. Каков учет использования прибыли. Порядок формирования и использования фондов кредитных организаций (резервного, специального назначения, накопления и других). Учет начисления и уплаты налогов за счет прибыли кредитных организаций. Отражение в учете СПОД.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 xml:space="preserve">35. Каков учет операций, связанных с осуществлением кредитными организациями сделок по приобретению права требования от третьих лиц исполнения обязательств в </w:t>
      </w:r>
      <w:proofErr w:type="gramStart"/>
      <w:r w:rsidRPr="006E613E">
        <w:rPr>
          <w:rFonts w:ascii="Times New Roman" w:eastAsia="Times New Roman" w:hAnsi="Times New Roman" w:cs="Times New Roman"/>
          <w:color w:val="000000"/>
        </w:rPr>
        <w:t>денежной</w:t>
      </w:r>
      <w:proofErr w:type="gramEnd"/>
      <w:r w:rsidRPr="006E613E">
        <w:rPr>
          <w:rFonts w:ascii="Times New Roman" w:eastAsia="Times New Roman" w:hAnsi="Times New Roman" w:cs="Times New Roman"/>
          <w:color w:val="000000"/>
        </w:rPr>
        <w:t xml:space="preserve"> форма. Назначение и характеристика счетов, используемых при учете операций доверительного управления. Особенности бухгалтерского учета общих фондов банковского управления.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 xml:space="preserve">36. Каков учет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</w:rPr>
        <w:t>факторинговых</w:t>
      </w:r>
      <w:proofErr w:type="spellEnd"/>
      <w:r w:rsidRPr="006E613E">
        <w:rPr>
          <w:rFonts w:ascii="Times New Roman" w:eastAsia="Times New Roman" w:hAnsi="Times New Roman" w:cs="Times New Roman"/>
          <w:color w:val="000000"/>
        </w:rPr>
        <w:t xml:space="preserve"> операций. Учет операций регрессивного факторинга. Учет операций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</w:rPr>
        <w:t>безрегрессивного</w:t>
      </w:r>
      <w:proofErr w:type="spellEnd"/>
      <w:r w:rsidRPr="006E613E">
        <w:rPr>
          <w:rFonts w:ascii="Times New Roman" w:eastAsia="Times New Roman" w:hAnsi="Times New Roman" w:cs="Times New Roman"/>
          <w:color w:val="000000"/>
        </w:rPr>
        <w:t xml:space="preserve"> факторинга.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37. Дайте проводки по учету депозитарных операций. Общие принципы учета депозитарных операций с ценными бумагами. Характеристика активных и пассивных синтетических счетов депо. Аналитический и синтетический учет ценных бумаг при депозитарных операциях.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38. Охарактеризуйте правила подготовки и составления бухгалтерской отчетности. Виды банковской отчетности. Формы отчетности.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39. Назовите необходимость и цели стандартизации методологии бухгалтерского учета и финансовой отчетности. Принципы составления финансовой отчетности.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40. Охарактеризуйте формы финансовой отчетности в соответствии с требованиями международных стандартов финансовой отчетности: элементы финансовой отчетности, их признание и оценка.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41. Раскройте содержание финансового анализа банковской деятельности?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42. Какова роль финансового анализа в управлении деятельностью банка?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6E613E">
        <w:rPr>
          <w:rFonts w:ascii="Times New Roman" w:eastAsia="Times New Roman" w:hAnsi="Times New Roman" w:cs="Times New Roman"/>
          <w:color w:val="000000"/>
        </w:rPr>
        <w:t>43. Назовите основные виды и формы финансового анализа в банке?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44. Какие методы познания нашли широкое применение в экономическом анализе банковской деятельности?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45. Назовите основные направления финансового анализа?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46. Назовете этапы проведения экономического анализа?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47. Назовите принципы экономического анализа?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48. Раскройте состав и содержание информационной базы анализа деятельности банка?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49. Назовите отличие Оборотной ведомости по счетам кредитной организации и баланса коммерческого банка?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50. Какие документы Центрального банка РФ составляют основу нормативно-правового обеспечения финансового анализа?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51. Назовите способы формирования и отражения банковского капитала в различных видах отчетности?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52. Как определяется достаточность капитала?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53. Дайте понятие иммобилизации капитала?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54. Назовите способы пополнения капитала банка?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55. Назовите порядок формирования стоимости банковских ресурсов?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56. Как определить качество привлеченных средств банка?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57. Какие факторы влияют на изменение процентных ставок?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58. Назовете основные факторы удорожания привлеченных ресурсов?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59. Назовите основные показатели анализа обязательств банка?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60. В чем особенности анализа выпушенных долговых обязательств?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61. Какое содержание и порядок исчисления средней доходности работающих активов с целью определения тенденции изменения доли наиболее высокодоходных операций?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62. Назовите показатели эффективности проведения активных операций?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63. Как определить коэффициент банковской маржи; коэффициент доходности активов и коэффициент прибыльности активов? Сущность и порядок исчисления этих коэффициентов.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64. Какие задачи анализа кредитных операций?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65. Какие показатели используются в процессе анализа риска и доходности кредитных операций?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66. Направления анализа резервов на возможные потери по ссудам?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67. Назовите методика оценки кредитоспособности? В чем их содержание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 xml:space="preserve">68. Раскройте содержание основных </w:t>
      </w:r>
      <w:proofErr w:type="gramStart"/>
      <w:r w:rsidRPr="006E613E">
        <w:rPr>
          <w:rFonts w:ascii="Times New Roman" w:eastAsia="Times New Roman" w:hAnsi="Times New Roman" w:cs="Times New Roman"/>
          <w:color w:val="000000"/>
        </w:rPr>
        <w:t>направлений анализа финансовых результатов деятельности банка</w:t>
      </w:r>
      <w:proofErr w:type="gramEnd"/>
      <w:r w:rsidRPr="006E613E">
        <w:rPr>
          <w:rFonts w:ascii="Times New Roman" w:eastAsia="Times New Roman" w:hAnsi="Times New Roman" w:cs="Times New Roman"/>
          <w:color w:val="000000"/>
        </w:rPr>
        <w:t>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69. Приведите направления анализа доходов и расходов банка?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70. Какие направления использования прибыли?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71. Какие показатели используются для оценки эффективности результатов деятельности коммерческого банка?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72. Объясните, есть ли сходство (различия) в экономическом содержании показателей рентабельности и доходности?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73. Сформулируйте определения ликвидности и платежеспособности банка?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74. Назовите систему показателей ликвидности?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75. Что понимают под резервом ликвидности?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76. Раскройте порядок нормативов ликвидности, установленных Центральным банком РФ?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77. Назовите основные показатели рентабельности банка?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78. Раскройте методологию внешнего финансового анализа деятельности кредитной организации, его составные части?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79. Дайте понятия финансовой устойчивости кредитной организации, типы устойчивости.  Факторы, влияющие на финансовую устойчивость?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80. Охарактеризуйте методологические подходы к формированию оценки финансовой устойчивости кредитной организации?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81. Дайте характеристику зарубежных моделей оценки финансовой устойчивости кредитной организации?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82. Какие основные этапы формирования современной модели Банка Росси по оценке финансовой устойчивости кредитной организации?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83. Характеристика классификационных групп банков по результатам оценки экономического положения банков.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84. Оценка капитала.   Цель анализа структуры капитала кредитной организации и оценка качества структуры капитала.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85. Какова цель анализа структуры привлеченных ресурсов (обязательств) кредитной организации. Оценка качества структуры привлеченных средств на основе коэффициентов. Общая оценка политики управления ресурсами?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86. Оценка активов и их структуры. Оценка характера банковской политики в области овладения денежным рынком. Коэффициенты эффективности проведения активных операций 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87. Оценка  активов и их структуры  с точки зрения доходности. Порядок исчисления средней доходности работающих активов в кредитной организации.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88. Структура доходов и расходов в соответствии с формами публикуемой отчетности кредитных организаций. Оценка доходности  и эффективности деятельности банка.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89. Оценка состояния ликвидности банка, основные показатели и методы их расчета.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90. Назовите источники формирования балансовой прибыли кредитной организации,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E613E">
        <w:rPr>
          <w:rFonts w:ascii="Times New Roman" w:eastAsia="Times New Roman" w:hAnsi="Times New Roman" w:cs="Times New Roman"/>
          <w:color w:val="000000"/>
        </w:rPr>
        <w:t>91. Как формируется чистая прибыль как конечный финансовый результат  деятельности кредитной организации. Элементы формирования чистой прибыли, основные направления ее использования. Назначение перераспределенной чистой прибыли.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6E613E">
        <w:rPr>
          <w:rFonts w:ascii="Times New Roman" w:eastAsia="Times New Roman" w:hAnsi="Times New Roman" w:cs="Times New Roman"/>
          <w:color w:val="000000"/>
        </w:rPr>
        <w:t>92. Охарактеризуйте государственное регулирование ликвидности кредитной организации, содержание и допустимое значение нормативов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6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   </w:t>
      </w:r>
      <w:r w:rsidRPr="006E613E">
        <w:rPr>
          <w:rFonts w:ascii="Times New Roman" w:eastAsia="Times New Roman" w:hAnsi="Times New Roman" w:cs="Times New Roman"/>
          <w:sz w:val="36"/>
          <w:szCs w:val="24"/>
        </w:rPr>
        <w:t>             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Критерии оценивания: </w:t>
      </w:r>
    </w:p>
    <w:p w:rsidR="006E613E" w:rsidRPr="006E613E" w:rsidRDefault="006E613E" w:rsidP="006E613E">
      <w:pPr>
        <w:widowControl w:val="0"/>
        <w:numPr>
          <w:ilvl w:val="0"/>
          <w:numId w:val="1"/>
        </w:numPr>
        <w:shd w:val="clear" w:color="auto" w:fill="FFFFFF"/>
        <w:tabs>
          <w:tab w:val="left" w:pos="47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оценка «отлично» 84-100 баллов выставляется обучающемуся, если дан полный, развёрнутый ответ на поставленный вопрос, в соответствии с логикой изложения</w:t>
      </w:r>
    </w:p>
    <w:p w:rsidR="006E613E" w:rsidRPr="006E613E" w:rsidRDefault="006E613E" w:rsidP="006E613E">
      <w:pPr>
        <w:widowControl w:val="0"/>
        <w:numPr>
          <w:ilvl w:val="0"/>
          <w:numId w:val="1"/>
        </w:numPr>
        <w:shd w:val="clear" w:color="auto" w:fill="FFFFFF"/>
        <w:tabs>
          <w:tab w:val="left" w:pos="47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оценка «хорошо» 67-83 баллов выставляется обучающемуся, если в ответе на поставленный вопрос были неточности;</w:t>
      </w:r>
    </w:p>
    <w:p w:rsidR="006E613E" w:rsidRPr="006E613E" w:rsidRDefault="006E613E" w:rsidP="006E613E">
      <w:pPr>
        <w:widowControl w:val="0"/>
        <w:numPr>
          <w:ilvl w:val="0"/>
          <w:numId w:val="1"/>
        </w:numPr>
        <w:shd w:val="clear" w:color="auto" w:fill="FFFFFF"/>
        <w:tabs>
          <w:tab w:val="left" w:pos="47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 50-66 баллов выставляется обучающемуся, если уровень овладения материалом  позволяет раскрыть ключевые позиции соответствующих компетенций;</w:t>
      </w:r>
    </w:p>
    <w:p w:rsidR="006E613E" w:rsidRPr="006E613E" w:rsidRDefault="006E613E" w:rsidP="006E613E">
      <w:pPr>
        <w:widowControl w:val="0"/>
        <w:numPr>
          <w:ilvl w:val="0"/>
          <w:numId w:val="2"/>
        </w:numPr>
        <w:shd w:val="clear" w:color="auto" w:fill="FFFFFF"/>
        <w:tabs>
          <w:tab w:val="left" w:pos="47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оценка «неудовлетворительно»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0-49 баллов выставляется в случае, если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не владеет материалом по заданному вопросу.</w:t>
      </w:r>
    </w:p>
    <w:p w:rsidR="006E613E" w:rsidRPr="006E613E" w:rsidRDefault="006E613E" w:rsidP="006E613E">
      <w:pPr>
        <w:widowControl w:val="0"/>
        <w:shd w:val="clear" w:color="auto" w:fill="FFFFFF"/>
        <w:tabs>
          <w:tab w:val="left" w:pos="47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E613E" w:rsidRPr="006E613E" w:rsidRDefault="006E613E" w:rsidP="006E61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Кафедра Банковское дело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для устного опроса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r w:rsidRPr="006E613E"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6E613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hd w:val="clear" w:color="auto" w:fill="FFFFFF"/>
        <w:spacing w:before="200"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u w:val="single"/>
        </w:rPr>
      </w:pP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Модуль 1 «Основы организации работы по ведению бухгалтерского учета в кредитных организациях»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 1.1 Организация бухгалтерского учета в банках. План счетов в кредитных организациях Российской Федерации и принципы его построения</w:t>
      </w:r>
    </w:p>
    <w:p w:rsidR="006E613E" w:rsidRPr="006E613E" w:rsidRDefault="006E613E" w:rsidP="006E613E">
      <w:pPr>
        <w:spacing w:after="0" w:line="240" w:lineRule="auto"/>
        <w:ind w:firstLine="57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613E" w:rsidRPr="006E613E" w:rsidRDefault="006E613E" w:rsidP="006E613E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основные задачи ведения бухгалтерского учета в кредитных организациях?</w:t>
      </w:r>
    </w:p>
    <w:p w:rsidR="006E613E" w:rsidRPr="006E613E" w:rsidRDefault="006E613E" w:rsidP="006E613E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Каковы принципы построения бухгалтерского учета  в кредитных организациях? </w:t>
      </w:r>
    </w:p>
    <w:p w:rsidR="006E613E" w:rsidRPr="006E613E" w:rsidRDefault="006E613E" w:rsidP="006E613E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Определите различие между балансовыми и </w:t>
      </w:r>
      <w:proofErr w:type="spellStart"/>
      <w:r w:rsidRPr="006E613E">
        <w:rPr>
          <w:rFonts w:ascii="Times New Roman" w:eastAsia="Times New Roman" w:hAnsi="Times New Roman" w:cs="Times New Roman"/>
          <w:sz w:val="28"/>
          <w:szCs w:val="28"/>
        </w:rPr>
        <w:t>внебалансовыми</w:t>
      </w:r>
      <w:proofErr w:type="spell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счетами?</w:t>
      </w:r>
    </w:p>
    <w:p w:rsidR="006E613E" w:rsidRPr="006E613E" w:rsidRDefault="006E613E" w:rsidP="006E613E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Объясните различия между счетами первого и второго порядка?</w:t>
      </w:r>
    </w:p>
    <w:p w:rsidR="006E613E" w:rsidRPr="006E613E" w:rsidRDefault="006E613E" w:rsidP="006E613E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части включает План счетов бухгалтерского учета в кредитных организациях РФ?</w:t>
      </w:r>
    </w:p>
    <w:p w:rsidR="006E613E" w:rsidRPr="006E613E" w:rsidRDefault="006E613E" w:rsidP="006E613E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Представьте схематично порядок нумерации лицевых счетов</w:t>
      </w:r>
    </w:p>
    <w:p w:rsidR="006E613E" w:rsidRPr="006E613E" w:rsidRDefault="006E613E" w:rsidP="006E613E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Назовите основные формы аналитического и синтетического учета?</w:t>
      </w:r>
    </w:p>
    <w:p w:rsidR="006E613E" w:rsidRPr="006E613E" w:rsidRDefault="006E613E" w:rsidP="006E613E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Укажите, какие пункты учетной политики подлежат обязательному утверждению руководителем кредитной организации?</w:t>
      </w:r>
    </w:p>
    <w:p w:rsidR="006E613E" w:rsidRPr="006E613E" w:rsidRDefault="006E613E" w:rsidP="006E613E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Каким требованиям должен отвечать баланс кредитной организации?</w:t>
      </w:r>
    </w:p>
    <w:p w:rsidR="006E613E" w:rsidRPr="006E613E" w:rsidRDefault="006E613E" w:rsidP="006E613E">
      <w:pPr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реквизиты содержит книга регистрации открытых счетов?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E613E" w:rsidRPr="006E613E" w:rsidRDefault="006E613E" w:rsidP="006E613E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1.2 Документация и документооборот банка. Внутрибанковский контроль</w:t>
      </w:r>
    </w:p>
    <w:p w:rsidR="006E613E" w:rsidRPr="006E613E" w:rsidRDefault="006E613E" w:rsidP="006E613E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Что такое документооборот?</w:t>
      </w:r>
    </w:p>
    <w:p w:rsidR="006E613E" w:rsidRPr="006E613E" w:rsidRDefault="006E613E" w:rsidP="006E613E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Что относится к первичной документации банка?</w:t>
      </w:r>
    </w:p>
    <w:p w:rsidR="006E613E" w:rsidRPr="006E613E" w:rsidRDefault="006E613E" w:rsidP="006E613E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Перечислите основные регистры бухгалтерского учета?</w:t>
      </w:r>
    </w:p>
    <w:p w:rsidR="006E613E" w:rsidRPr="006E613E" w:rsidRDefault="006E613E" w:rsidP="006E613E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Какова структура бухгалтерии банка?</w:t>
      </w:r>
    </w:p>
    <w:p w:rsidR="006E613E" w:rsidRPr="006E613E" w:rsidRDefault="006E613E" w:rsidP="006E613E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Что относится к операционной работе в банке?</w:t>
      </w:r>
    </w:p>
    <w:p w:rsidR="006E613E" w:rsidRPr="006E613E" w:rsidRDefault="006E613E" w:rsidP="006E613E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Что такое внутрибанковский контроль?</w:t>
      </w:r>
    </w:p>
    <w:p w:rsidR="006E613E" w:rsidRPr="006E613E" w:rsidRDefault="006E613E" w:rsidP="006E613E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хранения документов в банке?</w:t>
      </w:r>
    </w:p>
    <w:p w:rsidR="006E613E" w:rsidRPr="006E613E" w:rsidRDefault="006E613E" w:rsidP="006E613E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особенности документооборота по кассовым операциям?</w:t>
      </w:r>
    </w:p>
    <w:p w:rsidR="006E613E" w:rsidRPr="006E613E" w:rsidRDefault="006E613E" w:rsidP="006E613E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Какое назначение выписки из лицевого счета?</w:t>
      </w:r>
    </w:p>
    <w:p w:rsidR="006E613E" w:rsidRPr="006E613E" w:rsidRDefault="006E613E" w:rsidP="006E613E">
      <w:pPr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Какой порядок подписания баланса и оборотной ведомости? 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E613E" w:rsidRPr="006E613E" w:rsidRDefault="006E613E" w:rsidP="006E613E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1.3 Учетная политика коммерческого банка</w:t>
      </w:r>
    </w:p>
    <w:p w:rsidR="006E613E" w:rsidRPr="006E613E" w:rsidRDefault="006E613E" w:rsidP="006E613E">
      <w:pPr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составные элементы учетной политики подлежат утверждению руководителем банка?</w:t>
      </w:r>
    </w:p>
    <w:p w:rsidR="006E613E" w:rsidRPr="006E613E" w:rsidRDefault="006E613E" w:rsidP="006E613E">
      <w:pPr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документы ежедневно выводятся на печать?</w:t>
      </w:r>
    </w:p>
    <w:p w:rsidR="006E613E" w:rsidRPr="006E613E" w:rsidRDefault="006E613E" w:rsidP="006E613E">
      <w:pPr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функции возложены банком на службу внутреннего контроля?</w:t>
      </w:r>
    </w:p>
    <w:p w:rsidR="006E613E" w:rsidRPr="006E613E" w:rsidRDefault="006E613E" w:rsidP="006E613E">
      <w:pPr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способы ведения учета подлежат обязательному раскрытию и утверждению в учетной политике банка?</w:t>
      </w:r>
    </w:p>
    <w:p w:rsidR="006E613E" w:rsidRPr="006E613E" w:rsidRDefault="006E613E" w:rsidP="006E613E">
      <w:pPr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В каком порядке производится исправление ошибки в регистре бухгалтерского учета?</w:t>
      </w:r>
    </w:p>
    <w:p w:rsidR="006E613E" w:rsidRPr="006E613E" w:rsidRDefault="006E613E" w:rsidP="006E613E">
      <w:pPr>
        <w:keepNext/>
        <w:keepLines/>
        <w:spacing w:before="200" w:after="0" w:line="240" w:lineRule="auto"/>
        <w:jc w:val="center"/>
        <w:outlineLvl w:val="3"/>
        <w:rPr>
          <w:rFonts w:ascii="Cambria" w:eastAsia="Times New Roman" w:hAnsi="Cambria" w:cs="Times New Roman"/>
          <w:b/>
          <w:bCs/>
          <w:iCs/>
          <w:sz w:val="24"/>
          <w:szCs w:val="24"/>
        </w:rPr>
      </w:pPr>
      <w:r w:rsidRPr="006E613E">
        <w:rPr>
          <w:rFonts w:ascii="Cambria" w:eastAsia="Times New Roman" w:hAnsi="Cambria" w:cs="Times New Roman"/>
          <w:b/>
          <w:bCs/>
          <w:iCs/>
          <w:sz w:val="24"/>
          <w:szCs w:val="24"/>
        </w:rPr>
        <w:t>Тема 1.4 Отчетность коммерческого банка</w:t>
      </w:r>
    </w:p>
    <w:p w:rsidR="006E613E" w:rsidRPr="006E613E" w:rsidRDefault="006E613E" w:rsidP="006E613E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формы отчетности входят в состав годового отчета кредитной организации?</w:t>
      </w:r>
    </w:p>
    <w:p w:rsidR="006E613E" w:rsidRPr="006E613E" w:rsidRDefault="006E613E" w:rsidP="006E613E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С какой периодичностью банком составляется публикуемая отчетность?</w:t>
      </w:r>
    </w:p>
    <w:p w:rsidR="006E613E" w:rsidRPr="006E613E" w:rsidRDefault="006E613E" w:rsidP="006E613E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формы входят в состав публикуемой отчетности?</w:t>
      </w:r>
    </w:p>
    <w:p w:rsidR="006E613E" w:rsidRPr="006E613E" w:rsidRDefault="006E613E" w:rsidP="006E613E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формы отчетности обязаны быть подтверждены аудиторской фирмой?</w:t>
      </w:r>
    </w:p>
    <w:p w:rsidR="006E613E" w:rsidRPr="006E613E" w:rsidRDefault="006E613E" w:rsidP="006E613E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Кто имеет право подписывать бухгалтерскую отчетность?</w:t>
      </w:r>
    </w:p>
    <w:p w:rsidR="006E613E" w:rsidRPr="006E613E" w:rsidRDefault="006E613E" w:rsidP="006E613E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формы отчетности направляются  коммерческим банком в Банк России?</w:t>
      </w:r>
    </w:p>
    <w:p w:rsidR="006E613E" w:rsidRPr="006E613E" w:rsidRDefault="006E613E" w:rsidP="006E613E">
      <w:pPr>
        <w:keepNext/>
        <w:keepLines/>
        <w:spacing w:before="200" w:after="0" w:line="240" w:lineRule="auto"/>
        <w:jc w:val="center"/>
        <w:outlineLvl w:val="3"/>
        <w:rPr>
          <w:rFonts w:ascii="Cambria" w:eastAsia="Times New Roman" w:hAnsi="Cambria" w:cs="Times New Roman"/>
          <w:b/>
          <w:bCs/>
          <w:iCs/>
          <w:color w:val="4F81BD"/>
          <w:sz w:val="24"/>
          <w:szCs w:val="24"/>
        </w:rPr>
      </w:pPr>
    </w:p>
    <w:p w:rsidR="006E613E" w:rsidRPr="006E613E" w:rsidRDefault="006E613E" w:rsidP="006E613E">
      <w:pPr>
        <w:keepNext/>
        <w:keepLines/>
        <w:spacing w:before="200" w:after="0" w:line="240" w:lineRule="auto"/>
        <w:jc w:val="center"/>
        <w:outlineLvl w:val="3"/>
        <w:rPr>
          <w:rFonts w:ascii="Cambria" w:eastAsia="Times New Roman" w:hAnsi="Cambria" w:cs="Times New Roman"/>
          <w:b/>
          <w:bCs/>
          <w:iCs/>
          <w:sz w:val="24"/>
          <w:szCs w:val="24"/>
        </w:rPr>
      </w:pPr>
      <w:r w:rsidRPr="006E613E">
        <w:rPr>
          <w:rFonts w:ascii="Cambria" w:eastAsia="Times New Roman" w:hAnsi="Cambria" w:cs="Times New Roman"/>
          <w:b/>
          <w:bCs/>
          <w:iCs/>
          <w:sz w:val="24"/>
          <w:szCs w:val="24"/>
        </w:rPr>
        <w:t>Тема 1.5 Практика и проблемы внедрения международных стандартов финансовой отчетности (МСФО)</w:t>
      </w:r>
    </w:p>
    <w:p w:rsidR="006E613E" w:rsidRPr="006E613E" w:rsidRDefault="006E613E" w:rsidP="006E613E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В чем заключается потребность внедрения МСФО? </w:t>
      </w:r>
    </w:p>
    <w:p w:rsidR="006E613E" w:rsidRPr="006E613E" w:rsidRDefault="006E613E" w:rsidP="006E613E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Какие основные задачи и цели  бухгалтерского учета в банках </w:t>
      </w:r>
      <w:bookmarkStart w:id="4" w:name="_Toc106939957"/>
      <w:r w:rsidRPr="006E613E">
        <w:rPr>
          <w:rFonts w:ascii="Times New Roman" w:eastAsia="Times New Roman" w:hAnsi="Times New Roman" w:cs="Times New Roman"/>
          <w:sz w:val="28"/>
          <w:szCs w:val="28"/>
        </w:rPr>
        <w:t>в соответствии с МСФО</w:t>
      </w:r>
      <w:bookmarkEnd w:id="4"/>
      <w:r w:rsidRPr="006E613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6E613E" w:rsidRPr="006E613E" w:rsidRDefault="006E613E" w:rsidP="006E613E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Объясните основные отличия российских и международных стандартов бухгалтерского учета?</w:t>
      </w:r>
    </w:p>
    <w:p w:rsidR="006E613E" w:rsidRPr="006E613E" w:rsidRDefault="006E613E" w:rsidP="006E613E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основные принципы составления финансовой отчетности  по МСФО?</w:t>
      </w:r>
    </w:p>
    <w:p w:rsidR="006E613E" w:rsidRPr="006E613E" w:rsidRDefault="006E613E" w:rsidP="006E613E">
      <w:pPr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Назовите основные формы отчетности по МСФО?</w:t>
      </w:r>
    </w:p>
    <w:p w:rsidR="006E613E" w:rsidRPr="006E613E" w:rsidRDefault="006E613E" w:rsidP="006E61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Модуль 2 «Основы организации работы по ведению бухгалтерского учета в кредитных организациях»</w:t>
      </w:r>
    </w:p>
    <w:p w:rsidR="006E613E" w:rsidRPr="006E613E" w:rsidRDefault="006E613E" w:rsidP="006E61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Тема 2.1 Учет </w:t>
      </w:r>
      <w:proofErr w:type="gramStart"/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кассовых</w:t>
      </w:r>
      <w:proofErr w:type="gramEnd"/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операции</w:t>
      </w:r>
    </w:p>
    <w:p w:rsidR="006E613E" w:rsidRPr="006E613E" w:rsidRDefault="006E613E" w:rsidP="006E613E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Что такое операционная касса?</w:t>
      </w:r>
    </w:p>
    <w:p w:rsidR="006E613E" w:rsidRPr="006E613E" w:rsidRDefault="006E613E" w:rsidP="006E613E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счета используются для учета денежных средств?</w:t>
      </w:r>
    </w:p>
    <w:p w:rsidR="006E613E" w:rsidRPr="006E613E" w:rsidRDefault="006E613E" w:rsidP="006E613E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Что такое операционная касса?</w:t>
      </w:r>
    </w:p>
    <w:p w:rsidR="006E613E" w:rsidRPr="006E613E" w:rsidRDefault="006E613E" w:rsidP="006E613E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определяется лимит остатка кассы?</w:t>
      </w:r>
    </w:p>
    <w:p w:rsidR="006E613E" w:rsidRPr="006E613E" w:rsidRDefault="006E613E" w:rsidP="006E613E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регистрации кассовых документов?</w:t>
      </w:r>
    </w:p>
    <w:p w:rsidR="006E613E" w:rsidRPr="006E613E" w:rsidRDefault="006E613E" w:rsidP="006E613E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счета относятся к приходным кассовым документам?</w:t>
      </w:r>
    </w:p>
    <w:p w:rsidR="006E613E" w:rsidRPr="006E613E" w:rsidRDefault="006E613E" w:rsidP="006E613E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документы используются для выдачи наличных денег из кассы банка?</w:t>
      </w:r>
    </w:p>
    <w:p w:rsidR="006E613E" w:rsidRPr="006E613E" w:rsidRDefault="006E613E" w:rsidP="006E613E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Какие документы используются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выдаче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аванса кассиру операционной кассы банка и возврата им остатка наличных денег?</w:t>
      </w:r>
    </w:p>
    <w:p w:rsidR="006E613E" w:rsidRPr="006E613E" w:rsidRDefault="006E613E" w:rsidP="006E613E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Какое назначение кассового журнала?</w:t>
      </w:r>
    </w:p>
    <w:p w:rsidR="006E613E" w:rsidRPr="006E613E" w:rsidRDefault="006E613E" w:rsidP="006E613E">
      <w:pPr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Куда помещается второй экземпляр кассового журнала?</w:t>
      </w:r>
    </w:p>
    <w:p w:rsidR="006E613E" w:rsidRPr="006E613E" w:rsidRDefault="006E613E" w:rsidP="006E613E">
      <w:pPr>
        <w:spacing w:after="120" w:line="240" w:lineRule="auto"/>
        <w:ind w:firstLine="57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E613E" w:rsidRPr="006E613E" w:rsidRDefault="006E613E" w:rsidP="006E613E">
      <w:pPr>
        <w:spacing w:after="120" w:line="240" w:lineRule="auto"/>
        <w:ind w:firstLine="57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Тема 2.2 Учет </w:t>
      </w:r>
      <w:proofErr w:type="gramStart"/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расчетных</w:t>
      </w:r>
      <w:proofErr w:type="gramEnd"/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операции</w:t>
      </w:r>
    </w:p>
    <w:p w:rsidR="006E613E" w:rsidRPr="006E613E" w:rsidRDefault="006E613E" w:rsidP="006E613E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Какова  очередность платежей по расчетным документам?</w:t>
      </w:r>
    </w:p>
    <w:p w:rsidR="006E613E" w:rsidRPr="006E613E" w:rsidRDefault="006E613E" w:rsidP="006E613E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Какими нормативными актами регулируется порядок осуществления безналичных расчетов?</w:t>
      </w:r>
    </w:p>
    <w:p w:rsidR="006E613E" w:rsidRPr="006E613E" w:rsidRDefault="006E613E" w:rsidP="006E613E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Охарактеризуйте счета ЛОРО и НОСТРО?</w:t>
      </w:r>
    </w:p>
    <w:p w:rsidR="006E613E" w:rsidRPr="006E613E" w:rsidRDefault="006E613E" w:rsidP="006E613E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На каких счетах отражаются денежные средства клиентов?</w:t>
      </w:r>
    </w:p>
    <w:p w:rsidR="006E613E" w:rsidRPr="006E613E" w:rsidRDefault="006E613E" w:rsidP="006E613E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срок платежного поручения?</w:t>
      </w:r>
    </w:p>
    <w:p w:rsidR="006E613E" w:rsidRPr="006E613E" w:rsidRDefault="006E613E" w:rsidP="006E613E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В каких случаях осуществляются расчеты платежными поручениями?</w:t>
      </w:r>
    </w:p>
    <w:p w:rsidR="006E613E" w:rsidRPr="006E613E" w:rsidRDefault="006E613E" w:rsidP="006E613E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Каково назначение экземпляров платежного поручения?</w:t>
      </w:r>
    </w:p>
    <w:p w:rsidR="006E613E" w:rsidRPr="006E613E" w:rsidRDefault="006E613E" w:rsidP="006E613E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В чем суть аккредитива? Когда применяется аккредитив?</w:t>
      </w:r>
    </w:p>
    <w:p w:rsidR="006E613E" w:rsidRPr="006E613E" w:rsidRDefault="006E613E" w:rsidP="006E613E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какого документа открывается аккредитив в банке плательщика?</w:t>
      </w:r>
    </w:p>
    <w:p w:rsidR="006E613E" w:rsidRPr="006E613E" w:rsidRDefault="006E613E" w:rsidP="006E613E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Чем отличается покрытый и непокрытый аккредитив?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E613E" w:rsidRPr="006E613E" w:rsidRDefault="006E613E" w:rsidP="006E613E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2.3 Учет операций по начислению уплачиваемых процентов за привлечение денежных средств и получаемых процентов за размещение денежных сре</w:t>
      </w:r>
      <w:proofErr w:type="gramStart"/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дств кр</w:t>
      </w:r>
      <w:proofErr w:type="gramEnd"/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едитными организациями</w:t>
      </w:r>
    </w:p>
    <w:p w:rsidR="006E613E" w:rsidRPr="006E613E" w:rsidRDefault="006E613E" w:rsidP="006E613E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Что значит причисленные проценты?</w:t>
      </w:r>
    </w:p>
    <w:p w:rsidR="006E613E" w:rsidRPr="006E613E" w:rsidRDefault="006E613E" w:rsidP="006E613E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Каково содержание депозитного договора?</w:t>
      </w:r>
    </w:p>
    <w:p w:rsidR="006E613E" w:rsidRPr="006E613E" w:rsidRDefault="006E613E" w:rsidP="006E613E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начисления простых процентов?</w:t>
      </w:r>
    </w:p>
    <w:p w:rsidR="006E613E" w:rsidRPr="006E613E" w:rsidRDefault="006E613E" w:rsidP="006E613E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начисления сложных процентов?</w:t>
      </w:r>
    </w:p>
    <w:p w:rsidR="006E613E" w:rsidRPr="006E613E" w:rsidRDefault="006E613E" w:rsidP="006E613E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На каких счетах учитываются начисленные проценты по вкладам?</w:t>
      </w:r>
    </w:p>
    <w:p w:rsidR="006E613E" w:rsidRPr="006E613E" w:rsidRDefault="006E613E" w:rsidP="006E613E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выплаты процентов по депозитам в зависимости от их видов?</w:t>
      </w:r>
    </w:p>
    <w:p w:rsidR="006E613E" w:rsidRPr="006E613E" w:rsidRDefault="006E613E" w:rsidP="006E613E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проценты погашаются раньше текущие или просроченные по ГК РФ?</w:t>
      </w:r>
    </w:p>
    <w:p w:rsidR="006E613E" w:rsidRPr="006E613E" w:rsidRDefault="006E613E" w:rsidP="006E613E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начисления и взыскания процентов по кредитам?</w:t>
      </w:r>
    </w:p>
    <w:p w:rsidR="006E613E" w:rsidRPr="006E613E" w:rsidRDefault="006E613E" w:rsidP="006E613E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На каких счетах учитываются начисленные проценты по МБК?</w:t>
      </w:r>
    </w:p>
    <w:p w:rsidR="006E613E" w:rsidRPr="006E613E" w:rsidRDefault="006E613E" w:rsidP="006E613E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На каких счетах учитываются начисленные проценты по списанной с баланса задолженности?</w:t>
      </w:r>
    </w:p>
    <w:p w:rsidR="006E613E" w:rsidRPr="006E613E" w:rsidRDefault="006E613E" w:rsidP="006E613E">
      <w:pPr>
        <w:tabs>
          <w:tab w:val="left" w:pos="360"/>
        </w:tabs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tabs>
          <w:tab w:val="left" w:pos="360"/>
        </w:tabs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 2.4 Учет операций по размещению денежных средств и их возврату</w:t>
      </w:r>
    </w:p>
    <w:p w:rsidR="006E613E" w:rsidRPr="006E613E" w:rsidRDefault="006E613E" w:rsidP="006E613E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ourier New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известны с</w:t>
      </w:r>
      <w:r w:rsidRPr="006E613E">
        <w:rPr>
          <w:rFonts w:ascii="Times New Roman" w:eastAsia="Times New Roman" w:hAnsi="Times New Roman" w:cs="Courier New"/>
          <w:sz w:val="28"/>
          <w:szCs w:val="28"/>
        </w:rPr>
        <w:t>пособы предоставления (размещения) кредитной организацией денежных средств?</w:t>
      </w:r>
    </w:p>
    <w:p w:rsidR="006E613E" w:rsidRPr="006E613E" w:rsidRDefault="006E613E" w:rsidP="006E613E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Каковы общие правила открытия ссудных счетов?</w:t>
      </w:r>
    </w:p>
    <w:p w:rsidR="006E613E" w:rsidRPr="006E613E" w:rsidRDefault="006E613E" w:rsidP="006E613E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В чем отличие кредитных линий?</w:t>
      </w:r>
    </w:p>
    <w:p w:rsidR="006E613E" w:rsidRPr="006E613E" w:rsidRDefault="006E613E" w:rsidP="006E613E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На каком счете учитываются просроченная задолженность?</w:t>
      </w:r>
    </w:p>
    <w:p w:rsidR="006E613E" w:rsidRPr="006E613E" w:rsidRDefault="006E613E" w:rsidP="006E613E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оформления МБК?</w:t>
      </w:r>
    </w:p>
    <w:p w:rsidR="006E613E" w:rsidRPr="006E613E" w:rsidRDefault="006E613E" w:rsidP="006E613E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отражается в учете пролонгированные кредиты?</w:t>
      </w:r>
    </w:p>
    <w:p w:rsidR="006E613E" w:rsidRPr="006E613E" w:rsidRDefault="006E613E" w:rsidP="006E613E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Courier New"/>
          <w:sz w:val="28"/>
          <w:szCs w:val="28"/>
        </w:rPr>
        <w:t>Что понимается под обеспечением в соответствии с требованиями Банка России?</w:t>
      </w:r>
    </w:p>
    <w:p w:rsidR="006E613E" w:rsidRPr="006E613E" w:rsidRDefault="006E613E" w:rsidP="006E613E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Courier New"/>
          <w:sz w:val="28"/>
          <w:szCs w:val="28"/>
        </w:rPr>
        <w:t>На каких счетах отражается РВПС?</w:t>
      </w:r>
    </w:p>
    <w:p w:rsidR="006E613E" w:rsidRPr="006E613E" w:rsidRDefault="006E613E" w:rsidP="006E613E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Courier New"/>
          <w:sz w:val="28"/>
          <w:szCs w:val="28"/>
        </w:rPr>
        <w:t>Назовите основные группы риска?</w:t>
      </w:r>
    </w:p>
    <w:p w:rsidR="006E613E" w:rsidRPr="006E613E" w:rsidRDefault="006E613E" w:rsidP="006E613E">
      <w:pPr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Courier New"/>
          <w:sz w:val="28"/>
          <w:szCs w:val="28"/>
        </w:rPr>
        <w:t xml:space="preserve"> Каков порядок списания с баланса банка безнадежной задолженности?</w:t>
      </w:r>
    </w:p>
    <w:p w:rsidR="006E613E" w:rsidRPr="006E613E" w:rsidRDefault="006E613E" w:rsidP="006E61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E613E" w:rsidRPr="006E613E" w:rsidRDefault="006E613E" w:rsidP="006E613E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Тема 2.5 </w:t>
      </w:r>
      <w:r w:rsidRPr="006E613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6E613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Учет операций по формированию уставного капитала, при проведении эмиссионно-учредительской деятельности кредитных организаций и фондов банка</w:t>
      </w:r>
    </w:p>
    <w:p w:rsidR="006E613E" w:rsidRPr="006E613E" w:rsidRDefault="006E613E" w:rsidP="006E613E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Какими активами может быть сформирован уставный капитал?</w:t>
      </w:r>
    </w:p>
    <w:p w:rsidR="006E613E" w:rsidRPr="006E613E" w:rsidRDefault="006E613E" w:rsidP="006E613E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В чем отличие счетов 102, 103, 104?</w:t>
      </w:r>
    </w:p>
    <w:p w:rsidR="006E613E" w:rsidRPr="006E613E" w:rsidRDefault="006E613E" w:rsidP="006E613E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учета сумм, не внесенных в уставный капитал?</w:t>
      </w:r>
    </w:p>
    <w:p w:rsidR="006E613E" w:rsidRPr="006E613E" w:rsidRDefault="006E613E" w:rsidP="006E613E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Как производится оценка имущества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его оприходовании в качестве взноса в уставный капитал?</w:t>
      </w:r>
    </w:p>
    <w:p w:rsidR="006E613E" w:rsidRPr="006E613E" w:rsidRDefault="006E613E" w:rsidP="006E613E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В каком случае используется счет 30208?</w:t>
      </w:r>
    </w:p>
    <w:p w:rsidR="006E613E" w:rsidRPr="006E613E" w:rsidRDefault="006E613E" w:rsidP="006E613E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Для каких целей банка выкупает акц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ии у а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кционеров? </w:t>
      </w:r>
    </w:p>
    <w:p w:rsidR="006E613E" w:rsidRPr="006E613E" w:rsidRDefault="006E613E" w:rsidP="006E613E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счета используются для учета фондов?</w:t>
      </w:r>
    </w:p>
    <w:p w:rsidR="006E613E" w:rsidRPr="006E613E" w:rsidRDefault="006E613E" w:rsidP="006E613E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формируется добавочный капитал?</w:t>
      </w:r>
    </w:p>
    <w:p w:rsidR="006E613E" w:rsidRPr="006E613E" w:rsidRDefault="006E613E" w:rsidP="006E613E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Какой источник формирования фондов?</w:t>
      </w:r>
    </w:p>
    <w:p w:rsidR="006E613E" w:rsidRPr="006E613E" w:rsidRDefault="006E613E" w:rsidP="006E613E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В каких случаях могут дебетоваться счета по учету добавочного капитала?</w:t>
      </w:r>
    </w:p>
    <w:p w:rsidR="006E613E" w:rsidRPr="006E613E" w:rsidRDefault="006E613E" w:rsidP="006E613E">
      <w:p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6E613E" w:rsidRPr="006E613E" w:rsidRDefault="006E613E" w:rsidP="006E613E">
      <w:pPr>
        <w:numPr>
          <w:ilvl w:val="12"/>
          <w:numId w:val="0"/>
        </w:num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Тема 2.6 Учет активных операций по купле-продаже ценных бумаг в кредитных организациях</w:t>
      </w:r>
    </w:p>
    <w:p w:rsidR="006E613E" w:rsidRPr="006E613E" w:rsidRDefault="006E613E" w:rsidP="006E613E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Назовите принципы отражения вложений в ценные бумаги на счетах бухгалтерского учета?</w:t>
      </w:r>
    </w:p>
    <w:p w:rsidR="006E613E" w:rsidRPr="006E613E" w:rsidRDefault="006E613E" w:rsidP="006E613E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По какому критерию ценные бумаги относятся к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котируемым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6E613E" w:rsidRPr="006E613E" w:rsidRDefault="006E613E" w:rsidP="006E613E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критерии отнесения  ценных бумаг в торговый  и инвестиционный портфель?</w:t>
      </w:r>
    </w:p>
    <w:p w:rsidR="006E613E" w:rsidRPr="006E613E" w:rsidRDefault="006E613E" w:rsidP="006E613E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По какой стоимости учитываются ценные бумаги?</w:t>
      </w:r>
    </w:p>
    <w:p w:rsidR="006E613E" w:rsidRPr="006E613E" w:rsidRDefault="006E613E" w:rsidP="006E613E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Что такое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рыночная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ценна ценной бумаги?</w:t>
      </w:r>
    </w:p>
    <w:p w:rsidR="006E613E" w:rsidRPr="006E613E" w:rsidRDefault="006E613E" w:rsidP="006E613E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На каких счетах учитываются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ценный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бумаги контрольного участия?</w:t>
      </w:r>
    </w:p>
    <w:p w:rsidR="006E613E" w:rsidRPr="006E613E" w:rsidRDefault="006E613E" w:rsidP="006E613E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Какой порядок отнесения затрат по приобретению на расходы?</w:t>
      </w:r>
    </w:p>
    <w:p w:rsidR="006E613E" w:rsidRPr="006E613E" w:rsidRDefault="006E613E" w:rsidP="006E613E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В чем суть методов списания ценных бумаг ФИФО и ЛИФО?</w:t>
      </w:r>
    </w:p>
    <w:p w:rsidR="006E613E" w:rsidRPr="006E613E" w:rsidRDefault="006E613E" w:rsidP="006E613E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В каких случаях создается резерв под обесценение ценных бумаг?</w:t>
      </w:r>
    </w:p>
    <w:p w:rsidR="006E613E" w:rsidRPr="006E613E" w:rsidRDefault="006E613E" w:rsidP="006E613E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учета операций мены ценных бумаг?</w:t>
      </w:r>
    </w:p>
    <w:p w:rsidR="006E613E" w:rsidRPr="006E613E" w:rsidRDefault="006E613E" w:rsidP="006E61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E613E" w:rsidRPr="006E613E" w:rsidRDefault="006E613E" w:rsidP="006E61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</w:t>
      </w:r>
      <w:proofErr w:type="gramStart"/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</w:t>
      </w:r>
      <w:proofErr w:type="gramEnd"/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.7 Учет долговых обязательств в кредитных организации</w:t>
      </w:r>
    </w:p>
    <w:p w:rsidR="006E613E" w:rsidRPr="006E613E" w:rsidRDefault="006E613E" w:rsidP="006E613E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Что включают пассивные операции с ценными бумагами?</w:t>
      </w:r>
    </w:p>
    <w:p w:rsidR="006E613E" w:rsidRPr="006E613E" w:rsidRDefault="006E613E" w:rsidP="006E613E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выпуска облигаций?</w:t>
      </w:r>
    </w:p>
    <w:p w:rsidR="006E613E" w:rsidRPr="006E613E" w:rsidRDefault="006E613E" w:rsidP="006E613E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На каком счете учитываются выпущенные банком векселя?</w:t>
      </w:r>
    </w:p>
    <w:p w:rsidR="006E613E" w:rsidRPr="006E613E" w:rsidRDefault="006E613E" w:rsidP="006E613E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На каком счете отражаются ценные бумаги к исполнению?</w:t>
      </w:r>
    </w:p>
    <w:p w:rsidR="006E613E" w:rsidRPr="006E613E" w:rsidRDefault="006E613E" w:rsidP="006E613E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На каком счете отражаются бланки ценных бумаг?</w:t>
      </w:r>
    </w:p>
    <w:p w:rsidR="006E613E" w:rsidRPr="006E613E" w:rsidRDefault="006E613E" w:rsidP="006E613E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начисляются проценты по сертификатам?</w:t>
      </w:r>
    </w:p>
    <w:p w:rsidR="006E613E" w:rsidRPr="006E613E" w:rsidRDefault="006E613E" w:rsidP="006E613E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ведется аналитический учет по векселям, выпускаем банками в обращения?</w:t>
      </w:r>
    </w:p>
    <w:p w:rsidR="006E613E" w:rsidRPr="006E613E" w:rsidRDefault="006E613E" w:rsidP="006E613E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предъявления векселя к оплате при наступлении срока оплаты?</w:t>
      </w:r>
    </w:p>
    <w:p w:rsidR="006E613E" w:rsidRPr="006E613E" w:rsidRDefault="006E613E" w:rsidP="006E613E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Каковы реквизиты простого и переводного векселя?</w:t>
      </w:r>
    </w:p>
    <w:p w:rsidR="006E613E" w:rsidRPr="006E613E" w:rsidRDefault="006E613E" w:rsidP="006E613E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Что означает акцепт векселя?</w:t>
      </w:r>
    </w:p>
    <w:p w:rsidR="006E613E" w:rsidRPr="006E613E" w:rsidRDefault="006E613E" w:rsidP="006E61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E613E" w:rsidRPr="006E613E" w:rsidRDefault="006E613E" w:rsidP="006E61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2.8 Учет операций кредитных организаций с иностранной валютой</w:t>
      </w:r>
    </w:p>
    <w:p w:rsidR="006E613E" w:rsidRPr="006E613E" w:rsidRDefault="006E613E" w:rsidP="006E613E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Изложите порядок аналитического и синтетического учета операций в инвалюте?</w:t>
      </w:r>
    </w:p>
    <w:p w:rsidR="006E613E" w:rsidRPr="006E613E" w:rsidRDefault="006E613E" w:rsidP="006E613E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идентифицируется валюта в номере банковского счета?</w:t>
      </w:r>
    </w:p>
    <w:p w:rsidR="006E613E" w:rsidRPr="006E613E" w:rsidRDefault="006E613E" w:rsidP="006E613E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операции отражаются в обменном пункте?</w:t>
      </w:r>
    </w:p>
    <w:p w:rsidR="006E613E" w:rsidRPr="006E613E" w:rsidRDefault="006E613E" w:rsidP="006E613E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учета продажи валюты?</w:t>
      </w:r>
    </w:p>
    <w:p w:rsidR="006E613E" w:rsidRPr="006E613E" w:rsidRDefault="006E613E" w:rsidP="006E613E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Сделайте проводку по зачислению ссуды в инвалюте?</w:t>
      </w:r>
    </w:p>
    <w:p w:rsidR="006E613E" w:rsidRPr="006E613E" w:rsidRDefault="006E613E" w:rsidP="006E613E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формируется курсовая разница?</w:t>
      </w:r>
    </w:p>
    <w:p w:rsidR="006E613E" w:rsidRPr="006E613E" w:rsidRDefault="006E613E" w:rsidP="006E613E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статьи доходов и расходов предусмотрены в Отчете о прибылях и убытках  для отражения результата от операций с иностранной валютой?</w:t>
      </w:r>
    </w:p>
    <w:p w:rsidR="006E613E" w:rsidRPr="006E613E" w:rsidRDefault="006E613E" w:rsidP="006E61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 3</w:t>
      </w:r>
    </w:p>
    <w:p w:rsidR="006E613E" w:rsidRPr="006E613E" w:rsidRDefault="006E613E" w:rsidP="006E61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Тема 3.1 Учет имущества банков </w:t>
      </w:r>
    </w:p>
    <w:p w:rsidR="006E613E" w:rsidRPr="006E613E" w:rsidRDefault="006E613E" w:rsidP="006E613E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Что понимается под основным средствам?</w:t>
      </w:r>
    </w:p>
    <w:p w:rsidR="006E613E" w:rsidRPr="006E613E" w:rsidRDefault="006E613E" w:rsidP="006E613E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отражается в учете приобретение основных средств?</w:t>
      </w:r>
    </w:p>
    <w:p w:rsidR="006E613E" w:rsidRPr="006E613E" w:rsidRDefault="006E613E" w:rsidP="006E613E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Какова периодичность переоценки основных средств и порядок отражения в учете?</w:t>
      </w:r>
    </w:p>
    <w:p w:rsidR="006E613E" w:rsidRPr="006E613E" w:rsidRDefault="006E613E" w:rsidP="006E613E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материальные ценности учитываются в составе материальных запасов? На каких счетах?</w:t>
      </w:r>
    </w:p>
    <w:p w:rsidR="006E613E" w:rsidRPr="006E613E" w:rsidRDefault="006E613E" w:rsidP="006E613E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По какой стоимости принимаются к учету материальные запасы?</w:t>
      </w:r>
    </w:p>
    <w:p w:rsidR="006E613E" w:rsidRPr="006E613E" w:rsidRDefault="006E613E" w:rsidP="006E613E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Что относится к нематериальным активам и как они учитываются?</w:t>
      </w:r>
    </w:p>
    <w:p w:rsidR="006E613E" w:rsidRPr="006E613E" w:rsidRDefault="006E613E" w:rsidP="006E613E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учета амортизации?</w:t>
      </w:r>
    </w:p>
    <w:p w:rsidR="006E613E" w:rsidRPr="006E613E" w:rsidRDefault="006E613E" w:rsidP="006E613E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учета инвентаризации денежных средств?</w:t>
      </w:r>
    </w:p>
    <w:p w:rsidR="006E613E" w:rsidRPr="006E613E" w:rsidRDefault="006E613E" w:rsidP="006E613E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отражается аренда и лизинг?</w:t>
      </w:r>
    </w:p>
    <w:p w:rsidR="006E613E" w:rsidRPr="006E613E" w:rsidRDefault="006E613E" w:rsidP="006E613E">
      <w:pPr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По каким основным средствам амортизация не начисляется?</w:t>
      </w:r>
    </w:p>
    <w:p w:rsidR="006E613E" w:rsidRPr="006E613E" w:rsidRDefault="006E613E" w:rsidP="006E61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E613E" w:rsidRPr="006E613E" w:rsidRDefault="006E613E" w:rsidP="006E61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3.2 Учет доходов, расходов и финансовых результатов деятельности кредитной организации</w:t>
      </w:r>
    </w:p>
    <w:p w:rsidR="006E613E" w:rsidRPr="006E613E" w:rsidRDefault="006E613E" w:rsidP="006E613E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Каковы основные виды дебиторской и кредиторской задолженности?</w:t>
      </w:r>
    </w:p>
    <w:p w:rsidR="006E613E" w:rsidRPr="006E613E" w:rsidRDefault="006E613E" w:rsidP="006E613E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Какой состав доходов банка?</w:t>
      </w:r>
    </w:p>
    <w:p w:rsidR="006E613E" w:rsidRPr="006E613E" w:rsidRDefault="006E613E" w:rsidP="006E613E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Каковы основные статьи расходов банка?</w:t>
      </w:r>
    </w:p>
    <w:p w:rsidR="006E613E" w:rsidRPr="006E613E" w:rsidRDefault="006E613E" w:rsidP="006E613E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формируется и учитывается прибыль банка?</w:t>
      </w:r>
    </w:p>
    <w:p w:rsidR="006E613E" w:rsidRPr="006E613E" w:rsidRDefault="006E613E" w:rsidP="006E613E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бухгалтерского учета использования прибыли?</w:t>
      </w:r>
    </w:p>
    <w:p w:rsidR="006E613E" w:rsidRPr="006E613E" w:rsidRDefault="006E613E" w:rsidP="006E613E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счет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каких источников погашаются убытки банка?</w:t>
      </w:r>
    </w:p>
    <w:p w:rsidR="006E613E" w:rsidRPr="006E613E" w:rsidRDefault="006E613E" w:rsidP="006E613E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закрытия счетов № 701 и 702?</w:t>
      </w:r>
    </w:p>
    <w:p w:rsidR="006E613E" w:rsidRPr="006E613E" w:rsidRDefault="006E613E" w:rsidP="006E613E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На каком счете учитываются операции по распределению прибыли банка?</w:t>
      </w:r>
    </w:p>
    <w:p w:rsidR="006E613E" w:rsidRPr="006E613E" w:rsidRDefault="006E613E" w:rsidP="006E613E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Каков порядок учета нераспределенной прибыли банка?</w:t>
      </w:r>
    </w:p>
    <w:p w:rsidR="006E613E" w:rsidRPr="006E613E" w:rsidRDefault="006E613E" w:rsidP="006E613E">
      <w:pPr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Какой счет используется для учета убытка банка?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E613E" w:rsidRPr="006E613E" w:rsidTr="006E613E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прозвучал полный, развёрнутый ответ на поставленный вопрос, в соответствии с  логикой изложения</w:t>
            </w:r>
          </w:p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613E" w:rsidRPr="006E613E" w:rsidTr="006E613E">
        <w:trPr>
          <w:trHeight w:val="9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, если в ответе на поставленный вопрос были неточности;</w:t>
            </w:r>
          </w:p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613E" w:rsidRPr="006E613E" w:rsidTr="006E613E">
        <w:trPr>
          <w:trHeight w:val="194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shd w:val="clear" w:color="auto" w:fill="FFFFFF"/>
              <w:spacing w:after="0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13E" w:rsidRPr="006E613E" w:rsidRDefault="006E613E" w:rsidP="006E61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, если уровень овладения материалом не позволяет раскрыть ключевые позиции соответствующих компетенций;</w:t>
            </w:r>
          </w:p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</w:t>
            </w:r>
          </w:p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Основные направления реформирования бухгалтерского учета в банках.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Проблемы развития бухгалтерского учета в банках.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Значение и содержание графика документооборота.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Виды денежно-расчетных документов.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Цели и виды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внутрибанковского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контроля.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Служба внутреннего контроля в кредитных организациях.</w:t>
      </w:r>
    </w:p>
    <w:p w:rsidR="006E613E" w:rsidRPr="006E613E" w:rsidRDefault="006E613E" w:rsidP="006E613E">
      <w:pPr>
        <w:numPr>
          <w:ilvl w:val="0"/>
          <w:numId w:val="1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Налоговый аспект учетной политики.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Организация денежного оборота в России.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Ревизия кассы.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Общий порядок организации кассовой работы.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Организация безналичных расчетов.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Очередность платежей.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Виды корреспондентских счетов.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Значение и содержание графика документооборота.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Виды денежно-расчетных документов.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Цели и виды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внутрибанковского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контроля.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Служба внутреннего контроля в кредитных организациях.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Налоговый аспект учетной политики.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Методы оценки видов имущества.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Методы расчета амортизации.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Организация денежного оборота в России.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Ревизия кассы.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Общий порядок организации кассовой работы.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Организация безналичных расчетов.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Очередность платежей.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Виды корреспондентских счетов.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Методы начисления процентов (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кассовый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и начисления).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Особенности начисления процентов по МСФО.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Учет новации.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Проблемы формирования и использования РВПС. 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Проблемы определения и оценки обеспечения по ссудам.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Проблемы отражения в учете полностью неоплаченных акций.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Учет налогообложения дивидендов акционеров.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Проблемы определения стоимости ценных бумаг при принятии их к учету и их выбытии.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Развитие принципов отражения в учете ценных бумаг.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Учет процентных векселей собственной эмиссии.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Учет дисконтных векселей собственной эмиссии.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Учет операций с ОВГВЗ.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Инкассация ценностей и документов из обменного пункта.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Порядок отражения в учете лизинга.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Восстановление основных средств.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Учет операций по начислению зарплаты.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Учет операций по начислению командировочных расходов.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Учет операций по начислению расходов на рекламу.</w:t>
      </w:r>
    </w:p>
    <w:p w:rsidR="006E613E" w:rsidRPr="006E613E" w:rsidRDefault="006E613E" w:rsidP="006E613E">
      <w:pPr>
        <w:numPr>
          <w:ilvl w:val="0"/>
          <w:numId w:val="18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Налоговой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учет трастовых операций.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Экономическое  и правовое содержание факторинга.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Особенности учета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факторинговых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операций при расчетах векселями.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Понятие головного депозитария и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субдепозитария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Типы депозитарных операций.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Содержание годовых бухгалтерских отчетов.</w:t>
      </w:r>
    </w:p>
    <w:p w:rsidR="006E613E" w:rsidRPr="006E613E" w:rsidRDefault="006E613E" w:rsidP="006E613E">
      <w:pPr>
        <w:numPr>
          <w:ilvl w:val="0"/>
          <w:numId w:val="18"/>
        </w:numPr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Проблемы реформирования банковской отчетности.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.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E613E" w:rsidRPr="006E613E" w:rsidTr="006E613E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6E61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6E613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глубоких исчерпывающих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6E613E" w:rsidRPr="006E613E" w:rsidRDefault="006E613E" w:rsidP="006E613E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613E" w:rsidRPr="006E613E" w:rsidTr="006E613E">
        <w:trPr>
          <w:trHeight w:val="9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6E61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6E613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твердых и достаточно полных знаний 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6E613E" w:rsidRPr="006E613E" w:rsidRDefault="006E613E" w:rsidP="006E613E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613E" w:rsidRPr="006E613E" w:rsidTr="006E613E">
        <w:trPr>
          <w:trHeight w:val="194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shd w:val="clear" w:color="auto" w:fill="FFFFFF"/>
              <w:spacing w:after="0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изложен в верно, но недостаточно полно, имеются недостатки в логике и последовательности изложения материала, недочеты в оформлении</w:t>
            </w:r>
          </w:p>
          <w:p w:rsidR="006E613E" w:rsidRPr="006E613E" w:rsidRDefault="006E613E" w:rsidP="006E613E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6E61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E613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E613E">
        <w:rPr>
          <w:rFonts w:ascii="Calibri" w:eastAsia="Times New Roman" w:hAnsi="Calibri" w:cs="Times New Roman"/>
          <w:sz w:val="24"/>
          <w:szCs w:val="24"/>
        </w:rPr>
        <w:t> 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E613E" w:rsidRPr="006E613E" w:rsidRDefault="006E613E" w:rsidP="006E61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6E613E" w:rsidRPr="006E613E" w:rsidRDefault="006E613E" w:rsidP="006E61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E613E" w:rsidRPr="006E613E" w:rsidRDefault="006E613E" w:rsidP="006E61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E613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6E613E" w:rsidRPr="006E613E" w:rsidRDefault="006E613E" w:rsidP="006E61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6E613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6E613E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6E613E">
        <w:rPr>
          <w:rFonts w:ascii="Times New Roman" w:eastAsia="Times New Roman" w:hAnsi="Times New Roman" w:cs="Times New Roman"/>
          <w:sz w:val="28"/>
          <w:szCs w:val="24"/>
        </w:rPr>
        <w:t>_______________________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6E613E" w:rsidRPr="006E613E" w:rsidRDefault="006E613E" w:rsidP="006E61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E613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Тест по модулю </w:t>
      </w: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«Основы организации работы по ведению бухгалтерского учета в кредитных организациях»</w:t>
      </w: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Тема 1.1 «</w:t>
      </w:r>
      <w:r w:rsidRPr="006E61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Организация бухгалтерского учета в банках. План счетов в кредитных организациях Российской Федерации и принципы</w:t>
      </w: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Принцип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.... 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в бухучете означает, что отчеты должны достоверно отражать операции кредитной организации, быть понятными информированному пользователю и недвусмысленными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1) осторожности                                                       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2)постоянства правил бухгалтерского учета                    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3) непрерывность деятельности банка                        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4) открытости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2.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План счетов бухучета в кредитных организациях представляет систематизированный перечень ... счет бухгалтерского учета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1) аналитических                                                          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2) синтетических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3) лицевых                                                               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4) контрольных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3.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Счета главы Г “ Срочные операции” корреспондируют: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1) с балансовыми счетами                                   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2) между собой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3) со всеми счетами                                              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4) со счетами 99999 и 99998                         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4.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Счета, по которым сальдо может меняться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противоположное, относятся к категории ... счетов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1) парных                                   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2) транзитных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3) накопительных                      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4) контрсчетов                         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5.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В структуре плана счетов бухучета в кредитных организациях РФ выделяются: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1) главы, разделы, признак счета                                                                                                   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2) главы, разделы, подразделы,  счета первого и второго порядка                 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3) главы, разделы, счета первого и второго порядка                                                        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4) признак счета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6.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На активных балансовых счетах баланса кредитной организации учитываются ...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1) средства на корреспондентском счете кредитной организации, средства федерального бюджета         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2) средства федерального бюджета, денежные средства в кассе   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3) денежные средства в кассе, средства на корреспондентском счете кредитной организации, просроченная задолженность по кредитам, предоставленным него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softHyphen/>
        <w:t>сударственным финансовым организациям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4) просроченная задолженность по кредитам, предоставленным него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сударственным финансовым организациям, средства на расчетных счетах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7.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Аналитический учет ведется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13E" w:rsidRPr="006E613E" w:rsidRDefault="006E613E" w:rsidP="006E613E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лицевых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счетах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6E613E" w:rsidRPr="006E613E" w:rsidRDefault="006E613E" w:rsidP="006E613E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ежедневном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балансе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</w:p>
    <w:p w:rsidR="006E613E" w:rsidRPr="006E613E" w:rsidRDefault="006E613E" w:rsidP="006E613E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ежедневной оборотной ведомости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8.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Владелец счета обязан в течение ... дней после выдачи ему выписок сообщить об ошибочных записях в лицевом счете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1) десяти   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2) пяти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3) двух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4) тридцати                             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9.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Перепечатывание материалов аналитического и синтетического учета...                                    </w:t>
      </w:r>
    </w:p>
    <w:p w:rsidR="006E613E" w:rsidRPr="006E613E" w:rsidRDefault="006E613E" w:rsidP="006E613E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допускается                               </w:t>
      </w:r>
    </w:p>
    <w:p w:rsidR="006E613E" w:rsidRPr="006E613E" w:rsidRDefault="006E613E" w:rsidP="006E613E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допускается с разрешения руководителя              </w:t>
      </w:r>
    </w:p>
    <w:p w:rsidR="006E613E" w:rsidRPr="006E613E" w:rsidRDefault="006E613E" w:rsidP="006E613E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не допускается                           </w:t>
      </w:r>
    </w:p>
    <w:p w:rsidR="006E613E" w:rsidRPr="006E613E" w:rsidRDefault="006E613E" w:rsidP="006E613E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допускается по требованию проверяющих ЦБ РФ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10.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Рабочий план счетов бухучета в кредитных организациях устанавливает ...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1) Руководитель кредитной организации          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2) Департамент бухгалтерского учета и  отчетности Банка России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3) Министерство финансов РФ                          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4) Учетная политика кредитной организации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11.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Первый экземпляр кассового журнала ...</w:t>
      </w:r>
    </w:p>
    <w:p w:rsidR="006E613E" w:rsidRPr="006E613E" w:rsidRDefault="006E613E" w:rsidP="006E613E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помешается в кассовые документы дня         </w:t>
      </w:r>
    </w:p>
    <w:p w:rsidR="006E613E" w:rsidRPr="006E613E" w:rsidRDefault="006E613E" w:rsidP="006E613E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прикладывается к отчетности о кассовых оборотах</w:t>
      </w:r>
    </w:p>
    <w:p w:rsidR="006E613E" w:rsidRPr="006E613E" w:rsidRDefault="006E613E" w:rsidP="006E613E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прикладывается к бухгалтерскому журналу  </w:t>
      </w:r>
    </w:p>
    <w:p w:rsidR="006E613E" w:rsidRPr="006E613E" w:rsidRDefault="006E613E" w:rsidP="006E613E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помещается в мемориальные документы дня</w:t>
      </w: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12. </w:t>
      </w: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Как называется принцип, в соответствии с которым предполагается, что кредитная организация будет непрерывно осуществлять свою деятельность в будущем и у нее отсутствуют намерения и необходимость ликвидации, существенного сокращения деятельности или осуществления операций на невыгодных условиях?</w:t>
      </w:r>
    </w:p>
    <w:p w:rsidR="006E613E" w:rsidRPr="006E613E" w:rsidRDefault="006E613E" w:rsidP="006E613E">
      <w:pPr>
        <w:shd w:val="clear" w:color="auto" w:fill="FFFFFF"/>
        <w:tabs>
          <w:tab w:val="left" w:pos="9355"/>
        </w:tabs>
        <w:spacing w:before="30" w:after="0" w:line="240" w:lineRule="auto"/>
        <w:ind w:right="-81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pacing w:val="-5"/>
          <w:sz w:val="24"/>
          <w:szCs w:val="24"/>
        </w:rPr>
        <w:t>1.Своевременность отражения операций</w:t>
      </w:r>
    </w:p>
    <w:p w:rsidR="006E613E" w:rsidRPr="006E613E" w:rsidRDefault="006E613E" w:rsidP="006E613E">
      <w:pPr>
        <w:shd w:val="clear" w:color="auto" w:fill="FFFFFF"/>
        <w:tabs>
          <w:tab w:val="left" w:pos="9355"/>
        </w:tabs>
        <w:spacing w:before="30" w:after="0" w:line="240" w:lineRule="auto"/>
        <w:ind w:right="-81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pacing w:val="-5"/>
          <w:sz w:val="24"/>
          <w:szCs w:val="24"/>
        </w:rPr>
        <w:t>2.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Осторожность</w:t>
      </w:r>
    </w:p>
    <w:p w:rsidR="006E613E" w:rsidRPr="006E613E" w:rsidRDefault="006E613E" w:rsidP="006E613E">
      <w:pPr>
        <w:shd w:val="clear" w:color="auto" w:fill="FFFFFF"/>
        <w:tabs>
          <w:tab w:val="left" w:pos="9355"/>
        </w:tabs>
        <w:spacing w:before="30" w:after="0" w:line="240" w:lineRule="auto"/>
        <w:ind w:right="-81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6E613E">
        <w:rPr>
          <w:rFonts w:ascii="Times New Roman" w:eastAsia="Times New Roman" w:hAnsi="Times New Roman" w:cs="Times New Roman"/>
          <w:spacing w:val="-4"/>
          <w:sz w:val="24"/>
          <w:szCs w:val="24"/>
        </w:rPr>
        <w:t>Отражение доходов и расходов по методу "начисления"</w:t>
      </w:r>
    </w:p>
    <w:p w:rsidR="006E613E" w:rsidRPr="006E613E" w:rsidRDefault="006E613E" w:rsidP="006E613E">
      <w:pPr>
        <w:shd w:val="clear" w:color="auto" w:fill="FFFFFF"/>
        <w:tabs>
          <w:tab w:val="left" w:pos="9355"/>
        </w:tabs>
        <w:spacing w:before="30" w:after="0" w:line="240" w:lineRule="auto"/>
        <w:ind w:right="-81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pacing w:val="-4"/>
          <w:sz w:val="24"/>
          <w:szCs w:val="24"/>
        </w:rPr>
        <w:t>4.</w:t>
      </w:r>
      <w:r w:rsidRPr="006E613E">
        <w:rPr>
          <w:rFonts w:ascii="Times New Roman" w:eastAsia="Times New Roman" w:hAnsi="Times New Roman" w:cs="Times New Roman"/>
          <w:spacing w:val="-1"/>
          <w:sz w:val="24"/>
          <w:szCs w:val="24"/>
        </w:rPr>
        <w:t>Непрерывность деятельности</w:t>
      </w:r>
    </w:p>
    <w:p w:rsidR="006E613E" w:rsidRPr="006E613E" w:rsidRDefault="006E613E" w:rsidP="006E613E">
      <w:pPr>
        <w:shd w:val="clear" w:color="auto" w:fill="FFFFFF"/>
        <w:tabs>
          <w:tab w:val="left" w:pos="9355"/>
        </w:tabs>
        <w:spacing w:before="30" w:after="0" w:line="240" w:lineRule="auto"/>
        <w:ind w:right="-81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pacing w:val="-1"/>
          <w:sz w:val="24"/>
          <w:szCs w:val="24"/>
        </w:rPr>
        <w:t>5.Приоритет содержания над формой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13. </w:t>
      </w:r>
    </w:p>
    <w:p w:rsidR="006E613E" w:rsidRPr="006E613E" w:rsidRDefault="006E613E" w:rsidP="006E613E">
      <w:pPr>
        <w:shd w:val="clear" w:color="auto" w:fill="FFFFFF"/>
        <w:spacing w:before="345" w:after="0" w:line="240" w:lineRule="auto"/>
        <w:ind w:right="-81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pacing w:val="-4"/>
          <w:sz w:val="24"/>
          <w:szCs w:val="24"/>
        </w:rPr>
        <w:t>Какая операция относится к банковским операциям в соответствии с законодательством Российской Федерации?</w:t>
      </w:r>
    </w:p>
    <w:p w:rsidR="006E613E" w:rsidRPr="006E613E" w:rsidRDefault="006E613E" w:rsidP="006E613E">
      <w:pPr>
        <w:numPr>
          <w:ilvl w:val="0"/>
          <w:numId w:val="22"/>
        </w:numPr>
        <w:shd w:val="clear" w:color="auto" w:fill="FFFFFF"/>
        <w:tabs>
          <w:tab w:val="num" w:pos="900"/>
          <w:tab w:val="left" w:pos="9180"/>
          <w:tab w:val="left" w:pos="9355"/>
        </w:tabs>
        <w:spacing w:before="255" w:after="135" w:line="240" w:lineRule="exact"/>
        <w:ind w:left="900" w:right="-81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Установка банкоматов и техническое обслуживание банкоматов и автоматических платежных терминалов </w:t>
      </w:r>
    </w:p>
    <w:p w:rsidR="006E613E" w:rsidRPr="006E613E" w:rsidRDefault="006E613E" w:rsidP="006E613E">
      <w:pPr>
        <w:numPr>
          <w:ilvl w:val="0"/>
          <w:numId w:val="22"/>
        </w:numPr>
        <w:shd w:val="clear" w:color="auto" w:fill="FFFFFF"/>
        <w:tabs>
          <w:tab w:val="num" w:pos="900"/>
          <w:tab w:val="left" w:pos="9180"/>
          <w:tab w:val="left" w:pos="9355"/>
        </w:tabs>
        <w:spacing w:before="255" w:after="135" w:line="240" w:lineRule="exact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Выдача поручительства за третье лицо по исполнению внешнеторгового контракта </w:t>
      </w:r>
    </w:p>
    <w:p w:rsidR="006E613E" w:rsidRPr="006E613E" w:rsidRDefault="006E613E" w:rsidP="006E613E">
      <w:pPr>
        <w:numPr>
          <w:ilvl w:val="0"/>
          <w:numId w:val="22"/>
        </w:numPr>
        <w:shd w:val="clear" w:color="auto" w:fill="FFFFFF"/>
        <w:tabs>
          <w:tab w:val="num" w:pos="900"/>
          <w:tab w:val="left" w:pos="9180"/>
          <w:tab w:val="left" w:pos="9355"/>
        </w:tabs>
        <w:spacing w:before="255" w:after="135" w:line="240" w:lineRule="exact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Цессия долга покупателя перед поставщиком </w:t>
      </w:r>
    </w:p>
    <w:p w:rsidR="006E613E" w:rsidRPr="006E613E" w:rsidRDefault="006E613E" w:rsidP="006E613E">
      <w:pPr>
        <w:numPr>
          <w:ilvl w:val="0"/>
          <w:numId w:val="22"/>
        </w:numPr>
        <w:shd w:val="clear" w:color="auto" w:fill="FFFFFF"/>
        <w:tabs>
          <w:tab w:val="num" w:pos="900"/>
          <w:tab w:val="left" w:pos="9180"/>
          <w:tab w:val="left" w:pos="9355"/>
        </w:tabs>
        <w:spacing w:before="255" w:after="135" w:line="240" w:lineRule="exact"/>
        <w:ind w:left="900" w:right="-8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Производство и монтаж банкоматов </w:t>
      </w:r>
    </w:p>
    <w:p w:rsidR="006E613E" w:rsidRPr="006E613E" w:rsidRDefault="006E613E" w:rsidP="006E613E">
      <w:pPr>
        <w:numPr>
          <w:ilvl w:val="0"/>
          <w:numId w:val="22"/>
        </w:numPr>
        <w:shd w:val="clear" w:color="auto" w:fill="FFFFFF"/>
        <w:tabs>
          <w:tab w:val="num" w:pos="900"/>
          <w:tab w:val="left" w:pos="9180"/>
          <w:tab w:val="left" w:pos="9355"/>
        </w:tabs>
        <w:spacing w:before="255" w:after="135" w:line="240" w:lineRule="exact"/>
        <w:ind w:left="900" w:right="-81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Выдача банковской гарантии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14. 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В основу формирования резервов на возможные потери положен принцип бухгалтерского учета: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1. осторожности;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2. приоритета содержания над формой;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3. консолидации;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4. непрерывности деятельности.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15.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Операционный день банка – это: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1. Это рабочий день банка;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2. Часть рабочего дня Банка, в течение которого Банк принимает документы к исполнению и отражению в бухгалтерском учете текущей датой.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16.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Балансовые счета, отражающие размещение ресурсов, по признаку счета могут быть: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1. пассивные;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2. активные;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3. активно-пассивные;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4. дебетовые.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17.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Счета без указания признака счета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1. по состоянию на конец дня в ежедневном балансе не должны иметь остатков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2. обязательно используются для учета выбывающих активов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3. используются для  контроля при формировании финансовых результатов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4. используются для счетов, по которым может изменяться сальдо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противоположное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18.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 xml:space="preserve">В Плане счетов бухгалтерского учета балансовые счета второго порядка определены 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1. как только активные или как только пассивные либо без признака счета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2. как только активные или как только пассивные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3. как активные или пассивные или парные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4. как только активные или как только пассивные либо транзитные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19.</w:t>
      </w:r>
    </w:p>
    <w:p w:rsidR="006E613E" w:rsidRPr="006E613E" w:rsidRDefault="006E613E" w:rsidP="006E613E">
      <w:pPr>
        <w:shd w:val="clear" w:color="auto" w:fill="FFFFFF"/>
        <w:spacing w:before="345" w:after="0" w:line="240" w:lineRule="auto"/>
        <w:ind w:right="-81" w:firstLine="540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pacing w:val="-6"/>
          <w:sz w:val="24"/>
          <w:szCs w:val="24"/>
        </w:rPr>
        <w:t>Каков надлежащий вид финансового результата и способ его признания и отражения в бухгалтерском учете кредитной организации для следующей транзакции: физическое лицо приобрело доллары США за рубли РФ через обменный пункт банка по курсу выше официального курса Банка России на день приобретения?</w:t>
      </w:r>
    </w:p>
    <w:p w:rsidR="006E613E" w:rsidRPr="006E613E" w:rsidRDefault="006E613E" w:rsidP="006E613E">
      <w:pPr>
        <w:numPr>
          <w:ilvl w:val="0"/>
          <w:numId w:val="23"/>
        </w:numPr>
        <w:shd w:val="clear" w:color="auto" w:fill="FFFFFF"/>
        <w:tabs>
          <w:tab w:val="num" w:pos="900"/>
        </w:tabs>
        <w:spacing w:before="345" w:after="0" w:line="240" w:lineRule="auto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pacing w:val="-3"/>
          <w:sz w:val="24"/>
          <w:szCs w:val="24"/>
        </w:rPr>
        <w:t>Положительная переоценка средств в иностранной валюте</w:t>
      </w:r>
    </w:p>
    <w:p w:rsidR="006E613E" w:rsidRPr="006E613E" w:rsidRDefault="006E613E" w:rsidP="006E613E">
      <w:pPr>
        <w:numPr>
          <w:ilvl w:val="0"/>
          <w:numId w:val="23"/>
        </w:numPr>
        <w:shd w:val="clear" w:color="auto" w:fill="FFFFFF"/>
        <w:tabs>
          <w:tab w:val="num" w:pos="900"/>
        </w:tabs>
        <w:spacing w:after="0" w:line="240" w:lineRule="auto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13E">
        <w:rPr>
          <w:rFonts w:ascii="Times New Roman" w:eastAsia="Times New Roman" w:hAnsi="Times New Roman" w:cs="Times New Roman"/>
          <w:spacing w:val="-5"/>
          <w:sz w:val="24"/>
          <w:szCs w:val="24"/>
        </w:rPr>
        <w:t>Расходы по купле-продаже иностранной валюты в наличной и безналичной формах</w:t>
      </w:r>
      <w:proofErr w:type="gramEnd"/>
    </w:p>
    <w:p w:rsidR="006E613E" w:rsidRPr="006E613E" w:rsidRDefault="006E613E" w:rsidP="006E613E">
      <w:pPr>
        <w:numPr>
          <w:ilvl w:val="0"/>
          <w:numId w:val="23"/>
        </w:numPr>
        <w:shd w:val="clear" w:color="auto" w:fill="FFFFFF"/>
        <w:tabs>
          <w:tab w:val="num" w:pos="900"/>
        </w:tabs>
        <w:spacing w:after="0" w:line="240" w:lineRule="auto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13E">
        <w:rPr>
          <w:rFonts w:ascii="Times New Roman" w:eastAsia="Times New Roman" w:hAnsi="Times New Roman" w:cs="Times New Roman"/>
          <w:spacing w:val="-6"/>
          <w:sz w:val="24"/>
          <w:szCs w:val="24"/>
        </w:rPr>
        <w:t>Доходы от купли-продажи иностранной валюты в наличной и безналичной формах</w:t>
      </w:r>
      <w:proofErr w:type="gramEnd"/>
    </w:p>
    <w:p w:rsidR="006E613E" w:rsidRPr="006E613E" w:rsidRDefault="006E613E" w:rsidP="006E613E">
      <w:pPr>
        <w:numPr>
          <w:ilvl w:val="0"/>
          <w:numId w:val="23"/>
        </w:numPr>
        <w:shd w:val="clear" w:color="auto" w:fill="FFFFFF"/>
        <w:tabs>
          <w:tab w:val="num" w:pos="900"/>
        </w:tabs>
        <w:spacing w:after="0" w:line="240" w:lineRule="auto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pacing w:val="-3"/>
          <w:sz w:val="24"/>
          <w:szCs w:val="24"/>
        </w:rPr>
        <w:t>Отрицательная переоценка средств в иностранной валюте</w:t>
      </w:r>
    </w:p>
    <w:p w:rsidR="006E613E" w:rsidRPr="006E613E" w:rsidRDefault="006E613E" w:rsidP="006E613E">
      <w:pPr>
        <w:numPr>
          <w:ilvl w:val="0"/>
          <w:numId w:val="23"/>
        </w:numPr>
        <w:shd w:val="clear" w:color="auto" w:fill="FFFFFF"/>
        <w:tabs>
          <w:tab w:val="num" w:pos="900"/>
        </w:tabs>
        <w:spacing w:before="195" w:after="0" w:line="240" w:lineRule="auto"/>
        <w:ind w:left="900" w:right="-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Указанная транзакция не имеет финансового результата либо его признание в результате данной транзакции не удовлетворяет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критериям признания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20. 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 xml:space="preserve">Номер счета второго порядка, открываемый клиенту в банке, зависит </w:t>
      </w:r>
      <w:proofErr w:type="gramStart"/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от</w:t>
      </w:r>
      <w:proofErr w:type="gramEnd"/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1. формы расчетов, используемой клиентами;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2. срока, на который открывается счет;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3. организационно-правовой формы и вида операций, осуществляемых в банке;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4. все варианты верны.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21.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К формам синтетического учета относится: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1. лицевые счета;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2. книга регистрации открытых счетов;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3. оборотная ведомость;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4. выписки из лицевых счетов.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22.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</w:t>
      </w:r>
      <w:proofErr w:type="spellStart"/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внебалансовых</w:t>
      </w:r>
      <w:proofErr w:type="spellEnd"/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 xml:space="preserve"> счетах отражается учет: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1. кредитов полученных;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2. бланков;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ind w:left="794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3. денежной наличности в кассе банка;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4. расчетных операций.</w:t>
      </w: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Тема 1.2. «</w:t>
      </w:r>
      <w:r w:rsidRPr="006E61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Документация и документооборот банка. Внутрибанковский контроль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Аналитический учет ведется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13E" w:rsidRPr="006E613E" w:rsidRDefault="006E613E" w:rsidP="006E613E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лицевых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счетах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6E613E" w:rsidRPr="006E613E" w:rsidRDefault="006E613E" w:rsidP="006E613E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ведомости остатков по счетам               </w:t>
      </w:r>
    </w:p>
    <w:p w:rsidR="006E613E" w:rsidRPr="006E613E" w:rsidRDefault="006E613E" w:rsidP="006E613E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ежедневной оборотной ведомости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2.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Документами синтетического учета являются ...</w:t>
      </w:r>
    </w:p>
    <w:p w:rsidR="006E613E" w:rsidRPr="006E613E" w:rsidRDefault="006E613E" w:rsidP="006E613E">
      <w:pPr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ежедневная оборотная ведомость                                      </w:t>
      </w:r>
    </w:p>
    <w:p w:rsidR="006E613E" w:rsidRPr="006E613E" w:rsidRDefault="006E613E" w:rsidP="006E613E">
      <w:pPr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ежедневный баланс                                        </w:t>
      </w:r>
    </w:p>
    <w:p w:rsidR="006E613E" w:rsidRPr="006E613E" w:rsidRDefault="006E613E" w:rsidP="006E613E">
      <w:pPr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ведомость остатков по счетам</w:t>
      </w:r>
    </w:p>
    <w:p w:rsidR="006E613E" w:rsidRPr="006E613E" w:rsidRDefault="006E613E" w:rsidP="006E613E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3.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Владелец счета обязан в течение ... дней после выдачи ему выписок сообщить об ошибочных записях в лицевом счете</w:t>
      </w:r>
    </w:p>
    <w:p w:rsidR="006E613E" w:rsidRPr="006E613E" w:rsidRDefault="006E613E" w:rsidP="006E613E">
      <w:pPr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десяти          </w:t>
      </w:r>
    </w:p>
    <w:p w:rsidR="006E613E" w:rsidRPr="006E613E" w:rsidRDefault="006E613E" w:rsidP="006E613E">
      <w:pPr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пяти     </w:t>
      </w:r>
    </w:p>
    <w:p w:rsidR="006E613E" w:rsidRPr="006E613E" w:rsidRDefault="006E613E" w:rsidP="006E613E">
      <w:pPr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двух     </w:t>
      </w:r>
    </w:p>
    <w:p w:rsidR="006E613E" w:rsidRPr="006E613E" w:rsidRDefault="006E613E" w:rsidP="006E613E">
      <w:pPr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тридцати        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4.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Перепечатывание материалов аналитического и синтетического учета...                                    </w:t>
      </w:r>
    </w:p>
    <w:p w:rsidR="006E613E" w:rsidRPr="006E613E" w:rsidRDefault="006E613E" w:rsidP="006E613E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допускается                               </w:t>
      </w:r>
    </w:p>
    <w:p w:rsidR="006E613E" w:rsidRPr="006E613E" w:rsidRDefault="006E613E" w:rsidP="006E613E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допускается с разрешения руководителя              </w:t>
      </w:r>
    </w:p>
    <w:p w:rsidR="006E613E" w:rsidRPr="006E613E" w:rsidRDefault="006E613E" w:rsidP="006E613E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не допускается                           </w:t>
      </w:r>
    </w:p>
    <w:p w:rsidR="006E613E" w:rsidRPr="006E613E" w:rsidRDefault="006E613E" w:rsidP="006E613E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допускается по требованию проверяющих ЦБ РФ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5.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Порядок и периодичность выдачи выписок из лицевых счетов ука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зывается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...</w:t>
      </w:r>
    </w:p>
    <w:p w:rsidR="006E613E" w:rsidRPr="006E613E" w:rsidRDefault="006E613E" w:rsidP="006E613E">
      <w:pPr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договоре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банковского счета                </w:t>
      </w:r>
    </w:p>
    <w:p w:rsidR="006E613E" w:rsidRPr="006E613E" w:rsidRDefault="006E613E" w:rsidP="006E613E">
      <w:pPr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книге регистрации открытых счетов</w:t>
      </w:r>
    </w:p>
    <w:p w:rsidR="006E613E" w:rsidRPr="006E613E" w:rsidRDefault="006E613E" w:rsidP="006E613E">
      <w:pPr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карточке с образцами подписей и оттиска печати    </w:t>
      </w:r>
    </w:p>
    <w:p w:rsidR="006E613E" w:rsidRPr="006E613E" w:rsidRDefault="006E613E" w:rsidP="006E613E">
      <w:pPr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лицевых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счетах</w:t>
      </w:r>
      <w:proofErr w:type="gramEnd"/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6.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Первый экземпляр кассового журнала ...</w:t>
      </w:r>
    </w:p>
    <w:p w:rsidR="006E613E" w:rsidRPr="006E613E" w:rsidRDefault="006E613E" w:rsidP="006E613E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помешается в кассовые документы дня         </w:t>
      </w:r>
    </w:p>
    <w:p w:rsidR="006E613E" w:rsidRPr="006E613E" w:rsidRDefault="006E613E" w:rsidP="006E613E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прикладывается к отчетности о кассовых оборотах</w:t>
      </w:r>
    </w:p>
    <w:p w:rsidR="006E613E" w:rsidRPr="006E613E" w:rsidRDefault="006E613E" w:rsidP="006E613E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прикладывается к бухгалтерскому журналу  </w:t>
      </w:r>
    </w:p>
    <w:p w:rsidR="006E613E" w:rsidRPr="006E613E" w:rsidRDefault="006E613E" w:rsidP="006E613E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помещается в мемориальные документы дня</w:t>
      </w:r>
    </w:p>
    <w:p w:rsidR="006E613E" w:rsidRPr="006E613E" w:rsidRDefault="006E613E" w:rsidP="006E613E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7.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В оборотной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ведомости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но счетам учреждения Банка России отражаются ...</w:t>
      </w:r>
    </w:p>
    <w:p w:rsidR="006E613E" w:rsidRPr="006E613E" w:rsidRDefault="006E613E" w:rsidP="006E613E">
      <w:pPr>
        <w:numPr>
          <w:ilvl w:val="0"/>
          <w:numId w:val="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входящие остатки по счетам второго порядка       </w:t>
      </w:r>
    </w:p>
    <w:p w:rsidR="006E613E" w:rsidRPr="006E613E" w:rsidRDefault="006E613E" w:rsidP="006E613E">
      <w:pPr>
        <w:numPr>
          <w:ilvl w:val="0"/>
          <w:numId w:val="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обороты по активу и пассиву                                                  </w:t>
      </w:r>
    </w:p>
    <w:p w:rsidR="006E613E" w:rsidRPr="006E613E" w:rsidRDefault="006E613E" w:rsidP="006E613E">
      <w:pPr>
        <w:numPr>
          <w:ilvl w:val="0"/>
          <w:numId w:val="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входящие остатки по лицевым счетам                     </w:t>
      </w:r>
    </w:p>
    <w:p w:rsidR="006E613E" w:rsidRPr="006E613E" w:rsidRDefault="006E613E" w:rsidP="006E613E">
      <w:pPr>
        <w:numPr>
          <w:ilvl w:val="0"/>
          <w:numId w:val="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исходящие остатки</w:t>
      </w:r>
    </w:p>
    <w:p w:rsidR="006E613E" w:rsidRPr="006E613E" w:rsidRDefault="006E613E" w:rsidP="006E613E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8.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Ошибочные записи, выявленные после заключения баланса, исправляются путем ...</w:t>
      </w:r>
    </w:p>
    <w:p w:rsidR="006E613E" w:rsidRPr="006E613E" w:rsidRDefault="006E613E" w:rsidP="006E613E">
      <w:pPr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сторнирования ошибочной записи и проводки правильной записи</w:t>
      </w:r>
    </w:p>
    <w:p w:rsidR="006E613E" w:rsidRPr="006E613E" w:rsidRDefault="006E613E" w:rsidP="006E613E">
      <w:pPr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обратного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сторно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по счетам, по которым сделаны неправильные записи                               </w:t>
      </w:r>
    </w:p>
    <w:p w:rsidR="006E613E" w:rsidRPr="006E613E" w:rsidRDefault="006E613E" w:rsidP="006E613E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путем зачеркивания неправильно записанных сумм</w:t>
      </w:r>
    </w:p>
    <w:p w:rsidR="006E613E" w:rsidRPr="006E613E" w:rsidRDefault="006E613E" w:rsidP="006E613E">
      <w:pPr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путем перепечатывания баланса с правильными записями</w:t>
      </w:r>
    </w:p>
    <w:p w:rsidR="006E613E" w:rsidRPr="006E613E" w:rsidRDefault="006E613E" w:rsidP="006E613E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9.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Главный бухгалтер проверяет и подписывает ...</w:t>
      </w:r>
    </w:p>
    <w:p w:rsidR="006E613E" w:rsidRPr="006E613E" w:rsidRDefault="006E613E" w:rsidP="006E613E">
      <w:pPr>
        <w:numPr>
          <w:ilvl w:val="0"/>
          <w:numId w:val="2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лицевые счета</w:t>
      </w:r>
    </w:p>
    <w:p w:rsidR="006E613E" w:rsidRPr="006E613E" w:rsidRDefault="006E613E" w:rsidP="006E613E">
      <w:pPr>
        <w:numPr>
          <w:ilvl w:val="0"/>
          <w:numId w:val="2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ведомость остатков по счетам</w:t>
      </w:r>
    </w:p>
    <w:p w:rsidR="006E613E" w:rsidRPr="006E613E" w:rsidRDefault="006E613E" w:rsidP="006E613E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баланс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10.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Жалобы на действия работников кредитной организации и другие письма по бухгалтерскому учету принимает от клиентов:</w:t>
      </w:r>
    </w:p>
    <w:p w:rsidR="006E613E" w:rsidRPr="006E613E" w:rsidRDefault="006E613E" w:rsidP="006E613E">
      <w:pPr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лично главный бухгалтер</w:t>
      </w:r>
    </w:p>
    <w:p w:rsidR="006E613E" w:rsidRPr="006E613E" w:rsidRDefault="006E613E" w:rsidP="006E613E">
      <w:pPr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экспедиция или специально выделенные лица кредитной организации</w:t>
      </w:r>
    </w:p>
    <w:p w:rsidR="006E613E" w:rsidRPr="006E613E" w:rsidRDefault="006E613E" w:rsidP="006E613E">
      <w:pPr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бухгалтерский работник, обслуживающий счет клиента</w:t>
      </w:r>
    </w:p>
    <w:p w:rsidR="006E613E" w:rsidRPr="006E613E" w:rsidRDefault="006E613E" w:rsidP="006E613E">
      <w:pPr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заместитель главного бухгалтера</w:t>
      </w:r>
    </w:p>
    <w:p w:rsidR="006E613E" w:rsidRPr="006E613E" w:rsidRDefault="006E613E" w:rsidP="006E613E">
      <w:pPr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начальники отделов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11.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Учет обобщенных данных бухгалтерского учета о видах имущества, обязательств и хозяйственных операций по определенным экономическим признакам называется … учетом</w:t>
      </w:r>
    </w:p>
    <w:p w:rsidR="006E613E" w:rsidRPr="006E613E" w:rsidRDefault="006E613E" w:rsidP="006E613E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аналитическим</w:t>
      </w:r>
    </w:p>
    <w:p w:rsidR="006E613E" w:rsidRPr="006E613E" w:rsidRDefault="006E613E" w:rsidP="006E613E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внесистемным</w:t>
      </w:r>
    </w:p>
    <w:p w:rsidR="006E613E" w:rsidRPr="006E613E" w:rsidRDefault="006E613E" w:rsidP="006E613E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синтетическим</w:t>
      </w:r>
    </w:p>
    <w:p w:rsidR="006E613E" w:rsidRPr="006E613E" w:rsidRDefault="006E613E" w:rsidP="006E613E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банковским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12.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Документация бухгалтерского учета обеспечивает:</w:t>
      </w:r>
    </w:p>
    <w:p w:rsidR="006E613E" w:rsidRPr="006E613E" w:rsidRDefault="006E613E" w:rsidP="006E613E">
      <w:pPr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получение достоверной информации о деятельности банка</w:t>
      </w:r>
    </w:p>
    <w:p w:rsidR="006E613E" w:rsidRPr="006E613E" w:rsidRDefault="006E613E" w:rsidP="006E613E">
      <w:pPr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сплошное и непрерывное отражение деятельности банка</w:t>
      </w:r>
    </w:p>
    <w:p w:rsidR="006E613E" w:rsidRPr="006E613E" w:rsidRDefault="006E613E" w:rsidP="006E613E">
      <w:pPr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недопущение разногласий между кредитными организациями и государством</w:t>
      </w:r>
    </w:p>
    <w:p w:rsidR="006E613E" w:rsidRPr="006E613E" w:rsidRDefault="006E613E" w:rsidP="006E613E">
      <w:pPr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соответствие бухгалтерского учета нормативным актам РФ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13.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Инвентаризация:</w:t>
      </w:r>
    </w:p>
    <w:p w:rsidR="006E613E" w:rsidRPr="006E613E" w:rsidRDefault="006E613E" w:rsidP="006E613E">
      <w:pPr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означает, что имущество и обязательства организации учитывается обособленно от имущества и обязательств собственников этой организации:</w:t>
      </w:r>
    </w:p>
    <w:p w:rsidR="006E613E" w:rsidRPr="006E613E" w:rsidRDefault="006E613E" w:rsidP="006E613E">
      <w:pPr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это оценка имущества и обязательств:</w:t>
      </w:r>
    </w:p>
    <w:p w:rsidR="006E613E" w:rsidRPr="006E613E" w:rsidRDefault="006E613E" w:rsidP="006E613E">
      <w:pPr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это проверка и документальное подтверждение наличия, состояния и оценка имущества и обязательств</w:t>
      </w:r>
    </w:p>
    <w:p w:rsidR="006E613E" w:rsidRPr="006E613E" w:rsidRDefault="006E613E" w:rsidP="006E613E">
      <w:pPr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фактическое отражение имущества в бухгалтерском учете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14.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Проведение инвентаризации определяется:</w:t>
      </w:r>
    </w:p>
    <w:p w:rsidR="006E613E" w:rsidRPr="006E613E" w:rsidRDefault="006E613E" w:rsidP="006E613E">
      <w:pPr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собранием акционеров</w:t>
      </w:r>
    </w:p>
    <w:p w:rsidR="006E613E" w:rsidRPr="006E613E" w:rsidRDefault="006E613E" w:rsidP="006E613E">
      <w:pPr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главным бухгалтером</w:t>
      </w:r>
    </w:p>
    <w:p w:rsidR="006E613E" w:rsidRPr="006E613E" w:rsidRDefault="006E613E" w:rsidP="006E613E">
      <w:pPr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уполномоченным лицом</w:t>
      </w:r>
    </w:p>
    <w:p w:rsidR="006E613E" w:rsidRPr="006E613E" w:rsidRDefault="006E613E" w:rsidP="006E613E">
      <w:pPr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руководителем банка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15.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К каждому балансовому синтетическому счету второго порядка открываются:</w:t>
      </w:r>
    </w:p>
    <w:p w:rsidR="006E613E" w:rsidRPr="006E613E" w:rsidRDefault="006E613E" w:rsidP="006E613E">
      <w:pPr>
        <w:numPr>
          <w:ilvl w:val="0"/>
          <w:numId w:val="3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лицевые счета аналитического учета</w:t>
      </w:r>
    </w:p>
    <w:p w:rsidR="006E613E" w:rsidRPr="006E613E" w:rsidRDefault="006E613E" w:rsidP="006E613E">
      <w:pPr>
        <w:numPr>
          <w:ilvl w:val="0"/>
          <w:numId w:val="3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счета первого порядка</w:t>
      </w:r>
    </w:p>
    <w:p w:rsidR="006E613E" w:rsidRPr="006E613E" w:rsidRDefault="006E613E" w:rsidP="006E613E">
      <w:pPr>
        <w:numPr>
          <w:ilvl w:val="0"/>
          <w:numId w:val="3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балансовые счета</w:t>
      </w:r>
    </w:p>
    <w:p w:rsidR="006E613E" w:rsidRPr="006E613E" w:rsidRDefault="006E613E" w:rsidP="006E613E">
      <w:pPr>
        <w:numPr>
          <w:ilvl w:val="0"/>
          <w:numId w:val="3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внебалансовые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аналитические счета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16.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Лицевые счета имеют значимость:</w:t>
      </w:r>
    </w:p>
    <w:p w:rsidR="006E613E" w:rsidRPr="006E613E" w:rsidRDefault="006E613E" w:rsidP="006E613E">
      <w:pPr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21 знак</w:t>
      </w:r>
    </w:p>
    <w:p w:rsidR="006E613E" w:rsidRPr="006E613E" w:rsidRDefault="006E613E" w:rsidP="006E613E">
      <w:pPr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20знаков</w:t>
      </w:r>
    </w:p>
    <w:p w:rsidR="006E613E" w:rsidRPr="006E613E" w:rsidRDefault="006E613E" w:rsidP="006E613E">
      <w:pPr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19 знаков</w:t>
      </w:r>
    </w:p>
    <w:p w:rsidR="006E613E" w:rsidRPr="006E613E" w:rsidRDefault="006E613E" w:rsidP="006E613E">
      <w:pPr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25 знаков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17.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Данные синтетического учета используются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13E" w:rsidRPr="006E613E" w:rsidRDefault="006E613E" w:rsidP="006E613E">
      <w:pPr>
        <w:numPr>
          <w:ilvl w:val="0"/>
          <w:numId w:val="3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обобщения первичных денежно-расчетных документов </w:t>
      </w:r>
    </w:p>
    <w:p w:rsidR="006E613E" w:rsidRPr="006E613E" w:rsidRDefault="006E613E" w:rsidP="006E613E">
      <w:pPr>
        <w:numPr>
          <w:ilvl w:val="0"/>
          <w:numId w:val="3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анализа и управления банковской деятельностью</w:t>
      </w:r>
    </w:p>
    <w:p w:rsidR="006E613E" w:rsidRPr="006E613E" w:rsidRDefault="006E613E" w:rsidP="006E613E">
      <w:pPr>
        <w:numPr>
          <w:ilvl w:val="0"/>
          <w:numId w:val="3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контроля бухгалтерской отчетности</w:t>
      </w:r>
    </w:p>
    <w:p w:rsidR="006E613E" w:rsidRPr="006E613E" w:rsidRDefault="006E613E" w:rsidP="006E613E">
      <w:pPr>
        <w:numPr>
          <w:ilvl w:val="0"/>
          <w:numId w:val="3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группировка информации о внутренней деятельности банка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18.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Документами синтетического учета является:</w:t>
      </w:r>
    </w:p>
    <w:p w:rsidR="006E613E" w:rsidRPr="006E613E" w:rsidRDefault="006E613E" w:rsidP="006E613E">
      <w:pPr>
        <w:numPr>
          <w:ilvl w:val="0"/>
          <w:numId w:val="3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выписка из лицевого счета</w:t>
      </w:r>
    </w:p>
    <w:p w:rsidR="006E613E" w:rsidRPr="006E613E" w:rsidRDefault="006E613E" w:rsidP="006E613E">
      <w:pPr>
        <w:numPr>
          <w:ilvl w:val="0"/>
          <w:numId w:val="3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ведомость остатков и ежедневный баланс</w:t>
      </w:r>
    </w:p>
    <w:p w:rsidR="006E613E" w:rsidRPr="006E613E" w:rsidRDefault="006E613E" w:rsidP="006E613E">
      <w:pPr>
        <w:numPr>
          <w:ilvl w:val="0"/>
          <w:numId w:val="3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ежедневная оборотная ведомость и ежедневный баланс</w:t>
      </w:r>
    </w:p>
    <w:p w:rsidR="006E613E" w:rsidRPr="006E613E" w:rsidRDefault="006E613E" w:rsidP="006E613E">
      <w:pPr>
        <w:numPr>
          <w:ilvl w:val="0"/>
          <w:numId w:val="3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ведомость остатков и лицевой счет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19.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Порядок открытия, ведения и закрытия банком счетов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клиентов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как в рублях, так и в иностранной валюте устанавливается:</w:t>
      </w:r>
    </w:p>
    <w:p w:rsidR="006E613E" w:rsidRPr="006E613E" w:rsidRDefault="006E613E" w:rsidP="006E613E">
      <w:pPr>
        <w:numPr>
          <w:ilvl w:val="0"/>
          <w:numId w:val="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402-ФЗ</w:t>
      </w:r>
    </w:p>
    <w:p w:rsidR="006E613E" w:rsidRPr="006E613E" w:rsidRDefault="006E613E" w:rsidP="006E613E">
      <w:pPr>
        <w:numPr>
          <w:ilvl w:val="0"/>
          <w:numId w:val="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385-П</w:t>
      </w:r>
    </w:p>
    <w:p w:rsidR="006E613E" w:rsidRPr="006E613E" w:rsidRDefault="006E613E" w:rsidP="006E613E">
      <w:pPr>
        <w:numPr>
          <w:ilvl w:val="0"/>
          <w:numId w:val="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28-И</w:t>
      </w:r>
    </w:p>
    <w:p w:rsidR="006E613E" w:rsidRPr="006E613E" w:rsidRDefault="006E613E" w:rsidP="006E613E">
      <w:pPr>
        <w:numPr>
          <w:ilvl w:val="0"/>
          <w:numId w:val="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383-П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20.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К задачам синтетического учета относится:</w:t>
      </w:r>
    </w:p>
    <w:p w:rsidR="006E613E" w:rsidRPr="006E613E" w:rsidRDefault="006E613E" w:rsidP="006E613E">
      <w:pPr>
        <w:numPr>
          <w:ilvl w:val="0"/>
          <w:numId w:val="4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наличием и движением денежных средств, ценностей на счетах аналитического учета</w:t>
      </w:r>
    </w:p>
    <w:p w:rsidR="006E613E" w:rsidRPr="006E613E" w:rsidRDefault="006E613E" w:rsidP="006E613E">
      <w:pPr>
        <w:numPr>
          <w:ilvl w:val="0"/>
          <w:numId w:val="4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группировка данных аналитического учета по синтетическим счетам</w:t>
      </w:r>
    </w:p>
    <w:p w:rsidR="006E613E" w:rsidRPr="006E613E" w:rsidRDefault="006E613E" w:rsidP="006E613E">
      <w:pPr>
        <w:numPr>
          <w:ilvl w:val="0"/>
          <w:numId w:val="4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использование синтетического учета для принятия управленческих решений</w:t>
      </w:r>
    </w:p>
    <w:p w:rsidR="006E613E" w:rsidRPr="006E613E" w:rsidRDefault="006E613E" w:rsidP="006E613E">
      <w:pPr>
        <w:numPr>
          <w:ilvl w:val="0"/>
          <w:numId w:val="4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предоставление достоверной информации об операциях по аналитическому счету</w:t>
      </w:r>
    </w:p>
    <w:p w:rsidR="006E613E" w:rsidRPr="006E613E" w:rsidRDefault="006E613E" w:rsidP="006E613E">
      <w:pPr>
        <w:numPr>
          <w:ilvl w:val="0"/>
          <w:numId w:val="4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проверка правильности ведения аналитического учета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21.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Операции по лицевому счету отражаются:</w:t>
      </w:r>
    </w:p>
    <w:p w:rsidR="006E613E" w:rsidRPr="006E613E" w:rsidRDefault="006E613E" w:rsidP="006E613E">
      <w:pPr>
        <w:numPr>
          <w:ilvl w:val="0"/>
          <w:numId w:val="4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на бланке установленной формы ведения лицевого счета</w:t>
      </w:r>
    </w:p>
    <w:p w:rsidR="006E613E" w:rsidRPr="006E613E" w:rsidRDefault="006E613E" w:rsidP="006E613E">
      <w:pPr>
        <w:numPr>
          <w:ilvl w:val="0"/>
          <w:numId w:val="4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книге регистрации открытых счетов по внутрибанковским операциям</w:t>
      </w:r>
    </w:p>
    <w:p w:rsidR="006E613E" w:rsidRPr="006E613E" w:rsidRDefault="006E613E" w:rsidP="006E613E">
      <w:pPr>
        <w:numPr>
          <w:ilvl w:val="0"/>
          <w:numId w:val="4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книге регистрации открытых счетов</w:t>
      </w:r>
    </w:p>
    <w:p w:rsidR="006E613E" w:rsidRPr="006E613E" w:rsidRDefault="006E613E" w:rsidP="006E613E">
      <w:pPr>
        <w:numPr>
          <w:ilvl w:val="0"/>
          <w:numId w:val="4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на синтетическом счете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22. 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Выписку из лицевых счетов клиентов банки распечатывают в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6E613E" w:rsidRPr="006E613E" w:rsidRDefault="006E613E" w:rsidP="006E613E">
      <w:pPr>
        <w:numPr>
          <w:ilvl w:val="0"/>
          <w:numId w:val="4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трех экземплярах</w:t>
      </w:r>
    </w:p>
    <w:p w:rsidR="006E613E" w:rsidRPr="006E613E" w:rsidRDefault="006E613E" w:rsidP="006E613E">
      <w:pPr>
        <w:numPr>
          <w:ilvl w:val="0"/>
          <w:numId w:val="4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одном экземпляре</w:t>
      </w:r>
      <w:proofErr w:type="gramEnd"/>
    </w:p>
    <w:p w:rsidR="006E613E" w:rsidRPr="006E613E" w:rsidRDefault="006E613E" w:rsidP="006E613E">
      <w:pPr>
        <w:numPr>
          <w:ilvl w:val="0"/>
          <w:numId w:val="4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двух экземплярах</w:t>
      </w:r>
    </w:p>
    <w:p w:rsidR="006E613E" w:rsidRPr="006E613E" w:rsidRDefault="006E613E" w:rsidP="006E613E">
      <w:pPr>
        <w:numPr>
          <w:ilvl w:val="0"/>
          <w:numId w:val="4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в четырех экземплярах 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23.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Шестые-восьмые знаки лицевого счета означает:</w:t>
      </w:r>
    </w:p>
    <w:p w:rsidR="006E613E" w:rsidRPr="006E613E" w:rsidRDefault="006E613E" w:rsidP="006E613E">
      <w:pPr>
        <w:numPr>
          <w:ilvl w:val="0"/>
          <w:numId w:val="4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бюджетные счета</w:t>
      </w:r>
    </w:p>
    <w:p w:rsidR="006E613E" w:rsidRPr="006E613E" w:rsidRDefault="006E613E" w:rsidP="006E613E">
      <w:pPr>
        <w:numPr>
          <w:ilvl w:val="0"/>
          <w:numId w:val="4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код валюты</w:t>
      </w:r>
    </w:p>
    <w:p w:rsidR="006E613E" w:rsidRPr="006E613E" w:rsidRDefault="006E613E" w:rsidP="006E613E">
      <w:pPr>
        <w:numPr>
          <w:ilvl w:val="0"/>
          <w:numId w:val="4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номер филиала</w:t>
      </w:r>
    </w:p>
    <w:p w:rsidR="006E613E" w:rsidRPr="006E613E" w:rsidRDefault="006E613E" w:rsidP="006E613E">
      <w:pPr>
        <w:numPr>
          <w:ilvl w:val="0"/>
          <w:numId w:val="4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защитный ключ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24.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Перечень утвержденных к применению форм документов приведен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13E" w:rsidRPr="006E613E" w:rsidRDefault="006E613E" w:rsidP="006E613E">
      <w:pPr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общероссийском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классификаторе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управленческой документации</w:t>
      </w:r>
    </w:p>
    <w:p w:rsidR="006E613E" w:rsidRPr="006E613E" w:rsidRDefault="006E613E" w:rsidP="006E613E">
      <w:pPr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579-П</w:t>
      </w:r>
    </w:p>
    <w:p w:rsidR="006E613E" w:rsidRPr="006E613E" w:rsidRDefault="006E613E" w:rsidP="006E613E">
      <w:pPr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рекомендации Банка России</w:t>
      </w:r>
    </w:p>
    <w:p w:rsidR="006E613E" w:rsidRPr="006E613E" w:rsidRDefault="006E613E" w:rsidP="006E613E">
      <w:pPr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государственном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перечне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банковской документации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25.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Банковские документы делятся на виды:</w:t>
      </w:r>
    </w:p>
    <w:p w:rsidR="006E613E" w:rsidRPr="006E613E" w:rsidRDefault="006E613E" w:rsidP="006E613E">
      <w:pPr>
        <w:numPr>
          <w:ilvl w:val="0"/>
          <w:numId w:val="4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кассовые и приходные</w:t>
      </w:r>
    </w:p>
    <w:p w:rsidR="006E613E" w:rsidRPr="006E613E" w:rsidRDefault="006E613E" w:rsidP="006E613E">
      <w:pPr>
        <w:numPr>
          <w:ilvl w:val="0"/>
          <w:numId w:val="4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приходные и расходные балансовые и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внебалансовые</w:t>
      </w:r>
      <w:proofErr w:type="spellEnd"/>
    </w:p>
    <w:p w:rsidR="006E613E" w:rsidRPr="006E613E" w:rsidRDefault="006E613E" w:rsidP="006E613E">
      <w:pPr>
        <w:numPr>
          <w:ilvl w:val="0"/>
          <w:numId w:val="4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кассовые и мемориальные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26.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Основанием для проведения операции по корреспондентским счетам служит:</w:t>
      </w:r>
    </w:p>
    <w:p w:rsidR="006E613E" w:rsidRPr="006E613E" w:rsidRDefault="006E613E" w:rsidP="006E613E">
      <w:pPr>
        <w:numPr>
          <w:ilvl w:val="0"/>
          <w:numId w:val="4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расходный кассовый ордер</w:t>
      </w:r>
    </w:p>
    <w:p w:rsidR="006E613E" w:rsidRPr="006E613E" w:rsidRDefault="006E613E" w:rsidP="006E613E">
      <w:pPr>
        <w:numPr>
          <w:ilvl w:val="0"/>
          <w:numId w:val="4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приходный кассовый ордер</w:t>
      </w:r>
    </w:p>
    <w:p w:rsidR="006E613E" w:rsidRPr="006E613E" w:rsidRDefault="006E613E" w:rsidP="006E613E">
      <w:pPr>
        <w:numPr>
          <w:ilvl w:val="0"/>
          <w:numId w:val="4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препроводительная ведомость</w:t>
      </w:r>
    </w:p>
    <w:p w:rsidR="006E613E" w:rsidRPr="006E613E" w:rsidRDefault="006E613E" w:rsidP="006E613E">
      <w:pPr>
        <w:numPr>
          <w:ilvl w:val="0"/>
          <w:numId w:val="4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выписка по корреспондентскому счету, выдаваемом банку РКЦ или банком – корреспондентом</w:t>
      </w:r>
      <w:proofErr w:type="gramEnd"/>
    </w:p>
    <w:p w:rsidR="006E613E" w:rsidRPr="006E613E" w:rsidRDefault="006E613E" w:rsidP="006E613E">
      <w:pPr>
        <w:spacing w:after="0" w:line="240" w:lineRule="auto"/>
        <w:ind w:left="75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27. 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Под банковскими документами понимаются:</w:t>
      </w:r>
    </w:p>
    <w:p w:rsidR="006E613E" w:rsidRPr="006E613E" w:rsidRDefault="006E613E" w:rsidP="006E613E">
      <w:pPr>
        <w:numPr>
          <w:ilvl w:val="0"/>
          <w:numId w:val="4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все документы, являющиеся основанием для их отражения в учете банка</w:t>
      </w:r>
    </w:p>
    <w:p w:rsidR="006E613E" w:rsidRPr="006E613E" w:rsidRDefault="006E613E" w:rsidP="006E613E">
      <w:pPr>
        <w:numPr>
          <w:ilvl w:val="0"/>
          <w:numId w:val="4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документы, подписанные руководителем или главным бухгалтером кредитной организации</w:t>
      </w:r>
    </w:p>
    <w:p w:rsidR="006E613E" w:rsidRPr="006E613E" w:rsidRDefault="006E613E" w:rsidP="006E613E">
      <w:pPr>
        <w:numPr>
          <w:ilvl w:val="0"/>
          <w:numId w:val="4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документы, соответствующие 385-П</w:t>
      </w:r>
    </w:p>
    <w:p w:rsidR="006E613E" w:rsidRPr="006E613E" w:rsidRDefault="006E613E" w:rsidP="006E613E">
      <w:pPr>
        <w:numPr>
          <w:ilvl w:val="0"/>
          <w:numId w:val="4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только платежное поручение и платежное требование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28.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Под документооборотом понимается:</w:t>
      </w:r>
    </w:p>
    <w:p w:rsidR="006E613E" w:rsidRPr="006E613E" w:rsidRDefault="006E613E" w:rsidP="006E613E">
      <w:pPr>
        <w:numPr>
          <w:ilvl w:val="0"/>
          <w:numId w:val="4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движение документов с момента поступления в банк  или создания внутрибанковских документов до сдачи их в сшивы дня</w:t>
      </w:r>
    </w:p>
    <w:p w:rsidR="006E613E" w:rsidRPr="006E613E" w:rsidRDefault="006E613E" w:rsidP="006E613E">
      <w:pPr>
        <w:numPr>
          <w:ilvl w:val="0"/>
          <w:numId w:val="4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движение документов через РКЦ</w:t>
      </w:r>
    </w:p>
    <w:p w:rsidR="006E613E" w:rsidRPr="006E613E" w:rsidRDefault="006E613E" w:rsidP="006E613E">
      <w:pPr>
        <w:numPr>
          <w:ilvl w:val="0"/>
          <w:numId w:val="4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движение документов с момента их выбытия из банка или сдачи их в документы дня</w:t>
      </w:r>
    </w:p>
    <w:p w:rsidR="006E613E" w:rsidRPr="006E613E" w:rsidRDefault="006E613E" w:rsidP="006E613E">
      <w:pPr>
        <w:numPr>
          <w:ilvl w:val="0"/>
          <w:numId w:val="4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это движение документов как клиентских, так и банковских; как с момента поступления в банк, так и с момента их выбытия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29.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Банковские документы в своем документообороте проходят:</w:t>
      </w:r>
    </w:p>
    <w:p w:rsidR="006E613E" w:rsidRPr="006E613E" w:rsidRDefault="006E613E" w:rsidP="006E613E">
      <w:pPr>
        <w:numPr>
          <w:ilvl w:val="0"/>
          <w:numId w:val="4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как правило, четыре</w:t>
      </w:r>
    </w:p>
    <w:p w:rsidR="006E613E" w:rsidRPr="006E613E" w:rsidRDefault="006E613E" w:rsidP="006E613E">
      <w:pPr>
        <w:numPr>
          <w:ilvl w:val="0"/>
          <w:numId w:val="4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два этапа</w:t>
      </w:r>
    </w:p>
    <w:p w:rsidR="006E613E" w:rsidRPr="006E613E" w:rsidRDefault="006E613E" w:rsidP="006E613E">
      <w:pPr>
        <w:numPr>
          <w:ilvl w:val="0"/>
          <w:numId w:val="4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более чем пять</w:t>
      </w:r>
    </w:p>
    <w:p w:rsidR="006E613E" w:rsidRPr="006E613E" w:rsidRDefault="006E613E" w:rsidP="006E613E">
      <w:pPr>
        <w:numPr>
          <w:ilvl w:val="0"/>
          <w:numId w:val="4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выделяется один интервал, который состоит из занесения документа в учетные регистры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30.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Прием, оформление и отражение по счетам бухгалтерского учета расчетно-денежных документов, поступивших в банк в течение операционного дня, проходят:</w:t>
      </w:r>
    </w:p>
    <w:p w:rsidR="006E613E" w:rsidRPr="006E613E" w:rsidRDefault="006E613E" w:rsidP="006E613E">
      <w:pPr>
        <w:numPr>
          <w:ilvl w:val="0"/>
          <w:numId w:val="5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течение  одной рабочей недели</w:t>
      </w:r>
    </w:p>
    <w:p w:rsidR="006E613E" w:rsidRPr="006E613E" w:rsidRDefault="006E613E" w:rsidP="006E613E">
      <w:pPr>
        <w:numPr>
          <w:ilvl w:val="0"/>
          <w:numId w:val="5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течение двух дней</w:t>
      </w:r>
    </w:p>
    <w:p w:rsidR="006E613E" w:rsidRPr="006E613E" w:rsidRDefault="006E613E" w:rsidP="006E613E">
      <w:pPr>
        <w:numPr>
          <w:ilvl w:val="0"/>
          <w:numId w:val="5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течение того же дня</w:t>
      </w:r>
    </w:p>
    <w:p w:rsidR="006E613E" w:rsidRPr="006E613E" w:rsidRDefault="006E613E" w:rsidP="006E613E">
      <w:pPr>
        <w:numPr>
          <w:ilvl w:val="0"/>
          <w:numId w:val="5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до конца года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31.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Расчетно-денежные документы, поступившие в банк по истечении времени операционного дня проводятся по счетам клиента, как правило, следующим рабочим днем. Конкретное время операционного дня устанавливается:</w:t>
      </w:r>
    </w:p>
    <w:p w:rsidR="006E613E" w:rsidRPr="006E613E" w:rsidRDefault="006E613E" w:rsidP="006E613E">
      <w:pPr>
        <w:numPr>
          <w:ilvl w:val="0"/>
          <w:numId w:val="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Положением 385-П</w:t>
      </w:r>
    </w:p>
    <w:p w:rsidR="006E613E" w:rsidRPr="006E613E" w:rsidRDefault="006E613E" w:rsidP="006E613E">
      <w:pPr>
        <w:numPr>
          <w:ilvl w:val="0"/>
          <w:numId w:val="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кассовым работником</w:t>
      </w:r>
    </w:p>
    <w:p w:rsidR="006E613E" w:rsidRPr="006E613E" w:rsidRDefault="006E613E" w:rsidP="006E613E">
      <w:pPr>
        <w:numPr>
          <w:ilvl w:val="0"/>
          <w:numId w:val="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клиентом банка</w:t>
      </w:r>
    </w:p>
    <w:p w:rsidR="006E613E" w:rsidRPr="006E613E" w:rsidRDefault="006E613E" w:rsidP="006E613E">
      <w:pPr>
        <w:numPr>
          <w:ilvl w:val="0"/>
          <w:numId w:val="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руководителем банка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32.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Исправление бухгалтерских записей:</w:t>
      </w:r>
    </w:p>
    <w:p w:rsidR="006E613E" w:rsidRPr="006E613E" w:rsidRDefault="006E613E" w:rsidP="006E613E">
      <w:pPr>
        <w:numPr>
          <w:ilvl w:val="0"/>
          <w:numId w:val="5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не допускается</w:t>
      </w:r>
    </w:p>
    <w:p w:rsidR="006E613E" w:rsidRPr="006E613E" w:rsidRDefault="006E613E" w:rsidP="006E613E">
      <w:pPr>
        <w:numPr>
          <w:ilvl w:val="0"/>
          <w:numId w:val="5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допускается только руководителем банка</w:t>
      </w:r>
    </w:p>
    <w:p w:rsidR="006E613E" w:rsidRPr="006E613E" w:rsidRDefault="006E613E" w:rsidP="006E613E">
      <w:pPr>
        <w:numPr>
          <w:ilvl w:val="0"/>
          <w:numId w:val="5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допускается и производится методом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сторно</w:t>
      </w:r>
      <w:proofErr w:type="spellEnd"/>
    </w:p>
    <w:p w:rsidR="006E613E" w:rsidRPr="006E613E" w:rsidRDefault="006E613E" w:rsidP="006E613E">
      <w:pPr>
        <w:numPr>
          <w:ilvl w:val="0"/>
          <w:numId w:val="5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допускается, но за это предусмотрена дисциплинарная ответственность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33.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Бухгалтерские мемориальные документы хранятся:</w:t>
      </w:r>
    </w:p>
    <w:p w:rsidR="006E613E" w:rsidRPr="006E613E" w:rsidRDefault="006E613E" w:rsidP="006E613E">
      <w:pPr>
        <w:numPr>
          <w:ilvl w:val="0"/>
          <w:numId w:val="5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за каждый месяц в нисходящем порядке номеров балансовых счетов</w:t>
      </w:r>
    </w:p>
    <w:p w:rsidR="006E613E" w:rsidRPr="006E613E" w:rsidRDefault="006E613E" w:rsidP="006E613E">
      <w:pPr>
        <w:numPr>
          <w:ilvl w:val="0"/>
          <w:numId w:val="5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подшитыми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за каждый рабочий день в возрастающем порядке номеров дебетованных балансовых счетов</w:t>
      </w:r>
    </w:p>
    <w:p w:rsidR="006E613E" w:rsidRPr="006E613E" w:rsidRDefault="006E613E" w:rsidP="006E613E">
      <w:pPr>
        <w:numPr>
          <w:ilvl w:val="0"/>
          <w:numId w:val="5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за год,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подшитыми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помесячно</w:t>
      </w:r>
    </w:p>
    <w:p w:rsidR="006E613E" w:rsidRPr="006E613E" w:rsidRDefault="006E613E" w:rsidP="006E613E">
      <w:pPr>
        <w:numPr>
          <w:ilvl w:val="0"/>
          <w:numId w:val="5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подшитыми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за каждый день в возрастающем порядке номеров кредитованных балансовых счетов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35.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Уничтожение электронных документов производится по истечении следующего года:</w:t>
      </w:r>
    </w:p>
    <w:p w:rsidR="006E613E" w:rsidRPr="006E613E" w:rsidRDefault="006E613E" w:rsidP="006E613E">
      <w:pPr>
        <w:numPr>
          <w:ilvl w:val="0"/>
          <w:numId w:val="5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через год после уничтожения на бумажном носителе</w:t>
      </w:r>
    </w:p>
    <w:p w:rsidR="006E613E" w:rsidRPr="006E613E" w:rsidRDefault="006E613E" w:rsidP="006E613E">
      <w:pPr>
        <w:numPr>
          <w:ilvl w:val="0"/>
          <w:numId w:val="5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одновременно с уничтожением копий этих документов на бумажных носителях</w:t>
      </w:r>
    </w:p>
    <w:p w:rsidR="006E613E" w:rsidRPr="006E613E" w:rsidRDefault="006E613E" w:rsidP="006E613E">
      <w:pPr>
        <w:numPr>
          <w:ilvl w:val="0"/>
          <w:numId w:val="5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копии этих документов на бумажных носителях не уничтожаются и хранятся в архивах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36.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Получение кредитными организациями выписок из корреспондентских счетов РКЦ Банка России производится:</w:t>
      </w:r>
    </w:p>
    <w:p w:rsidR="006E613E" w:rsidRPr="006E613E" w:rsidRDefault="006E613E" w:rsidP="006E613E">
      <w:pPr>
        <w:numPr>
          <w:ilvl w:val="0"/>
          <w:numId w:val="5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позднее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чем на следующей день до начала рабочего дня кредитной организации</w:t>
      </w:r>
    </w:p>
    <w:p w:rsidR="006E613E" w:rsidRPr="006E613E" w:rsidRDefault="006E613E" w:rsidP="006E613E">
      <w:pPr>
        <w:numPr>
          <w:ilvl w:val="0"/>
          <w:numId w:val="5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после рабочего дня</w:t>
      </w:r>
    </w:p>
    <w:p w:rsidR="006E613E" w:rsidRPr="006E613E" w:rsidRDefault="006E613E" w:rsidP="006E613E">
      <w:pPr>
        <w:numPr>
          <w:ilvl w:val="0"/>
          <w:numId w:val="5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течение отчетного периода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37.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Суммы, зачисленные на корреспондентский счет до выяснения, должны быть зачислены по назначению или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откредитованы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в РКЦ Банка России в кредитные организации по месту ведения корреспондентских счетов в течение:</w:t>
      </w:r>
    </w:p>
    <w:p w:rsidR="006E613E" w:rsidRPr="006E613E" w:rsidRDefault="006E613E" w:rsidP="006E613E">
      <w:pPr>
        <w:numPr>
          <w:ilvl w:val="0"/>
          <w:numId w:val="5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 дней</w:t>
      </w:r>
    </w:p>
    <w:p w:rsidR="006E613E" w:rsidRPr="006E613E" w:rsidRDefault="006E613E" w:rsidP="006E613E">
      <w:pPr>
        <w:numPr>
          <w:ilvl w:val="0"/>
          <w:numId w:val="5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5 дней</w:t>
      </w:r>
    </w:p>
    <w:p w:rsidR="006E613E" w:rsidRPr="006E613E" w:rsidRDefault="006E613E" w:rsidP="006E613E">
      <w:pPr>
        <w:numPr>
          <w:ilvl w:val="0"/>
          <w:numId w:val="5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определяется в договоре корреспондентского счета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Модуль 2 «Основы организации работы по ведению бухгалтерского учета в кредитных организациях»</w:t>
      </w: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Тема 2.1.«Учет и оформление клиентских операций банка»</w:t>
      </w:r>
    </w:p>
    <w:p w:rsidR="006E613E" w:rsidRPr="006E613E" w:rsidRDefault="006E613E" w:rsidP="006E6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360" w:firstLine="57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1. </w:t>
      </w: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Может ли пересматриваться лимит остатка кассы?</w:t>
      </w:r>
    </w:p>
    <w:p w:rsidR="006E613E" w:rsidRPr="006E613E" w:rsidRDefault="006E613E" w:rsidP="006E613E">
      <w:pPr>
        <w:numPr>
          <w:ilvl w:val="0"/>
          <w:numId w:val="57"/>
        </w:numPr>
        <w:tabs>
          <w:tab w:val="num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 течение года </w:t>
      </w:r>
    </w:p>
    <w:p w:rsidR="006E613E" w:rsidRPr="006E613E" w:rsidRDefault="006E613E" w:rsidP="006E613E">
      <w:pPr>
        <w:numPr>
          <w:ilvl w:val="0"/>
          <w:numId w:val="57"/>
        </w:numPr>
        <w:tabs>
          <w:tab w:val="num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 окончанию года </w:t>
      </w:r>
    </w:p>
    <w:p w:rsidR="006E613E" w:rsidRPr="006E613E" w:rsidRDefault="006E613E" w:rsidP="006E613E">
      <w:pPr>
        <w:numPr>
          <w:ilvl w:val="0"/>
          <w:numId w:val="57"/>
        </w:numPr>
        <w:tabs>
          <w:tab w:val="num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нет</w:t>
      </w:r>
    </w:p>
    <w:p w:rsidR="006E613E" w:rsidRPr="006E613E" w:rsidRDefault="006E613E" w:rsidP="006E613E">
      <w:pPr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360" w:firstLine="57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2.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Кассовым работникам запрещается:</w:t>
      </w:r>
    </w:p>
    <w:p w:rsidR="006E613E" w:rsidRPr="006E613E" w:rsidRDefault="006E613E" w:rsidP="006E613E">
      <w:pPr>
        <w:numPr>
          <w:ilvl w:val="0"/>
          <w:numId w:val="58"/>
        </w:numPr>
        <w:tabs>
          <w:tab w:val="left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хранить свои деньги вместе с деньгами банка</w:t>
      </w:r>
    </w:p>
    <w:p w:rsidR="006E613E" w:rsidRPr="006E613E" w:rsidRDefault="006E613E" w:rsidP="006E613E">
      <w:pPr>
        <w:numPr>
          <w:ilvl w:val="0"/>
          <w:numId w:val="58"/>
        </w:numPr>
        <w:tabs>
          <w:tab w:val="left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покидать кассу</w:t>
      </w:r>
    </w:p>
    <w:p w:rsidR="006E613E" w:rsidRPr="006E613E" w:rsidRDefault="006E613E" w:rsidP="006E613E">
      <w:pPr>
        <w:numPr>
          <w:ilvl w:val="0"/>
          <w:numId w:val="58"/>
        </w:numPr>
        <w:tabs>
          <w:tab w:val="left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принимать объявления на </w:t>
      </w:r>
      <w:proofErr w:type="gramStart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взнос</w:t>
      </w:r>
      <w:proofErr w:type="gramEnd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наличными минуя операционных работников</w:t>
      </w:r>
    </w:p>
    <w:p w:rsidR="006E613E" w:rsidRPr="006E613E" w:rsidRDefault="006E613E" w:rsidP="006E613E">
      <w:pPr>
        <w:numPr>
          <w:ilvl w:val="0"/>
          <w:numId w:val="58"/>
        </w:numPr>
        <w:tabs>
          <w:tab w:val="left" w:pos="1080"/>
        </w:tabs>
        <w:autoSpaceDE w:val="0"/>
        <w:autoSpaceDN w:val="0"/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проводить пересчет наличности</w:t>
      </w:r>
    </w:p>
    <w:p w:rsidR="006E613E" w:rsidRPr="006E613E" w:rsidRDefault="006E613E" w:rsidP="006E613E">
      <w:pPr>
        <w:tabs>
          <w:tab w:val="left" w:pos="1080"/>
        </w:tabs>
        <w:spacing w:after="12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360" w:firstLine="57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3.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Объявление на взнос наличными включает</w:t>
      </w:r>
    </w:p>
    <w:p w:rsidR="006E613E" w:rsidRPr="006E613E" w:rsidRDefault="006E613E" w:rsidP="006E613E">
      <w:pPr>
        <w:numPr>
          <w:ilvl w:val="0"/>
          <w:numId w:val="5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расписку</w:t>
      </w:r>
    </w:p>
    <w:p w:rsidR="006E613E" w:rsidRPr="006E613E" w:rsidRDefault="006E613E" w:rsidP="006E613E">
      <w:pPr>
        <w:numPr>
          <w:ilvl w:val="0"/>
          <w:numId w:val="5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ордер</w:t>
      </w:r>
    </w:p>
    <w:p w:rsidR="006E613E" w:rsidRPr="006E613E" w:rsidRDefault="006E613E" w:rsidP="006E613E">
      <w:pPr>
        <w:numPr>
          <w:ilvl w:val="0"/>
          <w:numId w:val="5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квитанцию</w:t>
      </w:r>
    </w:p>
    <w:p w:rsidR="006E613E" w:rsidRPr="006E613E" w:rsidRDefault="006E613E" w:rsidP="006E613E">
      <w:pPr>
        <w:numPr>
          <w:ilvl w:val="0"/>
          <w:numId w:val="5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чек</w:t>
      </w:r>
    </w:p>
    <w:p w:rsidR="006E613E" w:rsidRPr="006E613E" w:rsidRDefault="006E613E" w:rsidP="006E613E">
      <w:pPr>
        <w:spacing w:after="120" w:line="240" w:lineRule="auto"/>
        <w:ind w:left="129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-57" w:firstLine="57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4.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Сдача денежной наличности в РКЦ отражается проводками:</w:t>
      </w:r>
    </w:p>
    <w:p w:rsidR="006E613E" w:rsidRPr="006E613E" w:rsidRDefault="006E613E" w:rsidP="006E613E">
      <w:pPr>
        <w:numPr>
          <w:ilvl w:val="0"/>
          <w:numId w:val="6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20209 Кт20202</w:t>
      </w:r>
    </w:p>
    <w:p w:rsidR="006E613E" w:rsidRPr="006E613E" w:rsidRDefault="006E613E" w:rsidP="006E613E">
      <w:pPr>
        <w:numPr>
          <w:ilvl w:val="0"/>
          <w:numId w:val="6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Кт20209</w:t>
      </w:r>
    </w:p>
    <w:p w:rsidR="006E613E" w:rsidRPr="006E613E" w:rsidRDefault="006E613E" w:rsidP="006E613E">
      <w:pPr>
        <w:numPr>
          <w:ilvl w:val="0"/>
          <w:numId w:val="6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 Кт20202</w:t>
      </w:r>
    </w:p>
    <w:p w:rsidR="006E613E" w:rsidRPr="006E613E" w:rsidRDefault="006E613E" w:rsidP="006E613E">
      <w:pPr>
        <w:spacing w:after="120" w:line="240" w:lineRule="auto"/>
        <w:ind w:left="873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-57" w:firstLine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 Вопрос 5.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Поступление денежных средств от клиентов отражается в бухгалтерском учете:</w:t>
      </w:r>
    </w:p>
    <w:p w:rsidR="006E613E" w:rsidRPr="006E613E" w:rsidRDefault="006E613E" w:rsidP="006E613E">
      <w:pPr>
        <w:numPr>
          <w:ilvl w:val="0"/>
          <w:numId w:val="6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Кт20209</w:t>
      </w:r>
    </w:p>
    <w:p w:rsidR="006E613E" w:rsidRPr="006E613E" w:rsidRDefault="006E613E" w:rsidP="006E613E">
      <w:pPr>
        <w:numPr>
          <w:ilvl w:val="0"/>
          <w:numId w:val="6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расчетный счет</w:t>
      </w:r>
    </w:p>
    <w:p w:rsidR="006E613E" w:rsidRPr="006E613E" w:rsidRDefault="006E613E" w:rsidP="006E613E">
      <w:pPr>
        <w:numPr>
          <w:ilvl w:val="0"/>
          <w:numId w:val="6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расчетный счет  Кт20202</w:t>
      </w:r>
    </w:p>
    <w:p w:rsidR="006E613E" w:rsidRPr="006E613E" w:rsidRDefault="006E613E" w:rsidP="006E613E">
      <w:pPr>
        <w:spacing w:after="120" w:line="240" w:lineRule="auto"/>
        <w:ind w:left="873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ind w:firstLine="57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 Вопрос 6.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Выдача кредита из кассы банка физическому лицу</w:t>
      </w:r>
    </w:p>
    <w:p w:rsidR="006E613E" w:rsidRPr="006E613E" w:rsidRDefault="006E613E" w:rsidP="006E613E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455,457</w:t>
      </w:r>
    </w:p>
    <w:p w:rsidR="006E613E" w:rsidRPr="006E613E" w:rsidRDefault="006E613E" w:rsidP="006E613E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455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20209</w:t>
      </w:r>
    </w:p>
    <w:p w:rsidR="006E613E" w:rsidRPr="006E613E" w:rsidRDefault="006E613E" w:rsidP="006E613E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455,457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6E613E" w:rsidRPr="006E613E" w:rsidRDefault="006E613E" w:rsidP="006E613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7.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Негосударственной финансовой компанией внесены наличные деньги для зачисления на свой расчетный счет:</w:t>
      </w:r>
    </w:p>
    <w:p w:rsidR="006E613E" w:rsidRPr="006E613E" w:rsidRDefault="006E613E" w:rsidP="006E613E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40701</w:t>
      </w:r>
    </w:p>
    <w:p w:rsidR="006E613E" w:rsidRPr="006E613E" w:rsidRDefault="006E613E" w:rsidP="006E613E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40701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6E613E" w:rsidRPr="006E613E" w:rsidRDefault="006E613E" w:rsidP="006E613E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20209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40701</w:t>
      </w:r>
    </w:p>
    <w:p w:rsidR="006E613E" w:rsidRPr="006E613E" w:rsidRDefault="006E613E" w:rsidP="006E613E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360" w:firstLine="57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8.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Выдача денег из банкомата оформляется проводкой:</w:t>
      </w:r>
    </w:p>
    <w:p w:rsidR="006E613E" w:rsidRPr="006E613E" w:rsidRDefault="006E613E" w:rsidP="006E613E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счет клиента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20208</w:t>
      </w:r>
    </w:p>
    <w:p w:rsidR="006E613E" w:rsidRPr="006E613E" w:rsidRDefault="006E613E" w:rsidP="006E613E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6E613E" w:rsidRPr="006E613E" w:rsidRDefault="006E613E" w:rsidP="006E613E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счет клиента </w:t>
      </w:r>
    </w:p>
    <w:p w:rsidR="006E613E" w:rsidRPr="006E613E" w:rsidRDefault="006E613E" w:rsidP="006E613E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360" w:firstLine="57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9.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Разгрузка банкомата</w:t>
      </w:r>
    </w:p>
    <w:p w:rsidR="006E613E" w:rsidRPr="006E613E" w:rsidRDefault="006E613E" w:rsidP="006E613E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счет клиента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20208</w:t>
      </w:r>
    </w:p>
    <w:p w:rsidR="006E613E" w:rsidRPr="006E613E" w:rsidRDefault="006E613E" w:rsidP="006E613E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6E613E" w:rsidRPr="006E613E" w:rsidRDefault="006E613E" w:rsidP="006E613E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</w:p>
    <w:p w:rsidR="006E613E" w:rsidRPr="006E613E" w:rsidRDefault="006E613E" w:rsidP="006E613E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360" w:firstLine="57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10.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Инкассация денежных сре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дств кл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иента:</w:t>
      </w:r>
    </w:p>
    <w:p w:rsidR="006E613E" w:rsidRPr="006E613E" w:rsidRDefault="006E613E" w:rsidP="006E613E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счет клиента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40906</w:t>
      </w:r>
    </w:p>
    <w:p w:rsidR="006E613E" w:rsidRPr="006E613E" w:rsidRDefault="006E613E" w:rsidP="006E613E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20209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40906</w:t>
      </w:r>
    </w:p>
    <w:p w:rsidR="006E613E" w:rsidRPr="006E613E" w:rsidRDefault="006E613E" w:rsidP="006E613E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40906 </w:t>
      </w: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11.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Денежная наличность предприятия в кассу банков сдается:</w:t>
      </w:r>
    </w:p>
    <w:p w:rsidR="006E613E" w:rsidRPr="006E613E" w:rsidRDefault="006E613E" w:rsidP="006E613E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по объявлению на взнос наличности</w:t>
      </w:r>
    </w:p>
    <w:p w:rsidR="006E613E" w:rsidRPr="006E613E" w:rsidRDefault="006E613E" w:rsidP="006E613E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через органы связи</w:t>
      </w:r>
    </w:p>
    <w:p w:rsidR="006E613E" w:rsidRPr="006E613E" w:rsidRDefault="006E613E" w:rsidP="006E613E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через инкассаторские службы</w:t>
      </w:r>
    </w:p>
    <w:p w:rsidR="006E613E" w:rsidRPr="006E613E" w:rsidRDefault="006E613E" w:rsidP="006E613E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самостоятельно кассиром по приходному кассовому ордеру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12.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Лимит остатка кассы предприятия определяется исходя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13E" w:rsidRPr="006E613E" w:rsidRDefault="006E613E" w:rsidP="006E613E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расходов и нужд предприятия</w:t>
      </w:r>
    </w:p>
    <w:p w:rsidR="006E613E" w:rsidRPr="006E613E" w:rsidRDefault="006E613E" w:rsidP="006E613E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объемов налично-денежного оборота предприятия</w:t>
      </w:r>
    </w:p>
    <w:p w:rsidR="006E613E" w:rsidRPr="006E613E" w:rsidRDefault="006E613E" w:rsidP="006E613E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самостоятельно руководителем и главным бухгалтером предприятия</w:t>
      </w:r>
    </w:p>
    <w:p w:rsidR="006E613E" w:rsidRPr="006E613E" w:rsidRDefault="006E613E" w:rsidP="006E613E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объемов налично-денежного оборота предприятий с учетом особенности его деятельности, порядков и сроков сдачи наличных денежных сре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дств в б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анк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13.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В кассах предприятия наличные деньги сверх установленного лимита хранятся:</w:t>
      </w:r>
    </w:p>
    <w:p w:rsidR="006E613E" w:rsidRPr="006E613E" w:rsidRDefault="006E613E" w:rsidP="006E613E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для выдачи зарплаты и других выплат социального характера на срок не более трех дней</w:t>
      </w:r>
    </w:p>
    <w:p w:rsidR="006E613E" w:rsidRPr="006E613E" w:rsidRDefault="006E613E" w:rsidP="006E613E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не хранятся</w:t>
      </w:r>
    </w:p>
    <w:p w:rsidR="006E613E" w:rsidRPr="006E613E" w:rsidRDefault="006E613E" w:rsidP="006E613E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хранятся всегда</w:t>
      </w: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14.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Кассовым работникам запрещается:</w:t>
      </w:r>
    </w:p>
    <w:p w:rsidR="006E613E" w:rsidRPr="006E613E" w:rsidRDefault="006E613E" w:rsidP="006E613E">
      <w:pPr>
        <w:numPr>
          <w:ilvl w:val="0"/>
          <w:numId w:val="7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выполнять работу, не предусмотренную их должностными инструкциями</w:t>
      </w:r>
    </w:p>
    <w:p w:rsidR="006E613E" w:rsidRPr="006E613E" w:rsidRDefault="006E613E" w:rsidP="006E613E">
      <w:pPr>
        <w:numPr>
          <w:ilvl w:val="0"/>
          <w:numId w:val="7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передоверять осуществление операций с наличными деньгами, выполнение работы по перевозке наличных денег, инкассации наличных денег другим лицам</w:t>
      </w:r>
    </w:p>
    <w:p w:rsidR="006E613E" w:rsidRPr="006E613E" w:rsidRDefault="006E613E" w:rsidP="006E613E">
      <w:pPr>
        <w:numPr>
          <w:ilvl w:val="0"/>
          <w:numId w:val="7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хранить личные деньги вместе с наличными деньгами кредитной организации</w:t>
      </w:r>
    </w:p>
    <w:p w:rsidR="006E613E" w:rsidRPr="006E613E" w:rsidRDefault="006E613E" w:rsidP="006E613E">
      <w:pPr>
        <w:numPr>
          <w:ilvl w:val="0"/>
          <w:numId w:val="7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выдавать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вносителю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квитанцию</w:t>
      </w:r>
    </w:p>
    <w:p w:rsidR="006E613E" w:rsidRPr="006E613E" w:rsidRDefault="006E613E" w:rsidP="006E613E">
      <w:pPr>
        <w:numPr>
          <w:ilvl w:val="0"/>
          <w:numId w:val="7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покидать кассу</w:t>
      </w: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15.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Зачисление денежных средств на счет отражается бухгалтерской проводкой:</w:t>
      </w:r>
    </w:p>
    <w:p w:rsidR="006E613E" w:rsidRPr="006E613E" w:rsidRDefault="006E613E" w:rsidP="006E613E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20209</w:t>
      </w:r>
    </w:p>
    <w:p w:rsidR="006E613E" w:rsidRPr="006E613E" w:rsidRDefault="006E613E" w:rsidP="006E613E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40702</w:t>
      </w:r>
    </w:p>
    <w:p w:rsidR="006E613E" w:rsidRPr="006E613E" w:rsidRDefault="006E613E" w:rsidP="006E613E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16.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Поступившие наличные деньги должны быть оприходованы в течение операционного дня:</w:t>
      </w:r>
    </w:p>
    <w:p w:rsidR="006E613E" w:rsidRPr="006E613E" w:rsidRDefault="006E613E" w:rsidP="006E613E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тот же день</w:t>
      </w:r>
    </w:p>
    <w:p w:rsidR="006E613E" w:rsidRPr="006E613E" w:rsidRDefault="006E613E" w:rsidP="006E613E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течение одной рабочей недели</w:t>
      </w:r>
    </w:p>
    <w:p w:rsidR="006E613E" w:rsidRPr="006E613E" w:rsidRDefault="006E613E" w:rsidP="006E613E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следующий операционный день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17.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Списание суммы денежных сре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дств с 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асчетного счета клиента оформляется проводкой:</w:t>
      </w:r>
    </w:p>
    <w:p w:rsidR="006E613E" w:rsidRPr="006E613E" w:rsidRDefault="006E613E" w:rsidP="006E613E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. 20202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40702</w:t>
      </w:r>
    </w:p>
    <w:p w:rsidR="006E613E" w:rsidRPr="006E613E" w:rsidRDefault="006E613E" w:rsidP="006E613E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6E613E" w:rsidRPr="006E613E" w:rsidRDefault="006E613E" w:rsidP="006E613E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</w:t>
      </w:r>
    </w:p>
    <w:p w:rsidR="006E613E" w:rsidRPr="006E613E" w:rsidRDefault="006E613E" w:rsidP="006E613E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18.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Поступление бланков чековых книжек в кассу отражается следующими проводками:</w:t>
      </w:r>
    </w:p>
    <w:p w:rsidR="006E613E" w:rsidRPr="006E613E" w:rsidRDefault="006E613E" w:rsidP="006E613E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91207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6E613E" w:rsidRPr="006E613E" w:rsidRDefault="006E613E" w:rsidP="006E613E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91207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99998</w:t>
      </w:r>
    </w:p>
    <w:p w:rsidR="006E613E" w:rsidRPr="006E613E" w:rsidRDefault="006E613E" w:rsidP="006E613E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99999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91207</w:t>
      </w:r>
    </w:p>
    <w:p w:rsidR="006E613E" w:rsidRPr="006E613E" w:rsidRDefault="006E613E" w:rsidP="006E613E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99998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19.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На каждую организацию для инкассации денежной наличности выписывается:</w:t>
      </w:r>
    </w:p>
    <w:p w:rsidR="006E613E" w:rsidRPr="006E613E" w:rsidRDefault="006E613E" w:rsidP="006E613E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явочная карточка</w:t>
      </w:r>
    </w:p>
    <w:p w:rsidR="006E613E" w:rsidRPr="006E613E" w:rsidRDefault="006E613E" w:rsidP="006E613E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приходный кассовый ордер</w:t>
      </w:r>
    </w:p>
    <w:p w:rsidR="006E613E" w:rsidRPr="006E613E" w:rsidRDefault="006E613E" w:rsidP="006E613E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расходный кассовый ордер</w:t>
      </w:r>
    </w:p>
    <w:p w:rsidR="006E613E" w:rsidRPr="006E613E" w:rsidRDefault="006E613E" w:rsidP="006E613E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денежный чек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20.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Ежедневные записи принятых от клиентов и сданных заведующему кассой денежных сумм кассовый работник ведет:</w:t>
      </w:r>
    </w:p>
    <w:p w:rsidR="006E613E" w:rsidRPr="006E613E" w:rsidRDefault="006E613E" w:rsidP="006E613E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кассовом журнале</w:t>
      </w:r>
    </w:p>
    <w:p w:rsidR="006E613E" w:rsidRPr="006E613E" w:rsidRDefault="006E613E" w:rsidP="006E613E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книге учета принятых и выданных денег (ценностей)</w:t>
      </w:r>
    </w:p>
    <w:p w:rsidR="006E613E" w:rsidRPr="006E613E" w:rsidRDefault="006E613E" w:rsidP="006E613E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ежедневном балансе</w:t>
      </w:r>
    </w:p>
    <w:p w:rsidR="006E613E" w:rsidRPr="006E613E" w:rsidRDefault="006E613E" w:rsidP="006E613E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приходных документах кассы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21.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Допускается ли совершение операций, при которых клиент, не внося денег, предъявляет одновременно денежный чек и объявление на взнос наличными:</w:t>
      </w:r>
    </w:p>
    <w:p w:rsidR="006E613E" w:rsidRPr="006E613E" w:rsidRDefault="006E613E" w:rsidP="006E613E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допускается</w:t>
      </w:r>
    </w:p>
    <w:p w:rsidR="006E613E" w:rsidRPr="006E613E" w:rsidRDefault="006E613E" w:rsidP="006E613E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не допускается</w:t>
      </w:r>
    </w:p>
    <w:p w:rsidR="006E613E" w:rsidRPr="006E613E" w:rsidRDefault="006E613E" w:rsidP="006E613E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допускается при наличии разрешения руководителя или главного бухгалтера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22. К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редитная организация предварительную подготовку денежной наличности по заявкам клиентов проводит:</w:t>
      </w:r>
    </w:p>
    <w:p w:rsidR="006E613E" w:rsidRPr="006E613E" w:rsidRDefault="006E613E" w:rsidP="006E613E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на основании денежных чеков, полученных от клиентов</w:t>
      </w:r>
    </w:p>
    <w:p w:rsidR="006E613E" w:rsidRPr="006E613E" w:rsidRDefault="006E613E" w:rsidP="006E613E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на основе прогноза составленного кассовым работником</w:t>
      </w:r>
    </w:p>
    <w:p w:rsidR="006E613E" w:rsidRPr="006E613E" w:rsidRDefault="006E613E" w:rsidP="006E613E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без каких-либо специальных документов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23.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При формировании кассовых документов по балансовым счетам они подбираются:</w:t>
      </w:r>
    </w:p>
    <w:p w:rsidR="006E613E" w:rsidRPr="006E613E" w:rsidRDefault="006E613E" w:rsidP="006E613E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отдельно по приходу и расходу операционной кассы</w:t>
      </w:r>
    </w:p>
    <w:p w:rsidR="006E613E" w:rsidRPr="006E613E" w:rsidRDefault="006E613E" w:rsidP="006E613E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общим итогом</w:t>
      </w:r>
    </w:p>
    <w:p w:rsidR="006E613E" w:rsidRPr="006E613E" w:rsidRDefault="006E613E" w:rsidP="006E613E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документы не подбираются по балансовым счетам, так как это не предусмотрено Положением Банка России</w:t>
      </w:r>
    </w:p>
    <w:p w:rsidR="006E613E" w:rsidRPr="006E613E" w:rsidRDefault="006E613E" w:rsidP="006E61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24.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Переоценка валютных статей баланса банка отражается в бухгалтерском учете:</w:t>
      </w:r>
    </w:p>
    <w:p w:rsidR="006E613E" w:rsidRPr="006E613E" w:rsidRDefault="006E613E" w:rsidP="006E613E">
      <w:pPr>
        <w:numPr>
          <w:ilvl w:val="0"/>
          <w:numId w:val="8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ежемесячно, на последний рабочий день месяца</w:t>
      </w:r>
    </w:p>
    <w:p w:rsidR="006E613E" w:rsidRPr="006E613E" w:rsidRDefault="006E613E" w:rsidP="006E613E">
      <w:pPr>
        <w:numPr>
          <w:ilvl w:val="0"/>
          <w:numId w:val="8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ежедневно</w:t>
      </w:r>
    </w:p>
    <w:p w:rsidR="006E613E" w:rsidRPr="006E613E" w:rsidRDefault="006E613E" w:rsidP="006E613E">
      <w:pPr>
        <w:numPr>
          <w:ilvl w:val="0"/>
          <w:numId w:val="8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при изменении официального курса Банка России</w:t>
      </w: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25.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АО уплачена банку комиссия в иностранной валюте:</w:t>
      </w:r>
    </w:p>
    <w:p w:rsidR="006E613E" w:rsidRPr="006E613E" w:rsidRDefault="006E613E" w:rsidP="006E613E">
      <w:pPr>
        <w:numPr>
          <w:ilvl w:val="0"/>
          <w:numId w:val="8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40702840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70601840</w:t>
      </w:r>
    </w:p>
    <w:p w:rsidR="006E613E" w:rsidRPr="006E613E" w:rsidRDefault="006E613E" w:rsidP="006E613E">
      <w:pPr>
        <w:numPr>
          <w:ilvl w:val="0"/>
          <w:numId w:val="8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40702840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70601810</w:t>
      </w:r>
    </w:p>
    <w:p w:rsidR="006E613E" w:rsidRPr="006E613E" w:rsidRDefault="006E613E" w:rsidP="006E613E">
      <w:pPr>
        <w:numPr>
          <w:ilvl w:val="0"/>
          <w:numId w:val="8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40702840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70801840</w:t>
      </w:r>
    </w:p>
    <w:p w:rsidR="006E613E" w:rsidRPr="006E613E" w:rsidRDefault="006E613E" w:rsidP="006E613E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26.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Банком уплачена комиссия в иностранной валюте уполномоченному банку:</w:t>
      </w:r>
    </w:p>
    <w:p w:rsidR="006E613E" w:rsidRPr="006E613E" w:rsidRDefault="006E613E" w:rsidP="006E613E">
      <w:pPr>
        <w:numPr>
          <w:ilvl w:val="0"/>
          <w:numId w:val="8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70606810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30102840</w:t>
      </w:r>
    </w:p>
    <w:p w:rsidR="006E613E" w:rsidRPr="006E613E" w:rsidRDefault="006E613E" w:rsidP="006E613E">
      <w:pPr>
        <w:numPr>
          <w:ilvl w:val="0"/>
          <w:numId w:val="8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70606810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30109840</w:t>
      </w:r>
    </w:p>
    <w:p w:rsidR="006E613E" w:rsidRPr="006E613E" w:rsidRDefault="006E613E" w:rsidP="006E613E">
      <w:pPr>
        <w:numPr>
          <w:ilvl w:val="0"/>
          <w:numId w:val="8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70606840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30110840</w:t>
      </w:r>
    </w:p>
    <w:p w:rsidR="006E613E" w:rsidRPr="006E613E" w:rsidRDefault="006E613E" w:rsidP="006E613E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27.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Вложение наличных денежных средств в национальной и иностранной валютах в банкоматы:</w:t>
      </w:r>
    </w:p>
    <w:p w:rsidR="006E613E" w:rsidRPr="006E613E" w:rsidRDefault="006E613E" w:rsidP="006E613E">
      <w:pPr>
        <w:numPr>
          <w:ilvl w:val="0"/>
          <w:numId w:val="83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20208</w:t>
      </w:r>
    </w:p>
    <w:p w:rsidR="006E613E" w:rsidRPr="006E613E" w:rsidRDefault="006E613E" w:rsidP="006E613E">
      <w:pPr>
        <w:numPr>
          <w:ilvl w:val="0"/>
          <w:numId w:val="83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20209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6E613E" w:rsidRPr="006E613E" w:rsidRDefault="006E613E" w:rsidP="006E613E">
      <w:pPr>
        <w:numPr>
          <w:ilvl w:val="0"/>
          <w:numId w:val="83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6E613E" w:rsidRPr="006E613E" w:rsidRDefault="006E613E" w:rsidP="006E613E">
      <w:pPr>
        <w:spacing w:after="120" w:line="240" w:lineRule="auto"/>
        <w:ind w:left="36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28.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Держателю пластиковой карты выданы наличные денежные средства из банкомата:</w:t>
      </w:r>
    </w:p>
    <w:p w:rsidR="006E613E" w:rsidRPr="006E613E" w:rsidRDefault="006E613E" w:rsidP="006E613E">
      <w:pPr>
        <w:numPr>
          <w:ilvl w:val="0"/>
          <w:numId w:val="84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40817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20208</w:t>
      </w:r>
    </w:p>
    <w:p w:rsidR="006E613E" w:rsidRPr="006E613E" w:rsidRDefault="006E613E" w:rsidP="006E613E">
      <w:pPr>
        <w:numPr>
          <w:ilvl w:val="0"/>
          <w:numId w:val="84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6E613E" w:rsidRPr="006E613E" w:rsidRDefault="006E613E" w:rsidP="006E613E">
      <w:pPr>
        <w:numPr>
          <w:ilvl w:val="0"/>
          <w:numId w:val="84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20208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40817</w:t>
      </w:r>
    </w:p>
    <w:p w:rsidR="006E613E" w:rsidRPr="006E613E" w:rsidRDefault="006E613E" w:rsidP="006E613E">
      <w:pPr>
        <w:spacing w:after="120" w:line="240" w:lineRule="auto"/>
        <w:ind w:left="36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29.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Физическим лицом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задепонированы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средства для расчетов банковскими картами:</w:t>
      </w:r>
    </w:p>
    <w:p w:rsidR="006E613E" w:rsidRPr="006E613E" w:rsidRDefault="006E613E" w:rsidP="006E613E">
      <w:pPr>
        <w:numPr>
          <w:ilvl w:val="0"/>
          <w:numId w:val="85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40817</w:t>
      </w:r>
    </w:p>
    <w:p w:rsidR="006E613E" w:rsidRPr="006E613E" w:rsidRDefault="006E613E" w:rsidP="006E613E">
      <w:pPr>
        <w:numPr>
          <w:ilvl w:val="0"/>
          <w:numId w:val="85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20208 </w:t>
      </w:r>
      <w:proofErr w:type="spellStart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20202</w:t>
      </w:r>
    </w:p>
    <w:p w:rsidR="006E613E" w:rsidRPr="006E613E" w:rsidRDefault="006E613E" w:rsidP="006E613E">
      <w:pPr>
        <w:numPr>
          <w:ilvl w:val="0"/>
          <w:numId w:val="85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40817 </w:t>
      </w:r>
      <w:proofErr w:type="spellStart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20202</w:t>
      </w:r>
    </w:p>
    <w:p w:rsidR="006E613E" w:rsidRPr="006E613E" w:rsidRDefault="006E613E" w:rsidP="006E613E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30.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Проводкой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 оформляется: </w:t>
      </w:r>
    </w:p>
    <w:p w:rsidR="006E613E" w:rsidRPr="006E613E" w:rsidRDefault="006E613E" w:rsidP="006E613E">
      <w:pPr>
        <w:numPr>
          <w:ilvl w:val="0"/>
          <w:numId w:val="86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подкрепление кассы с корреспондентского счета</w:t>
      </w:r>
    </w:p>
    <w:p w:rsidR="006E613E" w:rsidRPr="006E613E" w:rsidRDefault="006E613E" w:rsidP="006E613E">
      <w:pPr>
        <w:numPr>
          <w:ilvl w:val="0"/>
          <w:numId w:val="86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поступление денежной наличности из других кредитных организаций</w:t>
      </w:r>
    </w:p>
    <w:p w:rsidR="006E613E" w:rsidRPr="006E613E" w:rsidRDefault="006E613E" w:rsidP="006E613E">
      <w:pPr>
        <w:numPr>
          <w:ilvl w:val="0"/>
          <w:numId w:val="86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внесение физическим лицом денежных средств в наличной форме в уставный капитал</w:t>
      </w:r>
    </w:p>
    <w:p w:rsidR="006E613E" w:rsidRPr="006E613E" w:rsidRDefault="006E613E" w:rsidP="006E613E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31.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Проводкой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60308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оформляются:</w:t>
      </w:r>
    </w:p>
    <w:p w:rsidR="006E613E" w:rsidRPr="006E613E" w:rsidRDefault="006E613E" w:rsidP="006E613E">
      <w:pPr>
        <w:numPr>
          <w:ilvl w:val="0"/>
          <w:numId w:val="87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суммы, выдаваемые под отчет работникам банка</w:t>
      </w:r>
    </w:p>
    <w:p w:rsidR="006E613E" w:rsidRPr="006E613E" w:rsidRDefault="006E613E" w:rsidP="006E613E">
      <w:pPr>
        <w:numPr>
          <w:ilvl w:val="0"/>
          <w:numId w:val="87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списание использованных средств на основании отчета</w:t>
      </w:r>
    </w:p>
    <w:p w:rsidR="006E613E" w:rsidRPr="006E613E" w:rsidRDefault="006E613E" w:rsidP="006E613E">
      <w:pPr>
        <w:numPr>
          <w:ilvl w:val="0"/>
          <w:numId w:val="87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неиспользованные  и сдаваемые подотчет суммы</w:t>
      </w: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Вопрос 32. </w:t>
      </w:r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АО внесены наличные средства через операционную кассу вне кассового узла для зачисления на его расчетный счет:</w:t>
      </w:r>
    </w:p>
    <w:p w:rsidR="006E613E" w:rsidRPr="006E613E" w:rsidRDefault="006E613E" w:rsidP="006E613E">
      <w:pPr>
        <w:numPr>
          <w:ilvl w:val="0"/>
          <w:numId w:val="88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40702</w:t>
      </w:r>
    </w:p>
    <w:p w:rsidR="006E613E" w:rsidRPr="006E613E" w:rsidRDefault="006E613E" w:rsidP="006E613E">
      <w:pPr>
        <w:numPr>
          <w:ilvl w:val="0"/>
          <w:numId w:val="88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20207 </w:t>
      </w:r>
      <w:proofErr w:type="spellStart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20202</w:t>
      </w:r>
    </w:p>
    <w:p w:rsidR="006E613E" w:rsidRPr="006E613E" w:rsidRDefault="006E613E" w:rsidP="006E613E">
      <w:pPr>
        <w:numPr>
          <w:ilvl w:val="0"/>
          <w:numId w:val="88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20207 </w:t>
      </w:r>
      <w:proofErr w:type="spellStart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40702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На какой счет относится уплата штрафа кредитной организацией за нарушение правил безналичных расчетов</w:t>
      </w:r>
    </w:p>
    <w:p w:rsidR="006E613E" w:rsidRPr="006E613E" w:rsidRDefault="006E613E" w:rsidP="006E613E">
      <w:pPr>
        <w:numPr>
          <w:ilvl w:val="0"/>
          <w:numId w:val="8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70606</w:t>
      </w:r>
    </w:p>
    <w:p w:rsidR="006E613E" w:rsidRPr="006E613E" w:rsidRDefault="006E613E" w:rsidP="006E613E">
      <w:pPr>
        <w:numPr>
          <w:ilvl w:val="0"/>
          <w:numId w:val="8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70706</w:t>
      </w:r>
    </w:p>
    <w:p w:rsidR="006E613E" w:rsidRPr="006E613E" w:rsidRDefault="006E613E" w:rsidP="006E613E">
      <w:pPr>
        <w:numPr>
          <w:ilvl w:val="0"/>
          <w:numId w:val="8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70801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57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2.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В банке – эмитенте открыт покрытый аккредитив:</w:t>
      </w:r>
    </w:p>
    <w:p w:rsidR="006E613E" w:rsidRPr="006E613E" w:rsidRDefault="006E613E" w:rsidP="006E613E">
      <w:pPr>
        <w:numPr>
          <w:ilvl w:val="1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/с плательщика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     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90907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6E613E" w:rsidRPr="006E613E" w:rsidRDefault="006E613E" w:rsidP="006E613E">
      <w:pPr>
        <w:numPr>
          <w:ilvl w:val="1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40901</w:t>
      </w:r>
    </w:p>
    <w:p w:rsidR="006E613E" w:rsidRPr="006E613E" w:rsidRDefault="006E613E" w:rsidP="006E613E">
      <w:pPr>
        <w:numPr>
          <w:ilvl w:val="1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40901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/с плательщика</w:t>
      </w:r>
    </w:p>
    <w:p w:rsidR="006E613E" w:rsidRPr="006E613E" w:rsidRDefault="006E613E" w:rsidP="006E613E">
      <w:pPr>
        <w:spacing w:after="0" w:line="240" w:lineRule="auto"/>
        <w:ind w:left="129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3.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Депонирование сре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я расчетов чеками проводится по балансу:</w:t>
      </w:r>
    </w:p>
    <w:p w:rsidR="006E613E" w:rsidRPr="006E613E" w:rsidRDefault="006E613E" w:rsidP="006E613E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\с чекодателя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40903</w:t>
      </w:r>
    </w:p>
    <w:p w:rsidR="006E613E" w:rsidRPr="006E613E" w:rsidRDefault="006E613E" w:rsidP="006E613E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40903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\с чекодержателя</w:t>
      </w:r>
    </w:p>
    <w:p w:rsidR="006E613E" w:rsidRPr="006E613E" w:rsidRDefault="006E613E" w:rsidP="006E613E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\с чекодателя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4.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Счета 315,316, 410-423, 425-440 используются для учета:</w:t>
      </w:r>
    </w:p>
    <w:p w:rsidR="006E613E" w:rsidRPr="006E613E" w:rsidRDefault="006E613E" w:rsidP="006E613E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кредитных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операции</w:t>
      </w:r>
    </w:p>
    <w:p w:rsidR="006E613E" w:rsidRPr="006E613E" w:rsidRDefault="006E613E" w:rsidP="006E613E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депозитных операций</w:t>
      </w:r>
    </w:p>
    <w:p w:rsidR="006E613E" w:rsidRPr="006E613E" w:rsidRDefault="006E613E" w:rsidP="006E613E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расчетных операций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5.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Расчетные документы, принятые в течение операционного дня, должны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по балансу:</w:t>
      </w:r>
    </w:p>
    <w:p w:rsidR="006E613E" w:rsidRPr="006E613E" w:rsidRDefault="006E613E" w:rsidP="006E613E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день приема</w:t>
      </w:r>
    </w:p>
    <w:p w:rsidR="006E613E" w:rsidRPr="006E613E" w:rsidRDefault="006E613E" w:rsidP="006E613E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течени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десяти дней со дня выписки</w:t>
      </w:r>
    </w:p>
    <w:p w:rsidR="006E613E" w:rsidRPr="006E613E" w:rsidRDefault="006E613E" w:rsidP="006E613E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день, следующий за днем приема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6.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Открыт покрытый аккредитив в банк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исполнителе платежа:</w:t>
      </w:r>
    </w:p>
    <w:p w:rsidR="006E613E" w:rsidRPr="006E613E" w:rsidRDefault="006E613E" w:rsidP="006E613E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40901</w:t>
      </w:r>
    </w:p>
    <w:p w:rsidR="006E613E" w:rsidRPr="006E613E" w:rsidRDefault="006E613E" w:rsidP="006E613E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40901</w:t>
      </w:r>
    </w:p>
    <w:p w:rsidR="006E613E" w:rsidRPr="006E613E" w:rsidRDefault="006E613E" w:rsidP="006E613E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40901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7. С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рок действия платежного поручения составляет:</w:t>
      </w:r>
    </w:p>
    <w:p w:rsidR="006E613E" w:rsidRPr="006E613E" w:rsidRDefault="006E613E" w:rsidP="006E613E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5 дней</w:t>
      </w:r>
    </w:p>
    <w:p w:rsidR="006E613E" w:rsidRPr="006E613E" w:rsidRDefault="006E613E" w:rsidP="006E613E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10 дней</w:t>
      </w:r>
    </w:p>
    <w:p w:rsidR="006E613E" w:rsidRPr="006E613E" w:rsidRDefault="006E613E" w:rsidP="006E613E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30 дней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8.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При осуществлении платежей по платежному поручению через расчетную сеть Банка России устанавливается ли дата перечисления платежа:</w:t>
      </w:r>
    </w:p>
    <w:p w:rsidR="006E613E" w:rsidRPr="006E613E" w:rsidRDefault="006E613E" w:rsidP="006E613E">
      <w:pPr>
        <w:numPr>
          <w:ilvl w:val="0"/>
          <w:numId w:val="9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да</w:t>
      </w:r>
    </w:p>
    <w:p w:rsidR="006E613E" w:rsidRPr="006E613E" w:rsidRDefault="006E613E" w:rsidP="006E613E">
      <w:pPr>
        <w:numPr>
          <w:ilvl w:val="0"/>
          <w:numId w:val="9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9.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Укажите документ, регулирующий порядок осуществления безналичных расчетов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6</w:t>
      </w:r>
      <w:proofErr w:type="gramEnd"/>
    </w:p>
    <w:p w:rsidR="006E613E" w:rsidRPr="006E613E" w:rsidRDefault="006E613E" w:rsidP="006E613E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385-П</w:t>
      </w:r>
    </w:p>
    <w:p w:rsidR="006E613E" w:rsidRPr="006E613E" w:rsidRDefault="006E613E" w:rsidP="006E613E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383-П</w:t>
      </w:r>
    </w:p>
    <w:p w:rsidR="006E613E" w:rsidRPr="006E613E" w:rsidRDefault="006E613E" w:rsidP="006E613E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318-П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10.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Списанная сумма в день поступления платежного поручения в банк отражается на счете:</w:t>
      </w:r>
    </w:p>
    <w:p w:rsidR="006E613E" w:rsidRPr="006E613E" w:rsidRDefault="006E613E" w:rsidP="006E613E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30220</w:t>
      </w:r>
    </w:p>
    <w:p w:rsidR="006E613E" w:rsidRPr="006E613E" w:rsidRDefault="006E613E" w:rsidP="006E613E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30109</w:t>
      </w:r>
    </w:p>
    <w:p w:rsidR="006E613E" w:rsidRPr="006E613E" w:rsidRDefault="006E613E" w:rsidP="006E613E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90901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11.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Выставленные аккредитивы предприятия отражаются на счете:</w:t>
      </w:r>
    </w:p>
    <w:p w:rsidR="006E613E" w:rsidRPr="006E613E" w:rsidRDefault="006E613E" w:rsidP="006E613E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40901</w:t>
      </w:r>
    </w:p>
    <w:p w:rsidR="006E613E" w:rsidRPr="006E613E" w:rsidRDefault="006E613E" w:rsidP="006E613E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90907</w:t>
      </w:r>
    </w:p>
    <w:p w:rsidR="006E613E" w:rsidRPr="006E613E" w:rsidRDefault="006E613E" w:rsidP="006E613E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99998</w:t>
      </w:r>
    </w:p>
    <w:p w:rsidR="006E613E" w:rsidRPr="006E613E" w:rsidRDefault="006E613E" w:rsidP="006E613E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40903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12.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Гарантии, выданные банком, отражаются на счете:</w:t>
      </w:r>
    </w:p>
    <w:p w:rsidR="006E613E" w:rsidRPr="006E613E" w:rsidRDefault="006E613E" w:rsidP="006E613E">
      <w:pPr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активном</w:t>
      </w:r>
    </w:p>
    <w:p w:rsidR="006E613E" w:rsidRPr="006E613E" w:rsidRDefault="006E613E" w:rsidP="006E613E">
      <w:pPr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пассивном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13.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Гарантии, выданные банком, отражаются на счете:</w:t>
      </w:r>
    </w:p>
    <w:p w:rsidR="006E613E" w:rsidRPr="006E613E" w:rsidRDefault="006E613E" w:rsidP="006E613E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91315</w:t>
      </w:r>
    </w:p>
    <w:p w:rsidR="006E613E" w:rsidRPr="006E613E" w:rsidRDefault="006E613E" w:rsidP="006E613E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91414</w:t>
      </w:r>
    </w:p>
    <w:p w:rsidR="006E613E" w:rsidRPr="006E613E" w:rsidRDefault="006E613E" w:rsidP="006E613E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99999</w:t>
      </w:r>
    </w:p>
    <w:p w:rsidR="006E613E" w:rsidRPr="006E613E" w:rsidRDefault="006E613E" w:rsidP="006E613E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40702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14.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Предъявлены расчетные чеки к оплате:</w:t>
      </w:r>
    </w:p>
    <w:p w:rsidR="006E613E" w:rsidRPr="006E613E" w:rsidRDefault="006E613E" w:rsidP="006E613E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40903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6E613E" w:rsidRPr="006E613E" w:rsidRDefault="006E613E" w:rsidP="006E613E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/с чекодателя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40903</w:t>
      </w:r>
    </w:p>
    <w:p w:rsidR="006E613E" w:rsidRPr="006E613E" w:rsidRDefault="006E613E" w:rsidP="006E613E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40903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/с чекодержателя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15.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Счета 30220 используются при расчетах через счета «ЛОРО» и «НОСТРО» в случае:</w:t>
      </w:r>
    </w:p>
    <w:p w:rsidR="006E613E" w:rsidRPr="006E613E" w:rsidRDefault="006E613E" w:rsidP="006E613E">
      <w:pPr>
        <w:numPr>
          <w:ilvl w:val="0"/>
          <w:numId w:val="10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при проведении платежей по хозяйственн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финансовой деятельности, когда ДПП не совпадает с датой списания средств</w:t>
      </w:r>
    </w:p>
    <w:p w:rsidR="006E613E" w:rsidRPr="006E613E" w:rsidRDefault="006E613E" w:rsidP="006E613E">
      <w:pPr>
        <w:numPr>
          <w:ilvl w:val="0"/>
          <w:numId w:val="10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при подкреплении банком респондентом своего счета в банке корреспонденте</w:t>
      </w:r>
    </w:p>
    <w:p w:rsidR="006E613E" w:rsidRPr="006E613E" w:rsidRDefault="006E613E" w:rsidP="006E613E">
      <w:pPr>
        <w:numPr>
          <w:ilvl w:val="0"/>
          <w:numId w:val="10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при проведении клиентских операций, когда ДПП не совпадает с датой списания средств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16.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Денежные средства зачислены на корсчет банка при неправильном наименовании клиента:</w:t>
      </w:r>
    </w:p>
    <w:p w:rsidR="006E613E" w:rsidRPr="006E613E" w:rsidRDefault="006E613E" w:rsidP="006E613E">
      <w:pPr>
        <w:numPr>
          <w:ilvl w:val="0"/>
          <w:numId w:val="10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47416</w:t>
      </w:r>
    </w:p>
    <w:p w:rsidR="006E613E" w:rsidRPr="006E613E" w:rsidRDefault="006E613E" w:rsidP="006E613E">
      <w:pPr>
        <w:numPr>
          <w:ilvl w:val="0"/>
          <w:numId w:val="10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47418</w:t>
      </w:r>
    </w:p>
    <w:p w:rsidR="006E613E" w:rsidRPr="006E613E" w:rsidRDefault="006E613E" w:rsidP="006E613E">
      <w:pPr>
        <w:numPr>
          <w:ilvl w:val="0"/>
          <w:numId w:val="10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47417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17.   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При отсутствии средств на корсчете банка списаны средства с расчетного счета клиента в адрес клиента другого банка на основании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платежного поручения: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/с клиента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30223   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90909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/с клиента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47818    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90903, 04  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/с клиента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47416  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90909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18.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Открыт покрытый аккредитив в банке-исполнителе платежа:</w:t>
      </w:r>
    </w:p>
    <w:p w:rsidR="006E613E" w:rsidRPr="006E613E" w:rsidRDefault="006E613E" w:rsidP="006E613E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40901</w:t>
      </w:r>
    </w:p>
    <w:p w:rsidR="006E613E" w:rsidRPr="006E613E" w:rsidRDefault="006E613E" w:rsidP="006E613E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40901</w:t>
      </w:r>
    </w:p>
    <w:p w:rsidR="006E613E" w:rsidRPr="006E613E" w:rsidRDefault="006E613E" w:rsidP="006E613E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40901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19.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Плательщиком оплачено акцептованное ранее платежное требование:</w:t>
      </w:r>
    </w:p>
    <w:p w:rsidR="006E613E" w:rsidRPr="006E613E" w:rsidRDefault="006E613E" w:rsidP="006E613E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/с плательщика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 30102, р/ получателя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99999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90901</w:t>
      </w:r>
    </w:p>
    <w:p w:rsidR="006E613E" w:rsidRPr="006E613E" w:rsidRDefault="006E613E" w:rsidP="006E613E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/с плательщика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30102, р/с получателя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90901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6E613E" w:rsidRPr="006E613E" w:rsidRDefault="006E613E" w:rsidP="006E613E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/с плательщика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р/с получателя 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99999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90902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20.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Проводкой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/с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30109 осуществляется:</w:t>
      </w:r>
    </w:p>
    <w:p w:rsidR="006E613E" w:rsidRPr="006E613E" w:rsidRDefault="006E613E" w:rsidP="006E613E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при зачислении средств на </w:t>
      </w:r>
      <w:proofErr w:type="spellStart"/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кор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>. счет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в банке-корреспонденте</w:t>
      </w:r>
    </w:p>
    <w:p w:rsidR="006E613E" w:rsidRPr="006E613E" w:rsidRDefault="006E613E" w:rsidP="006E613E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при зачислении средств на </w:t>
      </w:r>
      <w:proofErr w:type="spellStart"/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кор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>. счет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в банке-респонденте</w:t>
      </w:r>
    </w:p>
    <w:p w:rsidR="006E613E" w:rsidRPr="006E613E" w:rsidRDefault="006E613E" w:rsidP="006E613E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при осуществлении банком – корреспондентом транзитного платежа</w:t>
      </w:r>
    </w:p>
    <w:p w:rsidR="006E613E" w:rsidRPr="006E613E" w:rsidRDefault="006E613E" w:rsidP="006E613E">
      <w:pPr>
        <w:tabs>
          <w:tab w:val="left" w:pos="405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Уплата процентов юридическим лицом клиентом банка  по размещенным банком денежным средствам осуществляется в денежной форме:</w:t>
      </w:r>
    </w:p>
    <w:p w:rsidR="006E613E" w:rsidRPr="006E613E" w:rsidRDefault="006E613E" w:rsidP="006E613E">
      <w:pPr>
        <w:numPr>
          <w:ilvl w:val="0"/>
          <w:numId w:val="10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безналичном порядке</w:t>
      </w:r>
    </w:p>
    <w:p w:rsidR="006E613E" w:rsidRPr="006E613E" w:rsidRDefault="006E613E" w:rsidP="006E613E">
      <w:pPr>
        <w:numPr>
          <w:ilvl w:val="0"/>
          <w:numId w:val="10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наличными деньгами         </w:t>
      </w:r>
    </w:p>
    <w:p w:rsidR="006E613E" w:rsidRPr="006E613E" w:rsidRDefault="006E613E" w:rsidP="006E613E">
      <w:pPr>
        <w:numPr>
          <w:ilvl w:val="0"/>
          <w:numId w:val="10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в безналичном порядке и наличными деньгами</w:t>
      </w:r>
    </w:p>
    <w:p w:rsidR="006E613E" w:rsidRPr="006E613E" w:rsidRDefault="006E613E" w:rsidP="006E613E">
      <w:pPr>
        <w:tabs>
          <w:tab w:val="left" w:pos="360"/>
        </w:tabs>
        <w:spacing w:after="120" w:line="240" w:lineRule="auto"/>
        <w:ind w:left="5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tabs>
          <w:tab w:val="left" w:pos="405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2.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Списание со счета клиента процентов, начисленных за пользование ссудой, осуществляется на основании:</w:t>
      </w:r>
    </w:p>
    <w:p w:rsidR="006E613E" w:rsidRPr="006E613E" w:rsidRDefault="006E613E" w:rsidP="006E613E">
      <w:pPr>
        <w:numPr>
          <w:ilvl w:val="0"/>
          <w:numId w:val="108"/>
        </w:num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платежного поручения клиента</w:t>
      </w:r>
    </w:p>
    <w:p w:rsidR="006E613E" w:rsidRPr="006E613E" w:rsidRDefault="006E613E" w:rsidP="006E613E">
      <w:pPr>
        <w:numPr>
          <w:ilvl w:val="0"/>
          <w:numId w:val="108"/>
        </w:num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платежного требования банка «без акцепта»</w:t>
      </w:r>
    </w:p>
    <w:p w:rsidR="006E613E" w:rsidRPr="006E613E" w:rsidRDefault="006E613E" w:rsidP="006E613E">
      <w:pPr>
        <w:numPr>
          <w:ilvl w:val="0"/>
          <w:numId w:val="108"/>
        </w:num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мемориального ордера</w:t>
      </w:r>
    </w:p>
    <w:p w:rsidR="006E613E" w:rsidRPr="006E613E" w:rsidRDefault="006E613E" w:rsidP="006E613E">
      <w:pPr>
        <w:numPr>
          <w:ilvl w:val="0"/>
          <w:numId w:val="108"/>
        </w:num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объявления на взнос наличными</w:t>
      </w:r>
    </w:p>
    <w:p w:rsidR="006E613E" w:rsidRPr="006E613E" w:rsidRDefault="006E613E" w:rsidP="006E613E">
      <w:pPr>
        <w:numPr>
          <w:ilvl w:val="0"/>
          <w:numId w:val="108"/>
        </w:num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приходного кассового ордера</w:t>
      </w:r>
    </w:p>
    <w:p w:rsidR="006E613E" w:rsidRPr="006E613E" w:rsidRDefault="006E613E" w:rsidP="006E613E">
      <w:pPr>
        <w:tabs>
          <w:tab w:val="left" w:pos="375"/>
        </w:tabs>
        <w:spacing w:after="120" w:line="240" w:lineRule="auto"/>
        <w:ind w:left="5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3.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Со дня очередного отнесения задолженности по размещенным средствам к 4-й группе риска и выше начисленные к этому дню проценты переносятся:</w:t>
      </w:r>
    </w:p>
    <w:p w:rsidR="006E613E" w:rsidRPr="006E613E" w:rsidRDefault="006E613E" w:rsidP="006E613E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с соответствующих балансовых счетов на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соответствующие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внебалансовые</w:t>
      </w:r>
      <w:proofErr w:type="spellEnd"/>
    </w:p>
    <w:p w:rsidR="006E613E" w:rsidRPr="006E613E" w:rsidRDefault="006E613E" w:rsidP="006E613E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 одних балансовых на другие балансовые счета</w:t>
      </w:r>
    </w:p>
    <w:p w:rsidR="006E613E" w:rsidRPr="006E613E" w:rsidRDefault="006E613E" w:rsidP="006E613E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с одних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внебалансовых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счетов на другие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внебалансовые</w:t>
      </w:r>
      <w:proofErr w:type="spellEnd"/>
    </w:p>
    <w:p w:rsidR="006E613E" w:rsidRPr="006E613E" w:rsidRDefault="006E613E" w:rsidP="006E613E">
      <w:pPr>
        <w:tabs>
          <w:tab w:val="left" w:pos="360"/>
        </w:tabs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4.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Отношения банка с заемщиком по поводу предоставления кредита отражаются в плане счетов бухучета в кредитных организациях РФ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numPr>
          <w:ilvl w:val="0"/>
          <w:numId w:val="110"/>
        </w:numPr>
        <w:tabs>
          <w:tab w:val="left" w:pos="4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Разделе 4, главы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6E613E" w:rsidRPr="006E613E" w:rsidRDefault="006E613E" w:rsidP="006E613E">
      <w:pPr>
        <w:numPr>
          <w:ilvl w:val="0"/>
          <w:numId w:val="110"/>
        </w:numPr>
        <w:tabs>
          <w:tab w:val="left" w:pos="4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Разделе 5, главы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</w:p>
    <w:p w:rsidR="006E613E" w:rsidRPr="006E613E" w:rsidRDefault="006E613E" w:rsidP="006E613E">
      <w:pPr>
        <w:numPr>
          <w:ilvl w:val="0"/>
          <w:numId w:val="110"/>
        </w:numPr>
        <w:tabs>
          <w:tab w:val="left" w:pos="4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Разделе 3, главы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6E613E" w:rsidRPr="006E613E" w:rsidRDefault="006E613E" w:rsidP="006E613E">
      <w:pPr>
        <w:numPr>
          <w:ilvl w:val="0"/>
          <w:numId w:val="110"/>
        </w:numPr>
        <w:tabs>
          <w:tab w:val="left" w:pos="4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Разделе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5, главы В</w:t>
      </w:r>
    </w:p>
    <w:p w:rsidR="006E613E" w:rsidRPr="006E613E" w:rsidRDefault="006E613E" w:rsidP="006E613E">
      <w:pPr>
        <w:tabs>
          <w:tab w:val="left" w:pos="435"/>
        </w:tabs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5.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Счет 91417 ведется для учета неиспользованных лимитов по кредитам в виде овердрафта:</w:t>
      </w:r>
    </w:p>
    <w:p w:rsidR="006E613E" w:rsidRPr="006E613E" w:rsidRDefault="006E613E" w:rsidP="006E613E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на балансе банка-заемщика</w:t>
      </w:r>
    </w:p>
    <w:p w:rsidR="006E613E" w:rsidRPr="006E613E" w:rsidRDefault="006E613E" w:rsidP="006E613E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на балансе банка-кредитора</w:t>
      </w:r>
    </w:p>
    <w:p w:rsidR="006E613E" w:rsidRPr="006E613E" w:rsidRDefault="006E613E" w:rsidP="006E613E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на балансе банка-заемщика  и на балансе банка-кредитора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6.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Распоряжение о предоставлении денежных сре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дств кл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иенту заемщику должно содержать следующие реквизиты:</w:t>
      </w:r>
    </w:p>
    <w:p w:rsidR="006E613E" w:rsidRPr="006E613E" w:rsidRDefault="006E613E" w:rsidP="006E613E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номер договора</w:t>
      </w:r>
    </w:p>
    <w:p w:rsidR="006E613E" w:rsidRPr="006E613E" w:rsidRDefault="006E613E" w:rsidP="006E613E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дата договора</w:t>
      </w:r>
    </w:p>
    <w:p w:rsidR="006E613E" w:rsidRPr="006E613E" w:rsidRDefault="006E613E" w:rsidP="006E613E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сумма предоставленных в ссуду денежных средств</w:t>
      </w:r>
    </w:p>
    <w:p w:rsidR="006E613E" w:rsidRPr="006E613E" w:rsidRDefault="006E613E" w:rsidP="006E613E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срок уплаты процентов и размер процентной ставки</w:t>
      </w:r>
    </w:p>
    <w:p w:rsidR="006E613E" w:rsidRPr="006E613E" w:rsidRDefault="006E613E" w:rsidP="006E613E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срок погашения денежных средств</w:t>
      </w:r>
    </w:p>
    <w:p w:rsidR="006E613E" w:rsidRPr="006E613E" w:rsidRDefault="006E613E" w:rsidP="006E613E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цифровое обозначение группы кредитного риска</w:t>
      </w:r>
    </w:p>
    <w:p w:rsidR="006E613E" w:rsidRPr="006E613E" w:rsidRDefault="006E613E" w:rsidP="006E613E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обеспечение кредита</w:t>
      </w:r>
    </w:p>
    <w:p w:rsidR="006E613E" w:rsidRPr="006E613E" w:rsidRDefault="006E613E" w:rsidP="006E613E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опись приложенных к распоряжению документов</w:t>
      </w:r>
    </w:p>
    <w:p w:rsidR="006E613E" w:rsidRPr="006E613E" w:rsidRDefault="006E613E" w:rsidP="006E613E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сведения о виде деятельности</w:t>
      </w:r>
    </w:p>
    <w:p w:rsidR="006E613E" w:rsidRPr="006E613E" w:rsidRDefault="006E613E" w:rsidP="006E613E">
      <w:pPr>
        <w:numPr>
          <w:ilvl w:val="0"/>
          <w:numId w:val="112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расчет кредитоспособности заемщика</w:t>
      </w:r>
    </w:p>
    <w:p w:rsidR="006E613E" w:rsidRPr="006E613E" w:rsidRDefault="006E613E" w:rsidP="006E613E">
      <w:pPr>
        <w:tabs>
          <w:tab w:val="left" w:pos="360"/>
        </w:tabs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7.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Как следует поступить в случае, если при предоставлении сре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дств в 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амках открытой кредитной  линии задолженность по ссудному счету погашена, а срок действия договора не истек и лимит по кредитной линии использован не полностью:</w:t>
      </w:r>
    </w:p>
    <w:p w:rsidR="006E613E" w:rsidRPr="006E613E" w:rsidRDefault="006E613E" w:rsidP="006E613E">
      <w:pPr>
        <w:numPr>
          <w:ilvl w:val="0"/>
          <w:numId w:val="113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закрыть кредитную линию</w:t>
      </w:r>
    </w:p>
    <w:p w:rsidR="006E613E" w:rsidRPr="006E613E" w:rsidRDefault="006E613E" w:rsidP="006E613E">
      <w:pPr>
        <w:numPr>
          <w:ilvl w:val="0"/>
          <w:numId w:val="113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внебалансовые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счета не закрываются</w:t>
      </w:r>
    </w:p>
    <w:p w:rsidR="006E613E" w:rsidRPr="006E613E" w:rsidRDefault="006E613E" w:rsidP="006E613E">
      <w:pPr>
        <w:numPr>
          <w:ilvl w:val="0"/>
          <w:numId w:val="113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закрыть счет 91316</w:t>
      </w:r>
    </w:p>
    <w:p w:rsidR="006E613E" w:rsidRPr="006E613E" w:rsidRDefault="006E613E" w:rsidP="006E613E">
      <w:pPr>
        <w:numPr>
          <w:ilvl w:val="0"/>
          <w:numId w:val="113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закрыть счет 91317</w:t>
      </w:r>
    </w:p>
    <w:p w:rsidR="006E613E" w:rsidRPr="006E613E" w:rsidRDefault="006E613E" w:rsidP="006E613E">
      <w:pPr>
        <w:tabs>
          <w:tab w:val="left" w:pos="360"/>
        </w:tabs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8.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Счета  315, 316,  410-423, 425-440 используются для учета</w:t>
      </w:r>
    </w:p>
    <w:p w:rsidR="006E613E" w:rsidRPr="006E613E" w:rsidRDefault="006E613E" w:rsidP="006E613E">
      <w:pPr>
        <w:numPr>
          <w:ilvl w:val="0"/>
          <w:numId w:val="114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кредитных операций</w:t>
      </w:r>
    </w:p>
    <w:p w:rsidR="006E613E" w:rsidRPr="006E613E" w:rsidRDefault="006E613E" w:rsidP="006E613E">
      <w:pPr>
        <w:numPr>
          <w:ilvl w:val="0"/>
          <w:numId w:val="114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депозитных операций </w:t>
      </w:r>
    </w:p>
    <w:p w:rsidR="006E613E" w:rsidRPr="006E613E" w:rsidRDefault="006E613E" w:rsidP="006E613E">
      <w:pPr>
        <w:numPr>
          <w:ilvl w:val="0"/>
          <w:numId w:val="114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расчетных операций</w:t>
      </w:r>
    </w:p>
    <w:p w:rsidR="006E613E" w:rsidRPr="006E613E" w:rsidRDefault="006E613E" w:rsidP="006E613E">
      <w:pPr>
        <w:tabs>
          <w:tab w:val="left" w:pos="360"/>
        </w:tabs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9.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Открыты лимиты по получению кредита в виде овердрафта:</w:t>
      </w:r>
    </w:p>
    <w:p w:rsidR="006E613E" w:rsidRPr="006E613E" w:rsidRDefault="006E613E" w:rsidP="006E613E">
      <w:pPr>
        <w:numPr>
          <w:ilvl w:val="0"/>
          <w:numId w:val="1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91417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6E613E" w:rsidRPr="006E613E" w:rsidRDefault="006E613E" w:rsidP="006E613E">
      <w:pPr>
        <w:numPr>
          <w:ilvl w:val="0"/>
          <w:numId w:val="1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99998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91317</w:t>
      </w:r>
    </w:p>
    <w:p w:rsidR="006E613E" w:rsidRPr="006E613E" w:rsidRDefault="006E613E" w:rsidP="006E613E">
      <w:pPr>
        <w:numPr>
          <w:ilvl w:val="0"/>
          <w:numId w:val="1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91317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10.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Отраженна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просрочка по кредиту, предоставленному негосударственному коммерческому предприятию:</w:t>
      </w:r>
    </w:p>
    <w:p w:rsidR="006E613E" w:rsidRPr="006E613E" w:rsidRDefault="006E613E" w:rsidP="006E613E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45912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452</w:t>
      </w:r>
    </w:p>
    <w:p w:rsidR="006E613E" w:rsidRPr="006E613E" w:rsidRDefault="006E613E" w:rsidP="006E613E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45812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452</w:t>
      </w:r>
    </w:p>
    <w:p w:rsidR="006E613E" w:rsidRPr="006E613E" w:rsidRDefault="006E613E" w:rsidP="006E613E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45912</w:t>
      </w:r>
    </w:p>
    <w:p w:rsidR="006E613E" w:rsidRPr="006E613E" w:rsidRDefault="006E613E" w:rsidP="006E613E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11.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Операции по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внебалансовым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счетам при кредитовании по овердрафту в сумме неиспользованного лимита отражаются проводками:</w:t>
      </w:r>
    </w:p>
    <w:p w:rsidR="006E613E" w:rsidRPr="006E613E" w:rsidRDefault="006E613E" w:rsidP="006E613E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99998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91317</w:t>
      </w:r>
    </w:p>
    <w:p w:rsidR="006E613E" w:rsidRPr="006E613E" w:rsidRDefault="006E613E" w:rsidP="006E613E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91317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99999</w:t>
      </w:r>
    </w:p>
    <w:p w:rsidR="006E613E" w:rsidRPr="006E613E" w:rsidRDefault="006E613E" w:rsidP="006E613E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91317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99998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12.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Выдача МБК в кредитной организации, предоставляющей кредит, оформляется:</w:t>
      </w:r>
    </w:p>
    <w:p w:rsidR="006E613E" w:rsidRPr="006E613E" w:rsidRDefault="006E613E" w:rsidP="006E613E">
      <w:pPr>
        <w:numPr>
          <w:ilvl w:val="0"/>
          <w:numId w:val="1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320,321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30102,30109</w:t>
      </w:r>
    </w:p>
    <w:p w:rsidR="006E613E" w:rsidRPr="006E613E" w:rsidRDefault="006E613E" w:rsidP="006E613E">
      <w:pPr>
        <w:numPr>
          <w:ilvl w:val="0"/>
          <w:numId w:val="1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30102,30109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320,321</w:t>
      </w:r>
    </w:p>
    <w:p w:rsidR="006E613E" w:rsidRPr="006E613E" w:rsidRDefault="006E613E" w:rsidP="006E613E">
      <w:pPr>
        <w:numPr>
          <w:ilvl w:val="0"/>
          <w:numId w:val="1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320,321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312,313,314</w:t>
      </w:r>
    </w:p>
    <w:p w:rsidR="006E613E" w:rsidRPr="006E613E" w:rsidRDefault="006E613E" w:rsidP="006E613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13.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Сумма установленного «лимита выдачи» кредита отражается на счете:</w:t>
      </w:r>
    </w:p>
    <w:p w:rsidR="006E613E" w:rsidRPr="006E613E" w:rsidRDefault="006E613E" w:rsidP="006E613E">
      <w:pPr>
        <w:numPr>
          <w:ilvl w:val="1"/>
          <w:numId w:val="113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91316</w:t>
      </w:r>
    </w:p>
    <w:p w:rsidR="006E613E" w:rsidRPr="006E613E" w:rsidRDefault="006E613E" w:rsidP="006E613E">
      <w:pPr>
        <w:numPr>
          <w:ilvl w:val="1"/>
          <w:numId w:val="113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91317</w:t>
      </w:r>
    </w:p>
    <w:p w:rsidR="006E613E" w:rsidRPr="006E613E" w:rsidRDefault="006E613E" w:rsidP="006E613E">
      <w:pPr>
        <w:numPr>
          <w:ilvl w:val="1"/>
          <w:numId w:val="113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91417</w:t>
      </w:r>
    </w:p>
    <w:p w:rsidR="006E613E" w:rsidRPr="006E613E" w:rsidRDefault="006E613E" w:rsidP="006E613E">
      <w:pPr>
        <w:spacing w:after="12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14.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Выдан кредит на потребительские цели:</w:t>
      </w:r>
    </w:p>
    <w:p w:rsidR="006E613E" w:rsidRPr="006E613E" w:rsidRDefault="006E613E" w:rsidP="006E613E">
      <w:pPr>
        <w:numPr>
          <w:ilvl w:val="0"/>
          <w:numId w:val="118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455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6E613E" w:rsidRPr="006E613E" w:rsidRDefault="006E613E" w:rsidP="006E613E">
      <w:pPr>
        <w:numPr>
          <w:ilvl w:val="0"/>
          <w:numId w:val="118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455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</w:t>
      </w:r>
    </w:p>
    <w:p w:rsidR="006E613E" w:rsidRPr="006E613E" w:rsidRDefault="006E613E" w:rsidP="006E613E">
      <w:pPr>
        <w:numPr>
          <w:ilvl w:val="0"/>
          <w:numId w:val="118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455</w:t>
      </w:r>
    </w:p>
    <w:p w:rsidR="006E613E" w:rsidRPr="006E613E" w:rsidRDefault="006E613E" w:rsidP="006E613E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15.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Создан резерв по кредитам юридическим лицам:</w:t>
      </w:r>
    </w:p>
    <w:p w:rsidR="006E613E" w:rsidRPr="006E613E" w:rsidRDefault="006E613E" w:rsidP="006E613E">
      <w:pPr>
        <w:numPr>
          <w:ilvl w:val="0"/>
          <w:numId w:val="11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45215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40702</w:t>
      </w:r>
    </w:p>
    <w:p w:rsidR="006E613E" w:rsidRPr="006E613E" w:rsidRDefault="006E613E" w:rsidP="006E613E">
      <w:pPr>
        <w:numPr>
          <w:ilvl w:val="0"/>
          <w:numId w:val="11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70606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45215</w:t>
      </w:r>
    </w:p>
    <w:p w:rsidR="006E613E" w:rsidRPr="006E613E" w:rsidRDefault="006E613E" w:rsidP="006E613E">
      <w:pPr>
        <w:numPr>
          <w:ilvl w:val="0"/>
          <w:numId w:val="119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45215</w:t>
      </w: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16.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Могут ли предоставляться кредиты юридическим лицам в наличной форме:</w:t>
      </w:r>
    </w:p>
    <w:p w:rsidR="006E613E" w:rsidRPr="006E613E" w:rsidRDefault="006E613E" w:rsidP="006E613E">
      <w:pPr>
        <w:numPr>
          <w:ilvl w:val="0"/>
          <w:numId w:val="12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да</w:t>
      </w:r>
    </w:p>
    <w:p w:rsidR="006E613E" w:rsidRPr="006E613E" w:rsidRDefault="006E613E" w:rsidP="006E613E">
      <w:pPr>
        <w:numPr>
          <w:ilvl w:val="0"/>
          <w:numId w:val="12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6E613E" w:rsidRPr="006E613E" w:rsidRDefault="006E613E" w:rsidP="006E613E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17.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Списание ранее созданного резерва при возврате кредита юридическим лицом отражается бухгалтерской записью:</w:t>
      </w:r>
    </w:p>
    <w:p w:rsidR="006E613E" w:rsidRPr="006E613E" w:rsidRDefault="006E613E" w:rsidP="006E613E">
      <w:pPr>
        <w:numPr>
          <w:ilvl w:val="0"/>
          <w:numId w:val="12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45215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70601</w:t>
      </w:r>
    </w:p>
    <w:p w:rsidR="006E613E" w:rsidRPr="006E613E" w:rsidRDefault="006E613E" w:rsidP="006E613E">
      <w:pPr>
        <w:numPr>
          <w:ilvl w:val="0"/>
          <w:numId w:val="12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45215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40702</w:t>
      </w:r>
    </w:p>
    <w:p w:rsidR="006E613E" w:rsidRPr="006E613E" w:rsidRDefault="006E613E" w:rsidP="006E613E">
      <w:pPr>
        <w:numPr>
          <w:ilvl w:val="0"/>
          <w:numId w:val="121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40702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45215</w:t>
      </w:r>
    </w:p>
    <w:p w:rsidR="006E613E" w:rsidRPr="006E613E" w:rsidRDefault="006E613E" w:rsidP="006E613E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18.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Ко второй группе кредитного риска в соответствии с Положением № 254 –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относятся:</w:t>
      </w:r>
    </w:p>
    <w:p w:rsidR="006E613E" w:rsidRPr="006E613E" w:rsidRDefault="006E613E" w:rsidP="006E613E">
      <w:pPr>
        <w:numPr>
          <w:ilvl w:val="0"/>
          <w:numId w:val="12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сомнительные ссуды </w:t>
      </w:r>
    </w:p>
    <w:p w:rsidR="006E613E" w:rsidRPr="006E613E" w:rsidRDefault="006E613E" w:rsidP="006E613E">
      <w:pPr>
        <w:numPr>
          <w:ilvl w:val="0"/>
          <w:numId w:val="12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нестандартные ссуды</w:t>
      </w:r>
    </w:p>
    <w:p w:rsidR="006E613E" w:rsidRPr="006E613E" w:rsidRDefault="006E613E" w:rsidP="006E613E">
      <w:pPr>
        <w:numPr>
          <w:ilvl w:val="0"/>
          <w:numId w:val="12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безнадежные ссуды</w:t>
      </w:r>
    </w:p>
    <w:p w:rsidR="006E613E" w:rsidRPr="006E613E" w:rsidRDefault="006E613E" w:rsidP="006E613E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19.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При погашении суммы основного долга по предоставленному межбанковскому кредиту до востребования производятся проводки:</w:t>
      </w:r>
    </w:p>
    <w:p w:rsidR="006E613E" w:rsidRPr="006E613E" w:rsidRDefault="006E613E" w:rsidP="006E613E">
      <w:pPr>
        <w:numPr>
          <w:ilvl w:val="0"/>
          <w:numId w:val="123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30102, 30109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32010, 32010</w:t>
      </w:r>
    </w:p>
    <w:p w:rsidR="006E613E" w:rsidRPr="006E613E" w:rsidRDefault="006E613E" w:rsidP="006E613E">
      <w:pPr>
        <w:numPr>
          <w:ilvl w:val="0"/>
          <w:numId w:val="123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91316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99998</w:t>
      </w:r>
    </w:p>
    <w:p w:rsidR="006E613E" w:rsidRPr="006E613E" w:rsidRDefault="006E613E" w:rsidP="006E613E">
      <w:pPr>
        <w:numPr>
          <w:ilvl w:val="0"/>
          <w:numId w:val="123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32010, 32110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30102, 30109</w:t>
      </w:r>
    </w:p>
    <w:p w:rsidR="006E613E" w:rsidRPr="006E613E" w:rsidRDefault="006E613E" w:rsidP="006E613E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20.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Выдача межбанковского кредита до востребования в бухгалтерии кредитной организации, предоставляющей кредит, отражается: </w:t>
      </w:r>
    </w:p>
    <w:p w:rsidR="006E613E" w:rsidRPr="006E613E" w:rsidRDefault="006E613E" w:rsidP="006E613E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32010, 32110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30102, 30109</w:t>
      </w:r>
    </w:p>
    <w:p w:rsidR="006E613E" w:rsidRPr="006E613E" w:rsidRDefault="006E613E" w:rsidP="006E613E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30109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31213, 31310, 31410</w:t>
      </w:r>
    </w:p>
    <w:p w:rsidR="006E613E" w:rsidRPr="006E613E" w:rsidRDefault="006E613E" w:rsidP="006E613E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32001, 32101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30102, 30109</w:t>
      </w:r>
    </w:p>
    <w:p w:rsidR="006E613E" w:rsidRPr="006E613E" w:rsidRDefault="006E613E" w:rsidP="006E613E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21.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Выдача межбанковского кредит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овердрафт в бухгалтерии кредитной организации, предоставляющей кредит, отражается: </w:t>
      </w:r>
    </w:p>
    <w:p w:rsidR="006E613E" w:rsidRPr="006E613E" w:rsidRDefault="006E613E" w:rsidP="006E613E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32001, 32101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30102, 30109</w:t>
      </w:r>
    </w:p>
    <w:p w:rsidR="006E613E" w:rsidRPr="006E613E" w:rsidRDefault="006E613E" w:rsidP="006E613E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32010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30102, 30109</w:t>
      </w:r>
    </w:p>
    <w:p w:rsidR="006E613E" w:rsidRPr="006E613E" w:rsidRDefault="006E613E" w:rsidP="006E613E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32001, 32101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30102, 30110</w:t>
      </w:r>
    </w:p>
    <w:p w:rsidR="006E613E" w:rsidRPr="006E613E" w:rsidRDefault="006E613E" w:rsidP="006E613E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22.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Выдача кредита физическим лицам из кассы банка в бухгалтерии кредитной организации, предоставляющей кредит, отражается: </w:t>
      </w:r>
    </w:p>
    <w:p w:rsidR="006E613E" w:rsidRPr="006E613E" w:rsidRDefault="006E613E" w:rsidP="006E613E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455, 457</w:t>
      </w:r>
    </w:p>
    <w:p w:rsidR="006E613E" w:rsidRPr="006E613E" w:rsidRDefault="006E613E" w:rsidP="006E613E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455, 457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20202</w:t>
      </w:r>
    </w:p>
    <w:p w:rsidR="006E613E" w:rsidRPr="006E613E" w:rsidRDefault="006E613E" w:rsidP="006E613E">
      <w:pPr>
        <w:numPr>
          <w:ilvl w:val="0"/>
          <w:numId w:val="124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455, 457 </w:t>
      </w: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30102, 30109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613E" w:rsidRPr="006E613E" w:rsidRDefault="006E613E" w:rsidP="006E61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E613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 по выполнению</w:t>
      </w:r>
    </w:p>
    <w:p w:rsidR="006E613E" w:rsidRPr="006E613E" w:rsidRDefault="006E613E" w:rsidP="006E613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Регламент проведения  мероприятия оценивания: 1 вопрос – 3 минуты, устно или письменно</w:t>
      </w:r>
    </w:p>
    <w:p w:rsidR="006E613E" w:rsidRPr="006E613E" w:rsidRDefault="006E613E" w:rsidP="006E613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>Тестовый контроль</w:t>
      </w: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проводится по тестовым заданиям закрытого типа. В задании может быть один или несколько правильных ответов. Критерии оценивания соответствуют приведенным в Положении РГЭУ о </w:t>
      </w:r>
      <w:proofErr w:type="spellStart"/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балльно</w:t>
      </w:r>
      <w:proofErr w:type="spellEnd"/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-рейтинговой системе</w:t>
      </w:r>
      <w:proofErr w:type="gramStart"/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proofErr w:type="gramEnd"/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приведены в ЛКМ по дисциплине.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100-84 баллов  «отлично» – если студент ответил правильно на 100-85% заданий теста;</w:t>
      </w:r>
    </w:p>
    <w:p w:rsidR="006E613E" w:rsidRPr="006E613E" w:rsidRDefault="006E613E" w:rsidP="006E613E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83- 67 баллов «хорошо» – если студент ответил на 84-69 % заданий</w:t>
      </w:r>
    </w:p>
    <w:p w:rsidR="006E613E" w:rsidRPr="006E613E" w:rsidRDefault="006E613E" w:rsidP="006E613E">
      <w:pPr>
        <w:tabs>
          <w:tab w:val="num" w:pos="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66-50 баллов «удовлетворительно» – если студент ответил на 68-50% заданий;</w:t>
      </w:r>
    </w:p>
    <w:p w:rsidR="006E613E" w:rsidRPr="006E613E" w:rsidRDefault="006E613E" w:rsidP="006E613E">
      <w:pPr>
        <w:tabs>
          <w:tab w:val="num" w:pos="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- если правильных ответов на 0-49%</w:t>
      </w:r>
    </w:p>
    <w:p w:rsidR="006E613E" w:rsidRPr="006E613E" w:rsidRDefault="006E613E" w:rsidP="006E613E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E613E" w:rsidRPr="006E613E" w:rsidRDefault="006E613E" w:rsidP="006E61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6E613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6E613E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>Б3.В.ОД.12 «</w:t>
      </w: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</w:t>
      </w:r>
      <w:proofErr w:type="gramStart"/>
      <w:r w:rsidRPr="006E613E">
        <w:rPr>
          <w:rFonts w:ascii="Times New Roman" w:eastAsia="Times New Roman" w:hAnsi="Times New Roman" w:cs="Times New Roman"/>
          <w:b/>
          <w:bCs/>
          <w:sz w:val="28"/>
          <w:szCs w:val="24"/>
        </w:rPr>
        <w:t>е(</w:t>
      </w:r>
      <w:proofErr w:type="gramEnd"/>
      <w:r w:rsidRPr="006E613E">
        <w:rPr>
          <w:rFonts w:ascii="Times New Roman" w:eastAsia="Times New Roman" w:hAnsi="Times New Roman" w:cs="Times New Roman"/>
          <w:b/>
          <w:bCs/>
          <w:sz w:val="28"/>
          <w:szCs w:val="24"/>
        </w:rPr>
        <w:t>я):</w:t>
      </w:r>
      <w:r w:rsidRPr="006E613E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E613E" w:rsidRPr="006E613E" w:rsidRDefault="006E613E" w:rsidP="006E613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pacing w:val="-4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Кредитная организация - резидент РФ провела эмиссию собственных обыкновенных акций (в рублях РФ). Часть акций купила дочерняя компания кредитной организации - </w:t>
      </w:r>
      <w:r w:rsidRPr="006E613E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резидент Великого Герцогства Люксембург. Покупка осуществлялась на сумму, превышающую номинальную стоимость акций, и была оплачена в евро. На конец отчетного периода в финансовой отчетности дочерней компании, подготовленной в соответствии со всеми требованиями МСФО, отражена положительная курсовая </w:t>
      </w:r>
      <w:r w:rsidRPr="006E613E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разница от валютной переоценки данных бумаг. Будет ли указанная переоценка отражена в консолидированной отчетности, подготовленной банком - резидентом РФ в </w:t>
      </w:r>
      <w:r w:rsidRPr="006E613E">
        <w:rPr>
          <w:rFonts w:ascii="Times New Roman" w:eastAsia="Times New Roman" w:hAnsi="Times New Roman" w:cs="Times New Roman"/>
          <w:spacing w:val="-4"/>
          <w:sz w:val="28"/>
          <w:szCs w:val="24"/>
        </w:rPr>
        <w:t>соответствии со всеми требованиями МСФО, если функциональной валютой и валютой представления отчетности является рубль РФ?</w:t>
      </w:r>
    </w:p>
    <w:p w:rsidR="006E613E" w:rsidRPr="006E613E" w:rsidRDefault="006E613E" w:rsidP="006E613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ind w:left="134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Содержание верного решения задачи и указания к оцениванию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Инструкция и/или методические рекомендации по выполнению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left="134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ind w:left="134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Элементы ответа: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left="139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(допускаются иные формулировки ответа, не искажающие его смысла).</w:t>
      </w:r>
    </w:p>
    <w:p w:rsidR="006E613E" w:rsidRPr="006E613E" w:rsidRDefault="006E613E" w:rsidP="006E613E">
      <w:pPr>
        <w:widowControl w:val="0"/>
        <w:numPr>
          <w:ilvl w:val="0"/>
          <w:numId w:val="1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Записано определение МСФО, касающиеся учета эмиссии собственных обыкновенных акций и их переоценки.</w:t>
      </w:r>
    </w:p>
    <w:p w:rsidR="006E613E" w:rsidRPr="006E613E" w:rsidRDefault="006E613E" w:rsidP="006E613E">
      <w:pPr>
        <w:shd w:val="clear" w:color="auto" w:fill="FFFFFF"/>
        <w:tabs>
          <w:tab w:val="left" w:pos="504"/>
        </w:tabs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</w:p>
    <w:p w:rsidR="006E613E" w:rsidRPr="006E613E" w:rsidRDefault="006E613E" w:rsidP="006E613E">
      <w:pPr>
        <w:widowControl w:val="0"/>
        <w:numPr>
          <w:ilvl w:val="0"/>
          <w:numId w:val="1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Записано выражение для отражения </w:t>
      </w:r>
      <w:r w:rsidRPr="006E613E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в соответствии со всеми требованиями МСФО,  положительной курсовой </w:t>
      </w:r>
      <w:r w:rsidRPr="006E613E">
        <w:rPr>
          <w:rFonts w:ascii="Times New Roman" w:eastAsia="Times New Roman" w:hAnsi="Times New Roman" w:cs="Times New Roman"/>
          <w:spacing w:val="-5"/>
          <w:sz w:val="28"/>
          <w:szCs w:val="24"/>
        </w:rPr>
        <w:t>разницы от валютной переоценки данных бумаг в финансовой отчетности.</w:t>
      </w:r>
    </w:p>
    <w:p w:rsidR="006E613E" w:rsidRPr="006E613E" w:rsidRDefault="006E613E" w:rsidP="006E613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</w:p>
    <w:p w:rsidR="006E613E" w:rsidRPr="006E613E" w:rsidRDefault="006E613E" w:rsidP="006E613E">
      <w:pPr>
        <w:widowControl w:val="0"/>
        <w:numPr>
          <w:ilvl w:val="0"/>
          <w:numId w:val="1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Записано выражение </w:t>
      </w:r>
      <w:proofErr w:type="gramStart"/>
      <w:r w:rsidRPr="006E613E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об</w:t>
      </w:r>
      <w:proofErr w:type="gramEnd"/>
      <w:r w:rsidRPr="006E613E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 необходимости (или отсутствия необходимости) отражения </w:t>
      </w:r>
      <w:r w:rsidRPr="006E613E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переоценка  в консолидированной отчетности, подготовленной банком - резидентом РФ в </w:t>
      </w:r>
      <w:r w:rsidRPr="006E613E">
        <w:rPr>
          <w:rFonts w:ascii="Times New Roman" w:eastAsia="Times New Roman" w:hAnsi="Times New Roman" w:cs="Times New Roman"/>
          <w:spacing w:val="-4"/>
          <w:sz w:val="28"/>
          <w:szCs w:val="24"/>
        </w:rPr>
        <w:t>соответствии со всеми требованиями МСФО.</w:t>
      </w:r>
    </w:p>
    <w:p w:rsidR="006E613E" w:rsidRPr="006E613E" w:rsidRDefault="006E613E" w:rsidP="006E613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</w:p>
    <w:p w:rsidR="006E613E" w:rsidRPr="006E613E" w:rsidRDefault="006E613E" w:rsidP="006E613E">
      <w:pPr>
        <w:widowControl w:val="0"/>
        <w:numPr>
          <w:ilvl w:val="0"/>
          <w:numId w:val="1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Получено выражение для описания требований к раскрытию информации, касающейся отражения в отчетности, дано обоснование.</w:t>
      </w:r>
    </w:p>
    <w:p w:rsidR="006E613E" w:rsidRPr="006E613E" w:rsidRDefault="006E613E" w:rsidP="006E613E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Задание  (типовое)</w:t>
      </w:r>
    </w:p>
    <w:p w:rsidR="006E613E" w:rsidRPr="006E613E" w:rsidRDefault="006E613E" w:rsidP="006E613E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             По данным  публикуемой отчетности банка определите количественную характеристику финансового результата деятельности банка в отчетном году (балансовой прибыли). Определите долю влияния стабильных и нестабильных источников на формирование балансовой прибыли, определяющих стабильность финансовой устойчивости банка.  Дайте рекомендации по изменению структуры доходов и расходов с целью приведения ее к оптимальному варианту. 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left="134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Содержание верного решения задачи и указания к оцениванию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Инструкция и/или методические рекомендации по выполнению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left="134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ind w:left="134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Элементы ответа: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left="139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(допускаются иные формулировки ответа, не искажающие его смысла).</w:t>
      </w:r>
    </w:p>
    <w:p w:rsidR="006E613E" w:rsidRPr="006E613E" w:rsidRDefault="006E613E" w:rsidP="006E613E">
      <w:pPr>
        <w:widowControl w:val="0"/>
        <w:numPr>
          <w:ilvl w:val="0"/>
          <w:numId w:val="1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Записан порядок определения финансового результата, и числовой ответ.</w:t>
      </w:r>
    </w:p>
    <w:p w:rsidR="006E613E" w:rsidRPr="006E613E" w:rsidRDefault="006E613E" w:rsidP="006E613E">
      <w:pPr>
        <w:widowControl w:val="0"/>
        <w:numPr>
          <w:ilvl w:val="0"/>
          <w:numId w:val="1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Записано  выражение для определения </w:t>
      </w:r>
      <w:r w:rsidRPr="006E613E">
        <w:rPr>
          <w:rFonts w:ascii="Times New Roman" w:eastAsia="Times New Roman" w:hAnsi="Times New Roman" w:cs="Times New Roman"/>
          <w:sz w:val="28"/>
          <w:szCs w:val="28"/>
        </w:rPr>
        <w:t>стабильных и нестабильных источников на формирование балансовой прибыли, определяющих стабильность финансовой устойчивости банка.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613E" w:rsidRPr="006E613E" w:rsidRDefault="006E613E" w:rsidP="006E613E">
      <w:pPr>
        <w:widowControl w:val="0"/>
        <w:numPr>
          <w:ilvl w:val="0"/>
          <w:numId w:val="12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Рассчитано влияние  </w:t>
      </w:r>
      <w:r w:rsidRPr="006E613E">
        <w:rPr>
          <w:rFonts w:ascii="Times New Roman" w:eastAsia="Times New Roman" w:hAnsi="Times New Roman" w:cs="Times New Roman"/>
          <w:sz w:val="28"/>
          <w:szCs w:val="28"/>
        </w:rPr>
        <w:t>влияния стабильных и нестабильных источников на формирование балансовой прибыли, числовой ответ.</w:t>
      </w:r>
    </w:p>
    <w:p w:rsidR="006E613E" w:rsidRPr="006E613E" w:rsidRDefault="006E613E" w:rsidP="006E613E">
      <w:pPr>
        <w:widowControl w:val="0"/>
        <w:numPr>
          <w:ilvl w:val="0"/>
          <w:numId w:val="126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Записано выражение </w:t>
      </w:r>
      <w:r w:rsidRPr="006E613E">
        <w:rPr>
          <w:rFonts w:ascii="Times New Roman" w:eastAsia="Times New Roman" w:hAnsi="Times New Roman" w:cs="Times New Roman"/>
          <w:sz w:val="28"/>
          <w:szCs w:val="28"/>
        </w:rPr>
        <w:t>по изменению структуры доходов и расходов с целью приведения ее к оптимальному варианту</w:t>
      </w:r>
      <w:r w:rsidRPr="006E613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.</w:t>
      </w:r>
    </w:p>
    <w:p w:rsidR="006E613E" w:rsidRPr="006E613E" w:rsidRDefault="006E613E" w:rsidP="006E613E">
      <w:pPr>
        <w:shd w:val="clear" w:color="auto" w:fill="FFFFFF"/>
        <w:tabs>
          <w:tab w:val="left" w:pos="595"/>
        </w:tabs>
        <w:spacing w:after="0" w:line="240" w:lineRule="auto"/>
        <w:ind w:left="197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Инструкция и/или методические рекомендации по выполнению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задача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решена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верно, вывод обоснован, </w:t>
            </w:r>
          </w:p>
        </w:tc>
      </w:tr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обучающемуся, если  задача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8"/>
              </w:rPr>
              <w:t>решена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верно, вывод недостаточно полон, </w:t>
            </w:r>
          </w:p>
        </w:tc>
      </w:tr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shd w:val="clear" w:color="auto" w:fill="FFFFFF"/>
              <w:spacing w:after="0"/>
              <w:ind w:firstLine="7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6E613E" w:rsidRPr="006E613E" w:rsidRDefault="006E613E" w:rsidP="006E61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обучающемуся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4"/>
                <w:szCs w:val="28"/>
              </w:rPr>
              <w:t>, если уровень овладения материалом не позволяет раскрыть ключевые позиции соответствующих компетенций;</w:t>
            </w:r>
          </w:p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</w:t>
            </w:r>
          </w:p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6E613E">
        <w:rPr>
          <w:rFonts w:ascii="Times New Roman" w:eastAsia="Times New Roman" w:hAnsi="Times New Roman" w:cs="Times New Roman"/>
          <w:i/>
          <w:iCs/>
          <w:sz w:val="28"/>
          <w:szCs w:val="24"/>
        </w:rPr>
        <w:t>_________Банковское дело____________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(наименование кафедры)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задач (заданий)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 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ВАРИАНТ №___1___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i/>
          <w:sz w:val="24"/>
          <w:szCs w:val="24"/>
        </w:rPr>
        <w:t>Укажите номер правильного ответа (ответов). Если вы не нашли правильного ответа (ответов), то следует записать свой.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1: Жалобы на действия работников кредитной организации и другие письма по бухгалтерскому учету принимает от клиентов:</w:t>
      </w:r>
    </w:p>
    <w:p w:rsidR="006E613E" w:rsidRPr="006E613E" w:rsidRDefault="006E613E" w:rsidP="006E613E">
      <w:pPr>
        <w:numPr>
          <w:ilvl w:val="0"/>
          <w:numId w:val="1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лично главный бухгалтер</w:t>
      </w:r>
    </w:p>
    <w:p w:rsidR="006E613E" w:rsidRPr="006E613E" w:rsidRDefault="006E613E" w:rsidP="006E613E">
      <w:pPr>
        <w:numPr>
          <w:ilvl w:val="0"/>
          <w:numId w:val="1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экспедиция или специально выделенные лица кредитной организации</w:t>
      </w:r>
    </w:p>
    <w:p w:rsidR="006E613E" w:rsidRPr="006E613E" w:rsidRDefault="006E613E" w:rsidP="006E613E">
      <w:pPr>
        <w:numPr>
          <w:ilvl w:val="0"/>
          <w:numId w:val="1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бухгалтерский работник, обслуживающий счет клиента</w:t>
      </w:r>
    </w:p>
    <w:p w:rsidR="006E613E" w:rsidRPr="006E613E" w:rsidRDefault="006E613E" w:rsidP="006E613E">
      <w:pPr>
        <w:numPr>
          <w:ilvl w:val="0"/>
          <w:numId w:val="1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заместитель главного бухгалтера </w:t>
      </w:r>
    </w:p>
    <w:p w:rsidR="006E613E" w:rsidRPr="006E613E" w:rsidRDefault="006E613E" w:rsidP="006E613E">
      <w:pPr>
        <w:numPr>
          <w:ilvl w:val="0"/>
          <w:numId w:val="12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начальники отделов</w:t>
      </w: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3E" w:rsidRPr="006E613E" w:rsidRDefault="006E613E" w:rsidP="006E61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2: Аналитический учет ведется </w:t>
      </w:r>
      <w:proofErr w:type="gramStart"/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6E613E" w:rsidRPr="006E613E" w:rsidRDefault="006E613E" w:rsidP="006E613E">
      <w:pPr>
        <w:widowControl w:val="0"/>
        <w:numPr>
          <w:ilvl w:val="0"/>
          <w:numId w:val="12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лицевых 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счетах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6E613E" w:rsidRPr="006E613E" w:rsidRDefault="006E613E" w:rsidP="006E613E">
      <w:pPr>
        <w:widowControl w:val="0"/>
        <w:numPr>
          <w:ilvl w:val="0"/>
          <w:numId w:val="12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ведомости остатков по счетам               </w:t>
      </w:r>
    </w:p>
    <w:p w:rsidR="006E613E" w:rsidRPr="006E613E" w:rsidRDefault="006E613E" w:rsidP="006E613E">
      <w:pPr>
        <w:numPr>
          <w:ilvl w:val="0"/>
          <w:numId w:val="128"/>
        </w:numPr>
        <w:tabs>
          <w:tab w:val="num" w:pos="54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ежедневной оборотной ведомости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3: Счета главы</w:t>
      </w:r>
      <w:proofErr w:type="gramStart"/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 Д</w:t>
      </w:r>
      <w:proofErr w:type="gramEnd"/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 “ Счета депо” корреспондируют:</w:t>
      </w:r>
    </w:p>
    <w:p w:rsidR="006E613E" w:rsidRPr="006E613E" w:rsidRDefault="006E613E" w:rsidP="006E613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1. с балансовыми счетами                                         </w:t>
      </w:r>
    </w:p>
    <w:p w:rsidR="006E613E" w:rsidRPr="006E613E" w:rsidRDefault="006E613E" w:rsidP="006E613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2. между собой</w:t>
      </w:r>
    </w:p>
    <w:p w:rsidR="006E613E" w:rsidRPr="006E613E" w:rsidRDefault="006E613E" w:rsidP="006E613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3. со всеми счетами                                                    </w:t>
      </w:r>
    </w:p>
    <w:p w:rsidR="006E613E" w:rsidRPr="006E613E" w:rsidRDefault="006E613E" w:rsidP="006E613E">
      <w:pPr>
        <w:spacing w:after="12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4. со счетами 99999 и 99998                               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3E" w:rsidRPr="006E613E" w:rsidRDefault="006E613E" w:rsidP="006E613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4: На какой счет относится уплата штрафа кредитной организацией за нарушение правил безналичных расчетов</w:t>
      </w:r>
    </w:p>
    <w:p w:rsidR="006E613E" w:rsidRPr="006E613E" w:rsidRDefault="006E613E" w:rsidP="006E613E">
      <w:pPr>
        <w:numPr>
          <w:ilvl w:val="0"/>
          <w:numId w:val="12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70601         2. 70606          3. 70701</w:t>
      </w:r>
    </w:p>
    <w:p w:rsidR="006E613E" w:rsidRPr="006E613E" w:rsidRDefault="006E613E" w:rsidP="006E613E">
      <w:pPr>
        <w:tabs>
          <w:tab w:val="left" w:pos="36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5: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Документооборот в кредитной организации утверждается:</w:t>
      </w:r>
    </w:p>
    <w:p w:rsidR="006E613E" w:rsidRPr="006E613E" w:rsidRDefault="006E613E" w:rsidP="006E613E">
      <w:pPr>
        <w:widowControl w:val="0"/>
        <w:numPr>
          <w:ilvl w:val="0"/>
          <w:numId w:val="130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собранием акционеров;</w:t>
      </w:r>
    </w:p>
    <w:p w:rsidR="006E613E" w:rsidRPr="006E613E" w:rsidRDefault="006E613E" w:rsidP="006E613E">
      <w:pPr>
        <w:widowControl w:val="0"/>
        <w:numPr>
          <w:ilvl w:val="0"/>
          <w:numId w:val="130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руководителем банка;</w:t>
      </w:r>
    </w:p>
    <w:p w:rsidR="006E613E" w:rsidRPr="006E613E" w:rsidRDefault="006E613E" w:rsidP="006E613E">
      <w:pPr>
        <w:numPr>
          <w:ilvl w:val="0"/>
          <w:numId w:val="130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согласовывается с клиентом.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6: Под документооборотом понимается:</w:t>
      </w:r>
    </w:p>
    <w:p w:rsidR="006E613E" w:rsidRPr="006E613E" w:rsidRDefault="006E613E" w:rsidP="006E613E">
      <w:pPr>
        <w:numPr>
          <w:ilvl w:val="0"/>
          <w:numId w:val="13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движение документов с момента поступления в банк  или создания внутрибанковских документов до сдачи их в сшивы дня</w:t>
      </w:r>
    </w:p>
    <w:p w:rsidR="006E613E" w:rsidRPr="006E613E" w:rsidRDefault="006E613E" w:rsidP="006E613E">
      <w:pPr>
        <w:numPr>
          <w:ilvl w:val="0"/>
          <w:numId w:val="13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движение документов с момента их выбытия из банка или сдачи их в документы дня</w:t>
      </w:r>
    </w:p>
    <w:p w:rsidR="006E613E" w:rsidRPr="006E613E" w:rsidRDefault="006E613E" w:rsidP="006E613E">
      <w:pPr>
        <w:numPr>
          <w:ilvl w:val="0"/>
          <w:numId w:val="13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это движение документов как клиентских, так и банковских; как с момента поступления в банк, так и с момента их выбытия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7: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Документы, прошедшие обработку, должны иметь отметку банка, исключающую их повторное использование: </w:t>
      </w:r>
    </w:p>
    <w:p w:rsidR="006E613E" w:rsidRPr="006E613E" w:rsidRDefault="006E613E" w:rsidP="006E613E">
      <w:pPr>
        <w:widowControl w:val="0"/>
        <w:numPr>
          <w:ilvl w:val="0"/>
          <w:numId w:val="132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оттиск штампа ответственного исполнителя, включающий дату и фамилию сотрудника;</w:t>
      </w:r>
    </w:p>
    <w:p w:rsidR="006E613E" w:rsidRPr="006E613E" w:rsidRDefault="006E613E" w:rsidP="006E613E">
      <w:pPr>
        <w:widowControl w:val="0"/>
        <w:numPr>
          <w:ilvl w:val="0"/>
          <w:numId w:val="132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оттиск штампа ответственного исполнителя и подпись главного бухгалтера;</w:t>
      </w:r>
    </w:p>
    <w:p w:rsidR="006E613E" w:rsidRPr="006E613E" w:rsidRDefault="006E613E" w:rsidP="006E613E">
      <w:pPr>
        <w:numPr>
          <w:ilvl w:val="0"/>
          <w:numId w:val="132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оттиск штампа ответственного исполнителя и подпись клиента.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8: Метод определения ТСС текущая справедливая стоимость ценных бумаг утверждается: </w:t>
      </w:r>
    </w:p>
    <w:p w:rsidR="006E613E" w:rsidRPr="006E613E" w:rsidRDefault="006E613E" w:rsidP="006E613E">
      <w:pPr>
        <w:numPr>
          <w:ilvl w:val="0"/>
          <w:numId w:val="1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учетной политикой</w:t>
      </w:r>
    </w:p>
    <w:p w:rsidR="006E613E" w:rsidRPr="006E613E" w:rsidRDefault="006E613E" w:rsidP="006E613E">
      <w:pPr>
        <w:numPr>
          <w:ilvl w:val="0"/>
          <w:numId w:val="1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ЦБР</w:t>
      </w:r>
    </w:p>
    <w:p w:rsidR="006E613E" w:rsidRPr="006E613E" w:rsidRDefault="006E613E" w:rsidP="006E613E">
      <w:pPr>
        <w:numPr>
          <w:ilvl w:val="0"/>
          <w:numId w:val="1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РЦБ</w:t>
      </w:r>
    </w:p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9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>Мемориальные документы выписываются банком при оформлении:</w:t>
      </w:r>
    </w:p>
    <w:p w:rsidR="006E613E" w:rsidRPr="006E613E" w:rsidRDefault="006E613E" w:rsidP="006E613E">
      <w:pPr>
        <w:widowControl w:val="0"/>
        <w:numPr>
          <w:ilvl w:val="0"/>
          <w:numId w:val="134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внутрибанковских</w:t>
      </w:r>
      <w:r w:rsidRPr="006E613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операций;</w:t>
      </w:r>
    </w:p>
    <w:p w:rsidR="006E613E" w:rsidRPr="006E613E" w:rsidRDefault="006E613E" w:rsidP="006E613E">
      <w:pPr>
        <w:widowControl w:val="0"/>
        <w:numPr>
          <w:ilvl w:val="0"/>
          <w:numId w:val="134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клиентских операций;</w:t>
      </w:r>
    </w:p>
    <w:p w:rsidR="006E613E" w:rsidRPr="006E613E" w:rsidRDefault="006E613E" w:rsidP="006E613E">
      <w:pPr>
        <w:numPr>
          <w:ilvl w:val="0"/>
          <w:numId w:val="134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межбанковских операций.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10: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Специальная банковская документация разрабатывается и утверждается: </w:t>
      </w:r>
    </w:p>
    <w:p w:rsidR="006E613E" w:rsidRPr="006E613E" w:rsidRDefault="006E613E" w:rsidP="006E613E">
      <w:pPr>
        <w:widowControl w:val="0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Центральным банком.</w:t>
      </w:r>
    </w:p>
    <w:p w:rsidR="006E613E" w:rsidRPr="006E613E" w:rsidRDefault="006E613E" w:rsidP="006E613E">
      <w:pPr>
        <w:widowControl w:val="0"/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Министерством Финансов.</w:t>
      </w:r>
    </w:p>
    <w:p w:rsidR="006E613E" w:rsidRPr="006E613E" w:rsidRDefault="006E613E" w:rsidP="006E613E">
      <w:pPr>
        <w:numPr>
          <w:ilvl w:val="0"/>
          <w:numId w:val="135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учетной политикой банка.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11: </w:t>
      </w: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Кредитные организации обязаны хранить первичные бухгалтерские документы,  бухгалтерскую отчетность в срок: </w:t>
      </w:r>
    </w:p>
    <w:p w:rsidR="006E613E" w:rsidRPr="006E613E" w:rsidRDefault="006E613E" w:rsidP="006E613E">
      <w:pPr>
        <w:widowControl w:val="0"/>
        <w:numPr>
          <w:ilvl w:val="0"/>
          <w:numId w:val="136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не более 5 лет;</w:t>
      </w:r>
    </w:p>
    <w:p w:rsidR="006E613E" w:rsidRPr="006E613E" w:rsidRDefault="006E613E" w:rsidP="006E613E">
      <w:pPr>
        <w:widowControl w:val="0"/>
        <w:numPr>
          <w:ilvl w:val="0"/>
          <w:numId w:val="136"/>
        </w:numPr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не менее 5 лет;</w:t>
      </w:r>
    </w:p>
    <w:p w:rsidR="006E613E" w:rsidRPr="006E613E" w:rsidRDefault="006E613E" w:rsidP="006E613E">
      <w:pPr>
        <w:numPr>
          <w:ilvl w:val="0"/>
          <w:numId w:val="136"/>
        </w:num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не менее 10 лет.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12:</w:t>
      </w: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Исправления могут быть внесены в баланс путем зачеркивания неправильной записи: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1. только до заключения баланса;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2. до заключения баланса и после его составления;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3. только после составления баланса;</w:t>
      </w: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4. нет верного ответа.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 Вопрос 13:</w:t>
      </w: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Данные в документе, раскрывающие содержание операции, отражаемой в учете на его основании, называются? 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1. форма;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2. реквизиты;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3. проводка;</w:t>
      </w: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4. стандарт.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 Вопрос 14: </w:t>
      </w: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>Межбанковские операции отражаются в разделе Плана счетов банка: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1. 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втором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2. 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первом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3. </w:t>
      </w:r>
      <w:proofErr w:type="gramStart"/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третьем</w:t>
      </w:r>
      <w:proofErr w:type="gramEnd"/>
      <w:r w:rsidRPr="006E613E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4. 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четвертом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15:</w:t>
      </w: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</w:t>
      </w:r>
      <w:proofErr w:type="spellStart"/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>внебалансовых</w:t>
      </w:r>
      <w:proofErr w:type="spellEnd"/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счетах отражается учет: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1. кредитов полученных;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2. бланков;</w:t>
      </w:r>
    </w:p>
    <w:p w:rsidR="006E613E" w:rsidRPr="006E613E" w:rsidRDefault="006E613E" w:rsidP="006E613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3. денежной наличности в кассе банка;</w:t>
      </w:r>
    </w:p>
    <w:p w:rsidR="006E613E" w:rsidRPr="006E613E" w:rsidRDefault="006E613E" w:rsidP="006E613E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4. расчетных операций.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 Модуль 2 «Учет и оформление клиентских операций банка»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Составьте бухгалтерские проводки.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472"/>
        <w:gridCol w:w="1417"/>
      </w:tblGrid>
      <w:tr w:rsidR="006E613E" w:rsidRPr="006E613E" w:rsidTr="006E613E">
        <w:trPr>
          <w:trHeight w:val="757"/>
        </w:trPr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13E" w:rsidRPr="006E613E" w:rsidRDefault="006E613E" w:rsidP="006E613E">
            <w:pPr>
              <w:numPr>
                <w:ilvl w:val="0"/>
                <w:numId w:val="13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Банка пробрел вычислительные машины и мебель на сумму 950 000 руб. В порядке предоплаты перечислено иногороднему поставщику 20%. Составьте бухгалтерские проводки по оплате основных средств и оприходованию их на баланс.</w:t>
            </w:r>
          </w:p>
          <w:p w:rsidR="006E613E" w:rsidRPr="006E613E" w:rsidRDefault="006E613E" w:rsidP="006E613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6E613E" w:rsidRPr="006E613E" w:rsidTr="006E613E">
        <w:trPr>
          <w:trHeight w:val="757"/>
        </w:trPr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13E" w:rsidRPr="006E613E" w:rsidRDefault="006E613E" w:rsidP="006E613E">
            <w:pPr>
              <w:numPr>
                <w:ilvl w:val="0"/>
                <w:numId w:val="13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Составьте бухгалтерские проводки при безвозмездной передаче основных средств на сумму 200 000 руб. (износ 50 000 руб.) своему филиалу.</w:t>
            </w:r>
          </w:p>
          <w:p w:rsidR="006E613E" w:rsidRPr="006E613E" w:rsidRDefault="006E613E" w:rsidP="006E613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6E613E" w:rsidRPr="006E613E" w:rsidTr="006E613E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13E" w:rsidRPr="006E613E" w:rsidRDefault="006E613E" w:rsidP="006E613E">
            <w:pPr>
              <w:numPr>
                <w:ilvl w:val="0"/>
                <w:numId w:val="137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Начислена работникам банка зарплата</w:t>
            </w:r>
          </w:p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1874</w:t>
            </w:r>
          </w:p>
        </w:tc>
      </w:tr>
      <w:tr w:rsidR="006E613E" w:rsidRPr="006E613E" w:rsidTr="006E613E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13E" w:rsidRPr="006E613E" w:rsidRDefault="006E613E" w:rsidP="006E613E">
            <w:pPr>
              <w:numPr>
                <w:ilvl w:val="0"/>
                <w:numId w:val="137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Выплачена наличными начисленная зарплата работникам банка</w:t>
            </w:r>
          </w:p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1572</w:t>
            </w:r>
          </w:p>
        </w:tc>
      </w:tr>
      <w:tr w:rsidR="006E613E" w:rsidRPr="006E613E" w:rsidTr="006E613E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13E" w:rsidRPr="006E613E" w:rsidRDefault="006E613E" w:rsidP="006E613E">
            <w:pPr>
              <w:numPr>
                <w:ilvl w:val="0"/>
                <w:numId w:val="137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начисленной зарплаты работников банка согласно условиям кредитных договоров погашена их задолженность по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потребительским кредитам, выданным сроком до 1 года и погашены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проценты по ссудам</w:t>
            </w:r>
          </w:p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6E613E" w:rsidRPr="006E613E" w:rsidTr="006E613E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13E" w:rsidRPr="006E613E" w:rsidRDefault="006E613E" w:rsidP="006E613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6.Начислен и перечислен налог на прибыль с учетом ранее произведенных платежей </w:t>
            </w:r>
          </w:p>
          <w:p w:rsidR="006E613E" w:rsidRPr="006E613E" w:rsidRDefault="006E613E" w:rsidP="006E613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13E" w:rsidRPr="006E613E" w:rsidRDefault="006E613E" w:rsidP="006E613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13E" w:rsidRPr="006E613E" w:rsidRDefault="006E613E" w:rsidP="006E613E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E613E" w:rsidRPr="006E613E" w:rsidTr="006E613E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7.Государственной коммерческой организации, предъявившей реестр с отгрузочными документами, перечислены средства с аккредитива, выставленного на ее имя</w:t>
            </w:r>
          </w:p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6E613E" w:rsidRPr="006E613E" w:rsidTr="006E613E">
        <w:trPr>
          <w:trHeight w:val="1111"/>
        </w:trPr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8.Вынесена на просрочку задолженность физического лица по ссуде, выданной сроком свыше года и процентам, не уплаченным в срок, с созданием РВПС в полной сумме задолженности</w:t>
            </w:r>
          </w:p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6E613E" w:rsidRPr="006E613E" w:rsidTr="006E613E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9.Начислены амортизационные отчисления по основным средствам</w:t>
            </w:r>
          </w:p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E613E" w:rsidRPr="006E613E" w:rsidTr="006E613E">
        <w:tc>
          <w:tcPr>
            <w:tcW w:w="8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13E" w:rsidRPr="006E613E" w:rsidRDefault="006E613E" w:rsidP="006E613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10. Клиентам выданы чековые книжки – 10 шт.</w:t>
            </w:r>
          </w:p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13E" w:rsidRPr="006E613E" w:rsidRDefault="006E613E" w:rsidP="006E613E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13E" w:rsidRPr="006E613E" w:rsidRDefault="006E613E" w:rsidP="006E613E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E613E" w:rsidRPr="006E613E" w:rsidRDefault="006E613E" w:rsidP="006E61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i/>
          <w:sz w:val="24"/>
          <w:szCs w:val="24"/>
        </w:rPr>
        <w:t>Укажите номер правильного ответа (ответов). Если вы не нашли правильного ответа (ответов), то следует записать свой.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9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Вопрос 1: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Сумма начисленной амортизации отражается в балансе по дебету счета:</w:t>
      </w:r>
    </w:p>
    <w:p w:rsidR="006E613E" w:rsidRPr="006E613E" w:rsidRDefault="006E613E" w:rsidP="006E613E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70606</w:t>
      </w:r>
    </w:p>
    <w:p w:rsidR="006E613E" w:rsidRPr="006E613E" w:rsidRDefault="006E613E" w:rsidP="006E613E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60414 </w:t>
      </w:r>
    </w:p>
    <w:p w:rsidR="006E613E" w:rsidRPr="006E613E" w:rsidRDefault="006E613E" w:rsidP="006E613E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60401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spacing w:val="-4"/>
          <w:sz w:val="18"/>
          <w:szCs w:val="18"/>
        </w:rPr>
      </w:pPr>
      <w:r w:rsidRPr="006E613E">
        <w:rPr>
          <w:rFonts w:ascii="Times New Roman" w:eastAsia="Times New Roman" w:hAnsi="Times New Roman" w:cs="Times New Roman"/>
          <w:b/>
          <w:sz w:val="18"/>
          <w:szCs w:val="18"/>
        </w:rPr>
        <w:t>Вопрос 2:</w:t>
      </w:r>
      <w:r w:rsidRPr="006E613E">
        <w:rPr>
          <w:rFonts w:ascii="Times New Roman" w:eastAsia="Times New Roman" w:hAnsi="Times New Roman" w:cs="Times New Roman"/>
          <w:sz w:val="18"/>
          <w:szCs w:val="18"/>
        </w:rPr>
        <w:t xml:space="preserve"> Какой бухгалтерской записью отражается размещение акций кредитной организации с превышением полученной стоимости над номинальной стоимостью акций?</w:t>
      </w:r>
    </w:p>
    <w:p w:rsidR="006E613E" w:rsidRPr="006E613E" w:rsidRDefault="006E613E" w:rsidP="006E613E">
      <w:pPr>
        <w:numPr>
          <w:ilvl w:val="0"/>
          <w:numId w:val="1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13"/>
          <w:sz w:val="18"/>
          <w:szCs w:val="18"/>
        </w:rPr>
      </w:pPr>
      <w:proofErr w:type="spellStart"/>
      <w:r w:rsidRPr="006E613E">
        <w:rPr>
          <w:rFonts w:ascii="Times New Roman" w:eastAsia="Times New Roman" w:hAnsi="Times New Roman" w:cs="Times New Roman"/>
          <w:spacing w:val="-13"/>
          <w:sz w:val="18"/>
          <w:szCs w:val="18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102 </w:t>
      </w:r>
      <w:proofErr w:type="spellStart"/>
      <w:r w:rsidRPr="006E613E">
        <w:rPr>
          <w:rFonts w:ascii="Times New Roman" w:eastAsia="Times New Roman" w:hAnsi="Times New Roman" w:cs="Times New Roman"/>
          <w:spacing w:val="-13"/>
          <w:sz w:val="18"/>
          <w:szCs w:val="18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10602 </w:t>
      </w:r>
    </w:p>
    <w:p w:rsidR="006E613E" w:rsidRPr="006E613E" w:rsidRDefault="006E613E" w:rsidP="006E613E">
      <w:pPr>
        <w:numPr>
          <w:ilvl w:val="0"/>
          <w:numId w:val="1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6E613E">
        <w:rPr>
          <w:rFonts w:ascii="Times New Roman" w:eastAsia="Times New Roman" w:hAnsi="Times New Roman" w:cs="Times New Roman"/>
          <w:sz w:val="18"/>
          <w:szCs w:val="18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18"/>
          <w:szCs w:val="18"/>
        </w:rPr>
        <w:t xml:space="preserve"> 10602 </w:t>
      </w:r>
      <w:proofErr w:type="spellStart"/>
      <w:r w:rsidRPr="006E613E">
        <w:rPr>
          <w:rFonts w:ascii="Times New Roman" w:eastAsia="Times New Roman" w:hAnsi="Times New Roman" w:cs="Times New Roman"/>
          <w:sz w:val="18"/>
          <w:szCs w:val="18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18"/>
          <w:szCs w:val="18"/>
        </w:rPr>
        <w:t xml:space="preserve"> 102</w:t>
      </w:r>
    </w:p>
    <w:p w:rsidR="006E613E" w:rsidRPr="006E613E" w:rsidRDefault="006E613E" w:rsidP="006E613E">
      <w:pPr>
        <w:numPr>
          <w:ilvl w:val="0"/>
          <w:numId w:val="1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6E613E">
        <w:rPr>
          <w:rFonts w:ascii="Times New Roman" w:eastAsia="Times New Roman" w:hAnsi="Times New Roman" w:cs="Times New Roman"/>
          <w:sz w:val="18"/>
          <w:szCs w:val="18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18"/>
          <w:szCs w:val="18"/>
        </w:rPr>
        <w:t xml:space="preserve"> 604  </w:t>
      </w:r>
      <w:proofErr w:type="spellStart"/>
      <w:r w:rsidRPr="006E613E">
        <w:rPr>
          <w:rFonts w:ascii="Times New Roman" w:eastAsia="Times New Roman" w:hAnsi="Times New Roman" w:cs="Times New Roman"/>
          <w:sz w:val="18"/>
          <w:szCs w:val="18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18"/>
          <w:szCs w:val="18"/>
        </w:rPr>
        <w:t xml:space="preserve"> 70602</w:t>
      </w:r>
    </w:p>
    <w:p w:rsidR="006E613E" w:rsidRPr="006E613E" w:rsidRDefault="006E613E" w:rsidP="006E613E">
      <w:pPr>
        <w:numPr>
          <w:ilvl w:val="0"/>
          <w:numId w:val="139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6E613E">
        <w:rPr>
          <w:rFonts w:ascii="Times New Roman" w:eastAsia="Times New Roman" w:hAnsi="Times New Roman" w:cs="Times New Roman"/>
          <w:sz w:val="18"/>
          <w:szCs w:val="18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18"/>
          <w:szCs w:val="18"/>
        </w:rPr>
        <w:t xml:space="preserve"> 60322 </w:t>
      </w:r>
      <w:proofErr w:type="spellStart"/>
      <w:r w:rsidRPr="006E613E">
        <w:rPr>
          <w:rFonts w:ascii="Times New Roman" w:eastAsia="Times New Roman" w:hAnsi="Times New Roman" w:cs="Times New Roman"/>
          <w:sz w:val="18"/>
          <w:szCs w:val="18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18"/>
          <w:szCs w:val="18"/>
        </w:rPr>
        <w:t xml:space="preserve"> 10602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E613E">
        <w:rPr>
          <w:rFonts w:ascii="Times New Roman" w:eastAsia="Times New Roman" w:hAnsi="Times New Roman" w:cs="Times New Roman"/>
          <w:b/>
          <w:sz w:val="20"/>
          <w:szCs w:val="20"/>
        </w:rPr>
        <w:t xml:space="preserve">Вопрос 3: </w:t>
      </w:r>
      <w:r w:rsidRPr="006E613E">
        <w:rPr>
          <w:rFonts w:ascii="Times New Roman" w:eastAsia="Times New Roman" w:hAnsi="Times New Roman" w:cs="Times New Roman"/>
          <w:sz w:val="20"/>
          <w:szCs w:val="20"/>
        </w:rPr>
        <w:t>Проданы по номиналу выпущенные банком облигации:</w:t>
      </w:r>
    </w:p>
    <w:p w:rsidR="006E613E" w:rsidRPr="006E613E" w:rsidRDefault="006E613E" w:rsidP="006E613E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E613E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30102, </w:t>
      </w:r>
      <w:proofErr w:type="gramStart"/>
      <w:r w:rsidRPr="006E613E">
        <w:rPr>
          <w:rFonts w:ascii="Times New Roman" w:eastAsia="Times New Roman" w:hAnsi="Times New Roman" w:cs="Times New Roman"/>
          <w:sz w:val="20"/>
          <w:szCs w:val="20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/с покупателя </w:t>
      </w:r>
      <w:proofErr w:type="spellStart"/>
      <w:r w:rsidRPr="006E613E">
        <w:rPr>
          <w:rFonts w:ascii="Times New Roman" w:eastAsia="Times New Roman" w:hAnsi="Times New Roman" w:cs="Times New Roman"/>
          <w:sz w:val="20"/>
          <w:szCs w:val="20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502, 503 </w:t>
      </w:r>
      <w:proofErr w:type="spellStart"/>
      <w:r w:rsidRPr="006E613E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90701 Кт99999</w:t>
      </w:r>
    </w:p>
    <w:p w:rsidR="006E613E" w:rsidRPr="006E613E" w:rsidRDefault="006E613E" w:rsidP="006E613E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E613E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30102. 20202, </w:t>
      </w:r>
      <w:proofErr w:type="gramStart"/>
      <w:r w:rsidRPr="006E613E">
        <w:rPr>
          <w:rFonts w:ascii="Times New Roman" w:eastAsia="Times New Roman" w:hAnsi="Times New Roman" w:cs="Times New Roman"/>
          <w:sz w:val="20"/>
          <w:szCs w:val="20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/с покупателя </w:t>
      </w:r>
      <w:proofErr w:type="spellStart"/>
      <w:r w:rsidRPr="006E613E">
        <w:rPr>
          <w:rFonts w:ascii="Times New Roman" w:eastAsia="Times New Roman" w:hAnsi="Times New Roman" w:cs="Times New Roman"/>
          <w:sz w:val="20"/>
          <w:szCs w:val="20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520 </w:t>
      </w:r>
      <w:proofErr w:type="spellStart"/>
      <w:r w:rsidRPr="006E613E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90701 </w:t>
      </w:r>
      <w:proofErr w:type="spellStart"/>
      <w:r w:rsidRPr="006E613E">
        <w:rPr>
          <w:rFonts w:ascii="Times New Roman" w:eastAsia="Times New Roman" w:hAnsi="Times New Roman" w:cs="Times New Roman"/>
          <w:sz w:val="20"/>
          <w:szCs w:val="20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99999</w:t>
      </w:r>
    </w:p>
    <w:p w:rsidR="006E613E" w:rsidRPr="006E613E" w:rsidRDefault="006E613E" w:rsidP="006E613E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E613E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30102. 20202, </w:t>
      </w:r>
      <w:proofErr w:type="gramStart"/>
      <w:r w:rsidRPr="006E613E">
        <w:rPr>
          <w:rFonts w:ascii="Times New Roman" w:eastAsia="Times New Roman" w:hAnsi="Times New Roman" w:cs="Times New Roman"/>
          <w:sz w:val="20"/>
          <w:szCs w:val="20"/>
        </w:rPr>
        <w:t>р</w:t>
      </w:r>
      <w:proofErr w:type="gram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/с покупателя </w:t>
      </w:r>
      <w:proofErr w:type="spellStart"/>
      <w:r w:rsidRPr="006E613E">
        <w:rPr>
          <w:rFonts w:ascii="Times New Roman" w:eastAsia="Times New Roman" w:hAnsi="Times New Roman" w:cs="Times New Roman"/>
          <w:sz w:val="20"/>
          <w:szCs w:val="20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520 </w:t>
      </w:r>
      <w:proofErr w:type="spellStart"/>
      <w:r w:rsidRPr="006E613E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99999 Кт90701 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613E">
        <w:rPr>
          <w:rFonts w:ascii="Times New Roman" w:eastAsia="Times New Roman" w:hAnsi="Times New Roman" w:cs="Times New Roman"/>
          <w:b/>
          <w:sz w:val="20"/>
          <w:szCs w:val="20"/>
        </w:rPr>
        <w:t>Вопрос 4:</w:t>
      </w:r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Как следует поступить в случае, если при предоставлении сре</w:t>
      </w:r>
      <w:proofErr w:type="gramStart"/>
      <w:r w:rsidRPr="006E613E">
        <w:rPr>
          <w:rFonts w:ascii="Times New Roman" w:eastAsia="Times New Roman" w:hAnsi="Times New Roman" w:cs="Times New Roman"/>
          <w:sz w:val="20"/>
          <w:szCs w:val="20"/>
        </w:rPr>
        <w:t>дств в р</w:t>
      </w:r>
      <w:proofErr w:type="gramEnd"/>
      <w:r w:rsidRPr="006E613E">
        <w:rPr>
          <w:rFonts w:ascii="Times New Roman" w:eastAsia="Times New Roman" w:hAnsi="Times New Roman" w:cs="Times New Roman"/>
          <w:sz w:val="20"/>
          <w:szCs w:val="20"/>
        </w:rPr>
        <w:t>амках открытой кредитной  линии задолженность по ссудному счету погашена, а срок действия договора не истек и лимит по кредитной линии использован не полностью:</w:t>
      </w:r>
    </w:p>
    <w:p w:rsidR="006E613E" w:rsidRPr="006E613E" w:rsidRDefault="006E613E" w:rsidP="006E613E">
      <w:pPr>
        <w:numPr>
          <w:ilvl w:val="0"/>
          <w:numId w:val="141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613E">
        <w:rPr>
          <w:rFonts w:ascii="Times New Roman" w:eastAsia="Times New Roman" w:hAnsi="Times New Roman" w:cs="Times New Roman"/>
          <w:sz w:val="20"/>
          <w:szCs w:val="20"/>
        </w:rPr>
        <w:t>закрыть кредитную линию</w:t>
      </w:r>
    </w:p>
    <w:p w:rsidR="006E613E" w:rsidRPr="006E613E" w:rsidRDefault="006E613E" w:rsidP="006E613E">
      <w:pPr>
        <w:numPr>
          <w:ilvl w:val="0"/>
          <w:numId w:val="141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E613E">
        <w:rPr>
          <w:rFonts w:ascii="Times New Roman" w:eastAsia="Times New Roman" w:hAnsi="Times New Roman" w:cs="Times New Roman"/>
          <w:sz w:val="20"/>
          <w:szCs w:val="20"/>
        </w:rPr>
        <w:t>внебалансовые</w:t>
      </w:r>
      <w:proofErr w:type="spell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счета не закрываются</w:t>
      </w:r>
    </w:p>
    <w:p w:rsidR="006E613E" w:rsidRPr="006E613E" w:rsidRDefault="006E613E" w:rsidP="006E613E">
      <w:pPr>
        <w:numPr>
          <w:ilvl w:val="0"/>
          <w:numId w:val="141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закрыть счет 91316 </w:t>
      </w:r>
    </w:p>
    <w:p w:rsidR="006E613E" w:rsidRPr="006E613E" w:rsidRDefault="006E613E" w:rsidP="006E613E">
      <w:pPr>
        <w:numPr>
          <w:ilvl w:val="0"/>
          <w:numId w:val="141"/>
        </w:num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613E">
        <w:rPr>
          <w:rFonts w:ascii="Times New Roman" w:eastAsia="Times New Roman" w:hAnsi="Times New Roman" w:cs="Times New Roman"/>
          <w:sz w:val="20"/>
          <w:szCs w:val="20"/>
        </w:rPr>
        <w:t>закрыть счет 91317</w:t>
      </w: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E613E" w:rsidRPr="006E613E" w:rsidRDefault="006E613E" w:rsidP="006E613E">
      <w:pP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613E">
        <w:rPr>
          <w:rFonts w:ascii="Times New Roman" w:eastAsia="Times New Roman" w:hAnsi="Times New Roman" w:cs="Times New Roman"/>
          <w:b/>
          <w:sz w:val="20"/>
          <w:szCs w:val="20"/>
        </w:rPr>
        <w:t>Вопрос 5:</w:t>
      </w:r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Проводкой </w:t>
      </w:r>
      <w:proofErr w:type="spellStart"/>
      <w:r w:rsidRPr="006E613E">
        <w:rPr>
          <w:rFonts w:ascii="Times New Roman" w:eastAsia="Times New Roman" w:hAnsi="Times New Roman" w:cs="Times New Roman"/>
          <w:sz w:val="20"/>
          <w:szCs w:val="20"/>
        </w:rPr>
        <w:t>Дт</w:t>
      </w:r>
      <w:proofErr w:type="spell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60322 </w:t>
      </w:r>
      <w:proofErr w:type="spellStart"/>
      <w:r w:rsidRPr="006E613E">
        <w:rPr>
          <w:rFonts w:ascii="Times New Roman" w:eastAsia="Times New Roman" w:hAnsi="Times New Roman" w:cs="Times New Roman"/>
          <w:sz w:val="20"/>
          <w:szCs w:val="20"/>
        </w:rPr>
        <w:t>Кт</w:t>
      </w:r>
      <w:proofErr w:type="spellEnd"/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102 оформляется:</w:t>
      </w:r>
    </w:p>
    <w:p w:rsidR="006E613E" w:rsidRPr="006E613E" w:rsidRDefault="006E613E" w:rsidP="006E613E">
      <w:pPr>
        <w:numPr>
          <w:ilvl w:val="0"/>
          <w:numId w:val="142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613E">
        <w:rPr>
          <w:rFonts w:ascii="Times New Roman" w:eastAsia="Times New Roman" w:hAnsi="Times New Roman" w:cs="Times New Roman"/>
          <w:sz w:val="20"/>
          <w:szCs w:val="20"/>
        </w:rPr>
        <w:t>возврат денежных сре</w:t>
      </w:r>
      <w:proofErr w:type="gramStart"/>
      <w:r w:rsidRPr="006E613E">
        <w:rPr>
          <w:rFonts w:ascii="Times New Roman" w:eastAsia="Times New Roman" w:hAnsi="Times New Roman" w:cs="Times New Roman"/>
          <w:sz w:val="20"/>
          <w:szCs w:val="20"/>
        </w:rPr>
        <w:t>дств пр</w:t>
      </w:r>
      <w:proofErr w:type="gramEnd"/>
      <w:r w:rsidRPr="006E613E">
        <w:rPr>
          <w:rFonts w:ascii="Times New Roman" w:eastAsia="Times New Roman" w:hAnsi="Times New Roman" w:cs="Times New Roman"/>
          <w:sz w:val="20"/>
          <w:szCs w:val="20"/>
        </w:rPr>
        <w:t>и расторжении договора купли-продажи акций в период проведения подписки</w:t>
      </w:r>
    </w:p>
    <w:p w:rsidR="006E613E" w:rsidRPr="006E613E" w:rsidRDefault="006E613E" w:rsidP="006E613E">
      <w:pPr>
        <w:numPr>
          <w:ilvl w:val="0"/>
          <w:numId w:val="142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613E">
        <w:rPr>
          <w:rFonts w:ascii="Times New Roman" w:eastAsia="Times New Roman" w:hAnsi="Times New Roman" w:cs="Times New Roman"/>
          <w:sz w:val="20"/>
          <w:szCs w:val="20"/>
        </w:rPr>
        <w:t>оприходование в уставные капитал денежных средств, поступивших в оплату акций (после регистрации отчета об итогах выпуска)</w:t>
      </w:r>
    </w:p>
    <w:p w:rsidR="006E613E" w:rsidRPr="006E613E" w:rsidRDefault="006E613E" w:rsidP="006E613E">
      <w:pPr>
        <w:numPr>
          <w:ilvl w:val="0"/>
          <w:numId w:val="142"/>
        </w:num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613E">
        <w:rPr>
          <w:rFonts w:ascii="Times New Roman" w:eastAsia="Times New Roman" w:hAnsi="Times New Roman" w:cs="Times New Roman"/>
          <w:sz w:val="20"/>
          <w:szCs w:val="20"/>
        </w:rPr>
        <w:t>поступление денежных сре</w:t>
      </w:r>
      <w:proofErr w:type="gramStart"/>
      <w:r w:rsidRPr="006E613E">
        <w:rPr>
          <w:rFonts w:ascii="Times New Roman" w:eastAsia="Times New Roman" w:hAnsi="Times New Roman" w:cs="Times New Roman"/>
          <w:sz w:val="20"/>
          <w:szCs w:val="20"/>
        </w:rPr>
        <w:t>дств в б</w:t>
      </w:r>
      <w:proofErr w:type="gramEnd"/>
      <w:r w:rsidRPr="006E613E">
        <w:rPr>
          <w:rFonts w:ascii="Times New Roman" w:eastAsia="Times New Roman" w:hAnsi="Times New Roman" w:cs="Times New Roman"/>
          <w:sz w:val="20"/>
          <w:szCs w:val="20"/>
        </w:rPr>
        <w:t>езналичном порядке в оплату акций (до регистрации отчета об итогах выпуска)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E613E" w:rsidRPr="006E613E" w:rsidRDefault="006E613E" w:rsidP="006E613E">
      <w:pPr>
        <w:numPr>
          <w:ilvl w:val="0"/>
          <w:numId w:val="14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решено 15-14 вопросов; </w:t>
      </w:r>
    </w:p>
    <w:p w:rsidR="006E613E" w:rsidRPr="006E613E" w:rsidRDefault="006E613E" w:rsidP="006E613E">
      <w:pPr>
        <w:numPr>
          <w:ilvl w:val="0"/>
          <w:numId w:val="14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оценка «хорошо» 13-12; </w:t>
      </w:r>
    </w:p>
    <w:p w:rsidR="006E613E" w:rsidRPr="006E613E" w:rsidRDefault="006E613E" w:rsidP="006E613E">
      <w:pPr>
        <w:numPr>
          <w:ilvl w:val="0"/>
          <w:numId w:val="14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9-11; </w:t>
      </w:r>
    </w:p>
    <w:p w:rsidR="006E613E" w:rsidRPr="006E613E" w:rsidRDefault="006E613E" w:rsidP="006E613E">
      <w:pPr>
        <w:numPr>
          <w:ilvl w:val="0"/>
          <w:numId w:val="14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 если решено меньше 9 вопросов 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E613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6E613E">
        <w:rPr>
          <w:rFonts w:ascii="Times New Roman" w:eastAsia="Times New Roman" w:hAnsi="Times New Roman" w:cs="Times New Roman"/>
          <w:i/>
          <w:iCs/>
          <w:sz w:val="28"/>
          <w:szCs w:val="24"/>
        </w:rPr>
        <w:t>______________Банковское дело_________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групповых и/или индивидуальных аналитических заданий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6E613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i/>
          <w:iCs/>
          <w:sz w:val="28"/>
          <w:szCs w:val="24"/>
        </w:rPr>
        <w:t>_____________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4"/>
        </w:rPr>
        <w:t>Индивидуальные аналитические задания</w:t>
      </w:r>
      <w:proofErr w:type="gramStart"/>
      <w:r w:rsidRPr="006E613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: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1.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numPr>
          <w:ilvl w:val="0"/>
          <w:numId w:val="14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Проанализируйте  систему нормативного регулирования бухгалтерского учета в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кредитных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и заполните таблицу.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57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57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Нормативное регулирование бухгалтерского учета в банках</w:t>
      </w:r>
    </w:p>
    <w:tbl>
      <w:tblPr>
        <w:tblStyle w:val="af9"/>
        <w:tblW w:w="0" w:type="auto"/>
        <w:tblLook w:val="01E0" w:firstRow="1" w:lastRow="1" w:firstColumn="1" w:lastColumn="1" w:noHBand="0" w:noVBand="0"/>
      </w:tblPr>
      <w:tblGrid>
        <w:gridCol w:w="2534"/>
        <w:gridCol w:w="2534"/>
        <w:gridCol w:w="2534"/>
        <w:gridCol w:w="2535"/>
      </w:tblGrid>
      <w:tr w:rsidR="006E613E" w:rsidRPr="006E613E" w:rsidTr="006E613E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b/>
              </w:rPr>
            </w:pPr>
            <w:r w:rsidRPr="006E613E">
              <w:rPr>
                <w:rFonts w:ascii="Times New Roman" w:eastAsia="Times New Roman" w:hAnsi="Times New Roman"/>
                <w:b/>
              </w:rPr>
              <w:t>Первый уровень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b/>
              </w:rPr>
            </w:pPr>
            <w:r w:rsidRPr="006E613E">
              <w:rPr>
                <w:rFonts w:ascii="Times New Roman" w:eastAsia="Times New Roman" w:hAnsi="Times New Roman"/>
                <w:b/>
              </w:rPr>
              <w:t>Второй уровень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b/>
              </w:rPr>
            </w:pPr>
            <w:r w:rsidRPr="006E613E">
              <w:rPr>
                <w:rFonts w:ascii="Times New Roman" w:eastAsia="Times New Roman" w:hAnsi="Times New Roman"/>
                <w:b/>
              </w:rPr>
              <w:t xml:space="preserve">Третьей уровень 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b/>
              </w:rPr>
            </w:pPr>
            <w:r w:rsidRPr="006E613E">
              <w:rPr>
                <w:rFonts w:ascii="Times New Roman" w:eastAsia="Times New Roman" w:hAnsi="Times New Roman"/>
                <w:b/>
              </w:rPr>
              <w:t xml:space="preserve">Четвертый уровень </w:t>
            </w:r>
          </w:p>
        </w:tc>
      </w:tr>
      <w:tr w:rsidR="006E613E" w:rsidRPr="006E613E" w:rsidTr="006E613E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E613E" w:rsidRPr="006E613E" w:rsidTr="006E613E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6E613E" w:rsidRPr="006E613E" w:rsidRDefault="006E613E" w:rsidP="006E613E">
      <w:pPr>
        <w:autoSpaceDE w:val="0"/>
        <w:autoSpaceDN w:val="0"/>
        <w:spacing w:after="0" w:line="240" w:lineRule="auto"/>
        <w:ind w:left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613E" w:rsidRPr="006E613E" w:rsidRDefault="006E613E" w:rsidP="006E613E">
      <w:pPr>
        <w:numPr>
          <w:ilvl w:val="0"/>
          <w:numId w:val="14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Представьте схематично классификацию банковских документов по видам.</w:t>
      </w:r>
    </w:p>
    <w:p w:rsidR="006E613E" w:rsidRPr="006E613E" w:rsidRDefault="006E613E" w:rsidP="006E613E">
      <w:pPr>
        <w:numPr>
          <w:ilvl w:val="0"/>
          <w:numId w:val="14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ООО “Студент” - клиент банка, по кредитному договору получило ссуду 1 октября на сумму 50 </w:t>
      </w:r>
      <w:proofErr w:type="spellStart"/>
      <w:r w:rsidRPr="006E613E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6E613E">
        <w:rPr>
          <w:rFonts w:ascii="Times New Roman" w:eastAsia="Times New Roman" w:hAnsi="Times New Roman" w:cs="Times New Roman"/>
          <w:sz w:val="28"/>
          <w:szCs w:val="28"/>
        </w:rPr>
        <w:t>. под 60% годовых на 2 месяца с ежемесячным погашением процентов. Отразите в бухучете необходимые проводки по предоставлению ссуды и погашению ее в срок, а также по начислению и взысканию процентов “кассовым” методом и методом “начислений” при своевременном поступлении процентов.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2.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613E" w:rsidRPr="006E613E" w:rsidRDefault="006E613E" w:rsidP="006E613E">
      <w:pPr>
        <w:numPr>
          <w:ilvl w:val="0"/>
          <w:numId w:val="14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Представьте схематично структуру плана счетов бухгалтерского учета в банках.</w:t>
      </w:r>
    </w:p>
    <w:p w:rsidR="006E613E" w:rsidRPr="006E613E" w:rsidRDefault="006E613E" w:rsidP="006E613E">
      <w:pPr>
        <w:numPr>
          <w:ilvl w:val="0"/>
          <w:numId w:val="14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Сравните счета второго порядка  по учету кредитов 3 и 4 разделов.</w:t>
      </w:r>
    </w:p>
    <w:p w:rsidR="006E613E" w:rsidRPr="006E613E" w:rsidRDefault="006E613E" w:rsidP="006E613E">
      <w:pPr>
        <w:numPr>
          <w:ilvl w:val="0"/>
          <w:numId w:val="145"/>
        </w:numPr>
        <w:shd w:val="clear" w:color="auto" w:fill="FFFFFF"/>
        <w:autoSpaceDE w:val="0"/>
        <w:autoSpaceDN w:val="0"/>
        <w:spacing w:after="0" w:line="422" w:lineRule="exact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Решите задачу по открытию и использованию кредитной линии.</w:t>
      </w:r>
    </w:p>
    <w:p w:rsidR="006E613E" w:rsidRPr="006E613E" w:rsidRDefault="006E613E" w:rsidP="006E613E">
      <w:pPr>
        <w:shd w:val="clear" w:color="auto" w:fill="FFFFFF"/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Коммерческому государственному предприятию открыта кредитная линия на 500 000 руб.</w:t>
      </w:r>
    </w:p>
    <w:p w:rsidR="006E613E" w:rsidRPr="006E613E" w:rsidRDefault="006E613E" w:rsidP="006E613E">
      <w:pPr>
        <w:shd w:val="clear" w:color="auto" w:fill="FFFFFF"/>
        <w:spacing w:after="0" w:line="422" w:lineRule="exact"/>
        <w:ind w:left="336" w:firstLine="570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Задолженность по ссуде на 01.10 составила 450 000 руб. За октябрь произведены операции:</w:t>
      </w:r>
    </w:p>
    <w:p w:rsidR="006E613E" w:rsidRPr="006E613E" w:rsidRDefault="006E613E" w:rsidP="006E613E">
      <w:pPr>
        <w:shd w:val="clear" w:color="auto" w:fill="FFFFFF"/>
        <w:spacing w:after="0" w:line="422" w:lineRule="exact"/>
        <w:ind w:left="336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Оплачено расчетных документов 240 000 руб.</w:t>
      </w:r>
    </w:p>
    <w:p w:rsidR="006E613E" w:rsidRPr="006E613E" w:rsidRDefault="006E613E" w:rsidP="006E613E">
      <w:pPr>
        <w:shd w:val="clear" w:color="auto" w:fill="FFFFFF"/>
        <w:tabs>
          <w:tab w:val="left" w:pos="5995"/>
        </w:tabs>
        <w:spacing w:before="10" w:after="0" w:line="422" w:lineRule="exact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Выплачена заработная плата</w:t>
      </w:r>
      <w:r w:rsidRPr="006E613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120 000</w:t>
      </w:r>
    </w:p>
    <w:p w:rsidR="006E613E" w:rsidRPr="006E613E" w:rsidRDefault="006E613E" w:rsidP="006E613E">
      <w:pPr>
        <w:shd w:val="clear" w:color="auto" w:fill="FFFFFF"/>
        <w:tabs>
          <w:tab w:val="left" w:pos="5957"/>
        </w:tabs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Перечислены в бюджет налоги</w:t>
      </w:r>
      <w:r w:rsidRPr="006E613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E613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20 000</w:t>
      </w:r>
    </w:p>
    <w:p w:rsidR="006E613E" w:rsidRPr="006E613E" w:rsidRDefault="006E613E" w:rsidP="006E613E">
      <w:pPr>
        <w:shd w:val="clear" w:color="auto" w:fill="FFFFFF"/>
        <w:tabs>
          <w:tab w:val="left" w:pos="5962"/>
        </w:tabs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Перечислены платежи за сырье</w:t>
      </w:r>
      <w:r w:rsidRPr="006E613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E613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35 000</w:t>
      </w:r>
    </w:p>
    <w:p w:rsidR="006E613E" w:rsidRPr="006E613E" w:rsidRDefault="006E613E" w:rsidP="006E613E">
      <w:pPr>
        <w:shd w:val="clear" w:color="auto" w:fill="FFFFFF"/>
        <w:tabs>
          <w:tab w:val="left" w:pos="5962"/>
        </w:tabs>
        <w:spacing w:before="5" w:after="0" w:line="422" w:lineRule="exact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Перечислены платежи за полуфабрикаты</w:t>
      </w:r>
      <w:r w:rsidRPr="006E613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E613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70 000</w:t>
      </w:r>
    </w:p>
    <w:p w:rsidR="006E613E" w:rsidRPr="006E613E" w:rsidRDefault="006E613E" w:rsidP="006E613E">
      <w:pPr>
        <w:shd w:val="clear" w:color="auto" w:fill="FFFFFF"/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 октябре на расчетный счет коммерческому государственному предпри</w:t>
      </w:r>
      <w:r w:rsidRPr="006E613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softHyphen/>
      </w:r>
      <w:r w:rsidRPr="006E613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ятию поступило 650 000  руб.</w:t>
      </w:r>
    </w:p>
    <w:p w:rsidR="006E613E" w:rsidRPr="006E613E" w:rsidRDefault="006E613E" w:rsidP="006E613E">
      <w:pPr>
        <w:shd w:val="clear" w:color="auto" w:fill="FFFFFF"/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Объединение имеет непрерывное превышение задолженности по ссудному </w:t>
      </w:r>
      <w:r w:rsidRPr="006E613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счету над лимитом кредитной линии в течение 65 дней (в том числе пре</w:t>
      </w:r>
      <w:r w:rsidRPr="006E613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</w:r>
      <w:r w:rsidRPr="006E613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вышение длительностью свыше 60 дней в сумме 40 000 руб.). </w:t>
      </w:r>
    </w:p>
    <w:p w:rsidR="006E613E" w:rsidRPr="006E613E" w:rsidRDefault="006E613E" w:rsidP="006E613E">
      <w:pPr>
        <w:shd w:val="clear" w:color="auto" w:fill="FFFFFF"/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i/>
          <w:color w:val="000000"/>
          <w:spacing w:val="6"/>
          <w:sz w:val="28"/>
          <w:szCs w:val="28"/>
        </w:rPr>
        <w:t>Задание</w:t>
      </w:r>
    </w:p>
    <w:p w:rsidR="006E613E" w:rsidRPr="006E613E" w:rsidRDefault="006E613E" w:rsidP="006E613E">
      <w:pPr>
        <w:shd w:val="clear" w:color="auto" w:fill="FFFFFF"/>
        <w:spacing w:after="0" w:line="422" w:lineRule="exact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Отразите операции по счетам коммерческого государственного предпри</w:t>
      </w:r>
      <w:r w:rsidRPr="006E613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</w:r>
      <w:r w:rsidRPr="006E613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ятия.</w:t>
      </w:r>
    </w:p>
    <w:p w:rsidR="006E613E" w:rsidRPr="006E613E" w:rsidRDefault="006E613E" w:rsidP="006E613E">
      <w:pPr>
        <w:shd w:val="clear" w:color="auto" w:fill="FFFFFF"/>
        <w:spacing w:before="5" w:after="0" w:line="422" w:lineRule="exact"/>
        <w:ind w:firstLine="57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Определите величину задолженности по ссудному счету. </w:t>
      </w:r>
      <w:r w:rsidRPr="006E613E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Оформите </w:t>
      </w:r>
      <w:r w:rsidRPr="006E613E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 w:rsidRPr="006E613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результаты движения   кредитной  линии  по соответствующим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внебалансовым</w:t>
      </w:r>
      <w:proofErr w:type="spellEnd"/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счетам. </w:t>
      </w:r>
      <w:r w:rsidRPr="006E613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Укажите порядок предоставления кредита при непрерывном превышении задолженности</w:t>
      </w:r>
      <w:r w:rsidRPr="006E613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по ссудному счету над лимитом кредитной линии. </w:t>
      </w:r>
    </w:p>
    <w:p w:rsidR="006E613E" w:rsidRPr="006E613E" w:rsidRDefault="006E613E" w:rsidP="006E613E">
      <w:pPr>
        <w:widowControl w:val="0"/>
        <w:shd w:val="clear" w:color="auto" w:fill="FFFFFF"/>
        <w:tabs>
          <w:tab w:val="left" w:pos="283"/>
        </w:tabs>
        <w:adjustRightInd w:val="0"/>
        <w:spacing w:after="0" w:line="470" w:lineRule="exact"/>
        <w:ind w:left="360"/>
        <w:jc w:val="both"/>
        <w:rPr>
          <w:rFonts w:ascii="Times New Roman" w:eastAsia="Times New Roman" w:hAnsi="Times New Roman" w:cs="Times New Roman"/>
          <w:iCs/>
          <w:color w:val="000000"/>
          <w:spacing w:val="-18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Определите законность операции.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3.</w:t>
      </w:r>
    </w:p>
    <w:p w:rsidR="006E613E" w:rsidRPr="006E613E" w:rsidRDefault="006E613E" w:rsidP="006E613E">
      <w:pPr>
        <w:numPr>
          <w:ilvl w:val="0"/>
          <w:numId w:val="14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Проанализируйте и сравните содержание баланса промышленной организации и кредитной организации.</w:t>
      </w:r>
    </w:p>
    <w:p w:rsidR="006E613E" w:rsidRPr="006E613E" w:rsidRDefault="006E613E" w:rsidP="006E613E">
      <w:pPr>
        <w:numPr>
          <w:ilvl w:val="0"/>
          <w:numId w:val="14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Отразите в учете операции и составьте баланс банка.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Учредители:                               (</w:t>
      </w:r>
      <w:proofErr w:type="spellStart"/>
      <w:r w:rsidRPr="006E613E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6E613E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6E613E" w:rsidRPr="006E613E" w:rsidRDefault="006E613E" w:rsidP="006E613E">
      <w:pPr>
        <w:numPr>
          <w:ilvl w:val="0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Правительство республики </w:t>
      </w:r>
    </w:p>
    <w:p w:rsidR="006E613E" w:rsidRPr="006E613E" w:rsidRDefault="006E613E" w:rsidP="006E613E">
      <w:pPr>
        <w:numPr>
          <w:ilvl w:val="1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ОФЗ – 5000</w:t>
      </w:r>
    </w:p>
    <w:p w:rsidR="006E613E" w:rsidRPr="006E613E" w:rsidRDefault="006E613E" w:rsidP="006E613E">
      <w:pPr>
        <w:numPr>
          <w:ilvl w:val="1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2500</w:t>
      </w:r>
    </w:p>
    <w:p w:rsidR="006E613E" w:rsidRPr="006E613E" w:rsidRDefault="006E613E" w:rsidP="006E613E">
      <w:pPr>
        <w:numPr>
          <w:ilvl w:val="0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ГУП «Алмаз»</w:t>
      </w:r>
    </w:p>
    <w:p w:rsidR="006E613E" w:rsidRPr="006E613E" w:rsidRDefault="006E613E" w:rsidP="006E613E">
      <w:pPr>
        <w:numPr>
          <w:ilvl w:val="1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Иностранная валюта – 2000</w:t>
      </w:r>
    </w:p>
    <w:p w:rsidR="006E613E" w:rsidRPr="006E613E" w:rsidRDefault="006E613E" w:rsidP="006E613E">
      <w:pPr>
        <w:numPr>
          <w:ilvl w:val="1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4000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3 Страховая компания ЗАО «Восход»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3.1 7000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4. Иванов И.И.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4.1. Здание – 2500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4.2. Иностранная валюта – 4000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Оценка здания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произведена независимым оценщиком утверждена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общим собранием учредителей в сумме 2500 000 руб.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Курс валюты установлен учредителями  – 1 долл. равен 20 руб.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Курс Банка Росси 27,8 руб.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ОФЗ оценены на общем собрании 50 000 руб. за одну облигацию.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Рыночная цена – 48 000 руб.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Привилегированные акции приобретают: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Правительство – 2500 000 руб.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-57"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613E">
        <w:rPr>
          <w:rFonts w:ascii="Times New Roman" w:eastAsia="Times New Roman" w:hAnsi="Times New Roman" w:cs="Times New Roman"/>
          <w:sz w:val="28"/>
          <w:szCs w:val="28"/>
        </w:rPr>
        <w:t>ГУ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П»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>Алмаз</w:t>
      </w:r>
      <w:proofErr w:type="spellEnd"/>
      <w:r w:rsidRPr="006E613E">
        <w:rPr>
          <w:rFonts w:ascii="Times New Roman" w:eastAsia="Times New Roman" w:hAnsi="Times New Roman" w:cs="Times New Roman"/>
          <w:sz w:val="28"/>
          <w:szCs w:val="28"/>
        </w:rPr>
        <w:t>» – 1500 000 руб.</w:t>
      </w:r>
    </w:p>
    <w:p w:rsidR="006E613E" w:rsidRPr="006E613E" w:rsidRDefault="006E613E" w:rsidP="006E613E">
      <w:pPr>
        <w:numPr>
          <w:ilvl w:val="0"/>
          <w:numId w:val="147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Перечислите документы, используемые банком  при безналичных расчетах.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4.</w:t>
      </w:r>
    </w:p>
    <w:p w:rsidR="006E613E" w:rsidRPr="006E613E" w:rsidRDefault="006E613E" w:rsidP="006E613E">
      <w:pPr>
        <w:numPr>
          <w:ilvl w:val="0"/>
          <w:numId w:val="14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Охарактеризуйте порядок хранения бланков строгой отчетности. </w:t>
      </w:r>
    </w:p>
    <w:p w:rsidR="006E613E" w:rsidRPr="006E613E" w:rsidRDefault="006E613E" w:rsidP="006E613E">
      <w:pPr>
        <w:numPr>
          <w:ilvl w:val="0"/>
          <w:numId w:val="14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Какие счета используются для отражения просроченных процентов? </w:t>
      </w:r>
    </w:p>
    <w:p w:rsidR="006E613E" w:rsidRPr="006E613E" w:rsidRDefault="006E613E" w:rsidP="006E613E">
      <w:pPr>
        <w:numPr>
          <w:ilvl w:val="0"/>
          <w:numId w:val="14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Охарактеризуйте особенности </w:t>
      </w:r>
      <w:r w:rsidRPr="006E613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кредита до востребования и возможности </w:t>
      </w:r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его применения на современном этапе развития банковских технологий в </w:t>
      </w:r>
      <w:r w:rsidRPr="006E613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России. Приведите примеры. Составьте необходимые проводки. 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5.</w:t>
      </w:r>
    </w:p>
    <w:p w:rsidR="006E613E" w:rsidRPr="006E613E" w:rsidRDefault="006E613E" w:rsidP="006E613E">
      <w:pPr>
        <w:spacing w:after="0" w:line="240" w:lineRule="auto"/>
        <w:ind w:left="-57" w:firstLine="627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1. Укажите цели внутреннего контроля. Укажите порядок исправления ошибочных записей в зависимости от времени их выявления.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-57" w:firstLine="6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2. Какое назначение счетов № 916 и 917?</w:t>
      </w:r>
    </w:p>
    <w:p w:rsidR="006E613E" w:rsidRPr="006E613E" w:rsidRDefault="006E613E" w:rsidP="006E613E">
      <w:pPr>
        <w:shd w:val="clear" w:color="auto" w:fill="FFFFFF"/>
        <w:spacing w:before="5" w:after="0" w:line="422" w:lineRule="exact"/>
        <w:ind w:left="-57" w:firstLine="6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3. </w:t>
      </w:r>
      <w:proofErr w:type="gramStart"/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Перечислите ограничения при кредитовании по овердрафт).</w:t>
      </w:r>
      <w:proofErr w:type="gramEnd"/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Приведите </w:t>
      </w:r>
      <w:r w:rsidRPr="006E613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примеры. Какое влияние оказывают ограничения на расчет лимита по </w:t>
      </w:r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овердрафту и на осуществление оплаты расчетных документов за счет овердрафта?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6.</w:t>
      </w: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1. Приведите примеры операций, по которым оформляется мемориальный ордер.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2. На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каких документов производится получение процентов по кредитам?</w:t>
      </w:r>
    </w:p>
    <w:p w:rsidR="006E613E" w:rsidRPr="006E613E" w:rsidRDefault="006E613E" w:rsidP="006E613E">
      <w:pPr>
        <w:shd w:val="clear" w:color="auto" w:fill="FFFFFF"/>
        <w:spacing w:after="0" w:line="422" w:lineRule="exact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3. Составьте договор по полному   </w:t>
      </w:r>
      <w:proofErr w:type="spellStart"/>
      <w:r w:rsidRPr="006E613E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факторинговому</w:t>
      </w:r>
      <w:proofErr w:type="spellEnd"/>
      <w:r w:rsidRPr="006E613E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обслуживанию.</w:t>
      </w:r>
      <w:r w:rsidRPr="006E613E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Исход</w:t>
      </w:r>
      <w:r w:rsidRPr="006E613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ные данные придумайте и   заполните сами. Составьте </w:t>
      </w:r>
      <w:r w:rsidRPr="006E613E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необходимые </w:t>
      </w:r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проводки по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факторинговому</w:t>
      </w:r>
      <w:proofErr w:type="spellEnd"/>
      <w:r w:rsidRPr="006E61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кредитованию. </w:t>
      </w:r>
    </w:p>
    <w:p w:rsidR="006E613E" w:rsidRPr="006E613E" w:rsidRDefault="006E613E" w:rsidP="006E6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7.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1. Проанализируйте содержание Положения «Об учетной политике» коммерческого банка Ростовской области. 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2. Составьте бухгалтерские проводки по отражению сделки трехмесячного свопа доллара США в евро, если банк  купил один миллион долларов против евро с датой валютирования на споте и одновременно продал один миллион долларов против евро на условиях трехмесячного форварда.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3. На каком счете учитываются запасы топлива и горюче - смазочных материалов (в том числе и в виде талонов на них), тара, упаковочные материалы, бумага, бланки, заготовки платежных карт, кассеты, дискеты и т.п.?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8.</w:t>
      </w:r>
    </w:p>
    <w:p w:rsidR="006E613E" w:rsidRPr="006E613E" w:rsidRDefault="006E613E" w:rsidP="006E613E">
      <w:pPr>
        <w:numPr>
          <w:ilvl w:val="0"/>
          <w:numId w:val="14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требования необходимо соблюдать при организации работы с наличными денежными средствами?</w:t>
      </w:r>
    </w:p>
    <w:p w:rsidR="006E613E" w:rsidRPr="006E613E" w:rsidRDefault="006E613E" w:rsidP="006E613E">
      <w:pPr>
        <w:numPr>
          <w:ilvl w:val="0"/>
          <w:numId w:val="14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Отразите в учете предоставление и погашение кредита  в долларах США индивидуальному предпринимателю на срок три месяца. </w:t>
      </w:r>
    </w:p>
    <w:p w:rsidR="006E613E" w:rsidRPr="006E613E" w:rsidRDefault="006E613E" w:rsidP="006E613E">
      <w:pPr>
        <w:numPr>
          <w:ilvl w:val="0"/>
          <w:numId w:val="14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отражается в учете ремонт основных средств?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9.</w:t>
      </w:r>
    </w:p>
    <w:p w:rsidR="006E613E" w:rsidRPr="006E613E" w:rsidRDefault="006E613E" w:rsidP="006E613E">
      <w:pPr>
        <w:numPr>
          <w:ilvl w:val="1"/>
          <w:numId w:val="15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Составьте перечень документов для оформления кассовых операций.</w:t>
      </w:r>
    </w:p>
    <w:p w:rsidR="006E613E" w:rsidRPr="006E613E" w:rsidRDefault="006E613E" w:rsidP="006E613E">
      <w:pPr>
        <w:numPr>
          <w:ilvl w:val="1"/>
          <w:numId w:val="15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определяется  и учитывается прибыль или убыток от трастовой деятельности?</w:t>
      </w:r>
    </w:p>
    <w:p w:rsidR="006E613E" w:rsidRPr="006E613E" w:rsidRDefault="006E613E" w:rsidP="006E613E">
      <w:pPr>
        <w:tabs>
          <w:tab w:val="num" w:pos="16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3. К какому из принципов МСФО относятся приведенные ниже       утверждения? 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Принципы: учет по методу начисления, непрерывность деятельности, осторожность, постоянство правил бухгалтерского учета, приоритет содержания над формой, существенности.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А) нет различий по учету операций в течени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каждого отчетного периода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Б) записи по счетам должны правдиво отражать сущность проводимых компанией операций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В) компания продолжит деятельность в обозримом будущем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8"/>
        </w:rPr>
        <w:t>отсутствии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или искажение информации окажет влияние на решение пользователей, принятые на основе финансовой отчетности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Д) если возможно применение альтернативных методов учета, предпочтительнее недооценить прибыль, нежели переоценить ее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Е) доходы и расходы отражаются по мере их возникновения, а не по мере их фактического поступления или оплаты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10.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1. Составьте бухгалтерские проводки по зачислению внесенных наличных денег на счет клиента.</w:t>
      </w:r>
    </w:p>
    <w:p w:rsidR="006E613E" w:rsidRPr="006E613E" w:rsidRDefault="006E613E" w:rsidP="006E613E">
      <w:pPr>
        <w:widowControl w:val="0"/>
        <w:shd w:val="clear" w:color="auto" w:fill="FFFFFF"/>
        <w:tabs>
          <w:tab w:val="left" w:pos="-57"/>
        </w:tabs>
        <w:adjustRightInd w:val="0"/>
        <w:spacing w:after="0" w:line="470" w:lineRule="exact"/>
        <w:ind w:firstLine="570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2. Нарисуйте схему документооборота при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факторинговому</w:t>
      </w:r>
      <w:proofErr w:type="spellEnd"/>
      <w:r w:rsidRPr="006E613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кредитовании. 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-57" w:firstLine="6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3. Проведите сопоставление данных отчетности по РСБУ и МСФО и  сделайте выводы? 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left="-57" w:firstLine="6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613E" w:rsidRPr="006E613E" w:rsidRDefault="006E613E" w:rsidP="006E613E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Сопоставление величины капитала, величины его элементов</w:t>
      </w:r>
    </w:p>
    <w:p w:rsidR="006E613E" w:rsidRPr="006E613E" w:rsidRDefault="006E613E" w:rsidP="006E613E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 xml:space="preserve">и достаточности капитала </w:t>
      </w:r>
    </w:p>
    <w:p w:rsidR="006E613E" w:rsidRPr="006E613E" w:rsidRDefault="006E613E" w:rsidP="006E613E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13E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Pr="006E613E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6E613E">
        <w:rPr>
          <w:rFonts w:ascii="Times New Roman" w:eastAsia="Times New Roman" w:hAnsi="Times New Roman" w:cs="Times New Roman"/>
          <w:sz w:val="24"/>
          <w:szCs w:val="24"/>
        </w:rPr>
        <w:t>уб</w:t>
      </w:r>
      <w:proofErr w:type="spellEnd"/>
      <w:r w:rsidRPr="006E613E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775"/>
        <w:gridCol w:w="2470"/>
        <w:gridCol w:w="99"/>
        <w:gridCol w:w="1962"/>
        <w:gridCol w:w="102"/>
        <w:gridCol w:w="2052"/>
        <w:gridCol w:w="71"/>
        <w:gridCol w:w="1410"/>
        <w:gridCol w:w="43"/>
        <w:gridCol w:w="1345"/>
      </w:tblGrid>
      <w:tr w:rsidR="006E613E" w:rsidRPr="006E613E" w:rsidTr="006E613E">
        <w:trPr>
          <w:trHeight w:val="780"/>
        </w:trPr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N  </w:t>
            </w:r>
            <w:proofErr w:type="gramStart"/>
            <w:r w:rsidRPr="006E613E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proofErr w:type="gramEnd"/>
            <w:r w:rsidRPr="006E613E">
              <w:rPr>
                <w:rFonts w:ascii="Arial" w:eastAsia="Times New Roman" w:hAnsi="Arial" w:cs="Arial"/>
                <w:sz w:val="24"/>
                <w:szCs w:val="24"/>
              </w:rPr>
              <w:t>/п</w:t>
            </w:r>
          </w:p>
        </w:tc>
        <w:tc>
          <w:tcPr>
            <w:tcW w:w="35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Показатели  </w:t>
            </w:r>
          </w:p>
        </w:tc>
        <w:tc>
          <w:tcPr>
            <w:tcW w:w="125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Данные по РПБУ-отчетности</w:t>
            </w:r>
          </w:p>
        </w:tc>
        <w:tc>
          <w:tcPr>
            <w:tcW w:w="125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Данные по МСФО-отчетности </w:t>
            </w:r>
          </w:p>
        </w:tc>
        <w:tc>
          <w:tcPr>
            <w:tcW w:w="133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Отклонение</w:t>
            </w:r>
          </w:p>
        </w:tc>
        <w:tc>
          <w:tcPr>
            <w:tcW w:w="125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В процентах к отчетности по РПБУ</w:t>
            </w:r>
          </w:p>
        </w:tc>
      </w:tr>
      <w:tr w:rsidR="006E613E" w:rsidRPr="006E613E" w:rsidTr="006E613E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</w:tr>
      <w:tr w:rsidR="006E613E" w:rsidRPr="006E613E" w:rsidTr="006E613E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1.   </w:t>
            </w:r>
          </w:p>
        </w:tc>
        <w:tc>
          <w:tcPr>
            <w:tcW w:w="738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Основной капитал                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6E613E" w:rsidRPr="006E613E" w:rsidTr="006E613E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1.1. </w:t>
            </w:r>
          </w:p>
        </w:tc>
        <w:tc>
          <w:tcPr>
            <w:tcW w:w="738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Источники основного капитала       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6E613E" w:rsidRPr="006E613E" w:rsidTr="006E613E">
        <w:trPr>
          <w:trHeight w:val="272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1.1.1.</w:t>
            </w:r>
          </w:p>
        </w:tc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Оплаченный уставный капитал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30000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30000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0,00%</w:t>
            </w:r>
          </w:p>
        </w:tc>
      </w:tr>
      <w:tr w:rsidR="006E613E" w:rsidRPr="006E613E" w:rsidTr="006E613E">
        <w:trPr>
          <w:trHeight w:val="531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1.1.2.</w:t>
            </w:r>
          </w:p>
        </w:tc>
        <w:tc>
          <w:tcPr>
            <w:tcW w:w="3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6E613E">
              <w:rPr>
                <w:rFonts w:ascii="Arial" w:eastAsia="Times New Roman" w:hAnsi="Arial" w:cs="Arial"/>
                <w:sz w:val="24"/>
                <w:szCs w:val="24"/>
              </w:rPr>
              <w:t>Фонды (за исключением фонда переоценки</w:t>
            </w:r>
            <w:proofErr w:type="gramEnd"/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28482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32140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3658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12,84%</w:t>
            </w:r>
          </w:p>
        </w:tc>
      </w:tr>
      <w:tr w:rsidR="006E613E" w:rsidRPr="006E613E" w:rsidTr="006E613E">
        <w:trPr>
          <w:trHeight w:val="1020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1.1.3.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ИТОГО ИСТОЧНИКОВ ОСНОВНОГО КАПИТАЛА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58482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62140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3658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6,25%</w:t>
            </w:r>
          </w:p>
        </w:tc>
      </w:tr>
      <w:tr w:rsidR="006E613E" w:rsidRPr="006E613E" w:rsidTr="006E613E">
        <w:trPr>
          <w:trHeight w:val="1020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1.2.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Показатели, уменьшающие величину основного капитала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6E613E" w:rsidRPr="006E613E" w:rsidTr="006E613E">
        <w:trPr>
          <w:trHeight w:val="52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1.3.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ИТОГО ОСНОВНОГО КАПИТАЛА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58482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62140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3658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6,25%</w:t>
            </w:r>
          </w:p>
        </w:tc>
      </w:tr>
      <w:tr w:rsidR="006E613E" w:rsidRPr="006E613E" w:rsidTr="006E613E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2.   </w:t>
            </w:r>
          </w:p>
        </w:tc>
        <w:tc>
          <w:tcPr>
            <w:tcW w:w="74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Дополнительный капитал                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6E613E" w:rsidRPr="006E613E" w:rsidTr="006E613E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2.1. </w:t>
            </w:r>
          </w:p>
        </w:tc>
        <w:tc>
          <w:tcPr>
            <w:tcW w:w="74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Источники дополнительного капитала, в том числе:    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6E613E" w:rsidRPr="006E613E" w:rsidTr="006E613E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2.1.1.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Фонд переоценки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27873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30559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2686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9,64%</w:t>
            </w:r>
          </w:p>
        </w:tc>
      </w:tr>
      <w:tr w:rsidR="006E613E" w:rsidRPr="006E613E" w:rsidTr="006E613E">
        <w:trPr>
          <w:trHeight w:val="379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2.1.2.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Субординированный кредит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18900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18900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0,00%</w:t>
            </w:r>
          </w:p>
        </w:tc>
      </w:tr>
      <w:tr w:rsidR="006E613E" w:rsidRPr="006E613E" w:rsidTr="006E613E">
        <w:trPr>
          <w:trHeight w:val="52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2.1.3.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Прибыль текущего года (или её часть)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7280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-7280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-100,00%</w:t>
            </w:r>
          </w:p>
        </w:tc>
      </w:tr>
      <w:tr w:rsidR="006E613E" w:rsidRPr="006E613E" w:rsidTr="006E613E">
        <w:trPr>
          <w:trHeight w:val="36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2.1.3.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ИТОГО ИСТОЧНИКОВ ДОПОЛНИТЕЛЬНОГО КАПИТАЛА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54053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49459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-4594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-8,50%</w:t>
            </w:r>
          </w:p>
        </w:tc>
      </w:tr>
      <w:tr w:rsidR="006E613E" w:rsidRPr="006E613E" w:rsidTr="006E613E">
        <w:trPr>
          <w:trHeight w:val="365"/>
        </w:trPr>
        <w:tc>
          <w:tcPr>
            <w:tcW w:w="558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Итого источников дополнительного капитала без субординированного депозита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30559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-23494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-43,46%</w:t>
            </w:r>
          </w:p>
        </w:tc>
      </w:tr>
      <w:tr w:rsidR="006E613E" w:rsidRPr="006E613E" w:rsidTr="006E613E">
        <w:trPr>
          <w:trHeight w:val="12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2.2.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ДОПОЛНИТЕЛЬНЫЙ КАПИТАЛ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54053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49459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-4594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-8,50%</w:t>
            </w:r>
          </w:p>
        </w:tc>
      </w:tr>
      <w:tr w:rsidR="006E613E" w:rsidRPr="006E613E" w:rsidTr="006E613E">
        <w:trPr>
          <w:trHeight w:val="125"/>
        </w:trPr>
        <w:tc>
          <w:tcPr>
            <w:tcW w:w="558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Дополнительный капитал без субординированного депозита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30559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-23494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-43,46%</w:t>
            </w:r>
          </w:p>
        </w:tc>
      </w:tr>
      <w:tr w:rsidR="006E613E" w:rsidRPr="006E613E" w:rsidTr="006E613E">
        <w:trPr>
          <w:trHeight w:val="607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3.  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Показатели, уменьшающие величину капитала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6E613E" w:rsidRPr="006E613E" w:rsidTr="006E613E">
        <w:trPr>
          <w:trHeight w:val="25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4.  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ИТОГО КАПИТАЛ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112535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111599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-936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-0,83%</w:t>
            </w:r>
          </w:p>
        </w:tc>
      </w:tr>
      <w:tr w:rsidR="006E613E" w:rsidRPr="006E613E" w:rsidTr="006E613E">
        <w:trPr>
          <w:trHeight w:val="465"/>
        </w:trPr>
        <w:tc>
          <w:tcPr>
            <w:tcW w:w="558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ИТОГО КАПИТАЛ БЕЗ СУБОРДИНИРОВАННОГО ДЕПОЗИТА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92699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-19836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-17,63%</w:t>
            </w:r>
          </w:p>
        </w:tc>
      </w:tr>
      <w:tr w:rsidR="006E613E" w:rsidRPr="006E613E" w:rsidTr="006E613E">
        <w:trPr>
          <w:trHeight w:val="510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5.  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Активы, взвешенные с  учетом риска  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932834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862513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-70321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-7,54%</w:t>
            </w:r>
          </w:p>
        </w:tc>
      </w:tr>
      <w:tr w:rsidR="006E613E" w:rsidRPr="006E613E" w:rsidTr="006E613E">
        <w:trPr>
          <w:trHeight w:val="570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5.1.</w:t>
            </w:r>
          </w:p>
        </w:tc>
        <w:tc>
          <w:tcPr>
            <w:tcW w:w="48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Активы, взвешенные с  учетом риска без субординированного депозита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932840,66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6,66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0,00%</w:t>
            </w:r>
          </w:p>
        </w:tc>
      </w:tr>
      <w:tr w:rsidR="006E613E" w:rsidRPr="006E613E" w:rsidTr="006E613E">
        <w:trPr>
          <w:trHeight w:val="303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6.   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Норматив достаточности капитала  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12,06%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12,94%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-0,88%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-7,25%</w:t>
            </w:r>
          </w:p>
        </w:tc>
      </w:tr>
      <w:tr w:rsidR="006E613E" w:rsidRPr="006E613E" w:rsidTr="006E613E">
        <w:trPr>
          <w:trHeight w:val="675"/>
        </w:trPr>
        <w:tc>
          <w:tcPr>
            <w:tcW w:w="7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6.1.</w:t>
            </w:r>
          </w:p>
        </w:tc>
        <w:tc>
          <w:tcPr>
            <w:tcW w:w="4851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 xml:space="preserve">Норматив достаточности капитала без субординированного депозита     </w:t>
            </w:r>
          </w:p>
        </w:tc>
        <w:tc>
          <w:tcPr>
            <w:tcW w:w="125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11,96%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-0,10%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6E613E" w:rsidRPr="006E613E" w:rsidRDefault="006E613E" w:rsidP="006E613E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E613E">
              <w:rPr>
                <w:rFonts w:ascii="Arial" w:eastAsia="Times New Roman" w:hAnsi="Arial" w:cs="Arial"/>
                <w:sz w:val="24"/>
                <w:szCs w:val="24"/>
              </w:rPr>
              <w:t>-0,83%</w:t>
            </w:r>
          </w:p>
        </w:tc>
      </w:tr>
    </w:tbl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 w:firstLine="57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11.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1. Составьте схему документооборота при совершении расчетов платежными поручениями. </w:t>
      </w:r>
    </w:p>
    <w:p w:rsidR="006E613E" w:rsidRPr="006E613E" w:rsidRDefault="006E613E" w:rsidP="006E613E">
      <w:pPr>
        <w:widowControl w:val="0"/>
        <w:shd w:val="clear" w:color="auto" w:fill="FFFFFF"/>
        <w:tabs>
          <w:tab w:val="left" w:pos="-57"/>
        </w:tabs>
        <w:adjustRightInd w:val="0"/>
        <w:spacing w:after="0" w:line="470" w:lineRule="exact"/>
        <w:ind w:firstLine="570"/>
        <w:jc w:val="both"/>
        <w:rPr>
          <w:rFonts w:ascii="Times New Roman" w:eastAsia="Times New Roman" w:hAnsi="Times New Roman" w:cs="Times New Roman"/>
          <w:iCs/>
          <w:color w:val="000000"/>
          <w:spacing w:val="-13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iCs/>
          <w:color w:val="000000"/>
          <w:spacing w:val="6"/>
          <w:sz w:val="28"/>
          <w:szCs w:val="28"/>
        </w:rPr>
        <w:t xml:space="preserve">2. Охарактеризуйте учет </w:t>
      </w:r>
      <w:proofErr w:type="spellStart"/>
      <w:r w:rsidRPr="006E613E">
        <w:rPr>
          <w:rFonts w:ascii="Times New Roman" w:eastAsia="Times New Roman" w:hAnsi="Times New Roman" w:cs="Times New Roman"/>
          <w:iCs/>
          <w:color w:val="000000"/>
          <w:spacing w:val="6"/>
          <w:sz w:val="28"/>
          <w:szCs w:val="28"/>
        </w:rPr>
        <w:t>форфейтингового</w:t>
      </w:r>
      <w:proofErr w:type="spellEnd"/>
      <w:r w:rsidRPr="006E613E">
        <w:rPr>
          <w:rFonts w:ascii="Times New Roman" w:eastAsia="Times New Roman" w:hAnsi="Times New Roman" w:cs="Times New Roman"/>
          <w:iCs/>
          <w:color w:val="000000"/>
          <w:spacing w:val="6"/>
          <w:sz w:val="28"/>
          <w:szCs w:val="28"/>
        </w:rPr>
        <w:t xml:space="preserve"> кредитования и возникающих </w:t>
      </w:r>
      <w:r w:rsidRPr="006E613E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при этом рисков. Составьте необходимые проводки.</w:t>
      </w:r>
    </w:p>
    <w:p w:rsidR="006E613E" w:rsidRPr="006E613E" w:rsidRDefault="006E613E" w:rsidP="006E613E">
      <w:p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3. Дайте характеристику счета № 91207?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12.</w:t>
      </w:r>
    </w:p>
    <w:p w:rsidR="006E613E" w:rsidRPr="006E613E" w:rsidRDefault="006E613E" w:rsidP="006E613E">
      <w:pPr>
        <w:numPr>
          <w:ilvl w:val="2"/>
          <w:numId w:val="150"/>
        </w:num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должен поступить банка-кредитор в случае ликвидации юридического лица-должника с обязательствами по уплате процентов?</w:t>
      </w:r>
    </w:p>
    <w:p w:rsidR="006E613E" w:rsidRPr="006E613E" w:rsidRDefault="006E613E" w:rsidP="006E613E">
      <w:pPr>
        <w:numPr>
          <w:ilvl w:val="2"/>
          <w:numId w:val="150"/>
        </w:num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Составьте схему документооборота при совершении расходных операций. </w:t>
      </w:r>
    </w:p>
    <w:p w:rsidR="006E613E" w:rsidRPr="006E613E" w:rsidRDefault="006E613E" w:rsidP="006E613E">
      <w:pPr>
        <w:numPr>
          <w:ilvl w:val="2"/>
          <w:numId w:val="150"/>
        </w:numPr>
        <w:autoSpaceDE w:val="0"/>
        <w:autoSpaceDN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Приведите определение основных средств? 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13.</w:t>
      </w:r>
    </w:p>
    <w:p w:rsidR="006E613E" w:rsidRPr="006E613E" w:rsidRDefault="006E613E" w:rsidP="006E613E">
      <w:pPr>
        <w:numPr>
          <w:ilvl w:val="0"/>
          <w:numId w:val="1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Составьте схему документооборота при заключении кассы и сверки кассовых оборотов. </w:t>
      </w:r>
    </w:p>
    <w:p w:rsidR="006E613E" w:rsidRPr="006E613E" w:rsidRDefault="006E613E" w:rsidP="006E613E">
      <w:pPr>
        <w:numPr>
          <w:ilvl w:val="0"/>
          <w:numId w:val="1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Составьте схему документооборота при совершении расчетов аккредитивом. </w:t>
      </w:r>
    </w:p>
    <w:p w:rsidR="006E613E" w:rsidRPr="006E613E" w:rsidRDefault="006E613E" w:rsidP="006E613E">
      <w:pPr>
        <w:numPr>
          <w:ilvl w:val="0"/>
          <w:numId w:val="1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В чем отличие использования счетов № 91302 и 91309?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14.</w:t>
      </w:r>
    </w:p>
    <w:p w:rsidR="006E613E" w:rsidRPr="006E613E" w:rsidRDefault="006E613E" w:rsidP="006E613E">
      <w:pPr>
        <w:numPr>
          <w:ilvl w:val="0"/>
          <w:numId w:val="15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В каком случае используется счет № 90902?</w:t>
      </w:r>
    </w:p>
    <w:p w:rsidR="006E613E" w:rsidRPr="006E613E" w:rsidRDefault="006E613E" w:rsidP="006E613E">
      <w:pPr>
        <w:numPr>
          <w:ilvl w:val="0"/>
          <w:numId w:val="15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Какие счета используются для учета МБК?</w:t>
      </w:r>
    </w:p>
    <w:p w:rsidR="006E613E" w:rsidRPr="006E613E" w:rsidRDefault="006E613E" w:rsidP="006E613E">
      <w:pPr>
        <w:numPr>
          <w:ilvl w:val="0"/>
          <w:numId w:val="15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операция, если банка осуществляет первую сделку на споте, а обратную на условиях недельного форварда?   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15.</w:t>
      </w:r>
    </w:p>
    <w:p w:rsidR="006E613E" w:rsidRPr="006E613E" w:rsidRDefault="006E613E" w:rsidP="006E613E">
      <w:pPr>
        <w:numPr>
          <w:ilvl w:val="0"/>
          <w:numId w:val="15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Какие </w:t>
      </w:r>
      <w:proofErr w:type="spellStart"/>
      <w:r w:rsidRPr="006E613E">
        <w:rPr>
          <w:rFonts w:ascii="Times New Roman" w:eastAsia="Times New Roman" w:hAnsi="Times New Roman" w:cs="Times New Roman"/>
          <w:sz w:val="28"/>
          <w:szCs w:val="28"/>
        </w:rPr>
        <w:t>внебалансовые</w:t>
      </w:r>
      <w:proofErr w:type="spellEnd"/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 счета используются при расчетах аккредитивом?</w:t>
      </w:r>
    </w:p>
    <w:p w:rsidR="006E613E" w:rsidRPr="006E613E" w:rsidRDefault="006E613E" w:rsidP="006E613E">
      <w:pPr>
        <w:numPr>
          <w:ilvl w:val="0"/>
          <w:numId w:val="15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Как определяется процентная ставка по кредиту? </w:t>
      </w:r>
    </w:p>
    <w:p w:rsidR="006E613E" w:rsidRPr="006E613E" w:rsidRDefault="006E613E" w:rsidP="006E613E">
      <w:pPr>
        <w:numPr>
          <w:ilvl w:val="0"/>
          <w:numId w:val="15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Какой порядок работы с аккредитивом в банке плательщика? Составьте проводки. 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16.</w:t>
      </w:r>
    </w:p>
    <w:p w:rsidR="006E613E" w:rsidRPr="006E613E" w:rsidRDefault="006E613E" w:rsidP="006E613E">
      <w:pPr>
        <w:numPr>
          <w:ilvl w:val="0"/>
          <w:numId w:val="15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отражается в учете оплата процентов физическим лицом через кассу?</w:t>
      </w:r>
    </w:p>
    <w:p w:rsidR="006E613E" w:rsidRPr="006E613E" w:rsidRDefault="006E613E" w:rsidP="006E613E">
      <w:pPr>
        <w:numPr>
          <w:ilvl w:val="0"/>
          <w:numId w:val="15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Запишите формулу расчета простых процентов? Запишите формулу расчета сложных процентов?</w:t>
      </w:r>
    </w:p>
    <w:p w:rsidR="006E613E" w:rsidRPr="006E613E" w:rsidRDefault="006E613E" w:rsidP="006E613E">
      <w:pPr>
        <w:numPr>
          <w:ilvl w:val="0"/>
          <w:numId w:val="15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Составьте проводки по предоставлению  кредита в рублях физическому лицу-резиденту на срок шесть месяцев перечислением на банковский вклад. 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17.</w:t>
      </w:r>
    </w:p>
    <w:p w:rsidR="006E613E" w:rsidRPr="006E613E" w:rsidRDefault="006E613E" w:rsidP="006E613E">
      <w:pPr>
        <w:numPr>
          <w:ilvl w:val="0"/>
          <w:numId w:val="15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Определите период начисления процентов, если банк выдал кредит 12.03.2006г. и клиент погасил кредит 12.05.2006г.?</w:t>
      </w:r>
    </w:p>
    <w:p w:rsidR="006E613E" w:rsidRPr="006E613E" w:rsidRDefault="006E613E" w:rsidP="006E613E">
      <w:pPr>
        <w:numPr>
          <w:ilvl w:val="0"/>
          <w:numId w:val="15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Начислите проценты по кредитам и депозитам по методу начисления и кассовому методу. Сравните проводки.</w:t>
      </w:r>
    </w:p>
    <w:p w:rsidR="006E613E" w:rsidRPr="006E613E" w:rsidRDefault="006E613E" w:rsidP="006E613E">
      <w:pPr>
        <w:widowControl w:val="0"/>
        <w:numPr>
          <w:ilvl w:val="0"/>
          <w:numId w:val="155"/>
        </w:numPr>
        <w:shd w:val="clear" w:color="auto" w:fill="FFFFFF"/>
        <w:tabs>
          <w:tab w:val="left" w:pos="-57"/>
        </w:tabs>
        <w:autoSpaceDE w:val="0"/>
        <w:autoSpaceDN w:val="0"/>
        <w:adjustRightInd w:val="0"/>
        <w:spacing w:after="0" w:line="470" w:lineRule="exact"/>
        <w:jc w:val="both"/>
        <w:rPr>
          <w:rFonts w:ascii="Times New Roman" w:eastAsia="Times New Roman" w:hAnsi="Times New Roman" w:cs="Times New Roman"/>
          <w:iCs/>
          <w:color w:val="000000"/>
          <w:spacing w:val="-13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 xml:space="preserve">Нарисуйте схему </w:t>
      </w:r>
      <w:r w:rsidRPr="006E613E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документооборота</w:t>
      </w:r>
      <w:r w:rsidRPr="006E613E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 xml:space="preserve"> </w:t>
      </w:r>
      <w:r w:rsidRPr="006E613E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при частичном договоре факторинга с использованием кредитования.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18.</w:t>
      </w:r>
    </w:p>
    <w:p w:rsidR="006E613E" w:rsidRPr="006E613E" w:rsidRDefault="006E613E" w:rsidP="006E613E">
      <w:pPr>
        <w:numPr>
          <w:ilvl w:val="0"/>
          <w:numId w:val="156"/>
        </w:numPr>
        <w:shd w:val="clear" w:color="auto" w:fill="FFFFFF"/>
        <w:autoSpaceDE w:val="0"/>
        <w:autoSpaceDN w:val="0"/>
        <w:spacing w:after="0" w:line="4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Нарисуйте схему документооборота при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форфейтинговом</w:t>
      </w:r>
      <w:proofErr w:type="spellEnd"/>
      <w:r w:rsidRPr="006E613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кредитовании.</w:t>
      </w:r>
    </w:p>
    <w:p w:rsidR="006E613E" w:rsidRPr="006E613E" w:rsidRDefault="006E613E" w:rsidP="006E613E">
      <w:pPr>
        <w:numPr>
          <w:ilvl w:val="0"/>
          <w:numId w:val="15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 xml:space="preserve">Отразите в учете предоставление и погашение межбанковского кредита  в евро на счет ЛОРО банку-нерезиденту на срок 20 дней. </w:t>
      </w:r>
    </w:p>
    <w:p w:rsidR="006E613E" w:rsidRPr="006E613E" w:rsidRDefault="006E613E" w:rsidP="006E613E">
      <w:pPr>
        <w:numPr>
          <w:ilvl w:val="0"/>
          <w:numId w:val="15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отражается в бухгалтерском учете покупка-продажа иностранной валюты в межфилиальных расчетах?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19.</w:t>
      </w:r>
    </w:p>
    <w:p w:rsidR="006E613E" w:rsidRPr="006E613E" w:rsidRDefault="006E613E" w:rsidP="006E613E">
      <w:pPr>
        <w:numPr>
          <w:ilvl w:val="0"/>
          <w:numId w:val="1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 xml:space="preserve">Чем отличается постоянно возобновляемая кредитная линия от обычной </w:t>
      </w:r>
      <w:r w:rsidRPr="006E613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кредитной линии? В каких случаях применяется? Как учитывается? При</w:t>
      </w:r>
      <w:r w:rsidRPr="006E613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</w:r>
      <w:r w:rsidRPr="006E613E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ведите примеры.</w:t>
      </w:r>
    </w:p>
    <w:p w:rsidR="006E613E" w:rsidRPr="006E613E" w:rsidRDefault="006E613E" w:rsidP="006E613E">
      <w:pPr>
        <w:numPr>
          <w:ilvl w:val="0"/>
          <w:numId w:val="1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Дайте определения: форвардная сделка, своп и спот?</w:t>
      </w:r>
    </w:p>
    <w:p w:rsidR="006E613E" w:rsidRPr="006E613E" w:rsidRDefault="006E613E" w:rsidP="006E613E">
      <w:pPr>
        <w:widowControl w:val="0"/>
        <w:numPr>
          <w:ilvl w:val="0"/>
          <w:numId w:val="157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70" w:lineRule="exact"/>
        <w:jc w:val="both"/>
        <w:rPr>
          <w:rFonts w:ascii="Times New Roman" w:eastAsia="Times New Roman" w:hAnsi="Times New Roman" w:cs="Times New Roman"/>
          <w:iCs/>
          <w:color w:val="000000"/>
          <w:spacing w:val="-18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 xml:space="preserve">В каких случаях клиент банка может рассчитывать получить овердрафт? </w:t>
      </w:r>
      <w:r w:rsidRPr="006E613E">
        <w:rPr>
          <w:rFonts w:ascii="Times New Roman" w:eastAsia="Times New Roman" w:hAnsi="Times New Roman" w:cs="Times New Roman"/>
          <w:iCs/>
          <w:color w:val="000000"/>
          <w:spacing w:val="8"/>
          <w:sz w:val="28"/>
          <w:szCs w:val="28"/>
        </w:rPr>
        <w:t xml:space="preserve">Как учитывается лимит овердрафта? Составьте договор по овердрафту. </w:t>
      </w:r>
      <w:r w:rsidRPr="006E613E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Исходные данные придумайте сами.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20.</w:t>
      </w:r>
    </w:p>
    <w:p w:rsidR="006E613E" w:rsidRPr="006E613E" w:rsidRDefault="006E613E" w:rsidP="006E613E">
      <w:pPr>
        <w:numPr>
          <w:ilvl w:val="0"/>
          <w:numId w:val="15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Как отражается в учете получение по договору дарения основных средств?</w:t>
      </w:r>
    </w:p>
    <w:p w:rsidR="006E613E" w:rsidRPr="006E613E" w:rsidRDefault="006E613E" w:rsidP="006E613E">
      <w:pPr>
        <w:numPr>
          <w:ilvl w:val="0"/>
          <w:numId w:val="15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Перечислите объекты доверительного управления</w:t>
      </w:r>
    </w:p>
    <w:p w:rsidR="006E613E" w:rsidRPr="006E613E" w:rsidRDefault="006E613E" w:rsidP="006E613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E613E" w:rsidRPr="006E613E" w:rsidRDefault="006E613E" w:rsidP="006E613E">
      <w:pPr>
        <w:widowControl w:val="0"/>
        <w:numPr>
          <w:ilvl w:val="0"/>
          <w:numId w:val="158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70" w:lineRule="exact"/>
        <w:jc w:val="both"/>
        <w:rPr>
          <w:rFonts w:ascii="Times New Roman" w:eastAsia="Times New Roman" w:hAnsi="Times New Roman" w:cs="Times New Roman"/>
          <w:iCs/>
          <w:color w:val="000000"/>
          <w:spacing w:val="-15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>Решите задачу по открытию и использованию кредитной линии.</w:t>
      </w:r>
    </w:p>
    <w:p w:rsidR="006E613E" w:rsidRPr="006E613E" w:rsidRDefault="006E613E" w:rsidP="006E613E">
      <w:pPr>
        <w:shd w:val="clear" w:color="auto" w:fill="FFFFFF"/>
        <w:spacing w:after="0" w:line="360" w:lineRule="auto"/>
        <w:ind w:firstLine="7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 заготовительной   коммерческой   </w:t>
      </w:r>
      <w:r w:rsidRPr="006E613E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негосударственной   организации</w:t>
      </w:r>
      <w:r w:rsidRPr="006E613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6E613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открыта кредитная линия для расчетов со сдатчиками </w:t>
      </w:r>
      <w:r w:rsidRPr="006E613E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>сельскохозяйствен</w:t>
      </w:r>
      <w:r w:rsidRPr="006E613E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softHyphen/>
      </w:r>
      <w:r w:rsidRPr="006E613E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ной </w:t>
      </w:r>
      <w:r w:rsidRPr="006E613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продукции на сумму 50 000 тыс. руб. На 14.09 остаток задолженности </w:t>
      </w:r>
      <w:r w:rsidRPr="006E613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по счету составил 28 500 тыс. руб.</w:t>
      </w:r>
    </w:p>
    <w:p w:rsidR="006E613E" w:rsidRPr="006E613E" w:rsidRDefault="006E613E" w:rsidP="006E613E">
      <w:pPr>
        <w:shd w:val="clear" w:color="auto" w:fill="FFFFFF"/>
        <w:spacing w:after="0" w:line="360" w:lineRule="auto"/>
        <w:ind w:right="38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Контора 14.09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т.г</w:t>
      </w:r>
      <w:proofErr w:type="spellEnd"/>
      <w:r w:rsidRPr="006E613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. представила банку платежное поручение на </w:t>
      </w:r>
      <w:r w:rsidRPr="006E613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оплату сельскохозяйственной продукции в сумме 44 300 тыс. руб., и том </w:t>
      </w:r>
      <w:r w:rsidRPr="006E613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числе по коммерческим негосударственным предприятиям: АО "Авангард'" </w:t>
      </w:r>
      <w:r w:rsidRPr="006E613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-11 300 тыс. руб., АО "Искра" - 20 000тыс. руб.,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обслуживающихся</w:t>
      </w:r>
      <w:proofErr w:type="spellEnd"/>
      <w:r w:rsidRPr="006E613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в том </w:t>
      </w:r>
      <w:r w:rsidRPr="006E613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 банке.</w:t>
      </w:r>
    </w:p>
    <w:p w:rsidR="006E613E" w:rsidRPr="006E613E" w:rsidRDefault="006E613E" w:rsidP="006E613E">
      <w:pPr>
        <w:shd w:val="clear" w:color="auto" w:fill="FFFFFF"/>
        <w:spacing w:after="0" w:line="360" w:lineRule="auto"/>
        <w:ind w:right="24" w:firstLine="739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 тот же день конторе был выдан кредит для расчетов со сдатчика</w:t>
      </w:r>
      <w:r w:rsidRPr="006E613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  <w:t>ми сельхозпродукции, поступила выручка за реализованную продукцию -</w:t>
      </w:r>
      <w:r w:rsidRPr="006E613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20 100 тыс. руб. </w:t>
      </w:r>
    </w:p>
    <w:p w:rsidR="006E613E" w:rsidRPr="006E613E" w:rsidRDefault="006E613E" w:rsidP="006E613E">
      <w:pPr>
        <w:shd w:val="clear" w:color="auto" w:fill="FFFFFF"/>
        <w:spacing w:after="0" w:line="360" w:lineRule="auto"/>
        <w:ind w:right="24" w:firstLine="73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i/>
          <w:color w:val="000000"/>
          <w:spacing w:val="-7"/>
          <w:sz w:val="28"/>
          <w:szCs w:val="28"/>
        </w:rPr>
        <w:t>Задание</w:t>
      </w:r>
    </w:p>
    <w:p w:rsidR="006E613E" w:rsidRPr="006E613E" w:rsidRDefault="006E613E" w:rsidP="006E613E">
      <w:pPr>
        <w:shd w:val="clear" w:color="auto" w:fill="FFFFFF"/>
        <w:spacing w:after="0" w:line="360" w:lineRule="auto"/>
        <w:ind w:firstLine="7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Изложите порядок оформления и обоснованность открытия и ис</w:t>
      </w:r>
      <w:r w:rsidRPr="006E613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softHyphen/>
        <w:t>пользования кредитной линии заготовительной организации и отразите ис</w:t>
      </w:r>
      <w:r w:rsidRPr="006E613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softHyphen/>
        <w:t>пользование лимита по кредитной линии.</w:t>
      </w:r>
    </w:p>
    <w:p w:rsidR="006E613E" w:rsidRPr="006E613E" w:rsidRDefault="006E613E" w:rsidP="006E613E">
      <w:pPr>
        <w:shd w:val="clear" w:color="auto" w:fill="FFFFFF"/>
        <w:spacing w:before="10" w:after="0" w:line="360" w:lineRule="auto"/>
        <w:ind w:firstLine="73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Отразите операции за 14.09 </w:t>
      </w:r>
      <w:proofErr w:type="spellStart"/>
      <w:r w:rsidRPr="006E613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т.г</w:t>
      </w:r>
      <w:proofErr w:type="spellEnd"/>
      <w:r w:rsidRPr="006E613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. по ссудному счету, определите новый остаток задолженности по ссудному счету. Обоснуйте его величину. </w:t>
      </w:r>
      <w:r w:rsidRPr="006E613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Изложите  особенности  оформления  расчетов  за  </w:t>
      </w:r>
      <w:r w:rsidRPr="006E613E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сельскохозяйственную </w:t>
      </w:r>
      <w:r w:rsidRPr="006E613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продукцию платежными поручениями.</w:t>
      </w:r>
    </w:p>
    <w:p w:rsidR="006E613E" w:rsidRPr="006E613E" w:rsidRDefault="006E613E" w:rsidP="006E613E">
      <w:pPr>
        <w:shd w:val="clear" w:color="auto" w:fill="FFFFFF"/>
        <w:spacing w:after="0" w:line="422" w:lineRule="exact"/>
        <w:ind w:left="67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6E613E">
        <w:rPr>
          <w:rFonts w:ascii="Times New Roman" w:eastAsia="Calibri" w:hAnsi="Times New Roman" w:cs="Times New Roman"/>
          <w:sz w:val="24"/>
          <w:szCs w:val="24"/>
        </w:rPr>
        <w:t>Критерии оценивания: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студент или группа получила среднее количество баллов более 30</w:t>
            </w:r>
          </w:p>
        </w:tc>
      </w:tr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если </w:t>
            </w:r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студент  или группа получила среднее количество баллов более 24</w:t>
            </w: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если </w:t>
            </w:r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студент или группа получила среднее количество баллов более 20</w:t>
            </w:r>
          </w:p>
        </w:tc>
      </w:tr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студент </w:t>
            </w:r>
            <w:r w:rsidRPr="006E61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принимал активного участия в </w:t>
            </w:r>
            <w:proofErr w:type="gramStart"/>
            <w:r w:rsidRPr="006E613E">
              <w:rPr>
                <w:rFonts w:ascii="Times New Roman" w:eastAsia="Calibri" w:hAnsi="Times New Roman" w:cs="Times New Roman"/>
                <w:sz w:val="24"/>
                <w:szCs w:val="24"/>
              </w:rPr>
              <w:t>работе</w:t>
            </w:r>
            <w:proofErr w:type="gramEnd"/>
            <w:r w:rsidRPr="006E61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6E613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он лично либо его группа получила количество баллов,  менее 20</w:t>
            </w:r>
          </w:p>
        </w:tc>
      </w:tr>
    </w:tbl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E613E" w:rsidRPr="006E613E" w:rsidRDefault="006E613E" w:rsidP="006E61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E613E" w:rsidRPr="006E613E" w:rsidRDefault="006E613E" w:rsidP="006E6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6E613E">
        <w:rPr>
          <w:rFonts w:ascii="Times New Roman" w:eastAsia="Times New Roman" w:hAnsi="Times New Roman" w:cs="Times New Roman"/>
          <w:i/>
          <w:iCs/>
          <w:sz w:val="28"/>
          <w:szCs w:val="24"/>
        </w:rPr>
        <w:t>_____________Банковское дело___________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курсовых работ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6E613E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Учетно-операционная и аналитическая работа в банке</w:t>
      </w: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бухгалтерского учета и анализа уставного капитала банка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формирования и использования фондов банка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нераспределенной прибыли банка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денежных средств банка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анализа кассы банка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анализа операций с наличной иностранной валютой в банке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 xml:space="preserve">Методика учета и анализ операций покупки 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4"/>
        </w:rPr>
        <w:t>–п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4"/>
        </w:rPr>
        <w:t>родажи драгоценных металлов в банке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 и анализ операций по металлическим счетам в банке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 и анализ привлечения и размещения драгоценных металлов в банке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операций с памятными монетами в банке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операций  через корреспондентские счета, открытые в Банке России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через корреспондентские счета, открытые в других банках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переводов денежных сре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4"/>
        </w:rPr>
        <w:t>дств в б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4"/>
        </w:rPr>
        <w:t>анке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обязательных резервов в банке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операции с филиалами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 xml:space="preserve">Методика учета и анализ межбанковских кредитов в банке  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межбанковских расчетов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расчетных операций физическими лицами в банке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расчетных операций – юридическими лицами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 xml:space="preserve">Методика учета и анализ предоставленных кредитов – юридическим лицам 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предоставленных кредитов – физическим лицам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факторинга в банке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вложений в ценные бумаги в банке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выпущенных банком облигаций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выпущенных банком  сертификатов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банком векселей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ПФИ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инвестиций банка в акции и доли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расчетов с дебиторами и кредиторами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основных сре</w:t>
      </w:r>
      <w:proofErr w:type="gramStart"/>
      <w:r w:rsidRPr="006E613E">
        <w:rPr>
          <w:rFonts w:ascii="Times New Roman" w:eastAsia="Times New Roman" w:hAnsi="Times New Roman" w:cs="Times New Roman"/>
          <w:sz w:val="28"/>
          <w:szCs w:val="24"/>
        </w:rPr>
        <w:t>дств в б</w:t>
      </w:r>
      <w:proofErr w:type="gramEnd"/>
      <w:r w:rsidRPr="006E613E">
        <w:rPr>
          <w:rFonts w:ascii="Times New Roman" w:eastAsia="Times New Roman" w:hAnsi="Times New Roman" w:cs="Times New Roman"/>
          <w:sz w:val="28"/>
          <w:szCs w:val="24"/>
        </w:rPr>
        <w:t>анке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 xml:space="preserve"> Методика учета и анализ недвижимости, временно неиспользуемой в основной деятельности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аренды основных средств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нематериальных активов в банке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запасов в банке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доходов банка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расходов банка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НВПИ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реформации баланса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исправления ошибок в отчетности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 xml:space="preserve">Методика учета и анализ операций доверительного управления 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 xml:space="preserve">Методика учета и анализ условных обязательств </w:t>
      </w:r>
      <w:proofErr w:type="spellStart"/>
      <w:r w:rsidRPr="006E613E">
        <w:rPr>
          <w:rFonts w:ascii="Times New Roman" w:eastAsia="Times New Roman" w:hAnsi="Times New Roman" w:cs="Times New Roman"/>
          <w:sz w:val="28"/>
          <w:szCs w:val="24"/>
        </w:rPr>
        <w:t>некредитного</w:t>
      </w:r>
      <w:proofErr w:type="spellEnd"/>
      <w:r w:rsidRPr="006E613E">
        <w:rPr>
          <w:rFonts w:ascii="Times New Roman" w:eastAsia="Times New Roman" w:hAnsi="Times New Roman" w:cs="Times New Roman"/>
          <w:sz w:val="28"/>
          <w:szCs w:val="24"/>
        </w:rPr>
        <w:t xml:space="preserve"> характера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РВПС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депозитарных операций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и анализ депозитных операций</w:t>
      </w:r>
    </w:p>
    <w:p w:rsidR="006E613E" w:rsidRPr="006E613E" w:rsidRDefault="006E613E" w:rsidP="006E613E">
      <w:pPr>
        <w:numPr>
          <w:ilvl w:val="1"/>
          <w:numId w:val="15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Методика учета аренды сейфовых ячеек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 по написанию, требования к оформлению см. в Приложении 2</w:t>
      </w:r>
    </w:p>
    <w:p w:rsidR="006E613E" w:rsidRPr="006E613E" w:rsidRDefault="006E613E" w:rsidP="006E613E">
      <w:pPr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Примерный план курсовой работы на тему «</w:t>
      </w:r>
      <w:r w:rsidRPr="006E613E">
        <w:rPr>
          <w:rFonts w:ascii="Times New Roman" w:eastAsia="Times New Roman" w:hAnsi="Times New Roman" w:cs="Times New Roman"/>
          <w:b/>
          <w:sz w:val="28"/>
          <w:szCs w:val="24"/>
        </w:rPr>
        <w:t xml:space="preserve">Методика учета и анализ предоставленных кредитов – юридическим лицам» </w:t>
      </w:r>
    </w:p>
    <w:p w:rsidR="006E613E" w:rsidRPr="006E613E" w:rsidRDefault="006E613E" w:rsidP="006E61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Глава 1 Сущность и виды предоставленных кредитов – юридическим лицам</w:t>
      </w:r>
    </w:p>
    <w:p w:rsidR="006E613E" w:rsidRPr="006E613E" w:rsidRDefault="006E613E" w:rsidP="006E613E">
      <w:pPr>
        <w:numPr>
          <w:ilvl w:val="2"/>
          <w:numId w:val="159"/>
        </w:numPr>
        <w:tabs>
          <w:tab w:val="num" w:pos="1276"/>
        </w:tabs>
        <w:spacing w:after="0" w:line="240" w:lineRule="auto"/>
        <w:ind w:left="113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Теоретические основа кредитования в банке</w:t>
      </w:r>
    </w:p>
    <w:p w:rsidR="006E613E" w:rsidRPr="006E613E" w:rsidRDefault="006E613E" w:rsidP="006E613E">
      <w:pPr>
        <w:numPr>
          <w:ilvl w:val="2"/>
          <w:numId w:val="159"/>
        </w:numPr>
        <w:tabs>
          <w:tab w:val="num" w:pos="1276"/>
        </w:tabs>
        <w:spacing w:after="0" w:line="240" w:lineRule="auto"/>
        <w:ind w:left="113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Нормативная – правовая база, регулирующая предоставление кредитов в банке</w:t>
      </w:r>
    </w:p>
    <w:p w:rsidR="006E613E" w:rsidRPr="006E613E" w:rsidRDefault="006E613E" w:rsidP="006E613E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Глава 2 Методика учета </w:t>
      </w:r>
      <w:r w:rsidRPr="006E613E">
        <w:rPr>
          <w:rFonts w:ascii="Times New Roman" w:eastAsia="Times New Roman" w:hAnsi="Times New Roman" w:cs="Times New Roman"/>
          <w:b/>
          <w:sz w:val="28"/>
          <w:szCs w:val="24"/>
        </w:rPr>
        <w:t>предоставленных кредитов – юридическим лицам</w:t>
      </w:r>
    </w:p>
    <w:p w:rsidR="006E613E" w:rsidRPr="006E613E" w:rsidRDefault="006E613E" w:rsidP="006E613E">
      <w:pPr>
        <w:numPr>
          <w:ilvl w:val="3"/>
          <w:numId w:val="160"/>
        </w:numPr>
        <w:tabs>
          <w:tab w:val="num" w:pos="1134"/>
        </w:tabs>
        <w:spacing w:after="0" w:line="240" w:lineRule="auto"/>
        <w:ind w:left="1134" w:hanging="141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Характеристика счетов бухгалтерского учета предоставленных кредитов – юридическим лицам</w:t>
      </w:r>
    </w:p>
    <w:p w:rsidR="006E613E" w:rsidRPr="006E613E" w:rsidRDefault="006E613E" w:rsidP="006E613E">
      <w:pPr>
        <w:numPr>
          <w:ilvl w:val="0"/>
          <w:numId w:val="160"/>
        </w:numPr>
        <w:tabs>
          <w:tab w:val="num" w:pos="1134"/>
        </w:tabs>
        <w:spacing w:after="0" w:line="240" w:lineRule="auto"/>
        <w:ind w:left="1134" w:hanging="141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Учет кредитных операций в банке</w:t>
      </w:r>
    </w:p>
    <w:p w:rsidR="006E613E" w:rsidRPr="006E613E" w:rsidRDefault="006E613E" w:rsidP="006E613E">
      <w:pPr>
        <w:spacing w:after="0" w:line="240" w:lineRule="auto"/>
        <w:ind w:left="284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4"/>
        </w:rPr>
        <w:t>Глава 3 Анализ и направления совершенствования кредитных операций в банке (на примере конкретного банка по выбору студента)</w:t>
      </w:r>
    </w:p>
    <w:p w:rsidR="006E613E" w:rsidRPr="006E613E" w:rsidRDefault="006E613E" w:rsidP="006E613E">
      <w:pPr>
        <w:numPr>
          <w:ilvl w:val="6"/>
          <w:numId w:val="161"/>
        </w:numPr>
        <w:tabs>
          <w:tab w:val="num" w:pos="1560"/>
        </w:tabs>
        <w:spacing w:after="0" w:line="240" w:lineRule="auto"/>
        <w:ind w:hanging="198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1. Анализ структуры, динамики и качества кредитов юридическим лицам</w:t>
      </w:r>
    </w:p>
    <w:p w:rsidR="006E613E" w:rsidRPr="006E613E" w:rsidRDefault="006E613E" w:rsidP="006E613E">
      <w:pPr>
        <w:numPr>
          <w:ilvl w:val="6"/>
          <w:numId w:val="161"/>
        </w:numPr>
        <w:tabs>
          <w:tab w:val="num" w:pos="1560"/>
        </w:tabs>
        <w:spacing w:after="0" w:line="240" w:lineRule="auto"/>
        <w:ind w:hanging="198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sz w:val="28"/>
          <w:szCs w:val="28"/>
        </w:rPr>
        <w:t>2. Проблемы и направления совершенствования кредитования в банке</w:t>
      </w:r>
    </w:p>
    <w:p w:rsidR="006E613E" w:rsidRPr="006E613E" w:rsidRDefault="006E613E" w:rsidP="006E613E">
      <w:pPr>
        <w:numPr>
          <w:ilvl w:val="6"/>
          <w:numId w:val="161"/>
        </w:numPr>
        <w:tabs>
          <w:tab w:val="num" w:pos="1560"/>
        </w:tabs>
        <w:spacing w:after="0" w:line="240" w:lineRule="auto"/>
        <w:ind w:hanging="198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6E613E" w:rsidRPr="006E613E" w:rsidRDefault="006E613E" w:rsidP="006E613E">
      <w:pPr>
        <w:numPr>
          <w:ilvl w:val="6"/>
          <w:numId w:val="161"/>
        </w:numPr>
        <w:tabs>
          <w:tab w:val="num" w:pos="1560"/>
        </w:tabs>
        <w:spacing w:after="0" w:line="240" w:lineRule="auto"/>
        <w:ind w:hanging="198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6E613E" w:rsidRPr="006E613E" w:rsidRDefault="006E613E" w:rsidP="006E613E">
      <w:pPr>
        <w:numPr>
          <w:ilvl w:val="6"/>
          <w:numId w:val="161"/>
        </w:numPr>
        <w:tabs>
          <w:tab w:val="num" w:pos="1560"/>
        </w:tabs>
        <w:spacing w:after="0" w:line="240" w:lineRule="auto"/>
        <w:ind w:hanging="198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Приложения </w:t>
      </w:r>
    </w:p>
    <w:p w:rsidR="006E613E" w:rsidRPr="006E613E" w:rsidRDefault="006E613E" w:rsidP="006E613E">
      <w:pPr>
        <w:numPr>
          <w:ilvl w:val="6"/>
          <w:numId w:val="161"/>
        </w:numPr>
        <w:tabs>
          <w:tab w:val="num" w:pos="1560"/>
        </w:tabs>
        <w:spacing w:after="0" w:line="240" w:lineRule="auto"/>
        <w:ind w:hanging="198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6E613E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6E613E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E613E">
        <w:rPr>
          <w:rFonts w:ascii="Times New Roman" w:eastAsia="Times New Roman" w:hAnsi="Times New Roman" w:cs="Times New Roman"/>
          <w:sz w:val="28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выставляется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работа  в полной мере раскрывает содержание избранной темы, студент использовал современные источники теоретического материала и статистических данных, сделал обоснованные выводы, работа написана научным стилем, в процессе защиты студент ответил на заданные вопросы.</w:t>
            </w:r>
          </w:p>
          <w:p w:rsidR="006E613E" w:rsidRPr="006E613E" w:rsidRDefault="006E613E" w:rsidP="006E613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13E" w:rsidRPr="006E613E" w:rsidRDefault="006E613E" w:rsidP="006E613E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студент раскрыл основные положения темы, допустил  несущественные  неточности в изложении,  продемонстрировал навыки анализа, в процессе защиты ответил на вопросы после наводящих вопросов преподавателя.</w:t>
            </w:r>
          </w:p>
          <w:p w:rsidR="006E613E" w:rsidRPr="006E613E" w:rsidRDefault="006E613E" w:rsidP="006E613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студент обозначил общую траекторию избранной темы, недостаточно полно раскрыл ее содержание, статистические данные представлены в недостаточном объеме, есть недостатки в оформлении</w:t>
            </w:r>
          </w:p>
        </w:tc>
      </w:tr>
      <w:tr w:rsidR="006E613E" w:rsidRPr="006E613E" w:rsidTr="006E613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6E613E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 w:rsidP="006E61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студент не продемонстрировал знаний основных понятий, представлений об изучаемом предмете. Изложение не связано с темой. Работа носит несамостоятельный характер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E613E">
              <w:rPr>
                <w:rFonts w:ascii="Times New Roman" w:eastAsia="Times New Roman" w:hAnsi="Times New Roman" w:cs="Times New Roman"/>
                <w:sz w:val="24"/>
                <w:szCs w:val="24"/>
              </w:rPr>
              <w:t>рисутствует плагиат</w:t>
            </w:r>
          </w:p>
        </w:tc>
      </w:tr>
    </w:tbl>
    <w:p w:rsidR="006E613E" w:rsidRPr="006E613E" w:rsidRDefault="006E613E" w:rsidP="006E613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E613E" w:rsidRPr="006E613E" w:rsidRDefault="006E613E" w:rsidP="006E613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0487764"/>
      <w:r w:rsidRPr="006E613E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6E613E" w:rsidRDefault="006E613E" w:rsidP="006E613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6E613E" w:rsidRPr="006E613E" w:rsidRDefault="006E613E" w:rsidP="006E613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E613E" w:rsidRPr="006E613E" w:rsidRDefault="006E613E" w:rsidP="006E613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ab/>
      </w:r>
      <w:r w:rsidRPr="006E613E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 и  защиты курсовой работы </w:t>
      </w:r>
    </w:p>
    <w:p w:rsidR="006E613E" w:rsidRPr="006E613E" w:rsidRDefault="006E613E" w:rsidP="006E613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Экзаменационное задание содержит вопрос и задачу (ситуацию). 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E613E" w:rsidRPr="006E613E" w:rsidRDefault="006E613E" w:rsidP="006E613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13E">
        <w:rPr>
          <w:rFonts w:ascii="Times New Roman" w:eastAsia="Times New Roman" w:hAnsi="Times New Roman" w:cs="Times New Roman"/>
          <w:sz w:val="24"/>
          <w:szCs w:val="24"/>
        </w:rPr>
        <w:t>Защита курсовой работы  проводится за счет времени, отведенного на освоение дисциплины.</w:t>
      </w: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Default="006E613E" w:rsidP="006E613E">
      <w:pPr>
        <w:framePr w:h="1658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6200" cy="104775"/>
            <wp:effectExtent l="0" t="0" r="0" b="0"/>
            <wp:docPr id="6" name="Рисунок 6" descr="Описание: C:\Users\m_vika\Pictures\2018-07-27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m_vika\Pictures\2018-07-27 555\555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" cy="104775"/>
            <wp:effectExtent l="0" t="0" r="0" b="0"/>
            <wp:docPr id="5" name="Рисунок 5" descr="Описание: C:\Users\m_vika\Pictures\2018-07-27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m_vika\Pictures\2018-07-27 555\555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" cy="209550"/>
            <wp:effectExtent l="0" t="0" r="0" b="0"/>
            <wp:docPr id="4" name="Рисунок 4" descr="Описание: C:\Users\m_vika\Pictures\2018-07-27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m_vika\Pictures\2018-07-27 555\555 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81800" cy="9334500"/>
            <wp:effectExtent l="0" t="0" r="0" b="0"/>
            <wp:docPr id="3" name="Рисунок 3" descr="Описание: C:\Users\m_vika\Pictures\2018-07-27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m_vika\Pictures\2018-07-27 555\555 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3E" w:rsidRPr="006E613E" w:rsidRDefault="006E613E" w:rsidP="006E613E">
      <w:pPr>
        <w:widowControl w:val="0"/>
        <w:rPr>
          <w:rFonts w:eastAsia="Times New Roman"/>
          <w:bCs/>
          <w:sz w:val="28"/>
          <w:szCs w:val="28"/>
        </w:rPr>
      </w:pPr>
      <w:r w:rsidRPr="006E613E">
        <w:t xml:space="preserve">                                                                                                               </w:t>
      </w:r>
    </w:p>
    <w:p w:rsidR="006E613E" w:rsidRPr="006E613E" w:rsidRDefault="006E613E" w:rsidP="006E613E">
      <w:pPr>
        <w:shd w:val="clear" w:color="auto" w:fill="FFFFFF"/>
        <w:ind w:firstLine="709"/>
        <w:jc w:val="both"/>
        <w:rPr>
          <w:i/>
          <w:sz w:val="28"/>
          <w:szCs w:val="28"/>
          <w:u w:val="single"/>
        </w:rPr>
      </w:pPr>
      <w:r w:rsidRPr="006E613E">
        <w:rPr>
          <w:bCs/>
          <w:sz w:val="28"/>
          <w:szCs w:val="28"/>
        </w:rPr>
        <w:t>Методические  указания  по  освоению  дисциплины  «</w:t>
      </w:r>
      <w:r w:rsidRPr="006E613E">
        <w:rPr>
          <w:sz w:val="28"/>
          <w:szCs w:val="28"/>
        </w:rPr>
        <w:t>Учетно-операционная и аналитическая работа в банке</w:t>
      </w:r>
      <w:r w:rsidRPr="006E613E">
        <w:rPr>
          <w:bCs/>
          <w:sz w:val="28"/>
          <w:szCs w:val="28"/>
        </w:rPr>
        <w:t xml:space="preserve">» адресованы  студентам  всех форм обучения.  </w:t>
      </w:r>
    </w:p>
    <w:p w:rsidR="006E613E" w:rsidRPr="006E613E" w:rsidRDefault="006E613E" w:rsidP="006E613E">
      <w:pPr>
        <w:shd w:val="clear" w:color="auto" w:fill="FFFFFF"/>
        <w:ind w:firstLine="709"/>
        <w:jc w:val="both"/>
        <w:rPr>
          <w:i/>
          <w:sz w:val="28"/>
          <w:szCs w:val="28"/>
          <w:u w:val="single"/>
        </w:rPr>
      </w:pPr>
      <w:r w:rsidRPr="006E613E">
        <w:rPr>
          <w:bCs/>
          <w:sz w:val="28"/>
          <w:szCs w:val="28"/>
        </w:rPr>
        <w:t>Учебным планом по направлению подготовки  Экономика профиль Банковское дело</w:t>
      </w:r>
      <w:r>
        <w:rPr>
          <w:bCs/>
          <w:sz w:val="28"/>
          <w:szCs w:val="28"/>
        </w:rPr>
        <w:t xml:space="preserve"> и денежное обращение</w:t>
      </w:r>
      <w:r w:rsidRPr="006E613E">
        <w:rPr>
          <w:bCs/>
          <w:sz w:val="28"/>
          <w:szCs w:val="28"/>
        </w:rPr>
        <w:t xml:space="preserve"> дисциплина «</w:t>
      </w:r>
      <w:r w:rsidRPr="006E613E">
        <w:rPr>
          <w:sz w:val="28"/>
          <w:szCs w:val="28"/>
        </w:rPr>
        <w:t>Учетно-операционная и аналитическая работа в банке</w:t>
      </w:r>
      <w:r w:rsidRPr="006E613E">
        <w:rPr>
          <w:bCs/>
          <w:sz w:val="28"/>
          <w:szCs w:val="28"/>
        </w:rPr>
        <w:t>» предусмотрены следующие виды занятий:</w:t>
      </w:r>
    </w:p>
    <w:p w:rsidR="006E613E" w:rsidRDefault="006E613E" w:rsidP="006E613E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6E613E" w:rsidRDefault="006E613E" w:rsidP="006E613E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6E613E" w:rsidRDefault="006E613E" w:rsidP="006E613E">
      <w:pPr>
        <w:pStyle w:val="ac"/>
        <w:widowControl w:val="0"/>
        <w:spacing w:after="0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вопросы ведения </w:t>
      </w:r>
      <w:r>
        <w:rPr>
          <w:sz w:val="28"/>
          <w:szCs w:val="28"/>
        </w:rPr>
        <w:t>бухгалтерского учета и  принципам организации учетно-операционной работы в банке, а также формировании практических навыков анализа структуры баланса и финансовых результатов банка.</w:t>
      </w:r>
    </w:p>
    <w:p w:rsidR="006E613E" w:rsidRPr="006E613E" w:rsidRDefault="006E613E" w:rsidP="006E613E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E613E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6E613E">
        <w:rPr>
          <w:spacing w:val="1"/>
          <w:sz w:val="28"/>
          <w:szCs w:val="28"/>
        </w:rPr>
        <w:t xml:space="preserve">овладение навыками ведения аналитического и синтетического учета, составления и </w:t>
      </w:r>
      <w:r w:rsidRPr="006E613E">
        <w:rPr>
          <w:spacing w:val="-4"/>
          <w:sz w:val="28"/>
          <w:szCs w:val="28"/>
        </w:rPr>
        <w:t xml:space="preserve"> анализа бухгалтерской и финансовой отчетности банка;</w:t>
      </w:r>
      <w:r w:rsidRPr="006E613E">
        <w:rPr>
          <w:sz w:val="28"/>
          <w:szCs w:val="28"/>
        </w:rPr>
        <w:t xml:space="preserve"> происходит </w:t>
      </w:r>
      <w:r w:rsidRPr="006E613E">
        <w:rPr>
          <w:spacing w:val="-4"/>
          <w:sz w:val="28"/>
          <w:szCs w:val="28"/>
        </w:rPr>
        <w:t>овладение практическими навыками и методиками финансово-экономического анализа банковской деятельности на основе финансовой отчетности.</w:t>
      </w:r>
    </w:p>
    <w:p w:rsidR="006E613E" w:rsidRDefault="006E613E" w:rsidP="006E613E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E613E" w:rsidRDefault="006E613E" w:rsidP="006E613E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6E613E" w:rsidRDefault="006E613E" w:rsidP="006E613E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6E613E" w:rsidRDefault="006E613E" w:rsidP="006E613E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6E613E" w:rsidRDefault="006E613E" w:rsidP="006E613E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E613E" w:rsidRDefault="006E613E" w:rsidP="006E613E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E613E" w:rsidRDefault="006E613E" w:rsidP="006E613E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E613E" w:rsidRDefault="006E613E" w:rsidP="006E613E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</w:t>
      </w:r>
    </w:p>
    <w:p w:rsidR="006E613E" w:rsidRDefault="006E613E" w:rsidP="006E613E">
      <w:pPr>
        <w:pStyle w:val="ac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6E613E" w:rsidRPr="006E613E" w:rsidRDefault="006E613E" w:rsidP="006E613E">
      <w:pPr>
        <w:ind w:firstLine="709"/>
        <w:jc w:val="both"/>
        <w:rPr>
          <w:sz w:val="28"/>
          <w:szCs w:val="28"/>
        </w:rPr>
      </w:pPr>
      <w:r w:rsidRPr="006E613E">
        <w:rPr>
          <w:sz w:val="28"/>
          <w:szCs w:val="28"/>
        </w:rPr>
        <w:t xml:space="preserve">Самостоятельная работа имеет целью закрепление теоретических знаний и практических навыков, полученных при изучении дисциплины, а также приобретение опыта самостоятельной работы с нормативными документами при выполнении различных заданий. </w:t>
      </w:r>
    </w:p>
    <w:p w:rsidR="006E613E" w:rsidRPr="006E613E" w:rsidRDefault="006E613E" w:rsidP="006E613E">
      <w:pPr>
        <w:shd w:val="clear" w:color="auto" w:fill="FFFFFF"/>
        <w:ind w:firstLine="709"/>
        <w:jc w:val="both"/>
        <w:rPr>
          <w:sz w:val="28"/>
          <w:szCs w:val="28"/>
        </w:rPr>
      </w:pPr>
      <w:r w:rsidRPr="006E613E">
        <w:rPr>
          <w:spacing w:val="4"/>
          <w:sz w:val="28"/>
          <w:szCs w:val="28"/>
        </w:rPr>
        <w:t xml:space="preserve">Для проведения индивидуальной работы на стадии ее подготовки </w:t>
      </w:r>
      <w:r w:rsidRPr="006E613E">
        <w:rPr>
          <w:spacing w:val="3"/>
          <w:sz w:val="28"/>
          <w:szCs w:val="28"/>
        </w:rPr>
        <w:t>целесообразно выделение следующих этапов:</w:t>
      </w:r>
    </w:p>
    <w:p w:rsidR="006E613E" w:rsidRDefault="006E613E" w:rsidP="006E613E">
      <w:pPr>
        <w:widowControl w:val="0"/>
        <w:numPr>
          <w:ilvl w:val="0"/>
          <w:numId w:val="16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pacing w:val="3"/>
          <w:sz w:val="28"/>
          <w:szCs w:val="28"/>
        </w:rPr>
        <w:t>выбор тем самостоятельной работы:</w:t>
      </w:r>
    </w:p>
    <w:p w:rsidR="006E613E" w:rsidRPr="006E613E" w:rsidRDefault="006E613E" w:rsidP="006E613E">
      <w:pPr>
        <w:widowControl w:val="0"/>
        <w:numPr>
          <w:ilvl w:val="0"/>
          <w:numId w:val="16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6E613E">
        <w:rPr>
          <w:spacing w:val="4"/>
          <w:sz w:val="28"/>
          <w:szCs w:val="28"/>
        </w:rPr>
        <w:t>подготовка заданий для самостоятельной работы:</w:t>
      </w:r>
    </w:p>
    <w:p w:rsidR="006E613E" w:rsidRPr="006E613E" w:rsidRDefault="006E613E" w:rsidP="006E613E">
      <w:pPr>
        <w:widowControl w:val="0"/>
        <w:numPr>
          <w:ilvl w:val="0"/>
          <w:numId w:val="16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6E613E">
        <w:rPr>
          <w:spacing w:val="4"/>
          <w:sz w:val="28"/>
          <w:szCs w:val="28"/>
        </w:rPr>
        <w:t>подбор и изучение необходимой литературы, законодательных и норма</w:t>
      </w:r>
      <w:r w:rsidRPr="006E613E">
        <w:rPr>
          <w:spacing w:val="4"/>
          <w:sz w:val="28"/>
          <w:szCs w:val="28"/>
        </w:rPr>
        <w:softHyphen/>
      </w:r>
      <w:r w:rsidRPr="006E613E">
        <w:rPr>
          <w:spacing w:val="2"/>
          <w:sz w:val="28"/>
          <w:szCs w:val="28"/>
        </w:rPr>
        <w:t>тивных документов:</w:t>
      </w:r>
    </w:p>
    <w:p w:rsidR="006E613E" w:rsidRDefault="006E613E" w:rsidP="006E613E">
      <w:pPr>
        <w:widowControl w:val="0"/>
        <w:numPr>
          <w:ilvl w:val="0"/>
          <w:numId w:val="16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pacing w:val="3"/>
          <w:sz w:val="28"/>
          <w:szCs w:val="28"/>
        </w:rPr>
        <w:t>составление плана выполнения работы;</w:t>
      </w:r>
    </w:p>
    <w:p w:rsidR="006E613E" w:rsidRDefault="006E613E" w:rsidP="006E613E">
      <w:pPr>
        <w:widowControl w:val="0"/>
        <w:numPr>
          <w:ilvl w:val="0"/>
          <w:numId w:val="16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pacing w:val="3"/>
          <w:sz w:val="28"/>
          <w:szCs w:val="28"/>
        </w:rPr>
        <w:t>выполнение самостоятельной работы:</w:t>
      </w:r>
    </w:p>
    <w:p w:rsidR="006E613E" w:rsidRPr="006E613E" w:rsidRDefault="006E613E" w:rsidP="006E613E">
      <w:pPr>
        <w:widowControl w:val="0"/>
        <w:numPr>
          <w:ilvl w:val="0"/>
          <w:numId w:val="16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6E613E">
        <w:rPr>
          <w:spacing w:val="4"/>
          <w:sz w:val="28"/>
          <w:szCs w:val="28"/>
        </w:rPr>
        <w:t>подведение итогов и оценка самостоятельной работы.</w:t>
      </w:r>
    </w:p>
    <w:p w:rsidR="006E613E" w:rsidRPr="006E613E" w:rsidRDefault="006E613E" w:rsidP="006E613E">
      <w:pPr>
        <w:ind w:firstLine="709"/>
        <w:jc w:val="both"/>
        <w:rPr>
          <w:spacing w:val="2"/>
          <w:sz w:val="28"/>
          <w:szCs w:val="28"/>
        </w:rPr>
      </w:pPr>
      <w:r w:rsidRPr="006E613E">
        <w:rPr>
          <w:spacing w:val="4"/>
          <w:sz w:val="28"/>
          <w:szCs w:val="28"/>
        </w:rPr>
        <w:t>Выполнению заданий самостоятельной работы должно предшествовать изу</w:t>
      </w:r>
      <w:r w:rsidRPr="006E613E">
        <w:rPr>
          <w:spacing w:val="4"/>
          <w:sz w:val="28"/>
          <w:szCs w:val="28"/>
        </w:rPr>
        <w:softHyphen/>
      </w:r>
      <w:r w:rsidRPr="006E613E">
        <w:rPr>
          <w:spacing w:val="2"/>
          <w:sz w:val="28"/>
          <w:szCs w:val="28"/>
        </w:rPr>
        <w:t>чение студентами теоретических разделов.</w:t>
      </w:r>
    </w:p>
    <w:p w:rsidR="006E613E" w:rsidRPr="006E613E" w:rsidRDefault="006E613E" w:rsidP="006E613E">
      <w:pPr>
        <w:shd w:val="clear" w:color="auto" w:fill="FFFFFF"/>
        <w:ind w:firstLine="709"/>
        <w:jc w:val="both"/>
        <w:rPr>
          <w:sz w:val="28"/>
          <w:szCs w:val="28"/>
        </w:rPr>
      </w:pPr>
      <w:r w:rsidRPr="006E613E">
        <w:rPr>
          <w:spacing w:val="-1"/>
          <w:sz w:val="28"/>
          <w:szCs w:val="28"/>
        </w:rPr>
        <w:t>При выборе тем самостоятельной работы студенты должны руково</w:t>
      </w:r>
      <w:r w:rsidRPr="006E613E">
        <w:rPr>
          <w:spacing w:val="-1"/>
          <w:sz w:val="28"/>
          <w:szCs w:val="28"/>
        </w:rPr>
        <w:softHyphen/>
      </w:r>
      <w:r w:rsidRPr="006E613E">
        <w:rPr>
          <w:spacing w:val="-4"/>
          <w:sz w:val="28"/>
          <w:szCs w:val="28"/>
        </w:rPr>
        <w:t>дствоваться следующим:</w:t>
      </w:r>
    </w:p>
    <w:p w:rsidR="006E613E" w:rsidRPr="006E613E" w:rsidRDefault="006E613E" w:rsidP="006E613E">
      <w:pPr>
        <w:widowControl w:val="0"/>
        <w:numPr>
          <w:ilvl w:val="0"/>
          <w:numId w:val="163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6E613E">
        <w:rPr>
          <w:spacing w:val="1"/>
          <w:sz w:val="28"/>
          <w:szCs w:val="28"/>
        </w:rPr>
        <w:t>тема самостоятельной работы должна быть актуальной и вызывать ин</w:t>
      </w:r>
      <w:r w:rsidRPr="006E613E">
        <w:rPr>
          <w:spacing w:val="-4"/>
          <w:sz w:val="28"/>
          <w:szCs w:val="28"/>
        </w:rPr>
        <w:t>терес;</w:t>
      </w:r>
    </w:p>
    <w:p w:rsidR="006E613E" w:rsidRDefault="006E613E" w:rsidP="006E613E">
      <w:pPr>
        <w:widowControl w:val="0"/>
        <w:numPr>
          <w:ilvl w:val="0"/>
          <w:numId w:val="163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6E613E">
        <w:rPr>
          <w:spacing w:val="3"/>
          <w:sz w:val="28"/>
          <w:szCs w:val="28"/>
        </w:rPr>
        <w:t>основные вопросы, которые необходимо рассмотреть в ходе выполнения са</w:t>
      </w:r>
      <w:r w:rsidRPr="006E613E">
        <w:rPr>
          <w:spacing w:val="-2"/>
          <w:sz w:val="28"/>
          <w:szCs w:val="28"/>
        </w:rPr>
        <w:t>мостоятельной работы, должны быть основательно освоены</w:t>
      </w:r>
      <w:r w:rsidRPr="006E613E">
        <w:rPr>
          <w:color w:val="000000"/>
          <w:spacing w:val="-2"/>
          <w:sz w:val="28"/>
          <w:szCs w:val="28"/>
        </w:rPr>
        <w:t xml:space="preserve"> и изучены </w:t>
      </w:r>
      <w:r w:rsidRPr="006E613E">
        <w:rPr>
          <w:color w:val="000000"/>
          <w:spacing w:val="1"/>
          <w:sz w:val="28"/>
          <w:szCs w:val="28"/>
        </w:rPr>
        <w:t xml:space="preserve">в ходе аудиторных занятий. </w:t>
      </w:r>
      <w:r>
        <w:rPr>
          <w:color w:val="000000"/>
          <w:spacing w:val="1"/>
          <w:sz w:val="28"/>
          <w:szCs w:val="28"/>
        </w:rPr>
        <w:t>Данное положение явля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ется важнейшим условием проведения самостоятельной работы;</w:t>
      </w:r>
    </w:p>
    <w:p w:rsidR="006E613E" w:rsidRPr="006E613E" w:rsidRDefault="006E613E" w:rsidP="006E613E">
      <w:pPr>
        <w:shd w:val="clear" w:color="auto" w:fill="FFFFFF"/>
        <w:ind w:firstLine="709"/>
        <w:jc w:val="both"/>
        <w:rPr>
          <w:sz w:val="28"/>
          <w:szCs w:val="28"/>
        </w:rPr>
      </w:pPr>
      <w:r w:rsidRPr="006E613E">
        <w:rPr>
          <w:color w:val="000000"/>
          <w:spacing w:val="6"/>
          <w:sz w:val="28"/>
          <w:szCs w:val="28"/>
        </w:rPr>
        <w:t>Подготовительным этапом для выполнения самостоятельной рабо</w:t>
      </w:r>
      <w:r w:rsidRPr="006E613E">
        <w:rPr>
          <w:color w:val="000000"/>
          <w:spacing w:val="6"/>
          <w:sz w:val="28"/>
          <w:szCs w:val="28"/>
        </w:rPr>
        <w:softHyphen/>
      </w:r>
      <w:r w:rsidRPr="006E613E">
        <w:rPr>
          <w:color w:val="000000"/>
          <w:spacing w:val="4"/>
          <w:sz w:val="28"/>
          <w:szCs w:val="28"/>
        </w:rPr>
        <w:t>ты является тщательное изучение законодательных и нормативных доку</w:t>
      </w:r>
      <w:r w:rsidRPr="006E613E">
        <w:rPr>
          <w:color w:val="000000"/>
          <w:spacing w:val="4"/>
          <w:sz w:val="28"/>
          <w:szCs w:val="28"/>
        </w:rPr>
        <w:softHyphen/>
      </w:r>
      <w:r w:rsidRPr="006E613E">
        <w:rPr>
          <w:color w:val="000000"/>
          <w:spacing w:val="11"/>
          <w:sz w:val="28"/>
          <w:szCs w:val="28"/>
        </w:rPr>
        <w:t xml:space="preserve">ментов Центрального банка РФ и специальной литературы по теме, а </w:t>
      </w:r>
      <w:r w:rsidRPr="006E613E">
        <w:rPr>
          <w:color w:val="000000"/>
          <w:spacing w:val="2"/>
          <w:sz w:val="28"/>
          <w:szCs w:val="28"/>
        </w:rPr>
        <w:t>также плана счетов кредитных организаций.</w:t>
      </w:r>
    </w:p>
    <w:p w:rsidR="006E613E" w:rsidRDefault="006E613E" w:rsidP="006E613E">
      <w:pPr>
        <w:shd w:val="clear" w:color="auto" w:fill="FFFFFF"/>
        <w:ind w:firstLine="709"/>
        <w:jc w:val="both"/>
        <w:rPr>
          <w:sz w:val="28"/>
          <w:szCs w:val="28"/>
        </w:rPr>
      </w:pPr>
      <w:r w:rsidRPr="006E613E">
        <w:rPr>
          <w:color w:val="000000"/>
          <w:spacing w:val="4"/>
          <w:sz w:val="28"/>
          <w:szCs w:val="28"/>
        </w:rPr>
        <w:t xml:space="preserve">Выполнение самостоятельной работы должно вестись по плану. </w:t>
      </w:r>
      <w:r w:rsidRPr="006E613E">
        <w:rPr>
          <w:color w:val="000000"/>
          <w:sz w:val="28"/>
          <w:szCs w:val="28"/>
        </w:rPr>
        <w:t>План должен включать перечень основных заданий самостоятельной ра</w:t>
      </w:r>
      <w:r w:rsidRPr="006E613E">
        <w:rPr>
          <w:color w:val="000000"/>
          <w:sz w:val="28"/>
          <w:szCs w:val="28"/>
        </w:rPr>
        <w:softHyphen/>
        <w:t xml:space="preserve">боты, подлежащих выполнению. </w:t>
      </w:r>
      <w:r>
        <w:rPr>
          <w:color w:val="000000"/>
          <w:spacing w:val="1"/>
          <w:sz w:val="28"/>
          <w:szCs w:val="28"/>
        </w:rPr>
        <w:t>В ходе выполнения самостоятельной работы студенты должны:</w:t>
      </w:r>
    </w:p>
    <w:p w:rsidR="006E613E" w:rsidRPr="006E613E" w:rsidRDefault="006E613E" w:rsidP="006E613E">
      <w:pPr>
        <w:widowControl w:val="0"/>
        <w:numPr>
          <w:ilvl w:val="0"/>
          <w:numId w:val="164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rPr>
          <w:color w:val="000000"/>
          <w:sz w:val="28"/>
          <w:szCs w:val="28"/>
        </w:rPr>
      </w:pPr>
      <w:r w:rsidRPr="006E613E">
        <w:rPr>
          <w:color w:val="000000"/>
          <w:spacing w:val="3"/>
          <w:sz w:val="28"/>
          <w:szCs w:val="28"/>
        </w:rPr>
        <w:t>отразить предложенные в задании банковские операции по счетам ана</w:t>
      </w:r>
      <w:r w:rsidRPr="006E613E">
        <w:rPr>
          <w:color w:val="000000"/>
          <w:spacing w:val="3"/>
          <w:sz w:val="28"/>
          <w:szCs w:val="28"/>
        </w:rPr>
        <w:softHyphen/>
      </w:r>
      <w:r w:rsidRPr="006E613E">
        <w:rPr>
          <w:color w:val="000000"/>
          <w:spacing w:val="1"/>
          <w:sz w:val="28"/>
          <w:szCs w:val="28"/>
        </w:rPr>
        <w:t>литического и синтетического учета;</w:t>
      </w:r>
    </w:p>
    <w:p w:rsidR="006E613E" w:rsidRPr="006E613E" w:rsidRDefault="006E613E" w:rsidP="006E613E">
      <w:pPr>
        <w:widowControl w:val="0"/>
        <w:numPr>
          <w:ilvl w:val="0"/>
          <w:numId w:val="164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rPr>
          <w:color w:val="000000"/>
          <w:sz w:val="28"/>
          <w:szCs w:val="28"/>
        </w:rPr>
      </w:pPr>
      <w:r w:rsidRPr="006E613E">
        <w:rPr>
          <w:color w:val="000000"/>
          <w:spacing w:val="4"/>
          <w:sz w:val="28"/>
          <w:szCs w:val="28"/>
        </w:rPr>
        <w:t>указать первичные денежно-расчетные документы, на основании кото</w:t>
      </w:r>
      <w:r w:rsidRPr="006E613E">
        <w:rPr>
          <w:color w:val="000000"/>
          <w:spacing w:val="4"/>
          <w:sz w:val="28"/>
          <w:szCs w:val="28"/>
        </w:rPr>
        <w:softHyphen/>
      </w:r>
      <w:r w:rsidRPr="006E613E">
        <w:rPr>
          <w:color w:val="000000"/>
          <w:spacing w:val="2"/>
          <w:sz w:val="28"/>
          <w:szCs w:val="28"/>
        </w:rPr>
        <w:t>рых совершаются указанные в задании операции;</w:t>
      </w:r>
    </w:p>
    <w:p w:rsidR="006E613E" w:rsidRPr="006E613E" w:rsidRDefault="006E613E" w:rsidP="006E613E">
      <w:pPr>
        <w:widowControl w:val="0"/>
        <w:numPr>
          <w:ilvl w:val="0"/>
          <w:numId w:val="164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rPr>
          <w:color w:val="000000"/>
          <w:sz w:val="28"/>
          <w:szCs w:val="28"/>
        </w:rPr>
      </w:pPr>
      <w:r w:rsidRPr="006E613E">
        <w:rPr>
          <w:color w:val="000000"/>
          <w:spacing w:val="5"/>
          <w:sz w:val="28"/>
          <w:szCs w:val="28"/>
        </w:rPr>
        <w:t xml:space="preserve">указать формы и методы </w:t>
      </w:r>
      <w:proofErr w:type="spellStart"/>
      <w:r w:rsidRPr="006E613E">
        <w:rPr>
          <w:color w:val="000000"/>
          <w:spacing w:val="5"/>
          <w:sz w:val="28"/>
          <w:szCs w:val="28"/>
        </w:rPr>
        <w:t>внутрибанковского</w:t>
      </w:r>
      <w:proofErr w:type="spellEnd"/>
      <w:r w:rsidRPr="006E613E">
        <w:rPr>
          <w:color w:val="000000"/>
          <w:spacing w:val="5"/>
          <w:sz w:val="28"/>
          <w:szCs w:val="28"/>
        </w:rPr>
        <w:t xml:space="preserve"> контроля   по предложен</w:t>
      </w:r>
      <w:r w:rsidRPr="006E613E">
        <w:rPr>
          <w:color w:val="000000"/>
          <w:spacing w:val="-1"/>
          <w:sz w:val="28"/>
          <w:szCs w:val="28"/>
        </w:rPr>
        <w:t>ным операциям;</w:t>
      </w:r>
    </w:p>
    <w:p w:rsidR="006E613E" w:rsidRPr="006E613E" w:rsidRDefault="006E613E" w:rsidP="006E613E">
      <w:pPr>
        <w:widowControl w:val="0"/>
        <w:numPr>
          <w:ilvl w:val="0"/>
          <w:numId w:val="164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rPr>
          <w:color w:val="000000"/>
          <w:sz w:val="28"/>
          <w:szCs w:val="28"/>
        </w:rPr>
      </w:pPr>
      <w:r w:rsidRPr="006E613E">
        <w:rPr>
          <w:color w:val="000000"/>
          <w:spacing w:val="4"/>
          <w:sz w:val="28"/>
          <w:szCs w:val="28"/>
        </w:rPr>
        <w:t>указать возможные ошибки при проведении указанных операций непо</w:t>
      </w:r>
      <w:r w:rsidRPr="006E613E">
        <w:rPr>
          <w:color w:val="000000"/>
          <w:spacing w:val="2"/>
          <w:sz w:val="28"/>
          <w:szCs w:val="28"/>
        </w:rPr>
        <w:t>средственно в кредитных организациях.</w:t>
      </w:r>
    </w:p>
    <w:p w:rsidR="006E613E" w:rsidRPr="006E613E" w:rsidRDefault="006E613E" w:rsidP="006E613E">
      <w:pPr>
        <w:shd w:val="clear" w:color="auto" w:fill="FFFFFF"/>
        <w:ind w:firstLine="709"/>
        <w:jc w:val="both"/>
        <w:rPr>
          <w:color w:val="000000"/>
          <w:spacing w:val="3"/>
          <w:sz w:val="28"/>
          <w:szCs w:val="28"/>
        </w:rPr>
      </w:pPr>
      <w:r w:rsidRPr="006E613E">
        <w:rPr>
          <w:color w:val="000000"/>
          <w:spacing w:val="5"/>
          <w:sz w:val="28"/>
          <w:szCs w:val="28"/>
        </w:rPr>
        <w:t xml:space="preserve">Самостоятельная работа должна быть выполнена  в письменной форме в </w:t>
      </w:r>
      <w:r w:rsidRPr="006E613E">
        <w:rPr>
          <w:color w:val="000000"/>
          <w:spacing w:val="3"/>
          <w:sz w:val="28"/>
          <w:szCs w:val="28"/>
        </w:rPr>
        <w:t xml:space="preserve">установленный преподавателем срок и представлена ему для проверки. </w:t>
      </w:r>
    </w:p>
    <w:p w:rsidR="006E613E" w:rsidRDefault="006E613E" w:rsidP="006E613E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0" w:history="1">
        <w:r>
          <w:rPr>
            <w:rStyle w:val="a3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E613E" w:rsidRDefault="006E613E" w:rsidP="006E613E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6E613E" w:rsidRPr="006E613E" w:rsidRDefault="006E613E" w:rsidP="006E613E">
      <w:pPr>
        <w:textAlignment w:val="baseline"/>
        <w:rPr>
          <w:b/>
          <w:sz w:val="28"/>
          <w:szCs w:val="28"/>
        </w:rPr>
      </w:pPr>
      <w:r>
        <w:rPr>
          <w:sz w:val="28"/>
        </w:rPr>
        <w:t> </w:t>
      </w:r>
      <w:r w:rsidRPr="006E613E">
        <w:rPr>
          <w:b/>
          <w:sz w:val="28"/>
          <w:szCs w:val="28"/>
        </w:rPr>
        <w:t xml:space="preserve">Методические рекомендации по написанию курсовой работы, требования к оформлению </w:t>
      </w:r>
    </w:p>
    <w:p w:rsidR="006E613E" w:rsidRDefault="006E613E" w:rsidP="006E613E">
      <w:pPr>
        <w:pStyle w:val="af6"/>
        <w:ind w:firstLine="540"/>
      </w:pPr>
      <w:r w:rsidRPr="006E613E">
        <w:t xml:space="preserve">Общую организацию выполнения курсовой работы осуществляет кафедра. </w:t>
      </w:r>
      <w:r>
        <w:t>Организация выполнения курсовой работы включает:</w:t>
      </w:r>
    </w:p>
    <w:p w:rsidR="006E613E" w:rsidRPr="006E613E" w:rsidRDefault="006E613E" w:rsidP="006E613E">
      <w:pPr>
        <w:pStyle w:val="af6"/>
        <w:numPr>
          <w:ilvl w:val="1"/>
          <w:numId w:val="165"/>
        </w:numPr>
        <w:tabs>
          <w:tab w:val="left" w:pos="900"/>
        </w:tabs>
        <w:ind w:left="900" w:hanging="360"/>
      </w:pPr>
      <w:r w:rsidRPr="006E613E">
        <w:t>выбор и утверждение темы курсовой работы;</w:t>
      </w:r>
    </w:p>
    <w:p w:rsidR="006E613E" w:rsidRDefault="006E613E" w:rsidP="006E613E">
      <w:pPr>
        <w:pStyle w:val="af6"/>
        <w:numPr>
          <w:ilvl w:val="1"/>
          <w:numId w:val="165"/>
        </w:numPr>
        <w:tabs>
          <w:tab w:val="left" w:pos="900"/>
        </w:tabs>
        <w:ind w:left="900" w:hanging="360"/>
      </w:pPr>
      <w:r>
        <w:t>назначение студенту научного руководителя;</w:t>
      </w:r>
    </w:p>
    <w:p w:rsidR="006E613E" w:rsidRDefault="006E613E" w:rsidP="006E613E">
      <w:pPr>
        <w:pStyle w:val="af6"/>
        <w:numPr>
          <w:ilvl w:val="1"/>
          <w:numId w:val="165"/>
        </w:numPr>
        <w:tabs>
          <w:tab w:val="left" w:pos="900"/>
        </w:tabs>
        <w:ind w:left="900" w:hanging="360"/>
      </w:pPr>
      <w:r>
        <w:t>выдачу задания на  работу;</w:t>
      </w:r>
    </w:p>
    <w:p w:rsidR="006E613E" w:rsidRDefault="006E613E" w:rsidP="006E613E">
      <w:pPr>
        <w:pStyle w:val="af6"/>
        <w:numPr>
          <w:ilvl w:val="1"/>
          <w:numId w:val="165"/>
        </w:numPr>
        <w:tabs>
          <w:tab w:val="left" w:pos="900"/>
        </w:tabs>
        <w:ind w:left="900" w:hanging="360"/>
      </w:pPr>
      <w:r>
        <w:t>организацию подготовки курсовой работы;</w:t>
      </w:r>
    </w:p>
    <w:p w:rsidR="006E613E" w:rsidRPr="006E613E" w:rsidRDefault="006E613E" w:rsidP="006E613E">
      <w:pPr>
        <w:pStyle w:val="af6"/>
        <w:numPr>
          <w:ilvl w:val="1"/>
          <w:numId w:val="165"/>
        </w:numPr>
        <w:tabs>
          <w:tab w:val="left" w:pos="900"/>
        </w:tabs>
        <w:ind w:left="900" w:hanging="360"/>
      </w:pPr>
      <w:r w:rsidRPr="006E613E">
        <w:t>контроль над ходом выполнения курсовой работы.</w:t>
      </w:r>
    </w:p>
    <w:p w:rsidR="006E613E" w:rsidRPr="006E613E" w:rsidRDefault="006E613E" w:rsidP="006E613E">
      <w:pPr>
        <w:pStyle w:val="af6"/>
        <w:ind w:firstLine="540"/>
      </w:pPr>
      <w:r w:rsidRPr="006E613E">
        <w:t xml:space="preserve">Научный руководитель назначается приказом по представлению кафедры. Решение о закреплении научного руководителя принимается заведующим выпускающей кафедрой в начале семестра. </w:t>
      </w:r>
    </w:p>
    <w:p w:rsidR="006E613E" w:rsidRPr="006E613E" w:rsidRDefault="006E613E" w:rsidP="006E613E">
      <w:pPr>
        <w:pStyle w:val="af6"/>
        <w:ind w:firstLine="540"/>
      </w:pPr>
      <w:r w:rsidRPr="006E613E">
        <w:t>Выбор темы курсовой работы студент осуществляет самостоятельно, согласовывая ее с научным руководителем. Кафедра предлагает примерную тематику курсовых работ, однако может быть утверждена и оригинальная тема при ее соответствии требованиям образовательного стандарта и учебного плана специальности. Оригинальная тема может быть предложена студентом самостоятельно либо выполнена по заказу предприятия или банка.</w:t>
      </w:r>
    </w:p>
    <w:p w:rsidR="006E613E" w:rsidRPr="006E613E" w:rsidRDefault="006E613E" w:rsidP="006E613E">
      <w:pPr>
        <w:pStyle w:val="af6"/>
        <w:ind w:firstLine="540"/>
      </w:pPr>
      <w:r w:rsidRPr="006E613E">
        <w:t xml:space="preserve">Руководитель курсовой работы обязан регулярно, в соответствии с установленным графиком и </w:t>
      </w:r>
      <w:proofErr w:type="gramStart"/>
      <w:r w:rsidRPr="006E613E">
        <w:t>исходя из общего числа часов проводить</w:t>
      </w:r>
      <w:proofErr w:type="gramEnd"/>
      <w:r w:rsidRPr="006E613E">
        <w:t xml:space="preserve"> консультации.</w:t>
      </w:r>
    </w:p>
    <w:p w:rsidR="006E613E" w:rsidRPr="006E613E" w:rsidRDefault="006E613E" w:rsidP="006E613E">
      <w:pPr>
        <w:pStyle w:val="af6"/>
        <w:ind w:firstLine="540"/>
      </w:pPr>
      <w:r w:rsidRPr="006E613E">
        <w:t xml:space="preserve">Студент обязан регулярно посещать консультации и отчитываться перед научным руководителем о ходе выполнения курсовой работы. </w:t>
      </w:r>
    </w:p>
    <w:p w:rsidR="006E613E" w:rsidRPr="006E613E" w:rsidRDefault="006E613E" w:rsidP="006E613E">
      <w:pPr>
        <w:pStyle w:val="af6"/>
        <w:ind w:firstLine="540"/>
      </w:pPr>
      <w:r w:rsidRPr="006E613E">
        <w:t xml:space="preserve">По мере выполнения курсовая работа представляется на проверку научному руководителю. Порядок и сроки представления работы на проверку, сроки устранения выявленных недоработок определяются руководителем курсовой работы. </w:t>
      </w:r>
    </w:p>
    <w:p w:rsidR="006E613E" w:rsidRPr="006E613E" w:rsidRDefault="006E613E" w:rsidP="006E613E">
      <w:pPr>
        <w:tabs>
          <w:tab w:val="left" w:pos="1080"/>
        </w:tabs>
        <w:overflowPunct w:val="0"/>
        <w:autoSpaceDE w:val="0"/>
        <w:autoSpaceDN w:val="0"/>
        <w:adjustRightInd w:val="0"/>
        <w:ind w:left="1620"/>
        <w:jc w:val="both"/>
        <w:textAlignment w:val="baseline"/>
        <w:rPr>
          <w:sz w:val="28"/>
          <w:szCs w:val="28"/>
        </w:rPr>
      </w:pPr>
    </w:p>
    <w:p w:rsidR="006E613E" w:rsidRPr="006E613E" w:rsidRDefault="006E613E" w:rsidP="006E613E">
      <w:pPr>
        <w:ind w:right="-6" w:firstLine="567"/>
        <w:rPr>
          <w:sz w:val="28"/>
          <w:szCs w:val="28"/>
        </w:rPr>
      </w:pPr>
      <w:r w:rsidRPr="006E613E">
        <w:rPr>
          <w:b/>
          <w:i/>
          <w:sz w:val="28"/>
          <w:szCs w:val="28"/>
        </w:rPr>
        <w:t>Приступать к подготовке и написанию курсовой работы необходимо заблаговременно.</w:t>
      </w:r>
      <w:r w:rsidRPr="006E613E">
        <w:rPr>
          <w:sz w:val="28"/>
          <w:szCs w:val="28"/>
        </w:rPr>
        <w:t xml:space="preserve"> </w:t>
      </w:r>
    </w:p>
    <w:p w:rsidR="006E613E" w:rsidRPr="006E613E" w:rsidRDefault="006E613E" w:rsidP="006E613E">
      <w:pPr>
        <w:ind w:right="-6" w:firstLine="540"/>
        <w:jc w:val="both"/>
        <w:rPr>
          <w:sz w:val="28"/>
          <w:szCs w:val="28"/>
          <w:u w:val="single"/>
        </w:rPr>
      </w:pPr>
    </w:p>
    <w:p w:rsidR="006E613E" w:rsidRPr="006E613E" w:rsidRDefault="006E613E" w:rsidP="006E613E">
      <w:pPr>
        <w:ind w:right="-6" w:firstLine="540"/>
        <w:jc w:val="both"/>
        <w:rPr>
          <w:sz w:val="28"/>
          <w:szCs w:val="28"/>
        </w:rPr>
      </w:pPr>
      <w:r w:rsidRPr="006E613E">
        <w:rPr>
          <w:sz w:val="28"/>
          <w:szCs w:val="28"/>
          <w:u w:val="single"/>
        </w:rPr>
        <w:t xml:space="preserve">1.Выбор темы курсовой работы </w:t>
      </w:r>
      <w:r w:rsidRPr="006E613E">
        <w:rPr>
          <w:sz w:val="28"/>
          <w:szCs w:val="28"/>
        </w:rPr>
        <w:t xml:space="preserve"> Курсовая работа выполняется по одной из тем, утвержденных кафедрой, студент может её конкретизировать или предложить тему самостоятельно, исходя из круга своих научных интересов. Предлагаемая студентом тема курсовой работы согласовывается с его научным руководителем. Срок выбора темы  устанавливается кафедрой.  </w:t>
      </w:r>
    </w:p>
    <w:p w:rsidR="006E613E" w:rsidRPr="006E613E" w:rsidRDefault="006E613E" w:rsidP="006E613E">
      <w:pPr>
        <w:ind w:left="-180" w:firstLine="900"/>
        <w:jc w:val="both"/>
        <w:rPr>
          <w:sz w:val="28"/>
          <w:szCs w:val="28"/>
        </w:rPr>
      </w:pPr>
      <w:r w:rsidRPr="006E613E">
        <w:rPr>
          <w:sz w:val="28"/>
          <w:szCs w:val="28"/>
        </w:rPr>
        <w:t>Студент  должен выбирать тему курсовой работы таким образом, чтобы она была продолжена в дипломной работе.</w:t>
      </w:r>
    </w:p>
    <w:p w:rsidR="006E613E" w:rsidRPr="006E613E" w:rsidRDefault="006E613E" w:rsidP="006E613E">
      <w:pPr>
        <w:ind w:firstLine="851"/>
        <w:jc w:val="both"/>
        <w:rPr>
          <w:sz w:val="28"/>
          <w:szCs w:val="28"/>
        </w:rPr>
      </w:pPr>
      <w:r w:rsidRPr="006E613E">
        <w:rPr>
          <w:sz w:val="28"/>
          <w:szCs w:val="28"/>
          <w:u w:val="single"/>
        </w:rPr>
        <w:t>2. Подбор и изучение литературы.</w:t>
      </w:r>
    </w:p>
    <w:p w:rsidR="006E613E" w:rsidRPr="006E613E" w:rsidRDefault="006E613E" w:rsidP="006E613E">
      <w:pPr>
        <w:ind w:right="76" w:firstLine="720"/>
        <w:jc w:val="both"/>
        <w:rPr>
          <w:sz w:val="28"/>
          <w:szCs w:val="28"/>
        </w:rPr>
      </w:pPr>
      <w:r w:rsidRPr="006E613E">
        <w:rPr>
          <w:sz w:val="28"/>
          <w:szCs w:val="28"/>
        </w:rPr>
        <w:t xml:space="preserve">Студент самостоятельно подбирает литературу, обязательным условием является использование и знание законодательных актов и постановлений Правительства Российской Федерации относящихся к теме исследования. </w:t>
      </w:r>
      <w:proofErr w:type="gramStart"/>
      <w:r w:rsidRPr="006E613E">
        <w:rPr>
          <w:sz w:val="28"/>
          <w:szCs w:val="28"/>
        </w:rPr>
        <w:t>При выполнении курсовой работы необходимо использовать учебную, монографическую литературу, материалы периодической печати: такие журналы как «Деньги и кредит», «Банковское дело», «Бизнес и банки», «Бухгалтерия и банки», «Вопросы экономики», «Деньги», «Финансы», газета «Финансовые известия», «Инвестиции в России», «Финансы» и др. Поиск литературы для работ по многим темам целесообразно начинать с изучения нормативной литературы:</w:t>
      </w:r>
      <w:proofErr w:type="gramEnd"/>
      <w:r w:rsidRPr="006E613E">
        <w:rPr>
          <w:sz w:val="28"/>
          <w:szCs w:val="28"/>
        </w:rPr>
        <w:t xml:space="preserve"> Гражданского кодекса, федеральных законов, инструкций и положений Центрального банка. В подборе нормативных актов помогут информационно-правовые компьютерные системы «Консультант плюс», «Гарант». </w:t>
      </w:r>
      <w:r w:rsidRPr="006E613E">
        <w:rPr>
          <w:bCs/>
          <w:sz w:val="28"/>
          <w:szCs w:val="28"/>
        </w:rPr>
        <w:t>Рекомендуется активно использовать периодическую литературу. Б</w:t>
      </w:r>
      <w:r w:rsidRPr="006E613E">
        <w:rPr>
          <w:sz w:val="28"/>
          <w:szCs w:val="28"/>
        </w:rPr>
        <w:t xml:space="preserve">ольшую помощь в подборе литературы для написания курсовой работы оказывает библиотека вуза, и в том числе ее электронная библиотека. </w:t>
      </w:r>
    </w:p>
    <w:p w:rsidR="006E613E" w:rsidRPr="006E613E" w:rsidRDefault="006E613E" w:rsidP="006E613E">
      <w:pPr>
        <w:ind w:right="-569" w:firstLine="720"/>
        <w:jc w:val="both"/>
        <w:rPr>
          <w:sz w:val="28"/>
          <w:szCs w:val="28"/>
        </w:rPr>
      </w:pPr>
    </w:p>
    <w:p w:rsidR="006E613E" w:rsidRPr="006E613E" w:rsidRDefault="006E613E" w:rsidP="006E613E">
      <w:pPr>
        <w:ind w:firstLine="851"/>
        <w:jc w:val="both"/>
        <w:rPr>
          <w:sz w:val="28"/>
          <w:szCs w:val="28"/>
          <w:u w:val="single"/>
        </w:rPr>
      </w:pPr>
      <w:r w:rsidRPr="006E613E">
        <w:rPr>
          <w:sz w:val="28"/>
          <w:szCs w:val="28"/>
          <w:u w:val="single"/>
        </w:rPr>
        <w:t>3. Составление плана курсовой работы.</w:t>
      </w:r>
    </w:p>
    <w:p w:rsidR="006E613E" w:rsidRPr="006E613E" w:rsidRDefault="006E613E" w:rsidP="006E613E">
      <w:pPr>
        <w:ind w:firstLine="851"/>
        <w:jc w:val="both"/>
        <w:rPr>
          <w:sz w:val="28"/>
          <w:szCs w:val="28"/>
        </w:rPr>
      </w:pPr>
      <w:r w:rsidRPr="006E613E">
        <w:rPr>
          <w:sz w:val="28"/>
          <w:szCs w:val="28"/>
        </w:rPr>
        <w:t xml:space="preserve">План должен содержать круг тех вопросов и проблем, которые будут изложены в работе, и раскрывать содержание темы курсовой работы. </w:t>
      </w:r>
    </w:p>
    <w:p w:rsidR="006E613E" w:rsidRPr="006E613E" w:rsidRDefault="006E613E" w:rsidP="006E613E">
      <w:pPr>
        <w:ind w:firstLine="851"/>
        <w:jc w:val="both"/>
        <w:rPr>
          <w:sz w:val="28"/>
          <w:szCs w:val="28"/>
        </w:rPr>
      </w:pPr>
      <w:r w:rsidRPr="006E613E">
        <w:rPr>
          <w:sz w:val="28"/>
          <w:szCs w:val="28"/>
        </w:rPr>
        <w:t>План курсовой работы может быть следующим:</w:t>
      </w:r>
    </w:p>
    <w:p w:rsidR="006E613E" w:rsidRDefault="006E613E" w:rsidP="006E613E">
      <w:pPr>
        <w:jc w:val="both"/>
        <w:rPr>
          <w:sz w:val="28"/>
          <w:szCs w:val="28"/>
        </w:rPr>
      </w:pPr>
      <w:r w:rsidRPr="006E613E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введение</w:t>
      </w:r>
    </w:p>
    <w:p w:rsidR="006E613E" w:rsidRPr="006E613E" w:rsidRDefault="006E613E" w:rsidP="006E613E">
      <w:pPr>
        <w:numPr>
          <w:ilvl w:val="0"/>
          <w:numId w:val="166"/>
        </w:numPr>
        <w:overflowPunct w:val="0"/>
        <w:autoSpaceDE w:val="0"/>
        <w:autoSpaceDN w:val="0"/>
        <w:adjustRightInd w:val="0"/>
        <w:spacing w:after="0" w:line="240" w:lineRule="auto"/>
        <w:ind w:left="720" w:hanging="360"/>
        <w:jc w:val="both"/>
        <w:textAlignment w:val="baseline"/>
        <w:rPr>
          <w:sz w:val="28"/>
          <w:szCs w:val="28"/>
        </w:rPr>
      </w:pPr>
      <w:r w:rsidRPr="006E613E">
        <w:rPr>
          <w:sz w:val="28"/>
          <w:szCs w:val="28"/>
        </w:rPr>
        <w:t>три главы, каждая из которых может содержать 2-3 параграфа</w:t>
      </w:r>
    </w:p>
    <w:p w:rsidR="006E613E" w:rsidRDefault="006E613E" w:rsidP="006E613E">
      <w:pPr>
        <w:numPr>
          <w:ilvl w:val="0"/>
          <w:numId w:val="167"/>
        </w:numPr>
        <w:overflowPunct w:val="0"/>
        <w:autoSpaceDE w:val="0"/>
        <w:autoSpaceDN w:val="0"/>
        <w:adjustRightInd w:val="0"/>
        <w:spacing w:after="0" w:line="240" w:lineRule="auto"/>
        <w:ind w:left="1260" w:hanging="12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6E613E" w:rsidRDefault="006E613E" w:rsidP="006E613E">
      <w:pPr>
        <w:numPr>
          <w:ilvl w:val="0"/>
          <w:numId w:val="168"/>
        </w:numPr>
        <w:overflowPunct w:val="0"/>
        <w:autoSpaceDE w:val="0"/>
        <w:autoSpaceDN w:val="0"/>
        <w:adjustRightInd w:val="0"/>
        <w:spacing w:after="0" w:line="240" w:lineRule="auto"/>
        <w:ind w:left="720" w:hanging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</w:p>
    <w:p w:rsidR="006E613E" w:rsidRDefault="006E613E" w:rsidP="006E613E">
      <w:pPr>
        <w:numPr>
          <w:ilvl w:val="0"/>
          <w:numId w:val="169"/>
        </w:numPr>
        <w:overflowPunct w:val="0"/>
        <w:autoSpaceDE w:val="0"/>
        <w:autoSpaceDN w:val="0"/>
        <w:adjustRightInd w:val="0"/>
        <w:spacing w:after="0" w:line="240" w:lineRule="auto"/>
        <w:ind w:left="993" w:hanging="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:rsidR="006E613E" w:rsidRPr="006E613E" w:rsidRDefault="006E613E" w:rsidP="006E613E">
      <w:pPr>
        <w:ind w:firstLine="851"/>
        <w:jc w:val="both"/>
        <w:rPr>
          <w:sz w:val="28"/>
          <w:szCs w:val="28"/>
        </w:rPr>
      </w:pPr>
      <w:r w:rsidRPr="006E613E">
        <w:rPr>
          <w:sz w:val="28"/>
          <w:szCs w:val="28"/>
        </w:rPr>
        <w:t xml:space="preserve">План должен быть обязательно согласован студентом с научным руководителем, главы и параграфы иметь свое название. В конце каждой главы необходимо сформулировать выводы, которые затем обобщаются в заключении. </w:t>
      </w:r>
    </w:p>
    <w:p w:rsidR="006E613E" w:rsidRPr="006E613E" w:rsidRDefault="006E613E" w:rsidP="006E613E">
      <w:pPr>
        <w:ind w:firstLine="851"/>
        <w:jc w:val="both"/>
        <w:rPr>
          <w:sz w:val="28"/>
          <w:szCs w:val="28"/>
        </w:rPr>
      </w:pPr>
      <w:r w:rsidRPr="006E613E">
        <w:rPr>
          <w:sz w:val="28"/>
          <w:szCs w:val="28"/>
          <w:u w:val="single"/>
        </w:rPr>
        <w:t>4. Написание текста и оформление  курсовой работы.</w:t>
      </w:r>
    </w:p>
    <w:p w:rsidR="006E613E" w:rsidRPr="006E613E" w:rsidRDefault="006E613E" w:rsidP="006E613E">
      <w:pPr>
        <w:ind w:firstLine="851"/>
        <w:jc w:val="both"/>
        <w:rPr>
          <w:sz w:val="28"/>
          <w:szCs w:val="28"/>
        </w:rPr>
      </w:pPr>
      <w:r w:rsidRPr="006E613E">
        <w:rPr>
          <w:sz w:val="28"/>
          <w:szCs w:val="28"/>
        </w:rPr>
        <w:t>В работе необходимо показать знания основ методологии курса «Экономическая оценка инвестиций», сочетание их с теоретическими и практическими основами денежных и кредитных отношений и организационных основ банковской деятельности; механизм и закономерности их использования в условиях рыночного хозяйства.</w:t>
      </w:r>
    </w:p>
    <w:p w:rsidR="006E613E" w:rsidRPr="006E613E" w:rsidRDefault="006E613E" w:rsidP="006E613E">
      <w:pPr>
        <w:ind w:firstLine="851"/>
        <w:jc w:val="both"/>
        <w:rPr>
          <w:sz w:val="28"/>
          <w:szCs w:val="28"/>
        </w:rPr>
      </w:pPr>
      <w:r w:rsidRPr="006E613E">
        <w:rPr>
          <w:sz w:val="28"/>
          <w:szCs w:val="28"/>
        </w:rPr>
        <w:t xml:space="preserve"> Приводимый в работе статистический материал должен быть увязан с текстом, а на его основе сделаны теоретические и практические выводы. Статистический материал, не несущий смысловой нагрузки не должен быть включен в курсовую работу. По возможности весь статистический материал необходимо свести в таблицы, графики, диаграммы, схемы, которые должны быть пронумерованы и иметь ссылку на источник с указанием страниц; должны иметь единицы измерения приводимых показателей; период </w:t>
      </w:r>
      <w:proofErr w:type="gramStart"/>
      <w:r w:rsidRPr="006E613E">
        <w:rPr>
          <w:sz w:val="28"/>
          <w:szCs w:val="28"/>
        </w:rPr>
        <w:t>времени</w:t>
      </w:r>
      <w:proofErr w:type="gramEnd"/>
      <w:r w:rsidRPr="006E613E">
        <w:rPr>
          <w:sz w:val="28"/>
          <w:szCs w:val="28"/>
        </w:rPr>
        <w:t xml:space="preserve"> к которому они относятся (такой материал может быть вынесен в приложение).</w:t>
      </w:r>
    </w:p>
    <w:p w:rsidR="006E613E" w:rsidRPr="006E613E" w:rsidRDefault="006E613E" w:rsidP="006E613E">
      <w:pPr>
        <w:ind w:firstLine="851"/>
        <w:jc w:val="both"/>
        <w:rPr>
          <w:i/>
          <w:iCs/>
          <w:sz w:val="28"/>
          <w:szCs w:val="28"/>
        </w:rPr>
      </w:pPr>
      <w:r w:rsidRPr="006E613E">
        <w:rPr>
          <w:iCs/>
          <w:sz w:val="28"/>
          <w:szCs w:val="28"/>
        </w:rPr>
        <w:t xml:space="preserve">Курсовая работа должна быть набрана на компьютере 14 шрифтом, через 1,5 интервала,  тип шрифта </w:t>
      </w:r>
      <w:r>
        <w:rPr>
          <w:iCs/>
          <w:sz w:val="28"/>
          <w:szCs w:val="28"/>
          <w:u w:val="single"/>
          <w:lang w:val="en-US"/>
        </w:rPr>
        <w:t>Times</w:t>
      </w:r>
      <w:r w:rsidRPr="006E613E">
        <w:rPr>
          <w:iCs/>
          <w:sz w:val="28"/>
          <w:szCs w:val="28"/>
          <w:u w:val="single"/>
        </w:rPr>
        <w:t xml:space="preserve"> </w:t>
      </w:r>
      <w:r>
        <w:rPr>
          <w:iCs/>
          <w:sz w:val="28"/>
          <w:szCs w:val="28"/>
          <w:u w:val="single"/>
          <w:lang w:val="en-US"/>
        </w:rPr>
        <w:t>New</w:t>
      </w:r>
      <w:r w:rsidRPr="006E613E">
        <w:rPr>
          <w:iCs/>
          <w:sz w:val="28"/>
          <w:szCs w:val="28"/>
          <w:u w:val="single"/>
        </w:rPr>
        <w:t xml:space="preserve"> </w:t>
      </w:r>
      <w:r>
        <w:rPr>
          <w:iCs/>
          <w:sz w:val="28"/>
          <w:szCs w:val="28"/>
          <w:u w:val="single"/>
          <w:lang w:val="en-US"/>
        </w:rPr>
        <w:t>Roman</w:t>
      </w:r>
      <w:r w:rsidRPr="006E613E">
        <w:rPr>
          <w:iCs/>
          <w:sz w:val="28"/>
          <w:szCs w:val="28"/>
        </w:rPr>
        <w:t xml:space="preserve">, напечатана </w:t>
      </w:r>
      <w:r w:rsidRPr="006E613E">
        <w:rPr>
          <w:sz w:val="28"/>
          <w:szCs w:val="28"/>
        </w:rPr>
        <w:t xml:space="preserve">на одной стороне листа белой бумаги, </w:t>
      </w:r>
      <w:r w:rsidRPr="006E613E">
        <w:rPr>
          <w:iCs/>
          <w:sz w:val="28"/>
          <w:szCs w:val="28"/>
        </w:rPr>
        <w:t xml:space="preserve">со сквозной нумерацией, начиная со 2 страницы (первая страница - это титульный лист), не иметь сокращений, </w:t>
      </w:r>
      <w:proofErr w:type="gramStart"/>
      <w:r w:rsidRPr="006E613E">
        <w:rPr>
          <w:iCs/>
          <w:sz w:val="28"/>
          <w:szCs w:val="28"/>
        </w:rPr>
        <w:t>кроме</w:t>
      </w:r>
      <w:proofErr w:type="gramEnd"/>
      <w:r w:rsidRPr="006E613E">
        <w:rPr>
          <w:iCs/>
          <w:sz w:val="28"/>
          <w:szCs w:val="28"/>
        </w:rPr>
        <w:t xml:space="preserve"> общепринятых. Объём курсовой работы 30-50 страниц. Страницы текста должны быть </w:t>
      </w:r>
      <w:r w:rsidRPr="006E613E">
        <w:rPr>
          <w:iCs/>
          <w:sz w:val="28"/>
          <w:szCs w:val="28"/>
          <w:u w:val="single"/>
        </w:rPr>
        <w:t>обязательно</w:t>
      </w:r>
      <w:r w:rsidRPr="006E613E">
        <w:rPr>
          <w:iCs/>
          <w:sz w:val="28"/>
          <w:szCs w:val="28"/>
        </w:rPr>
        <w:t xml:space="preserve"> пронумерованы</w:t>
      </w:r>
      <w:r w:rsidRPr="006E613E">
        <w:rPr>
          <w:i/>
          <w:iCs/>
          <w:sz w:val="28"/>
          <w:szCs w:val="28"/>
        </w:rPr>
        <w:t>.</w:t>
      </w:r>
    </w:p>
    <w:p w:rsidR="006E613E" w:rsidRPr="006E613E" w:rsidRDefault="006E613E" w:rsidP="006E613E">
      <w:pPr>
        <w:ind w:firstLine="720"/>
        <w:jc w:val="both"/>
        <w:rPr>
          <w:sz w:val="28"/>
          <w:szCs w:val="28"/>
        </w:rPr>
      </w:pPr>
      <w:r w:rsidRPr="006E613E">
        <w:rPr>
          <w:sz w:val="28"/>
          <w:szCs w:val="28"/>
        </w:rPr>
        <w:t xml:space="preserve">Текст курсовой работы следует располагать с соблюдением следующих полей: </w:t>
      </w:r>
      <w:r w:rsidRPr="006E613E">
        <w:rPr>
          <w:i/>
          <w:iCs/>
          <w:sz w:val="28"/>
          <w:szCs w:val="28"/>
          <w:u w:val="single"/>
        </w:rPr>
        <w:t>левое-</w:t>
      </w:r>
      <w:smartTag w:uri="urn:schemas-microsoft-com:office:smarttags" w:element="metricconverter">
        <w:smartTagPr>
          <w:attr w:name="ProductID" w:val="30 мм"/>
        </w:smartTagPr>
        <w:r w:rsidRPr="006E613E">
          <w:rPr>
            <w:i/>
            <w:iCs/>
            <w:sz w:val="28"/>
            <w:szCs w:val="28"/>
            <w:u w:val="single"/>
          </w:rPr>
          <w:t>30 мм</w:t>
        </w:r>
      </w:smartTag>
      <w:proofErr w:type="gramStart"/>
      <w:r w:rsidRPr="006E613E">
        <w:rPr>
          <w:i/>
          <w:iCs/>
          <w:sz w:val="28"/>
          <w:szCs w:val="28"/>
          <w:u w:val="single"/>
        </w:rPr>
        <w:t xml:space="preserve">., </w:t>
      </w:r>
      <w:proofErr w:type="gramEnd"/>
      <w:r w:rsidRPr="006E613E">
        <w:rPr>
          <w:i/>
          <w:iCs/>
          <w:sz w:val="28"/>
          <w:szCs w:val="28"/>
          <w:u w:val="single"/>
        </w:rPr>
        <w:t>правое-</w:t>
      </w:r>
      <w:smartTag w:uri="urn:schemas-microsoft-com:office:smarttags" w:element="metricconverter">
        <w:smartTagPr>
          <w:attr w:name="ProductID" w:val="10 мм"/>
        </w:smartTagPr>
        <w:r w:rsidRPr="006E613E">
          <w:rPr>
            <w:i/>
            <w:iCs/>
            <w:sz w:val="28"/>
            <w:szCs w:val="28"/>
            <w:u w:val="single"/>
          </w:rPr>
          <w:t>10 мм</w:t>
        </w:r>
      </w:smartTag>
      <w:r w:rsidRPr="006E613E">
        <w:rPr>
          <w:i/>
          <w:iCs/>
          <w:sz w:val="28"/>
          <w:szCs w:val="28"/>
          <w:u w:val="single"/>
        </w:rPr>
        <w:t>., верхнее-</w:t>
      </w:r>
      <w:smartTag w:uri="urn:schemas-microsoft-com:office:smarttags" w:element="metricconverter">
        <w:smartTagPr>
          <w:attr w:name="ProductID" w:val="15 мм"/>
        </w:smartTagPr>
        <w:r w:rsidRPr="006E613E">
          <w:rPr>
            <w:i/>
            <w:iCs/>
            <w:sz w:val="28"/>
            <w:szCs w:val="28"/>
            <w:u w:val="single"/>
          </w:rPr>
          <w:t>15 мм</w:t>
        </w:r>
      </w:smartTag>
      <w:r w:rsidRPr="006E613E">
        <w:rPr>
          <w:i/>
          <w:iCs/>
          <w:sz w:val="28"/>
          <w:szCs w:val="28"/>
          <w:u w:val="single"/>
        </w:rPr>
        <w:t>.,</w:t>
      </w:r>
      <w:r w:rsidRPr="006E613E">
        <w:rPr>
          <w:i/>
          <w:iCs/>
          <w:sz w:val="28"/>
          <w:szCs w:val="28"/>
        </w:rPr>
        <w:t xml:space="preserve"> </w:t>
      </w:r>
      <w:r w:rsidRPr="006E613E">
        <w:rPr>
          <w:i/>
          <w:iCs/>
          <w:sz w:val="28"/>
          <w:szCs w:val="28"/>
          <w:u w:val="single"/>
        </w:rPr>
        <w:t>нижнее-</w:t>
      </w:r>
      <w:smartTag w:uri="urn:schemas-microsoft-com:office:smarttags" w:element="metricconverter">
        <w:smartTagPr>
          <w:attr w:name="ProductID" w:val="15 мм"/>
        </w:smartTagPr>
        <w:r w:rsidRPr="006E613E">
          <w:rPr>
            <w:i/>
            <w:iCs/>
            <w:sz w:val="28"/>
            <w:szCs w:val="28"/>
            <w:u w:val="single"/>
          </w:rPr>
          <w:t>15 мм</w:t>
        </w:r>
      </w:smartTag>
      <w:r w:rsidRPr="006E613E">
        <w:rPr>
          <w:i/>
          <w:iCs/>
          <w:sz w:val="28"/>
          <w:szCs w:val="28"/>
          <w:u w:val="single"/>
        </w:rPr>
        <w:t xml:space="preserve">, </w:t>
      </w:r>
      <w:r w:rsidRPr="006E613E">
        <w:rPr>
          <w:i/>
          <w:iCs/>
          <w:sz w:val="28"/>
          <w:szCs w:val="28"/>
        </w:rPr>
        <w:t xml:space="preserve">красная строка (абзац) - </w:t>
      </w:r>
      <w:smartTag w:uri="urn:schemas-microsoft-com:office:smarttags" w:element="metricconverter">
        <w:smartTagPr>
          <w:attr w:name="ProductID" w:val="1 см"/>
        </w:smartTagPr>
        <w:r w:rsidRPr="006E613E">
          <w:rPr>
            <w:i/>
            <w:iCs/>
            <w:sz w:val="28"/>
            <w:szCs w:val="28"/>
          </w:rPr>
          <w:t>1 см</w:t>
        </w:r>
      </w:smartTag>
      <w:r w:rsidRPr="006E613E">
        <w:rPr>
          <w:i/>
          <w:iCs/>
          <w:sz w:val="28"/>
          <w:szCs w:val="28"/>
        </w:rPr>
        <w:t>.</w:t>
      </w:r>
      <w:r w:rsidRPr="006E613E">
        <w:rPr>
          <w:sz w:val="28"/>
          <w:szCs w:val="28"/>
        </w:rPr>
        <w:t xml:space="preserve"> При ссылке на литературные источники поле внизу страницы должно быть выдержано.</w:t>
      </w:r>
    </w:p>
    <w:p w:rsidR="006E613E" w:rsidRPr="006E613E" w:rsidRDefault="006E613E" w:rsidP="006E613E">
      <w:pPr>
        <w:ind w:right="-6" w:firstLine="709"/>
        <w:jc w:val="both"/>
        <w:rPr>
          <w:sz w:val="28"/>
          <w:szCs w:val="28"/>
        </w:rPr>
      </w:pPr>
      <w:r w:rsidRPr="006E613E">
        <w:rPr>
          <w:sz w:val="28"/>
          <w:szCs w:val="28"/>
        </w:rPr>
        <w:t xml:space="preserve">По тексту выделяются структурные части, включая абзацы. </w:t>
      </w:r>
      <w:proofErr w:type="gramStart"/>
      <w:r w:rsidRPr="006E613E">
        <w:rPr>
          <w:sz w:val="28"/>
          <w:szCs w:val="28"/>
        </w:rPr>
        <w:t xml:space="preserve">На источники информации в работе делаются сноски: в конце фразы, над таблицей, цифровым материалом и т.п. ставится порядковый номер цитаты, а под строкой ниже основного текста под тем же номером - источник информации, с указанием имени автора, наименования работы (статьи), том, часть, выпуск, место издания, год, страница. 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6E613E" w:rsidRPr="006E613E" w:rsidTr="006E613E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Pr="006E613E" w:rsidRDefault="006E613E">
            <w:pPr>
              <w:keepNext/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E613E">
              <w:rPr>
                <w:sz w:val="28"/>
                <w:szCs w:val="28"/>
                <w:lang w:eastAsia="en-US"/>
              </w:rPr>
              <w:t>Например: «Предприниматель имеет в виду лишь свой собственный интерес, преследует собственную выгоду, причем в этом случае он невидимой рукой направляется к цели, которая совсем не входила в его намерения»</w:t>
            </w:r>
            <w:r w:rsidRPr="006E613E">
              <w:rPr>
                <w:sz w:val="28"/>
                <w:szCs w:val="28"/>
                <w:vertAlign w:val="superscript"/>
                <w:lang w:eastAsia="en-US"/>
              </w:rPr>
              <w:t>1</w:t>
            </w:r>
            <w:r w:rsidRPr="006E613E"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6E613E" w:rsidTr="006E613E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13E" w:rsidRDefault="006E613E">
            <w:pPr>
              <w:keepNext/>
              <w:ind w:right="-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E613E">
              <w:rPr>
                <w:sz w:val="28"/>
                <w:szCs w:val="28"/>
                <w:lang w:eastAsia="en-US"/>
              </w:rPr>
              <w:t xml:space="preserve">1. Смит А. Исследование о природе и причинах богатства народов. – М., 1962. </w:t>
            </w:r>
            <w:r>
              <w:rPr>
                <w:sz w:val="28"/>
                <w:szCs w:val="28"/>
                <w:lang w:eastAsia="en-US"/>
              </w:rPr>
              <w:t>С. 25.</w:t>
            </w:r>
          </w:p>
        </w:tc>
      </w:tr>
    </w:tbl>
    <w:p w:rsidR="006E613E" w:rsidRDefault="006E613E" w:rsidP="006E613E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Ссылки на цитируемый материал, если список литературы уже четко сформирован и пронумерован, можно оформить и следующим образом: после цитаты в квадратных скобках указывается номер источника в списке литературы и номер страницы из него, например: [6, с.276]. </w:t>
      </w:r>
    </w:p>
    <w:p w:rsidR="006E613E" w:rsidRPr="006E613E" w:rsidRDefault="006E613E" w:rsidP="006E613E">
      <w:pPr>
        <w:ind w:firstLine="851"/>
        <w:jc w:val="both"/>
        <w:rPr>
          <w:sz w:val="28"/>
          <w:szCs w:val="28"/>
        </w:rPr>
      </w:pPr>
      <w:r w:rsidRPr="006E613E">
        <w:rPr>
          <w:sz w:val="28"/>
          <w:szCs w:val="28"/>
        </w:rPr>
        <w:t xml:space="preserve">Таблицы и приложения нумеруются. Каждая таблица должна иметь название. Материалы, приведённые в таблицах, анализируются в тексте  курсовой работы. </w:t>
      </w:r>
    </w:p>
    <w:p w:rsidR="006E613E" w:rsidRPr="006E613E" w:rsidRDefault="006E613E" w:rsidP="006E613E">
      <w:pPr>
        <w:ind w:firstLine="851"/>
        <w:jc w:val="both"/>
        <w:rPr>
          <w:iCs/>
          <w:sz w:val="28"/>
          <w:szCs w:val="28"/>
        </w:rPr>
      </w:pPr>
      <w:r w:rsidRPr="006E613E">
        <w:rPr>
          <w:b/>
          <w:bCs/>
          <w:i/>
          <w:sz w:val="28"/>
          <w:szCs w:val="28"/>
        </w:rPr>
        <w:t xml:space="preserve">Введение </w:t>
      </w:r>
      <w:r w:rsidRPr="006E613E">
        <w:rPr>
          <w:iCs/>
          <w:sz w:val="28"/>
          <w:szCs w:val="28"/>
        </w:rPr>
        <w:t xml:space="preserve">оформляется без заголовка на 1-1,5 страницы. Во введении обосновывается выбор и актуальность темы, разработанность ее на данном этапе; приводится краткий обзор литературы и авторов (отечественных и зарубежных), занимающихся данной проблемой; формируется цель и задачи по ее достижению. </w:t>
      </w:r>
    </w:p>
    <w:p w:rsidR="006E613E" w:rsidRPr="006E613E" w:rsidRDefault="006E613E" w:rsidP="006E613E">
      <w:pPr>
        <w:ind w:firstLine="851"/>
        <w:jc w:val="both"/>
        <w:rPr>
          <w:sz w:val="28"/>
          <w:szCs w:val="28"/>
        </w:rPr>
      </w:pPr>
      <w:r w:rsidRPr="006E613E">
        <w:rPr>
          <w:b/>
          <w:bCs/>
          <w:i/>
          <w:iCs/>
          <w:sz w:val="28"/>
          <w:szCs w:val="28"/>
        </w:rPr>
        <w:t>Основная часть</w:t>
      </w:r>
      <w:r w:rsidRPr="006E613E">
        <w:rPr>
          <w:sz w:val="28"/>
          <w:szCs w:val="28"/>
        </w:rPr>
        <w:t>, ее главы должны иметь название и начинаться с новой страницы, параграфы должны иметь название и необязательно начинаться с новой страницы и содержать изложение сущности вопросов, предусмотренных планом, раскрывать основные проблемы и различные точки зрения на них, иметь обоснованное собственное мнение автора курсовой работы.</w:t>
      </w:r>
    </w:p>
    <w:p w:rsidR="006E613E" w:rsidRPr="006E613E" w:rsidRDefault="006E613E" w:rsidP="006E613E">
      <w:pPr>
        <w:ind w:firstLine="851"/>
        <w:jc w:val="both"/>
        <w:rPr>
          <w:sz w:val="28"/>
          <w:szCs w:val="28"/>
        </w:rPr>
      </w:pPr>
      <w:r w:rsidRPr="006E613E">
        <w:rPr>
          <w:b/>
          <w:bCs/>
          <w:i/>
          <w:iCs/>
          <w:sz w:val="28"/>
          <w:szCs w:val="28"/>
        </w:rPr>
        <w:t>В заключении</w:t>
      </w:r>
      <w:r w:rsidRPr="006E613E">
        <w:rPr>
          <w:sz w:val="28"/>
          <w:szCs w:val="28"/>
        </w:rPr>
        <w:t xml:space="preserve"> автор должен в сжатом виде отразить на 2-3 страницах основные выводы и предложения, сформулированные в результате исследовании,</w:t>
      </w:r>
      <w:r w:rsidRPr="006E613E">
        <w:rPr>
          <w:i/>
          <w:iCs/>
          <w:sz w:val="28"/>
          <w:szCs w:val="28"/>
        </w:rPr>
        <w:t xml:space="preserve"> </w:t>
      </w:r>
      <w:r w:rsidRPr="006E613E">
        <w:rPr>
          <w:sz w:val="28"/>
          <w:szCs w:val="28"/>
        </w:rPr>
        <w:t>по главным аспектам темы, исходящие из выводов каждой главы, а также общий вывод по всей работе. Важно проследить, чтобы на все вопросы, которые были сформулированы во введении, был дан ответ в заключении. Хорошо в заключени</w:t>
      </w:r>
      <w:proofErr w:type="gramStart"/>
      <w:r w:rsidRPr="006E613E">
        <w:rPr>
          <w:sz w:val="28"/>
          <w:szCs w:val="28"/>
        </w:rPr>
        <w:t>и</w:t>
      </w:r>
      <w:proofErr w:type="gramEnd"/>
      <w:r w:rsidRPr="006E613E">
        <w:rPr>
          <w:sz w:val="28"/>
          <w:szCs w:val="28"/>
        </w:rPr>
        <w:t xml:space="preserve"> показать перспективы развития исследуемой темы, подчеркнуть вклад автора, отметить важные вопросы, не получившие еще решения в науке. Выводы могут быть пронумерованы или даны в произвольной форме.</w:t>
      </w:r>
    </w:p>
    <w:p w:rsidR="006E613E" w:rsidRPr="006E613E" w:rsidRDefault="006E613E" w:rsidP="006E613E">
      <w:pPr>
        <w:ind w:firstLine="851"/>
        <w:jc w:val="both"/>
        <w:rPr>
          <w:iCs/>
          <w:sz w:val="28"/>
          <w:szCs w:val="28"/>
        </w:rPr>
      </w:pPr>
      <w:r w:rsidRPr="006E613E">
        <w:rPr>
          <w:iCs/>
          <w:sz w:val="28"/>
          <w:szCs w:val="28"/>
        </w:rPr>
        <w:t xml:space="preserve">Работа излагается </w:t>
      </w:r>
      <w:r w:rsidRPr="006E613E">
        <w:rPr>
          <w:iCs/>
          <w:sz w:val="28"/>
          <w:szCs w:val="28"/>
          <w:u w:val="single"/>
        </w:rPr>
        <w:t>самостоятельно</w:t>
      </w:r>
      <w:r w:rsidRPr="006E613E">
        <w:rPr>
          <w:iCs/>
          <w:sz w:val="28"/>
          <w:szCs w:val="28"/>
        </w:rPr>
        <w:t xml:space="preserve"> на основе анализа прочитанного материала.</w:t>
      </w:r>
    </w:p>
    <w:p w:rsidR="006E613E" w:rsidRDefault="006E613E" w:rsidP="006E613E">
      <w:pPr>
        <w:ind w:firstLine="851"/>
        <w:jc w:val="both"/>
        <w:rPr>
          <w:sz w:val="28"/>
          <w:szCs w:val="28"/>
        </w:rPr>
      </w:pPr>
      <w:r w:rsidRPr="006E613E">
        <w:rPr>
          <w:b/>
          <w:bCs/>
          <w:i/>
          <w:iCs/>
          <w:sz w:val="28"/>
          <w:szCs w:val="28"/>
        </w:rPr>
        <w:t>Список литературы</w:t>
      </w:r>
      <w:r w:rsidRPr="006E613E">
        <w:rPr>
          <w:sz w:val="28"/>
          <w:szCs w:val="28"/>
        </w:rPr>
        <w:t xml:space="preserve"> необходимо составлять на отдельном листе </w:t>
      </w:r>
      <w:r w:rsidRPr="006E613E">
        <w:rPr>
          <w:i/>
          <w:iCs/>
          <w:sz w:val="28"/>
          <w:szCs w:val="28"/>
        </w:rPr>
        <w:t xml:space="preserve">(не менее 10-25 источников) </w:t>
      </w:r>
      <w:r w:rsidRPr="006E613E">
        <w:rPr>
          <w:sz w:val="28"/>
          <w:szCs w:val="28"/>
        </w:rPr>
        <w:t xml:space="preserve">и должен включать в себя весь перечень учебных пособий и научных трудов, статей, источников фактического материала, изученных и использованных при написании курсовой работы. </w:t>
      </w:r>
      <w:r>
        <w:rPr>
          <w:i/>
          <w:iCs/>
          <w:sz w:val="28"/>
          <w:szCs w:val="28"/>
        </w:rPr>
        <w:t>Список литературы</w:t>
      </w:r>
      <w:r>
        <w:rPr>
          <w:sz w:val="28"/>
          <w:szCs w:val="28"/>
        </w:rPr>
        <w:t xml:space="preserve"> оформляется в строго определенном порядке:</w:t>
      </w:r>
    </w:p>
    <w:p w:rsidR="006E613E" w:rsidRPr="006E613E" w:rsidRDefault="006E613E" w:rsidP="006E613E">
      <w:pPr>
        <w:numPr>
          <w:ilvl w:val="0"/>
          <w:numId w:val="170"/>
        </w:numPr>
        <w:overflowPunct w:val="0"/>
        <w:autoSpaceDE w:val="0"/>
        <w:autoSpaceDN w:val="0"/>
        <w:adjustRightInd w:val="0"/>
        <w:spacing w:after="0" w:line="240" w:lineRule="auto"/>
        <w:ind w:left="993" w:hanging="142"/>
        <w:jc w:val="both"/>
        <w:textAlignment w:val="baseline"/>
        <w:rPr>
          <w:sz w:val="28"/>
          <w:szCs w:val="28"/>
        </w:rPr>
      </w:pPr>
      <w:r w:rsidRPr="006E613E">
        <w:rPr>
          <w:sz w:val="28"/>
          <w:szCs w:val="28"/>
        </w:rPr>
        <w:t>Законы РФ и постановления Правительства РФ (указываются от последнего года к предыдущему)</w:t>
      </w:r>
    </w:p>
    <w:p w:rsidR="006E613E" w:rsidRDefault="006E613E" w:rsidP="006E613E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240" w:lineRule="auto"/>
        <w:ind w:left="993" w:hanging="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нормативные акты и инструкции</w:t>
      </w:r>
    </w:p>
    <w:p w:rsidR="006E613E" w:rsidRPr="006E613E" w:rsidRDefault="006E613E" w:rsidP="006E613E">
      <w:pPr>
        <w:numPr>
          <w:ilvl w:val="0"/>
          <w:numId w:val="172"/>
        </w:numPr>
        <w:overflowPunct w:val="0"/>
        <w:autoSpaceDE w:val="0"/>
        <w:autoSpaceDN w:val="0"/>
        <w:adjustRightInd w:val="0"/>
        <w:spacing w:after="0" w:line="240" w:lineRule="auto"/>
        <w:ind w:left="993" w:hanging="142"/>
        <w:jc w:val="both"/>
        <w:textAlignment w:val="baseline"/>
        <w:rPr>
          <w:sz w:val="28"/>
          <w:szCs w:val="28"/>
        </w:rPr>
      </w:pPr>
      <w:r w:rsidRPr="006E613E">
        <w:rPr>
          <w:sz w:val="28"/>
          <w:szCs w:val="28"/>
        </w:rPr>
        <w:t>монографическая литература, учебная литература, статьи периодической печати (с указанием  авторов, названия статьи и журнала, номером и года издания)</w:t>
      </w:r>
    </w:p>
    <w:p w:rsidR="006E613E" w:rsidRDefault="006E613E" w:rsidP="006E613E">
      <w:pPr>
        <w:numPr>
          <w:ilvl w:val="0"/>
          <w:numId w:val="172"/>
        </w:numPr>
        <w:overflowPunct w:val="0"/>
        <w:autoSpaceDE w:val="0"/>
        <w:autoSpaceDN w:val="0"/>
        <w:adjustRightInd w:val="0"/>
        <w:spacing w:after="0" w:line="240" w:lineRule="auto"/>
        <w:ind w:left="993" w:hanging="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интернет источники</w:t>
      </w:r>
    </w:p>
    <w:p w:rsidR="006E613E" w:rsidRDefault="006E613E" w:rsidP="006E613E">
      <w:pPr>
        <w:pStyle w:val="31"/>
        <w:spacing w:after="0"/>
        <w:ind w:left="0" w:right="76" w:firstLine="6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Все источники (кроме законодательных актов Федерального собрания Российской Федерации и Постановления Правительства РФ) должны располагаться </w:t>
      </w:r>
      <w:r>
        <w:rPr>
          <w:bCs/>
          <w:i/>
          <w:sz w:val="28"/>
          <w:szCs w:val="28"/>
        </w:rPr>
        <w:t>в алфавитном порядке с указанием всех выходных параметров издания,</w:t>
      </w:r>
      <w:r>
        <w:rPr>
          <w:sz w:val="28"/>
          <w:szCs w:val="28"/>
        </w:rPr>
        <w:t xml:space="preserve"> которые обычно указываются в книгах на обороте их второго за обложкой листа или в конце книги: автор, наименование работы, город, наименование издательства, год, количество страниц.. Если автора нет, то дается название источника.</w:t>
      </w:r>
      <w:proofErr w:type="gramEnd"/>
      <w:r>
        <w:rPr>
          <w:sz w:val="28"/>
          <w:szCs w:val="28"/>
        </w:rPr>
        <w:t xml:space="preserve"> Если при выполнении курсовой работы использовались ресурсы Интернет, то далее указываются адреса электронные ресурсы. </w:t>
      </w:r>
    </w:p>
    <w:p w:rsidR="006E613E" w:rsidRPr="006E613E" w:rsidRDefault="006E613E" w:rsidP="006E613E">
      <w:pPr>
        <w:ind w:firstLine="851"/>
        <w:jc w:val="both"/>
        <w:rPr>
          <w:sz w:val="28"/>
          <w:szCs w:val="28"/>
        </w:rPr>
      </w:pPr>
      <w:r w:rsidRPr="006E613E">
        <w:rPr>
          <w:sz w:val="28"/>
          <w:szCs w:val="28"/>
        </w:rPr>
        <w:t>Следует обращать внимание на то, что нормативно-правовые документы, книги и учебные пособия, журнальные и газетные статьи, электронные ресурсы  оформляются по-разному.</w:t>
      </w:r>
    </w:p>
    <w:p w:rsidR="006E613E" w:rsidRDefault="006E613E" w:rsidP="006E613E">
      <w:pPr>
        <w:pStyle w:val="a6"/>
        <w:ind w:right="-6" w:firstLine="567"/>
        <w:rPr>
          <w:bCs/>
          <w:iCs/>
          <w:sz w:val="28"/>
          <w:szCs w:val="28"/>
          <w:u w:val="single"/>
        </w:rPr>
      </w:pPr>
      <w:r>
        <w:rPr>
          <w:bCs/>
          <w:i/>
          <w:sz w:val="28"/>
          <w:szCs w:val="28"/>
          <w:u w:val="single"/>
        </w:rPr>
        <w:t>Нормативно-правовые документы</w:t>
      </w:r>
      <w:r>
        <w:rPr>
          <w:bCs/>
          <w:iCs/>
          <w:sz w:val="28"/>
          <w:szCs w:val="28"/>
          <w:u w:val="single"/>
        </w:rPr>
        <w:t>:</w:t>
      </w:r>
    </w:p>
    <w:p w:rsidR="006E613E" w:rsidRPr="006E613E" w:rsidRDefault="006E613E" w:rsidP="006E613E">
      <w:pPr>
        <w:numPr>
          <w:ilvl w:val="1"/>
          <w:numId w:val="173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color w:val="000000"/>
          <w:sz w:val="28"/>
          <w:szCs w:val="28"/>
        </w:rPr>
      </w:pPr>
      <w:r w:rsidRPr="006E613E">
        <w:rPr>
          <w:color w:val="000000"/>
          <w:sz w:val="28"/>
          <w:szCs w:val="28"/>
        </w:rPr>
        <w:t>Гражданский кодекс Российской Федерации. Ч. 2. //Правовая система «Консультант+»</w:t>
      </w:r>
    </w:p>
    <w:p w:rsidR="006E613E" w:rsidRPr="006E613E" w:rsidRDefault="006E613E" w:rsidP="006E613E">
      <w:pPr>
        <w:numPr>
          <w:ilvl w:val="1"/>
          <w:numId w:val="173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color w:val="000000"/>
          <w:sz w:val="28"/>
          <w:szCs w:val="28"/>
        </w:rPr>
      </w:pPr>
      <w:r w:rsidRPr="006E613E">
        <w:rPr>
          <w:color w:val="000000"/>
          <w:sz w:val="28"/>
          <w:szCs w:val="28"/>
        </w:rPr>
        <w:t>Федеральный закон от 22.04.1996 г. №39-ФЗ «О рынке ценных бумаг» (ред. от 04.10.2010) //Правовая система «Консультант+»</w:t>
      </w:r>
    </w:p>
    <w:p w:rsidR="006E613E" w:rsidRPr="006E613E" w:rsidRDefault="006E613E" w:rsidP="006E613E">
      <w:pPr>
        <w:numPr>
          <w:ilvl w:val="1"/>
          <w:numId w:val="173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color w:val="000000"/>
          <w:sz w:val="28"/>
          <w:szCs w:val="28"/>
        </w:rPr>
      </w:pPr>
      <w:r w:rsidRPr="006E613E">
        <w:rPr>
          <w:color w:val="000000"/>
          <w:sz w:val="28"/>
          <w:szCs w:val="28"/>
        </w:rPr>
        <w:t>Положение ЦБ РФ № 14-П от 05.01.1998 г. «О правилах организации налично-денежного обращения на территории РФ» (ред. от 27.07.2001) //Правовая система «Консультант+»</w:t>
      </w:r>
    </w:p>
    <w:p w:rsidR="006E613E" w:rsidRPr="006E613E" w:rsidRDefault="006E613E" w:rsidP="006E613E">
      <w:pPr>
        <w:numPr>
          <w:ilvl w:val="1"/>
          <w:numId w:val="173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color w:val="000000"/>
          <w:sz w:val="28"/>
          <w:szCs w:val="28"/>
        </w:rPr>
      </w:pPr>
      <w:r w:rsidRPr="006E613E">
        <w:rPr>
          <w:sz w:val="28"/>
          <w:szCs w:val="28"/>
        </w:rPr>
        <w:t xml:space="preserve">Инструкция ЦБ РФ от 16.01.2004 № 110-И (ред. от 03.11.2009) «Об обязательных нормативах банков» </w:t>
      </w:r>
      <w:r w:rsidRPr="006E613E">
        <w:rPr>
          <w:color w:val="000000"/>
          <w:sz w:val="28"/>
          <w:szCs w:val="28"/>
        </w:rPr>
        <w:t>//Правовая система «Консультант+»</w:t>
      </w:r>
    </w:p>
    <w:p w:rsidR="006E613E" w:rsidRDefault="006E613E" w:rsidP="006E613E">
      <w:pPr>
        <w:pStyle w:val="a6"/>
        <w:ind w:right="-6" w:firstLine="567"/>
        <w:jc w:val="both"/>
        <w:rPr>
          <w:bCs/>
          <w:iCs/>
          <w:sz w:val="28"/>
          <w:szCs w:val="28"/>
          <w:u w:val="single"/>
        </w:rPr>
      </w:pPr>
      <w:r>
        <w:rPr>
          <w:bCs/>
          <w:i/>
          <w:sz w:val="28"/>
          <w:szCs w:val="28"/>
          <w:u w:val="single"/>
        </w:rPr>
        <w:t>Книги, учебные пособия, статьи из периодических и продолжающихся изданий</w:t>
      </w:r>
      <w:r>
        <w:rPr>
          <w:bCs/>
          <w:iCs/>
          <w:sz w:val="28"/>
          <w:szCs w:val="28"/>
          <w:u w:val="single"/>
        </w:rPr>
        <w:t>:</w:t>
      </w:r>
    </w:p>
    <w:p w:rsidR="006E613E" w:rsidRDefault="006E613E" w:rsidP="006E613E">
      <w:pPr>
        <w:pStyle w:val="a6"/>
        <w:ind w:right="-6" w:firstLine="567"/>
        <w:jc w:val="both"/>
        <w:rPr>
          <w:i/>
          <w:sz w:val="28"/>
          <w:szCs w:val="28"/>
        </w:rPr>
      </w:pPr>
      <w:r>
        <w:rPr>
          <w:bCs/>
          <w:i/>
          <w:iCs/>
          <w:sz w:val="28"/>
          <w:szCs w:val="28"/>
        </w:rPr>
        <w:t>Ф.И.О. автора. Наименование работы (труда, книги). Город: Издательство, год публикации работы. Количество страниц.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Например:</w:t>
      </w:r>
    </w:p>
    <w:p w:rsidR="006E613E" w:rsidRDefault="006E613E" w:rsidP="006E613E">
      <w:pPr>
        <w:pStyle w:val="a6"/>
        <w:ind w:right="-6" w:firstLine="567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Деньги, кредит, банки в Российской Федерации: учеб пособие</w:t>
      </w:r>
      <w:proofErr w:type="gramStart"/>
      <w:r>
        <w:rPr>
          <w:color w:val="000000"/>
          <w:sz w:val="28"/>
          <w:szCs w:val="28"/>
        </w:rPr>
        <w:t>/ П</w:t>
      </w:r>
      <w:proofErr w:type="gramEnd"/>
      <w:r>
        <w:rPr>
          <w:color w:val="000000"/>
          <w:sz w:val="28"/>
          <w:szCs w:val="28"/>
        </w:rPr>
        <w:t xml:space="preserve">од ред. д.э.н., проф. </w:t>
      </w:r>
      <w:proofErr w:type="spellStart"/>
      <w:r>
        <w:rPr>
          <w:color w:val="000000"/>
          <w:sz w:val="28"/>
          <w:szCs w:val="28"/>
        </w:rPr>
        <w:t>Семенюты</w:t>
      </w:r>
      <w:proofErr w:type="spellEnd"/>
      <w:r>
        <w:rPr>
          <w:color w:val="000000"/>
          <w:sz w:val="28"/>
          <w:szCs w:val="28"/>
        </w:rPr>
        <w:t xml:space="preserve"> О.Г.- Ростов н/Д: РГЭА.- 2000.- 223с.</w:t>
      </w:r>
    </w:p>
    <w:p w:rsidR="006E613E" w:rsidRDefault="006E613E" w:rsidP="006E613E">
      <w:pPr>
        <w:pStyle w:val="a6"/>
        <w:ind w:right="-6" w:firstLine="567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Ф.И.О. автора, Наименование статьи// Название журнала. Год. №. Страницы.</w:t>
      </w:r>
    </w:p>
    <w:p w:rsidR="006E613E" w:rsidRDefault="006E613E" w:rsidP="006E613E">
      <w:pPr>
        <w:pStyle w:val="a6"/>
        <w:ind w:right="-6" w:firstLine="567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Например: </w:t>
      </w:r>
      <w:r>
        <w:rPr>
          <w:bCs/>
          <w:sz w:val="28"/>
          <w:szCs w:val="28"/>
          <w:u w:val="single"/>
        </w:rPr>
        <w:t>Журналы:</w:t>
      </w:r>
    </w:p>
    <w:p w:rsidR="006E613E" w:rsidRDefault="006E613E" w:rsidP="006E613E">
      <w:pPr>
        <w:numPr>
          <w:ilvl w:val="0"/>
          <w:numId w:val="174"/>
        </w:numPr>
        <w:tabs>
          <w:tab w:val="left" w:pos="1200"/>
        </w:tabs>
        <w:spacing w:after="0" w:line="240" w:lineRule="auto"/>
        <w:jc w:val="both"/>
        <w:rPr>
          <w:sz w:val="28"/>
          <w:szCs w:val="28"/>
        </w:rPr>
      </w:pPr>
      <w:r w:rsidRPr="006E613E">
        <w:rPr>
          <w:sz w:val="28"/>
          <w:szCs w:val="28"/>
        </w:rPr>
        <w:t xml:space="preserve">Образцов М.В. Национальная платежная </w:t>
      </w:r>
      <w:proofErr w:type="spellStart"/>
      <w:r w:rsidRPr="006E613E">
        <w:rPr>
          <w:sz w:val="28"/>
          <w:szCs w:val="28"/>
        </w:rPr>
        <w:t>системв</w:t>
      </w:r>
      <w:proofErr w:type="spellEnd"/>
      <w:r w:rsidRPr="006E613E">
        <w:rPr>
          <w:sz w:val="28"/>
          <w:szCs w:val="28"/>
        </w:rPr>
        <w:t xml:space="preserve"> и роль Банка России в ее развитии// Деньги и кредит. – 2010.- </w:t>
      </w:r>
      <w:r>
        <w:rPr>
          <w:sz w:val="28"/>
          <w:szCs w:val="28"/>
        </w:rPr>
        <w:t>№11. с. 3-13.</w:t>
      </w:r>
    </w:p>
    <w:p w:rsidR="006E613E" w:rsidRDefault="006E613E" w:rsidP="006E613E">
      <w:pPr>
        <w:pStyle w:val="a6"/>
        <w:ind w:right="-6" w:firstLine="567"/>
        <w:jc w:val="both"/>
        <w:rPr>
          <w:b/>
          <w:sz w:val="28"/>
          <w:szCs w:val="28"/>
        </w:rPr>
      </w:pPr>
      <w:r>
        <w:rPr>
          <w:bCs/>
          <w:i/>
          <w:iCs/>
          <w:sz w:val="28"/>
          <w:szCs w:val="28"/>
        </w:rPr>
        <w:t>Газетные статьи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оформляются так же, но после года указывается дата выхода статьи</w:t>
      </w:r>
      <w:r>
        <w:rPr>
          <w:b/>
          <w:sz w:val="28"/>
          <w:szCs w:val="28"/>
        </w:rPr>
        <w:t>:</w:t>
      </w:r>
    </w:p>
    <w:p w:rsidR="006E613E" w:rsidRDefault="006E613E" w:rsidP="006E613E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Шарков В.Ф. Долевой шок//Наше время. 2005. 24 января. С.2.</w:t>
      </w:r>
    </w:p>
    <w:p w:rsidR="006E613E" w:rsidRDefault="006E613E" w:rsidP="006E613E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Смена курса. // Газета [Электронный ресурс]: 27.10.2005. – http://www. gzt.ru/</w:t>
      </w:r>
      <w:proofErr w:type="spellStart"/>
      <w:r>
        <w:rPr>
          <w:sz w:val="28"/>
          <w:szCs w:val="28"/>
        </w:rPr>
        <w:t>business</w:t>
      </w:r>
      <w:proofErr w:type="spellEnd"/>
      <w:r>
        <w:rPr>
          <w:sz w:val="28"/>
          <w:szCs w:val="28"/>
        </w:rPr>
        <w:t>/2005/10/26/213349.html</w:t>
      </w:r>
    </w:p>
    <w:p w:rsidR="006E613E" w:rsidRDefault="006E613E" w:rsidP="006E613E">
      <w:pPr>
        <w:pStyle w:val="a6"/>
        <w:ind w:right="-6" w:firstLine="567"/>
        <w:rPr>
          <w:b/>
          <w:i/>
          <w:sz w:val="28"/>
          <w:szCs w:val="28"/>
          <w:u w:val="single"/>
        </w:rPr>
      </w:pPr>
      <w:r>
        <w:rPr>
          <w:bCs/>
          <w:i/>
          <w:sz w:val="28"/>
          <w:szCs w:val="28"/>
          <w:u w:val="single"/>
        </w:rPr>
        <w:t>Электронные ресурсы</w:t>
      </w:r>
      <w:r>
        <w:rPr>
          <w:b/>
          <w:i/>
          <w:sz w:val="28"/>
          <w:szCs w:val="28"/>
          <w:u w:val="single"/>
        </w:rPr>
        <w:t>:</w:t>
      </w:r>
    </w:p>
    <w:p w:rsidR="006E613E" w:rsidRDefault="006E613E" w:rsidP="006E613E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Российская государственная библиотека / Центр </w:t>
      </w:r>
      <w:proofErr w:type="spellStart"/>
      <w:r>
        <w:rPr>
          <w:sz w:val="28"/>
          <w:szCs w:val="28"/>
        </w:rPr>
        <w:t>информ</w:t>
      </w:r>
      <w:proofErr w:type="spellEnd"/>
      <w:r>
        <w:rPr>
          <w:sz w:val="28"/>
          <w:szCs w:val="28"/>
        </w:rPr>
        <w:t>. технологий РГБ. —  Электрон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ан. — М. : Рос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ос. б-ка, 2010.. — </w:t>
      </w:r>
      <w:hyperlink r:id="rId21" w:history="1">
        <w:r>
          <w:rPr>
            <w:rStyle w:val="a3"/>
            <w:sz w:val="28"/>
            <w:szCs w:val="28"/>
          </w:rPr>
          <w:t>http://www.rsl.ru</w:t>
        </w:r>
      </w:hyperlink>
      <w:r>
        <w:rPr>
          <w:sz w:val="28"/>
          <w:szCs w:val="28"/>
        </w:rPr>
        <w:t>.</w:t>
      </w:r>
    </w:p>
    <w:p w:rsidR="006E613E" w:rsidRDefault="006E613E" w:rsidP="006E613E">
      <w:pPr>
        <w:pStyle w:val="a6"/>
        <w:ind w:right="-6" w:firstLine="567"/>
        <w:jc w:val="both"/>
        <w:rPr>
          <w:sz w:val="28"/>
          <w:szCs w:val="28"/>
        </w:rPr>
      </w:pPr>
    </w:p>
    <w:p w:rsidR="006E613E" w:rsidRDefault="006E613E" w:rsidP="006E613E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списком литературы, если есть такая необходимость, следуют пронумерованные </w:t>
      </w:r>
      <w:r>
        <w:rPr>
          <w:b/>
          <w:bCs/>
          <w:i/>
          <w:iCs/>
          <w:sz w:val="28"/>
          <w:szCs w:val="28"/>
        </w:rPr>
        <w:t>приложения</w:t>
      </w:r>
      <w:r>
        <w:rPr>
          <w:sz w:val="28"/>
          <w:szCs w:val="28"/>
        </w:rPr>
        <w:t xml:space="preserve">: озаглавленные таблицы, схемы, диаграммы, рисунки и т.п., которые составляют неотъемлемую часть содержания, анализируются и комментируются по тексту (со ссылкой на страницу приложения). Все приложения оформляются с указанием источника информации. Приложения не входят в объем курсовой работы, но нумеруются по порядку. Объем приложений может быть любой.  </w:t>
      </w:r>
      <w:r>
        <w:rPr>
          <w:color w:val="000000"/>
          <w:sz w:val="28"/>
          <w:szCs w:val="28"/>
        </w:rPr>
        <w:t>Каждое приложение должно начинаться с новой страницы с указанием в правом верхнем углу слова «Приложение».</w:t>
      </w:r>
    </w:p>
    <w:p w:rsidR="006E613E" w:rsidRPr="006E613E" w:rsidRDefault="006E613E" w:rsidP="006E613E">
      <w:pPr>
        <w:ind w:firstLine="851"/>
        <w:jc w:val="both"/>
        <w:rPr>
          <w:sz w:val="28"/>
          <w:szCs w:val="28"/>
        </w:rPr>
      </w:pPr>
      <w:r w:rsidRPr="006E613E">
        <w:rPr>
          <w:sz w:val="28"/>
          <w:szCs w:val="28"/>
          <w:u w:val="single"/>
        </w:rPr>
        <w:t>5. Защита курсовой работы.</w:t>
      </w:r>
    </w:p>
    <w:p w:rsidR="006E613E" w:rsidRDefault="006E613E" w:rsidP="006E613E">
      <w:pPr>
        <w:pStyle w:val="a6"/>
        <w:ind w:right="-6"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срок, определенный кафедрой, работа должна быть </w:t>
      </w:r>
      <w:r>
        <w:rPr>
          <w:bCs/>
          <w:sz w:val="28"/>
          <w:szCs w:val="28"/>
        </w:rPr>
        <w:t xml:space="preserve">оформлена с учетом вышеизложенных требований и </w:t>
      </w:r>
      <w:r>
        <w:rPr>
          <w:sz w:val="28"/>
          <w:szCs w:val="28"/>
        </w:rPr>
        <w:t xml:space="preserve">сдана лаборанту кафедры.  </w:t>
      </w:r>
      <w:r>
        <w:rPr>
          <w:bCs/>
          <w:sz w:val="28"/>
          <w:szCs w:val="28"/>
        </w:rPr>
        <w:t>Преподаватель  кафедры в течение 10-14 дней проверяет курсовую работу и пишет отзыв</w:t>
      </w:r>
      <w:r>
        <w:rPr>
          <w:sz w:val="28"/>
          <w:szCs w:val="28"/>
        </w:rPr>
        <w:t xml:space="preserve">, в котором оценивает работу, указывает  её достоинства и недостатки, если работа </w:t>
      </w:r>
      <w:proofErr w:type="gramStart"/>
      <w:r>
        <w:rPr>
          <w:sz w:val="28"/>
          <w:szCs w:val="28"/>
        </w:rPr>
        <w:t>удовлетворяет предъявленным требованиям руководитель допускает</w:t>
      </w:r>
      <w:proofErr w:type="gramEnd"/>
      <w:r>
        <w:rPr>
          <w:sz w:val="28"/>
          <w:szCs w:val="28"/>
        </w:rPr>
        <w:t xml:space="preserve"> ее к защите.</w:t>
      </w:r>
      <w:r>
        <w:rPr>
          <w:bCs/>
          <w:sz w:val="28"/>
          <w:szCs w:val="28"/>
        </w:rPr>
        <w:t xml:space="preserve"> Отзыв </w:t>
      </w:r>
      <w:proofErr w:type="gramStart"/>
      <w:r>
        <w:rPr>
          <w:bCs/>
          <w:sz w:val="28"/>
          <w:szCs w:val="28"/>
        </w:rPr>
        <w:t>возможны</w:t>
      </w:r>
      <w:proofErr w:type="gramEnd"/>
      <w:r>
        <w:rPr>
          <w:bCs/>
          <w:sz w:val="28"/>
          <w:szCs w:val="28"/>
        </w:rPr>
        <w:t xml:space="preserve"> трех видов:</w:t>
      </w:r>
    </w:p>
    <w:p w:rsidR="006E613E" w:rsidRDefault="006E613E" w:rsidP="006E613E">
      <w:pPr>
        <w:pStyle w:val="a6"/>
        <w:numPr>
          <w:ilvl w:val="0"/>
          <w:numId w:val="175"/>
        </w:numPr>
        <w:ind w:right="-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курсовая работа к защите допускается, </w:t>
      </w:r>
    </w:p>
    <w:p w:rsidR="006E613E" w:rsidRDefault="006E613E" w:rsidP="006E613E">
      <w:pPr>
        <w:pStyle w:val="a6"/>
        <w:numPr>
          <w:ilvl w:val="0"/>
          <w:numId w:val="175"/>
        </w:numPr>
        <w:ind w:right="-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курсовая работа к защите не допускается,</w:t>
      </w:r>
    </w:p>
    <w:p w:rsidR="006E613E" w:rsidRDefault="006E613E" w:rsidP="006E613E">
      <w:pPr>
        <w:pStyle w:val="a6"/>
        <w:numPr>
          <w:ilvl w:val="0"/>
          <w:numId w:val="175"/>
        </w:numPr>
        <w:ind w:right="-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курсовая работа к защите допускается при условии доработки в соответствии со сделанными замечаниями. </w:t>
      </w:r>
    </w:p>
    <w:p w:rsidR="006E613E" w:rsidRDefault="006E613E" w:rsidP="006E613E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Получив на кафедре свою курсовую работу,</w:t>
      </w:r>
      <w:r>
        <w:rPr>
          <w:i/>
          <w:sz w:val="28"/>
          <w:szCs w:val="28"/>
        </w:rPr>
        <w:t xml:space="preserve"> студент знакомится с отзывом.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Если курсовая работа</w:t>
      </w:r>
      <w:r>
        <w:rPr>
          <w:i/>
          <w:sz w:val="28"/>
          <w:szCs w:val="28"/>
          <w:u w:val="single"/>
        </w:rPr>
        <w:t xml:space="preserve"> не допущена к защите</w:t>
      </w:r>
      <w:r>
        <w:rPr>
          <w:sz w:val="28"/>
          <w:szCs w:val="28"/>
        </w:rPr>
        <w:t xml:space="preserve">, то она дорабатывается в соответствии с замечаниями и второй вариант той же работы с пометкой «Повторно» </w:t>
      </w:r>
      <w:r>
        <w:rPr>
          <w:sz w:val="28"/>
          <w:szCs w:val="28"/>
          <w:u w:val="single"/>
        </w:rPr>
        <w:t xml:space="preserve">вместе с первым вариантом отзыва и  новым отзывом </w:t>
      </w:r>
      <w:r>
        <w:rPr>
          <w:sz w:val="28"/>
          <w:szCs w:val="28"/>
        </w:rPr>
        <w:t>вновь сдается на кафедру для проверки.</w:t>
      </w:r>
    </w:p>
    <w:p w:rsidR="006E613E" w:rsidRDefault="006E613E" w:rsidP="006E613E">
      <w:pPr>
        <w:pStyle w:val="a6"/>
        <w:ind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Курсовая работа, имеющая несущественные недостатки, может быть </w:t>
      </w:r>
      <w:r>
        <w:rPr>
          <w:i/>
          <w:sz w:val="28"/>
          <w:szCs w:val="28"/>
        </w:rPr>
        <w:t>допущена к защите</w:t>
      </w:r>
      <w:r>
        <w:rPr>
          <w:sz w:val="28"/>
          <w:szCs w:val="28"/>
        </w:rPr>
        <w:t xml:space="preserve"> при условии устранения до защиты этих недостатков и представления письменных доработок без повторной проверки. В таком случае проверка доработок осуществляется при защите. </w:t>
      </w:r>
    </w:p>
    <w:p w:rsidR="006E613E" w:rsidRPr="006E613E" w:rsidRDefault="006E613E" w:rsidP="006E613E">
      <w:pPr>
        <w:ind w:firstLine="540"/>
        <w:jc w:val="both"/>
        <w:rPr>
          <w:sz w:val="28"/>
          <w:szCs w:val="28"/>
        </w:rPr>
      </w:pPr>
      <w:r w:rsidRPr="006E613E">
        <w:rPr>
          <w:sz w:val="28"/>
          <w:szCs w:val="28"/>
        </w:rPr>
        <w:t xml:space="preserve"> </w:t>
      </w:r>
      <w:proofErr w:type="gramStart"/>
      <w:r w:rsidRPr="006E613E">
        <w:rPr>
          <w:sz w:val="28"/>
          <w:szCs w:val="28"/>
        </w:rPr>
        <w:t>Студенты</w:t>
      </w:r>
      <w:proofErr w:type="gramEnd"/>
      <w:r w:rsidRPr="006E613E">
        <w:rPr>
          <w:sz w:val="28"/>
          <w:szCs w:val="28"/>
        </w:rPr>
        <w:t xml:space="preserve"> не защитившие курсовую работу, к сессии не допускаются.</w:t>
      </w:r>
    </w:p>
    <w:p w:rsidR="006E613E" w:rsidRDefault="006E613E" w:rsidP="006E613E">
      <w:pPr>
        <w:ind w:firstLine="540"/>
        <w:jc w:val="both"/>
        <w:rPr>
          <w:sz w:val="28"/>
          <w:szCs w:val="28"/>
        </w:rPr>
      </w:pPr>
      <w:r w:rsidRPr="006E613E">
        <w:rPr>
          <w:sz w:val="28"/>
          <w:szCs w:val="28"/>
        </w:rPr>
        <w:t xml:space="preserve">Защита состоит из краткого изложения студентом основных положений работы, ответов на недостатки, указанные в отзыве, и ответов на вопросы ведущего защиту преподавателя. </w:t>
      </w:r>
      <w:r>
        <w:rPr>
          <w:sz w:val="28"/>
          <w:szCs w:val="28"/>
        </w:rPr>
        <w:t xml:space="preserve">Защищенная курсовая работа остается и хранится на кафедре. </w:t>
      </w:r>
    </w:p>
    <w:p w:rsidR="006E613E" w:rsidRPr="006E613E" w:rsidRDefault="006E613E" w:rsidP="006E613E">
      <w:pPr>
        <w:jc w:val="both"/>
        <w:textAlignment w:val="baseline"/>
        <w:rPr>
          <w:sz w:val="28"/>
          <w:szCs w:val="24"/>
        </w:rPr>
      </w:pPr>
      <w:r w:rsidRPr="006E613E">
        <w:rPr>
          <w:sz w:val="28"/>
          <w:szCs w:val="28"/>
        </w:rPr>
        <w:t>Примерный план курсовой работы на тему «</w:t>
      </w:r>
      <w:r w:rsidRPr="006E613E">
        <w:rPr>
          <w:sz w:val="28"/>
        </w:rPr>
        <w:t xml:space="preserve">Методика учета и анализ предоставленных кредитов – юридическим лицам» </w:t>
      </w:r>
    </w:p>
    <w:p w:rsidR="006E613E" w:rsidRPr="006E613E" w:rsidRDefault="006E613E" w:rsidP="006E613E">
      <w:pPr>
        <w:textAlignment w:val="baseline"/>
        <w:rPr>
          <w:sz w:val="28"/>
          <w:szCs w:val="28"/>
        </w:rPr>
      </w:pPr>
    </w:p>
    <w:p w:rsidR="006E613E" w:rsidRPr="006E613E" w:rsidRDefault="006E613E" w:rsidP="006E613E">
      <w:pPr>
        <w:textAlignment w:val="baseline"/>
        <w:rPr>
          <w:sz w:val="28"/>
          <w:szCs w:val="28"/>
        </w:rPr>
      </w:pPr>
      <w:r w:rsidRPr="006E613E">
        <w:rPr>
          <w:sz w:val="28"/>
          <w:szCs w:val="28"/>
        </w:rPr>
        <w:t>Введение</w:t>
      </w:r>
    </w:p>
    <w:p w:rsidR="006E613E" w:rsidRPr="006E613E" w:rsidRDefault="006E613E" w:rsidP="006E613E">
      <w:pPr>
        <w:textAlignment w:val="baseline"/>
        <w:rPr>
          <w:sz w:val="28"/>
          <w:szCs w:val="28"/>
        </w:rPr>
      </w:pPr>
      <w:r w:rsidRPr="006E613E">
        <w:rPr>
          <w:sz w:val="28"/>
          <w:szCs w:val="28"/>
        </w:rPr>
        <w:t>Глава 1 Сущность и виды предоставленных кредитов – юридическим лицам</w:t>
      </w:r>
    </w:p>
    <w:p w:rsidR="006E613E" w:rsidRDefault="006E613E" w:rsidP="006E613E">
      <w:pPr>
        <w:pStyle w:val="af2"/>
        <w:numPr>
          <w:ilvl w:val="2"/>
          <w:numId w:val="142"/>
        </w:numPr>
        <w:tabs>
          <w:tab w:val="num" w:pos="1276"/>
        </w:tabs>
        <w:ind w:left="1134" w:firstLine="0"/>
        <w:textAlignment w:val="baseline"/>
        <w:rPr>
          <w:sz w:val="28"/>
          <w:szCs w:val="28"/>
        </w:rPr>
      </w:pPr>
      <w:r>
        <w:rPr>
          <w:sz w:val="28"/>
          <w:szCs w:val="28"/>
        </w:rPr>
        <w:t>Теоретические основа кредитования в банке</w:t>
      </w:r>
    </w:p>
    <w:p w:rsidR="006E613E" w:rsidRDefault="006E613E" w:rsidP="006E613E">
      <w:pPr>
        <w:pStyle w:val="af2"/>
        <w:numPr>
          <w:ilvl w:val="2"/>
          <w:numId w:val="142"/>
        </w:numPr>
        <w:tabs>
          <w:tab w:val="num" w:pos="1276"/>
        </w:tabs>
        <w:ind w:left="1134" w:firstLine="0"/>
        <w:textAlignment w:val="baseline"/>
        <w:rPr>
          <w:sz w:val="28"/>
          <w:szCs w:val="28"/>
        </w:rPr>
      </w:pPr>
      <w:r>
        <w:rPr>
          <w:sz w:val="28"/>
          <w:szCs w:val="28"/>
        </w:rPr>
        <w:t>Нормативная – правовая база, регулирующая предоставление кредитов в банке</w:t>
      </w:r>
    </w:p>
    <w:p w:rsidR="006E613E" w:rsidRDefault="006E613E" w:rsidP="006E613E">
      <w:pPr>
        <w:pStyle w:val="af2"/>
        <w:ind w:left="0"/>
        <w:textAlignment w:val="baseline"/>
        <w:rPr>
          <w:sz w:val="28"/>
        </w:rPr>
      </w:pPr>
      <w:r>
        <w:rPr>
          <w:sz w:val="28"/>
          <w:szCs w:val="28"/>
        </w:rPr>
        <w:t xml:space="preserve">Глава 2 Методика учета </w:t>
      </w:r>
      <w:r>
        <w:rPr>
          <w:sz w:val="28"/>
        </w:rPr>
        <w:t>предоставленных кредитов – юридическим лицам</w:t>
      </w:r>
    </w:p>
    <w:p w:rsidR="006E613E" w:rsidRDefault="006E613E" w:rsidP="006E613E">
      <w:pPr>
        <w:pStyle w:val="af2"/>
        <w:numPr>
          <w:ilvl w:val="3"/>
          <w:numId w:val="160"/>
        </w:numPr>
        <w:tabs>
          <w:tab w:val="num" w:pos="1134"/>
        </w:tabs>
        <w:ind w:left="1134" w:hanging="141"/>
        <w:textAlignment w:val="baseline"/>
        <w:rPr>
          <w:sz w:val="28"/>
          <w:szCs w:val="28"/>
        </w:rPr>
      </w:pPr>
      <w:r>
        <w:rPr>
          <w:sz w:val="28"/>
        </w:rPr>
        <w:t>Характеристика счетов бухгалтерского учета предоставленных кредитов – юридическим лицам</w:t>
      </w:r>
    </w:p>
    <w:p w:rsidR="006E613E" w:rsidRDefault="006E613E" w:rsidP="006E613E">
      <w:pPr>
        <w:pStyle w:val="af2"/>
        <w:numPr>
          <w:ilvl w:val="0"/>
          <w:numId w:val="160"/>
        </w:numPr>
        <w:tabs>
          <w:tab w:val="num" w:pos="1134"/>
        </w:tabs>
        <w:ind w:left="1134" w:hanging="141"/>
        <w:textAlignment w:val="baseline"/>
        <w:rPr>
          <w:sz w:val="28"/>
          <w:szCs w:val="28"/>
        </w:rPr>
      </w:pPr>
      <w:r>
        <w:rPr>
          <w:sz w:val="28"/>
        </w:rPr>
        <w:t>Учет кредитных операций в банке</w:t>
      </w:r>
    </w:p>
    <w:p w:rsidR="006E613E" w:rsidRDefault="006E613E" w:rsidP="006E613E">
      <w:pPr>
        <w:pStyle w:val="af2"/>
        <w:ind w:left="284"/>
        <w:textAlignment w:val="baseline"/>
        <w:rPr>
          <w:sz w:val="28"/>
        </w:rPr>
      </w:pPr>
      <w:r>
        <w:rPr>
          <w:sz w:val="28"/>
        </w:rPr>
        <w:t>Глава 3 Анализ и направления совершенствования кредитных операций в банке (на примере конкретного банка по выбору студента)</w:t>
      </w:r>
    </w:p>
    <w:p w:rsidR="006E613E" w:rsidRDefault="006E613E" w:rsidP="006E613E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textAlignment w:val="baseline"/>
        <w:rPr>
          <w:sz w:val="28"/>
          <w:szCs w:val="28"/>
        </w:rPr>
      </w:pPr>
      <w:r>
        <w:rPr>
          <w:sz w:val="28"/>
        </w:rPr>
        <w:t>1. Анализ структуры, динамики и качества кредитов юридическим лицам</w:t>
      </w:r>
    </w:p>
    <w:p w:rsidR="006E613E" w:rsidRDefault="006E613E" w:rsidP="006E613E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textAlignment w:val="baseline"/>
        <w:rPr>
          <w:sz w:val="28"/>
          <w:szCs w:val="28"/>
        </w:rPr>
      </w:pPr>
      <w:r>
        <w:rPr>
          <w:sz w:val="28"/>
          <w:szCs w:val="28"/>
        </w:rPr>
        <w:t>2. Проблемы и направления совершенствования кредитования в банке</w:t>
      </w:r>
    </w:p>
    <w:p w:rsidR="006E613E" w:rsidRDefault="006E613E" w:rsidP="006E613E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textAlignment w:val="baseline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6E613E" w:rsidRDefault="006E613E" w:rsidP="006E613E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textAlignment w:val="baseline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</w:t>
      </w:r>
    </w:p>
    <w:p w:rsidR="006E613E" w:rsidRDefault="006E613E" w:rsidP="006E613E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Приложения </w:t>
      </w:r>
    </w:p>
    <w:p w:rsidR="006E613E" w:rsidRDefault="006E613E" w:rsidP="006E613E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textAlignment w:val="baseline"/>
        <w:rPr>
          <w:sz w:val="28"/>
          <w:szCs w:val="28"/>
        </w:rPr>
      </w:pPr>
    </w:p>
    <w:p w:rsidR="006E613E" w:rsidRDefault="006E613E" w:rsidP="006E613E">
      <w:pPr>
        <w:pStyle w:val="af2"/>
        <w:numPr>
          <w:ilvl w:val="6"/>
          <w:numId w:val="136"/>
        </w:numPr>
        <w:tabs>
          <w:tab w:val="num" w:pos="1560"/>
        </w:tabs>
        <w:ind w:left="0" w:hanging="1984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(Наличия приложения является обязательным условием успешной курсовой работы.</w:t>
      </w:r>
      <w:proofErr w:type="gramEnd"/>
      <w:r>
        <w:rPr>
          <w:sz w:val="28"/>
          <w:szCs w:val="28"/>
        </w:rPr>
        <w:t xml:space="preserve"> В качестве приложений должны быть использованы формы </w:t>
      </w:r>
      <w:proofErr w:type="gramStart"/>
      <w:r>
        <w:rPr>
          <w:sz w:val="28"/>
          <w:szCs w:val="28"/>
        </w:rPr>
        <w:t>отчетности</w:t>
      </w:r>
      <w:proofErr w:type="gramEnd"/>
      <w:r>
        <w:rPr>
          <w:sz w:val="28"/>
          <w:szCs w:val="28"/>
        </w:rPr>
        <w:t xml:space="preserve"> по которым был выполнен анализ в главе 3. Формы отчетности можно получить на сайте исследуемого банке и на официальном сайте Банка России в разделе: </w:t>
      </w:r>
      <w:proofErr w:type="gramStart"/>
      <w:r>
        <w:rPr>
          <w:sz w:val="28"/>
          <w:szCs w:val="28"/>
        </w:rPr>
        <w:t>«Справочник по кредитным организациям» http://www.cbr.ru/credit/main.asp)</w:t>
      </w:r>
      <w:proofErr w:type="gramEnd"/>
    </w:p>
    <w:p w:rsidR="006E613E" w:rsidRPr="006E613E" w:rsidRDefault="006E613E" w:rsidP="006E613E">
      <w:pPr>
        <w:jc w:val="both"/>
        <w:textAlignment w:val="baseline"/>
        <w:rPr>
          <w:sz w:val="28"/>
          <w:szCs w:val="28"/>
        </w:rPr>
      </w:pPr>
    </w:p>
    <w:p w:rsidR="006E613E" w:rsidRPr="006E613E" w:rsidRDefault="006E613E" w:rsidP="006E613E">
      <w:pPr>
        <w:rPr>
          <w:sz w:val="24"/>
          <w:szCs w:val="24"/>
        </w:rPr>
      </w:pPr>
    </w:p>
    <w:p w:rsidR="006E613E" w:rsidRPr="006E613E" w:rsidRDefault="006E613E" w:rsidP="006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613E" w:rsidRPr="00786D2F" w:rsidRDefault="006E613E"/>
    <w:sectPr w:rsidR="006E613E" w:rsidRPr="00786D2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1500848"/>
    <w:multiLevelType w:val="hybridMultilevel"/>
    <w:tmpl w:val="DE7A9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607D22"/>
    <w:multiLevelType w:val="hybridMultilevel"/>
    <w:tmpl w:val="88B03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746342"/>
    <w:multiLevelType w:val="hybridMultilevel"/>
    <w:tmpl w:val="627811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1B4009F"/>
    <w:multiLevelType w:val="hybridMultilevel"/>
    <w:tmpl w:val="C58048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2CF6AC6"/>
    <w:multiLevelType w:val="multilevel"/>
    <w:tmpl w:val="568C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4A97DC2"/>
    <w:multiLevelType w:val="hybridMultilevel"/>
    <w:tmpl w:val="DCC4E0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4B006AB"/>
    <w:multiLevelType w:val="hybridMultilevel"/>
    <w:tmpl w:val="26CE216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4F13269"/>
    <w:multiLevelType w:val="hybridMultilevel"/>
    <w:tmpl w:val="1D7A2E68"/>
    <w:lvl w:ilvl="0" w:tplc="C332F200">
      <w:start w:val="1"/>
      <w:numFmt w:val="decimal"/>
      <w:lvlText w:val="%1.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>
      <w:start w:val="1"/>
      <w:numFmt w:val="lowerRoman"/>
      <w:lvlText w:val="%3."/>
      <w:lvlJc w:val="right"/>
      <w:pPr>
        <w:ind w:left="2140" w:hanging="180"/>
      </w:pPr>
    </w:lvl>
    <w:lvl w:ilvl="3" w:tplc="0419000F">
      <w:start w:val="1"/>
      <w:numFmt w:val="decimal"/>
      <w:lvlText w:val="%4."/>
      <w:lvlJc w:val="left"/>
      <w:pPr>
        <w:ind w:left="2860" w:hanging="360"/>
      </w:pPr>
    </w:lvl>
    <w:lvl w:ilvl="4" w:tplc="04190019">
      <w:start w:val="1"/>
      <w:numFmt w:val="lowerLetter"/>
      <w:lvlText w:val="%5."/>
      <w:lvlJc w:val="left"/>
      <w:pPr>
        <w:ind w:left="3580" w:hanging="360"/>
      </w:pPr>
    </w:lvl>
    <w:lvl w:ilvl="5" w:tplc="0419001B">
      <w:start w:val="1"/>
      <w:numFmt w:val="lowerRoman"/>
      <w:lvlText w:val="%6."/>
      <w:lvlJc w:val="right"/>
      <w:pPr>
        <w:ind w:left="4300" w:hanging="180"/>
      </w:pPr>
    </w:lvl>
    <w:lvl w:ilvl="6" w:tplc="0419000F">
      <w:start w:val="1"/>
      <w:numFmt w:val="decimal"/>
      <w:lvlText w:val="%7."/>
      <w:lvlJc w:val="left"/>
      <w:pPr>
        <w:ind w:left="5020" w:hanging="360"/>
      </w:pPr>
    </w:lvl>
    <w:lvl w:ilvl="7" w:tplc="04190019">
      <w:start w:val="1"/>
      <w:numFmt w:val="lowerLetter"/>
      <w:lvlText w:val="%8."/>
      <w:lvlJc w:val="left"/>
      <w:pPr>
        <w:ind w:left="5740" w:hanging="360"/>
      </w:pPr>
    </w:lvl>
    <w:lvl w:ilvl="8" w:tplc="0419001B">
      <w:start w:val="1"/>
      <w:numFmt w:val="lowerRoman"/>
      <w:lvlText w:val="%9."/>
      <w:lvlJc w:val="right"/>
      <w:pPr>
        <w:ind w:left="6460" w:hanging="180"/>
      </w:pPr>
    </w:lvl>
  </w:abstractNum>
  <w:abstractNum w:abstractNumId="9">
    <w:nsid w:val="05C0516B"/>
    <w:multiLevelType w:val="hybridMultilevel"/>
    <w:tmpl w:val="F094F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68665DC"/>
    <w:multiLevelType w:val="hybridMultilevel"/>
    <w:tmpl w:val="D20EE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CD6709"/>
    <w:multiLevelType w:val="hybridMultilevel"/>
    <w:tmpl w:val="2CAAD782"/>
    <w:lvl w:ilvl="0" w:tplc="89006436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2">
    <w:nsid w:val="098D15EB"/>
    <w:multiLevelType w:val="hybridMultilevel"/>
    <w:tmpl w:val="A26EF0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9D02ADF"/>
    <w:multiLevelType w:val="hybridMultilevel"/>
    <w:tmpl w:val="38CEA9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AF21DED"/>
    <w:multiLevelType w:val="hybridMultilevel"/>
    <w:tmpl w:val="E41226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B0C7FB9"/>
    <w:multiLevelType w:val="hybridMultilevel"/>
    <w:tmpl w:val="5002F2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B7B25B5"/>
    <w:multiLevelType w:val="singleLevel"/>
    <w:tmpl w:val="3E327922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8">
    <w:nsid w:val="0C6708FD"/>
    <w:multiLevelType w:val="hybridMultilevel"/>
    <w:tmpl w:val="828CB0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D952C70"/>
    <w:multiLevelType w:val="hybridMultilevel"/>
    <w:tmpl w:val="D35286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DEB1ECD"/>
    <w:multiLevelType w:val="hybridMultilevel"/>
    <w:tmpl w:val="F31C03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E4F20E5"/>
    <w:multiLevelType w:val="hybridMultilevel"/>
    <w:tmpl w:val="59741702"/>
    <w:lvl w:ilvl="0" w:tplc="20804E5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0E52188A"/>
    <w:multiLevelType w:val="hybridMultilevel"/>
    <w:tmpl w:val="63DA24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E9A65B9"/>
    <w:multiLevelType w:val="hybridMultilevel"/>
    <w:tmpl w:val="9E387A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F4D2A14"/>
    <w:multiLevelType w:val="hybridMultilevel"/>
    <w:tmpl w:val="BF720270"/>
    <w:lvl w:ilvl="0" w:tplc="F03255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11203814"/>
    <w:multiLevelType w:val="hybridMultilevel"/>
    <w:tmpl w:val="D2BACD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15514A2"/>
    <w:multiLevelType w:val="hybridMultilevel"/>
    <w:tmpl w:val="6B784C1A"/>
    <w:lvl w:ilvl="0" w:tplc="F1968CEE">
      <w:start w:val="1"/>
      <w:numFmt w:val="decimal"/>
      <w:lvlText w:val="%1."/>
      <w:lvlJc w:val="left"/>
      <w:pPr>
        <w:tabs>
          <w:tab w:val="num" w:pos="1470"/>
        </w:tabs>
        <w:ind w:left="1470" w:hanging="90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1F76870"/>
    <w:multiLevelType w:val="hybridMultilevel"/>
    <w:tmpl w:val="CB003742"/>
    <w:lvl w:ilvl="0" w:tplc="20804E5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128B1EB4"/>
    <w:multiLevelType w:val="hybridMultilevel"/>
    <w:tmpl w:val="E5C456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332116A"/>
    <w:multiLevelType w:val="hybridMultilevel"/>
    <w:tmpl w:val="B26EB6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137D4A83"/>
    <w:multiLevelType w:val="hybridMultilevel"/>
    <w:tmpl w:val="7924E3DC"/>
    <w:lvl w:ilvl="0" w:tplc="20804E5E">
      <w:start w:val="1"/>
      <w:numFmt w:val="decimal"/>
      <w:lvlText w:val="%1)"/>
      <w:lvlJc w:val="left"/>
      <w:pPr>
        <w:tabs>
          <w:tab w:val="num" w:pos="1233"/>
        </w:tabs>
        <w:ind w:left="1233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31">
    <w:nsid w:val="14361851"/>
    <w:multiLevelType w:val="hybridMultilevel"/>
    <w:tmpl w:val="0DE698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14901429"/>
    <w:multiLevelType w:val="hybridMultilevel"/>
    <w:tmpl w:val="E8E4153C"/>
    <w:lvl w:ilvl="0" w:tplc="4192CFAE">
      <w:start w:val="1"/>
      <w:numFmt w:val="decimal"/>
      <w:lvlText w:val="%1."/>
      <w:lvlJc w:val="left"/>
      <w:pPr>
        <w:tabs>
          <w:tab w:val="num" w:pos="1455"/>
        </w:tabs>
        <w:ind w:left="1455" w:hanging="885"/>
      </w:p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3">
    <w:nsid w:val="180B1FA3"/>
    <w:multiLevelType w:val="hybridMultilevel"/>
    <w:tmpl w:val="CBBEBF4A"/>
    <w:lvl w:ilvl="0" w:tplc="837A5456">
      <w:start w:val="1"/>
      <w:numFmt w:val="bullet"/>
      <w:lvlText w:val="–"/>
      <w:lvlJc w:val="left"/>
      <w:pPr>
        <w:ind w:left="2123" w:hanging="705"/>
      </w:pPr>
      <w:rPr>
        <w:rFonts w:ascii="Times New Roman" w:hAnsi="Times New Roman" w:cs="Times New Roman" w:hint="default"/>
      </w:rPr>
    </w:lvl>
    <w:lvl w:ilvl="1" w:tplc="837A5456">
      <w:start w:val="1"/>
      <w:numFmt w:val="bullet"/>
      <w:lvlText w:val="–"/>
      <w:lvlJc w:val="left"/>
      <w:pPr>
        <w:ind w:left="3199" w:hanging="141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18790145"/>
    <w:multiLevelType w:val="hybridMultilevel"/>
    <w:tmpl w:val="B0727A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18941F0E"/>
    <w:multiLevelType w:val="multilevel"/>
    <w:tmpl w:val="F7623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1722B7"/>
    <w:multiLevelType w:val="hybridMultilevel"/>
    <w:tmpl w:val="099E60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1A6C48DA"/>
    <w:multiLevelType w:val="hybridMultilevel"/>
    <w:tmpl w:val="21C28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1AF02A74"/>
    <w:multiLevelType w:val="hybridMultilevel"/>
    <w:tmpl w:val="12F6EC56"/>
    <w:lvl w:ilvl="0" w:tplc="FF1223E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CE24DDA"/>
    <w:multiLevelType w:val="hybridMultilevel"/>
    <w:tmpl w:val="090A45AC"/>
    <w:lvl w:ilvl="0" w:tplc="A650F07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D1E4652"/>
    <w:multiLevelType w:val="hybridMultilevel"/>
    <w:tmpl w:val="3A122D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1ECF2670"/>
    <w:multiLevelType w:val="hybridMultilevel"/>
    <w:tmpl w:val="B4049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1FDC000C"/>
    <w:multiLevelType w:val="hybridMultilevel"/>
    <w:tmpl w:val="0EDAFF1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43">
    <w:nsid w:val="20202B5E"/>
    <w:multiLevelType w:val="hybridMultilevel"/>
    <w:tmpl w:val="5FC6C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F0B7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209364C0"/>
    <w:multiLevelType w:val="hybridMultilevel"/>
    <w:tmpl w:val="D548CC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20F51D2F"/>
    <w:multiLevelType w:val="hybridMultilevel"/>
    <w:tmpl w:val="D63EAC40"/>
    <w:lvl w:ilvl="0" w:tplc="8CECD6C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3203DDA"/>
    <w:multiLevelType w:val="hybridMultilevel"/>
    <w:tmpl w:val="CA42C65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236627DE"/>
    <w:multiLevelType w:val="hybridMultilevel"/>
    <w:tmpl w:val="BCFA52B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23D841FA"/>
    <w:multiLevelType w:val="multilevel"/>
    <w:tmpl w:val="568C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4AB6054"/>
    <w:multiLevelType w:val="hybridMultilevel"/>
    <w:tmpl w:val="F4203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24E47D50"/>
    <w:multiLevelType w:val="hybridMultilevel"/>
    <w:tmpl w:val="6CC09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6CD428A"/>
    <w:multiLevelType w:val="hybridMultilevel"/>
    <w:tmpl w:val="9DF06D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26F5372D"/>
    <w:multiLevelType w:val="hybridMultilevel"/>
    <w:tmpl w:val="68C245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28323F12"/>
    <w:multiLevelType w:val="hybridMultilevel"/>
    <w:tmpl w:val="00947F3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28947EE7"/>
    <w:multiLevelType w:val="hybridMultilevel"/>
    <w:tmpl w:val="7D023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28A02D6C"/>
    <w:multiLevelType w:val="hybridMultilevel"/>
    <w:tmpl w:val="B43C0D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28B736B3"/>
    <w:multiLevelType w:val="hybridMultilevel"/>
    <w:tmpl w:val="7DCA2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8C82C5F"/>
    <w:multiLevelType w:val="hybridMultilevel"/>
    <w:tmpl w:val="97B81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2AB803BC"/>
    <w:multiLevelType w:val="hybridMultilevel"/>
    <w:tmpl w:val="53BA62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2AFE1D81"/>
    <w:multiLevelType w:val="hybridMultilevel"/>
    <w:tmpl w:val="DDFA61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2B1B5610"/>
    <w:multiLevelType w:val="hybridMultilevel"/>
    <w:tmpl w:val="0CC2D5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2B8A0E2A"/>
    <w:multiLevelType w:val="hybridMultilevel"/>
    <w:tmpl w:val="1638E2D0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2">
    <w:nsid w:val="2BD12E12"/>
    <w:multiLevelType w:val="hybridMultilevel"/>
    <w:tmpl w:val="45320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2BFC1F59"/>
    <w:multiLevelType w:val="hybridMultilevel"/>
    <w:tmpl w:val="FE56DB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2C6C5E9C"/>
    <w:multiLevelType w:val="hybridMultilevel"/>
    <w:tmpl w:val="9EB643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2CFA31B5"/>
    <w:multiLevelType w:val="hybridMultilevel"/>
    <w:tmpl w:val="622EEC60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6">
    <w:nsid w:val="2D7C1C6A"/>
    <w:multiLevelType w:val="hybridMultilevel"/>
    <w:tmpl w:val="7D3872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2E8B424A"/>
    <w:multiLevelType w:val="hybridMultilevel"/>
    <w:tmpl w:val="8F6CC102"/>
    <w:lvl w:ilvl="0" w:tplc="F1968CEE">
      <w:start w:val="1"/>
      <w:numFmt w:val="decimal"/>
      <w:lvlText w:val="%1."/>
      <w:lvlJc w:val="left"/>
      <w:pPr>
        <w:tabs>
          <w:tab w:val="num" w:pos="1470"/>
        </w:tabs>
        <w:ind w:left="1470" w:hanging="90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2FEC22DA"/>
    <w:multiLevelType w:val="hybridMultilevel"/>
    <w:tmpl w:val="2D4E93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30AE3DAE"/>
    <w:multiLevelType w:val="hybridMultilevel"/>
    <w:tmpl w:val="E06AD1D4"/>
    <w:lvl w:ilvl="0" w:tplc="7DF81EB2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0">
    <w:nsid w:val="365921B3"/>
    <w:multiLevelType w:val="hybridMultilevel"/>
    <w:tmpl w:val="9D6E33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36841EFC"/>
    <w:multiLevelType w:val="hybridMultilevel"/>
    <w:tmpl w:val="5E28AB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37975A35"/>
    <w:multiLevelType w:val="hybridMultilevel"/>
    <w:tmpl w:val="B76084D6"/>
    <w:lvl w:ilvl="0" w:tplc="A650F07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7A61E08"/>
    <w:multiLevelType w:val="hybridMultilevel"/>
    <w:tmpl w:val="33CEEA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382F3129"/>
    <w:multiLevelType w:val="hybridMultilevel"/>
    <w:tmpl w:val="562C30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38D46A00"/>
    <w:multiLevelType w:val="hybridMultilevel"/>
    <w:tmpl w:val="A916315C"/>
    <w:lvl w:ilvl="0" w:tplc="20804E5E">
      <w:start w:val="1"/>
      <w:numFmt w:val="decimal"/>
      <w:lvlText w:val="%1)"/>
      <w:lvlJc w:val="left"/>
      <w:pPr>
        <w:tabs>
          <w:tab w:val="num" w:pos="2010"/>
        </w:tabs>
        <w:ind w:left="201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76">
    <w:nsid w:val="399965DB"/>
    <w:multiLevelType w:val="hybridMultilevel"/>
    <w:tmpl w:val="0EFAFE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3A2C6CBB"/>
    <w:multiLevelType w:val="hybridMultilevel"/>
    <w:tmpl w:val="6200F572"/>
    <w:lvl w:ilvl="0" w:tplc="7B46B32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3A3E0A89"/>
    <w:multiLevelType w:val="hybridMultilevel"/>
    <w:tmpl w:val="022E06D2"/>
    <w:lvl w:ilvl="0" w:tplc="8900643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9">
    <w:nsid w:val="3C4F6D07"/>
    <w:multiLevelType w:val="hybridMultilevel"/>
    <w:tmpl w:val="DEFE6B70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0">
    <w:nsid w:val="3CF535D2"/>
    <w:multiLevelType w:val="hybridMultilevel"/>
    <w:tmpl w:val="38989D40"/>
    <w:lvl w:ilvl="0" w:tplc="D750A194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81">
    <w:nsid w:val="3D441790"/>
    <w:multiLevelType w:val="hybridMultilevel"/>
    <w:tmpl w:val="A30C7CB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3DC87000"/>
    <w:multiLevelType w:val="hybridMultilevel"/>
    <w:tmpl w:val="4AAC18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3DD26275"/>
    <w:multiLevelType w:val="singleLevel"/>
    <w:tmpl w:val="AF083244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4">
    <w:nsid w:val="3E8527C8"/>
    <w:multiLevelType w:val="hybridMultilevel"/>
    <w:tmpl w:val="B41E98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3F6241A6"/>
    <w:multiLevelType w:val="hybridMultilevel"/>
    <w:tmpl w:val="75D03DD4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6">
    <w:nsid w:val="3F93305F"/>
    <w:multiLevelType w:val="hybridMultilevel"/>
    <w:tmpl w:val="63D2FD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3FAB3F49"/>
    <w:multiLevelType w:val="hybridMultilevel"/>
    <w:tmpl w:val="143204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3FBF32FD"/>
    <w:multiLevelType w:val="hybridMultilevel"/>
    <w:tmpl w:val="ADCE4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40BB0B25"/>
    <w:multiLevelType w:val="hybridMultilevel"/>
    <w:tmpl w:val="A60808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416B59BE"/>
    <w:multiLevelType w:val="hybridMultilevel"/>
    <w:tmpl w:val="23921F3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1">
    <w:nsid w:val="435F6591"/>
    <w:multiLevelType w:val="hybridMultilevel"/>
    <w:tmpl w:val="47FCF4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44041CD9"/>
    <w:multiLevelType w:val="hybridMultilevel"/>
    <w:tmpl w:val="98986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44E72663"/>
    <w:multiLevelType w:val="hybridMultilevel"/>
    <w:tmpl w:val="B7C45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45940A69"/>
    <w:multiLevelType w:val="hybridMultilevel"/>
    <w:tmpl w:val="FBE8B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46FE3CFD"/>
    <w:multiLevelType w:val="hybridMultilevel"/>
    <w:tmpl w:val="7C4C0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47037AE2"/>
    <w:multiLevelType w:val="hybridMultilevel"/>
    <w:tmpl w:val="4F9C8A3A"/>
    <w:lvl w:ilvl="0" w:tplc="8900643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7">
    <w:nsid w:val="47221E71"/>
    <w:multiLevelType w:val="hybridMultilevel"/>
    <w:tmpl w:val="2EF267DA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98">
    <w:nsid w:val="47775647"/>
    <w:multiLevelType w:val="hybridMultilevel"/>
    <w:tmpl w:val="791A3D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2904DEE">
      <w:start w:val="1"/>
      <w:numFmt w:val="decimal"/>
      <w:lvlText w:val="%2."/>
      <w:lvlJc w:val="left"/>
      <w:pPr>
        <w:tabs>
          <w:tab w:val="num" w:pos="1307"/>
        </w:tabs>
        <w:ind w:left="108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49297E13"/>
    <w:multiLevelType w:val="hybridMultilevel"/>
    <w:tmpl w:val="FEF6D0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49F863EE"/>
    <w:multiLevelType w:val="singleLevel"/>
    <w:tmpl w:val="A4E0CE74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1">
    <w:nsid w:val="4A7E7886"/>
    <w:multiLevelType w:val="hybridMultilevel"/>
    <w:tmpl w:val="C43225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4B56579B"/>
    <w:multiLevelType w:val="hybridMultilevel"/>
    <w:tmpl w:val="854AF1A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4D9A4458"/>
    <w:multiLevelType w:val="hybridMultilevel"/>
    <w:tmpl w:val="88080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52401CD4"/>
    <w:multiLevelType w:val="hybridMultilevel"/>
    <w:tmpl w:val="32D8DD2C"/>
    <w:lvl w:ilvl="0" w:tplc="ABF0B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26A67CE"/>
    <w:multiLevelType w:val="hybridMultilevel"/>
    <w:tmpl w:val="D9A064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53372C04"/>
    <w:multiLevelType w:val="hybridMultilevel"/>
    <w:tmpl w:val="96C8E224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07">
    <w:nsid w:val="539B3750"/>
    <w:multiLevelType w:val="singleLevel"/>
    <w:tmpl w:val="DD0A86B2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8">
    <w:nsid w:val="53D67215"/>
    <w:multiLevelType w:val="hybridMultilevel"/>
    <w:tmpl w:val="2DE0582C"/>
    <w:lvl w:ilvl="0" w:tplc="39721738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543D656B"/>
    <w:multiLevelType w:val="hybridMultilevel"/>
    <w:tmpl w:val="9BAC8D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54627EDC"/>
    <w:multiLevelType w:val="singleLevel"/>
    <w:tmpl w:val="C96E3AC0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11">
    <w:nsid w:val="551E2E17"/>
    <w:multiLevelType w:val="hybridMultilevel"/>
    <w:tmpl w:val="F5460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557E0F35"/>
    <w:multiLevelType w:val="singleLevel"/>
    <w:tmpl w:val="43C08E48"/>
    <w:lvl w:ilvl="0">
      <w:start w:val="1"/>
      <w:numFmt w:val="decimal"/>
      <w:lvlText w:val="%1)"/>
      <w:legacy w:legacy="1" w:legacySpace="0" w:legacyIndent="3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3">
    <w:nsid w:val="560B215F"/>
    <w:multiLevelType w:val="singleLevel"/>
    <w:tmpl w:val="5B0EB46A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14">
    <w:nsid w:val="56EC6DFC"/>
    <w:multiLevelType w:val="hybridMultilevel"/>
    <w:tmpl w:val="05607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>
    <w:nsid w:val="57D546B7"/>
    <w:multiLevelType w:val="hybridMultilevel"/>
    <w:tmpl w:val="25A22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8812455"/>
    <w:multiLevelType w:val="hybridMultilevel"/>
    <w:tmpl w:val="1ED2E9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58A50ABC"/>
    <w:multiLevelType w:val="hybridMultilevel"/>
    <w:tmpl w:val="958EE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59F54FC5"/>
    <w:multiLevelType w:val="hybridMultilevel"/>
    <w:tmpl w:val="FEA81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5A7D3B47"/>
    <w:multiLevelType w:val="hybridMultilevel"/>
    <w:tmpl w:val="7EF4E43E"/>
    <w:lvl w:ilvl="0" w:tplc="C332F200">
      <w:start w:val="1"/>
      <w:numFmt w:val="decimal"/>
      <w:lvlText w:val="%1.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>
      <w:start w:val="1"/>
      <w:numFmt w:val="lowerRoman"/>
      <w:lvlText w:val="%3."/>
      <w:lvlJc w:val="right"/>
      <w:pPr>
        <w:ind w:left="2140" w:hanging="180"/>
      </w:pPr>
    </w:lvl>
    <w:lvl w:ilvl="3" w:tplc="0419000F">
      <w:start w:val="1"/>
      <w:numFmt w:val="decimal"/>
      <w:lvlText w:val="%4."/>
      <w:lvlJc w:val="left"/>
      <w:pPr>
        <w:ind w:left="2860" w:hanging="360"/>
      </w:pPr>
    </w:lvl>
    <w:lvl w:ilvl="4" w:tplc="04190019">
      <w:start w:val="1"/>
      <w:numFmt w:val="lowerLetter"/>
      <w:lvlText w:val="%5."/>
      <w:lvlJc w:val="left"/>
      <w:pPr>
        <w:ind w:left="3580" w:hanging="360"/>
      </w:pPr>
    </w:lvl>
    <w:lvl w:ilvl="5" w:tplc="0419001B">
      <w:start w:val="1"/>
      <w:numFmt w:val="lowerRoman"/>
      <w:lvlText w:val="%6."/>
      <w:lvlJc w:val="right"/>
      <w:pPr>
        <w:ind w:left="4300" w:hanging="180"/>
      </w:pPr>
    </w:lvl>
    <w:lvl w:ilvl="6" w:tplc="0419000F">
      <w:start w:val="1"/>
      <w:numFmt w:val="decimal"/>
      <w:lvlText w:val="%7."/>
      <w:lvlJc w:val="left"/>
      <w:pPr>
        <w:ind w:left="5020" w:hanging="360"/>
      </w:pPr>
    </w:lvl>
    <w:lvl w:ilvl="7" w:tplc="04190019">
      <w:start w:val="1"/>
      <w:numFmt w:val="lowerLetter"/>
      <w:lvlText w:val="%8."/>
      <w:lvlJc w:val="left"/>
      <w:pPr>
        <w:ind w:left="5740" w:hanging="360"/>
      </w:pPr>
    </w:lvl>
    <w:lvl w:ilvl="8" w:tplc="0419001B">
      <w:start w:val="1"/>
      <w:numFmt w:val="lowerRoman"/>
      <w:lvlText w:val="%9."/>
      <w:lvlJc w:val="right"/>
      <w:pPr>
        <w:ind w:left="6460" w:hanging="180"/>
      </w:pPr>
    </w:lvl>
  </w:abstractNum>
  <w:abstractNum w:abstractNumId="120">
    <w:nsid w:val="5B063FF5"/>
    <w:multiLevelType w:val="hybridMultilevel"/>
    <w:tmpl w:val="D116E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5CB0228E"/>
    <w:multiLevelType w:val="hybridMultilevel"/>
    <w:tmpl w:val="58E014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5D350BDC"/>
    <w:multiLevelType w:val="hybridMultilevel"/>
    <w:tmpl w:val="0B8C3D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>
    <w:nsid w:val="5DE31962"/>
    <w:multiLevelType w:val="hybridMultilevel"/>
    <w:tmpl w:val="11461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>
    <w:nsid w:val="5E2627BD"/>
    <w:multiLevelType w:val="hybridMultilevel"/>
    <w:tmpl w:val="67102F42"/>
    <w:lvl w:ilvl="0" w:tplc="05B2F7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5FFE6510"/>
    <w:multiLevelType w:val="hybridMultilevel"/>
    <w:tmpl w:val="A3AC8CDA"/>
    <w:lvl w:ilvl="0" w:tplc="3064E06E">
      <w:start w:val="1"/>
      <w:numFmt w:val="decimal"/>
      <w:lvlText w:val="%1."/>
      <w:lvlJc w:val="left"/>
      <w:pPr>
        <w:tabs>
          <w:tab w:val="num" w:pos="0"/>
        </w:tabs>
        <w:ind w:left="0" w:firstLine="680"/>
      </w:pPr>
      <w:rPr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61D91448"/>
    <w:multiLevelType w:val="singleLevel"/>
    <w:tmpl w:val="94202AEA"/>
    <w:lvl w:ilvl="0">
      <w:start w:val="3"/>
      <w:numFmt w:val="decimal"/>
      <w:lvlText w:val="%1)"/>
      <w:legacy w:legacy="1" w:legacySpace="0" w:legacyIndent="3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7">
    <w:nsid w:val="622B4539"/>
    <w:multiLevelType w:val="hybridMultilevel"/>
    <w:tmpl w:val="A3706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>
    <w:nsid w:val="623B2F97"/>
    <w:multiLevelType w:val="hybridMultilevel"/>
    <w:tmpl w:val="1EE454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630C1801"/>
    <w:multiLevelType w:val="hybridMultilevel"/>
    <w:tmpl w:val="D66A3D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>
    <w:nsid w:val="63563390"/>
    <w:multiLevelType w:val="hybridMultilevel"/>
    <w:tmpl w:val="CF5C8F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63B73BEE"/>
    <w:multiLevelType w:val="hybridMultilevel"/>
    <w:tmpl w:val="AC2C8FB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2">
    <w:nsid w:val="654C70A7"/>
    <w:multiLevelType w:val="hybridMultilevel"/>
    <w:tmpl w:val="EC367F82"/>
    <w:lvl w:ilvl="0" w:tplc="20804E5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3">
    <w:nsid w:val="654E360E"/>
    <w:multiLevelType w:val="hybridMultilevel"/>
    <w:tmpl w:val="05AE2A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65675D10"/>
    <w:multiLevelType w:val="hybridMultilevel"/>
    <w:tmpl w:val="65526324"/>
    <w:lvl w:ilvl="0" w:tplc="3036F9DE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>
    <w:nsid w:val="65A70116"/>
    <w:multiLevelType w:val="hybridMultilevel"/>
    <w:tmpl w:val="9EE8AFC8"/>
    <w:lvl w:ilvl="0" w:tplc="20804E5E">
      <w:start w:val="1"/>
      <w:numFmt w:val="decimal"/>
      <w:lvlText w:val="%1)"/>
      <w:lvlJc w:val="left"/>
      <w:pPr>
        <w:tabs>
          <w:tab w:val="num" w:pos="1233"/>
        </w:tabs>
        <w:ind w:left="1233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136">
    <w:nsid w:val="66824525"/>
    <w:multiLevelType w:val="hybridMultilevel"/>
    <w:tmpl w:val="C9BCA4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>
    <w:nsid w:val="66E35092"/>
    <w:multiLevelType w:val="hybridMultilevel"/>
    <w:tmpl w:val="2584C5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673063EF"/>
    <w:multiLevelType w:val="hybridMultilevel"/>
    <w:tmpl w:val="3C4698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>
    <w:nsid w:val="676F5EF3"/>
    <w:multiLevelType w:val="hybridMultilevel"/>
    <w:tmpl w:val="B0869D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67C52EA7"/>
    <w:multiLevelType w:val="hybridMultilevel"/>
    <w:tmpl w:val="700AB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>
    <w:nsid w:val="6970285A"/>
    <w:multiLevelType w:val="hybridMultilevel"/>
    <w:tmpl w:val="9E581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69B226D3"/>
    <w:multiLevelType w:val="hybridMultilevel"/>
    <w:tmpl w:val="3C3E60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>
    <w:nsid w:val="6A4E005A"/>
    <w:multiLevelType w:val="hybridMultilevel"/>
    <w:tmpl w:val="76003D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6B8B7DFA"/>
    <w:multiLevelType w:val="hybridMultilevel"/>
    <w:tmpl w:val="63120DE2"/>
    <w:lvl w:ilvl="0" w:tplc="31E2284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70B94430"/>
    <w:multiLevelType w:val="hybridMultilevel"/>
    <w:tmpl w:val="9E2C9F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>
    <w:nsid w:val="7122057A"/>
    <w:multiLevelType w:val="hybridMultilevel"/>
    <w:tmpl w:val="6AB03A48"/>
    <w:lvl w:ilvl="0" w:tplc="4434F116">
      <w:start w:val="1"/>
      <w:numFmt w:val="decimal"/>
      <w:lvlText w:val="%1."/>
      <w:lvlJc w:val="left"/>
      <w:pPr>
        <w:ind w:left="1425" w:hanging="855"/>
      </w:pPr>
    </w:lvl>
    <w:lvl w:ilvl="1" w:tplc="04190019">
      <w:start w:val="1"/>
      <w:numFmt w:val="lowerLetter"/>
      <w:lvlText w:val="%2."/>
      <w:lvlJc w:val="left"/>
      <w:pPr>
        <w:ind w:left="1650" w:hanging="360"/>
      </w:pPr>
    </w:lvl>
    <w:lvl w:ilvl="2" w:tplc="0419001B">
      <w:start w:val="1"/>
      <w:numFmt w:val="lowerRoman"/>
      <w:lvlText w:val="%3."/>
      <w:lvlJc w:val="right"/>
      <w:pPr>
        <w:ind w:left="2370" w:hanging="180"/>
      </w:pPr>
    </w:lvl>
    <w:lvl w:ilvl="3" w:tplc="0419000F">
      <w:start w:val="1"/>
      <w:numFmt w:val="decimal"/>
      <w:lvlText w:val="%4."/>
      <w:lvlJc w:val="left"/>
      <w:pPr>
        <w:ind w:left="3090" w:hanging="360"/>
      </w:pPr>
    </w:lvl>
    <w:lvl w:ilvl="4" w:tplc="04190019">
      <w:start w:val="1"/>
      <w:numFmt w:val="lowerLetter"/>
      <w:lvlText w:val="%5."/>
      <w:lvlJc w:val="left"/>
      <w:pPr>
        <w:ind w:left="3810" w:hanging="360"/>
      </w:pPr>
    </w:lvl>
    <w:lvl w:ilvl="5" w:tplc="0419001B">
      <w:start w:val="1"/>
      <w:numFmt w:val="lowerRoman"/>
      <w:lvlText w:val="%6."/>
      <w:lvlJc w:val="right"/>
      <w:pPr>
        <w:ind w:left="4530" w:hanging="180"/>
      </w:pPr>
    </w:lvl>
    <w:lvl w:ilvl="6" w:tplc="0419000F">
      <w:start w:val="1"/>
      <w:numFmt w:val="decimal"/>
      <w:lvlText w:val="%7."/>
      <w:lvlJc w:val="left"/>
      <w:pPr>
        <w:ind w:left="5250" w:hanging="360"/>
      </w:pPr>
    </w:lvl>
    <w:lvl w:ilvl="7" w:tplc="04190019">
      <w:start w:val="1"/>
      <w:numFmt w:val="lowerLetter"/>
      <w:lvlText w:val="%8."/>
      <w:lvlJc w:val="left"/>
      <w:pPr>
        <w:ind w:left="5970" w:hanging="360"/>
      </w:pPr>
    </w:lvl>
    <w:lvl w:ilvl="8" w:tplc="0419001B">
      <w:start w:val="1"/>
      <w:numFmt w:val="lowerRoman"/>
      <w:lvlText w:val="%9."/>
      <w:lvlJc w:val="right"/>
      <w:pPr>
        <w:ind w:left="6690" w:hanging="180"/>
      </w:pPr>
    </w:lvl>
  </w:abstractNum>
  <w:abstractNum w:abstractNumId="147">
    <w:nsid w:val="715D55F7"/>
    <w:multiLevelType w:val="hybridMultilevel"/>
    <w:tmpl w:val="120E1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AAA2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>
    <w:nsid w:val="7199584A"/>
    <w:multiLevelType w:val="singleLevel"/>
    <w:tmpl w:val="CC2AF6CE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49">
    <w:nsid w:val="72D40CA7"/>
    <w:multiLevelType w:val="hybridMultilevel"/>
    <w:tmpl w:val="324C0212"/>
    <w:lvl w:ilvl="0" w:tplc="20804E5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0">
    <w:nsid w:val="72D47AE4"/>
    <w:multiLevelType w:val="hybridMultilevel"/>
    <w:tmpl w:val="D48EFC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>
    <w:nsid w:val="73BC5288"/>
    <w:multiLevelType w:val="hybridMultilevel"/>
    <w:tmpl w:val="CBA4E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>
    <w:nsid w:val="74301834"/>
    <w:multiLevelType w:val="hybridMultilevel"/>
    <w:tmpl w:val="6E66E124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3">
    <w:nsid w:val="74A11BBB"/>
    <w:multiLevelType w:val="hybridMultilevel"/>
    <w:tmpl w:val="304EA8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>
    <w:nsid w:val="74D679FC"/>
    <w:multiLevelType w:val="hybridMultilevel"/>
    <w:tmpl w:val="5DA290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>
    <w:nsid w:val="757B360E"/>
    <w:multiLevelType w:val="hybridMultilevel"/>
    <w:tmpl w:val="C6D2FFF4"/>
    <w:lvl w:ilvl="0" w:tplc="20804E5E">
      <w:start w:val="1"/>
      <w:numFmt w:val="decimal"/>
      <w:lvlText w:val="%1)"/>
      <w:lvlJc w:val="left"/>
      <w:pPr>
        <w:tabs>
          <w:tab w:val="num" w:pos="1650"/>
        </w:tabs>
        <w:ind w:left="165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156">
    <w:nsid w:val="76F43B3D"/>
    <w:multiLevelType w:val="multilevel"/>
    <w:tmpl w:val="3BD6E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57">
    <w:nsid w:val="77927F46"/>
    <w:multiLevelType w:val="hybridMultilevel"/>
    <w:tmpl w:val="0D48DA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>
    <w:nsid w:val="78580915"/>
    <w:multiLevelType w:val="hybridMultilevel"/>
    <w:tmpl w:val="B5A06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>
    <w:nsid w:val="794C244F"/>
    <w:multiLevelType w:val="hybridMultilevel"/>
    <w:tmpl w:val="D03C24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>
    <w:nsid w:val="79EE6493"/>
    <w:multiLevelType w:val="hybridMultilevel"/>
    <w:tmpl w:val="45BA850E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1">
    <w:nsid w:val="7C047EE8"/>
    <w:multiLevelType w:val="hybridMultilevel"/>
    <w:tmpl w:val="04104D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>
    <w:nsid w:val="7C261365"/>
    <w:multiLevelType w:val="hybridMultilevel"/>
    <w:tmpl w:val="E36C42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>
    <w:nsid w:val="7C621BAD"/>
    <w:multiLevelType w:val="hybridMultilevel"/>
    <w:tmpl w:val="2B3267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>
    <w:nsid w:val="7C785526"/>
    <w:multiLevelType w:val="hybridMultilevel"/>
    <w:tmpl w:val="AB48968C"/>
    <w:lvl w:ilvl="0" w:tplc="C332F200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65">
    <w:nsid w:val="7E8B6199"/>
    <w:multiLevelType w:val="hybridMultilevel"/>
    <w:tmpl w:val="3C62EB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>
    <w:nsid w:val="7FD67900"/>
    <w:multiLevelType w:val="hybridMultilevel"/>
    <w:tmpl w:val="AA1A4F66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112"/>
    <w:lvlOverride w:ilvl="0">
      <w:startOverride w:val="1"/>
    </w:lvlOverride>
  </w:num>
  <w:num w:numId="126">
    <w:abstractNumId w:val="126"/>
    <w:lvlOverride w:ilvl="0">
      <w:startOverride w:val="3"/>
    </w:lvlOverride>
  </w:num>
  <w:num w:numId="12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1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13"/>
  </w:num>
  <w:num w:numId="14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0"/>
    <w:lvlOverride w:ilvl="0">
      <w:lvl w:ilvl="0">
        <w:numFmt w:val="bullet"/>
        <w:lvlText w:val="•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3">
    <w:abstractNumId w:val="0"/>
    <w:lvlOverride w:ilvl="0">
      <w:lvl w:ilvl="0">
        <w:numFmt w:val="bullet"/>
        <w:lvlText w:val="•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4">
    <w:abstractNumId w:val="0"/>
    <w:lvlOverride w:ilvl="0">
      <w:lvl w:ilvl="0">
        <w:numFmt w:val="bullet"/>
        <w:lvlText w:val="•"/>
        <w:legacy w:legacy="1" w:legacySpace="0" w:legacyIndent="29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5">
    <w:abstractNumId w:val="33"/>
  </w:num>
  <w:num w:numId="166">
    <w:abstractNumId w:val="113"/>
  </w:num>
  <w:num w:numId="167">
    <w:abstractNumId w:val="83"/>
  </w:num>
  <w:num w:numId="168">
    <w:abstractNumId w:val="100"/>
  </w:num>
  <w:num w:numId="169">
    <w:abstractNumId w:val="17"/>
  </w:num>
  <w:num w:numId="170">
    <w:abstractNumId w:val="107"/>
  </w:num>
  <w:num w:numId="171">
    <w:abstractNumId w:val="110"/>
  </w:num>
  <w:num w:numId="172">
    <w:abstractNumId w:val="148"/>
  </w:num>
  <w:num w:numId="173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>
    <w:abstractNumId w:val="1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F32D3"/>
    <w:rsid w:val="00161E31"/>
    <w:rsid w:val="001A48A8"/>
    <w:rsid w:val="001F0BC7"/>
    <w:rsid w:val="006E613E"/>
    <w:rsid w:val="00703967"/>
    <w:rsid w:val="00786D2F"/>
    <w:rsid w:val="00810F89"/>
    <w:rsid w:val="00AF4E79"/>
    <w:rsid w:val="00B66B5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613E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613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613E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 w:themeColor="accent1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6E613E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86D2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E613E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E613E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E613E"/>
    <w:rPr>
      <w:rFonts w:ascii="Cambria" w:eastAsia="Times New Roman" w:hAnsi="Cambria" w:cs="Times New Roman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6E613E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E613E"/>
  </w:style>
  <w:style w:type="character" w:styleId="a4">
    <w:name w:val="FollowedHyperlink"/>
    <w:basedOn w:val="a0"/>
    <w:uiPriority w:val="99"/>
    <w:semiHidden/>
    <w:unhideWhenUsed/>
    <w:rsid w:val="006E613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6E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6E613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6E613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semiHidden/>
    <w:unhideWhenUsed/>
    <w:rsid w:val="006E61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6E613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6E61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E613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qFormat/>
    <w:rsid w:val="006E61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6E61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6E613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E61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3"/>
    <w:basedOn w:val="a"/>
    <w:link w:val="30"/>
    <w:uiPriority w:val="99"/>
    <w:unhideWhenUsed/>
    <w:rsid w:val="006E613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6E613E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6E613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E61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6E613E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E613E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e">
    <w:name w:val="Plain Text"/>
    <w:basedOn w:val="a"/>
    <w:link w:val="af"/>
    <w:uiPriority w:val="99"/>
    <w:unhideWhenUsed/>
    <w:rsid w:val="006E613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rsid w:val="006E613E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E613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E613E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34"/>
    <w:qFormat/>
    <w:rsid w:val="006E61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E613E"/>
    <w:pPr>
      <w:spacing w:line="276" w:lineRule="auto"/>
      <w:outlineLvl w:val="9"/>
    </w:pPr>
  </w:style>
  <w:style w:type="paragraph" w:customStyle="1" w:styleId="Default">
    <w:name w:val="Default"/>
    <w:uiPriority w:val="99"/>
    <w:rsid w:val="006E61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6E613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6E613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6E61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6E613E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6E613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4">
    <w:name w:val="Стиль нумерованый Полож"/>
    <w:basedOn w:val="a"/>
    <w:uiPriority w:val="99"/>
    <w:rsid w:val="006E613E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15">
    <w:name w:val="Текст1"/>
    <w:basedOn w:val="a"/>
    <w:uiPriority w:val="99"/>
    <w:rsid w:val="006E613E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16">
    <w:name w:val="Стиль1 Знак"/>
    <w:link w:val="17"/>
    <w:locked/>
    <w:rsid w:val="006E613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7">
    <w:name w:val="Стиль1"/>
    <w:basedOn w:val="a"/>
    <w:link w:val="16"/>
    <w:rsid w:val="006E613E"/>
    <w:pPr>
      <w:tabs>
        <w:tab w:val="left" w:pos="970"/>
      </w:tabs>
      <w:suppressAutoHyphens/>
      <w:spacing w:after="120" w:line="240" w:lineRule="auto"/>
      <w:ind w:left="794" w:right="23" w:hanging="227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FR1">
    <w:name w:val="FR1"/>
    <w:uiPriority w:val="99"/>
    <w:rsid w:val="006E613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18"/>
      <w:szCs w:val="18"/>
    </w:rPr>
  </w:style>
  <w:style w:type="character" w:customStyle="1" w:styleId="af5">
    <w:name w:val="Текст диплома Знак"/>
    <w:basedOn w:val="a0"/>
    <w:link w:val="af6"/>
    <w:locked/>
    <w:rsid w:val="006E613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6">
    <w:name w:val="Текст диплома"/>
    <w:link w:val="af5"/>
    <w:rsid w:val="006E613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4">
    <w:name w:val="Текст2"/>
    <w:basedOn w:val="a"/>
    <w:uiPriority w:val="99"/>
    <w:rsid w:val="006E613E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6E613E"/>
    <w:rPr>
      <w:vertAlign w:val="superscript"/>
    </w:rPr>
  </w:style>
  <w:style w:type="character" w:styleId="af8">
    <w:name w:val="annotation reference"/>
    <w:basedOn w:val="a0"/>
    <w:uiPriority w:val="99"/>
    <w:semiHidden/>
    <w:unhideWhenUsed/>
    <w:rsid w:val="006E613E"/>
    <w:rPr>
      <w:sz w:val="16"/>
      <w:szCs w:val="16"/>
    </w:rPr>
  </w:style>
  <w:style w:type="character" w:customStyle="1" w:styleId="18">
    <w:name w:val="Основной текст Знак1"/>
    <w:aliases w:val="Основной текст Знак Знак1,Основной текст Знак Знак Знак,Знак Знак Знак Знак,Знак Знак Знак1"/>
    <w:basedOn w:val="a0"/>
    <w:locked/>
    <w:rsid w:val="006E613E"/>
    <w:rPr>
      <w:rFonts w:ascii="Calibri" w:hAnsi="Calibri" w:cs="Calibri" w:hint="default"/>
      <w:sz w:val="24"/>
      <w:szCs w:val="24"/>
      <w:lang w:val="ru-RU" w:eastAsia="ru-RU" w:bidi="ar-SA"/>
    </w:rPr>
  </w:style>
  <w:style w:type="table" w:styleId="af9">
    <w:name w:val="Table Grid"/>
    <w:basedOn w:val="a1"/>
    <w:rsid w:val="006E613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613E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613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613E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 w:themeColor="accent1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6E613E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86D2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E613E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E613E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E613E"/>
    <w:rPr>
      <w:rFonts w:ascii="Cambria" w:eastAsia="Times New Roman" w:hAnsi="Cambria" w:cs="Times New Roman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6E613E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E613E"/>
  </w:style>
  <w:style w:type="character" w:styleId="a4">
    <w:name w:val="FollowedHyperlink"/>
    <w:basedOn w:val="a0"/>
    <w:uiPriority w:val="99"/>
    <w:semiHidden/>
    <w:unhideWhenUsed/>
    <w:rsid w:val="006E613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6E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6E613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6E613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semiHidden/>
    <w:unhideWhenUsed/>
    <w:rsid w:val="006E61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6E613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6E61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E613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qFormat/>
    <w:rsid w:val="006E61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6E61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6E613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E61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3"/>
    <w:basedOn w:val="a"/>
    <w:link w:val="30"/>
    <w:uiPriority w:val="99"/>
    <w:unhideWhenUsed/>
    <w:rsid w:val="006E613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6E613E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6E613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E61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6E613E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E613E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e">
    <w:name w:val="Plain Text"/>
    <w:basedOn w:val="a"/>
    <w:link w:val="af"/>
    <w:uiPriority w:val="99"/>
    <w:unhideWhenUsed/>
    <w:rsid w:val="006E613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rsid w:val="006E613E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E613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E613E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34"/>
    <w:qFormat/>
    <w:rsid w:val="006E61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E613E"/>
    <w:pPr>
      <w:spacing w:line="276" w:lineRule="auto"/>
      <w:outlineLvl w:val="9"/>
    </w:pPr>
  </w:style>
  <w:style w:type="paragraph" w:customStyle="1" w:styleId="Default">
    <w:name w:val="Default"/>
    <w:uiPriority w:val="99"/>
    <w:rsid w:val="006E61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6E613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6E613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6E61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6E613E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6E613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4">
    <w:name w:val="Стиль нумерованый Полож"/>
    <w:basedOn w:val="a"/>
    <w:uiPriority w:val="99"/>
    <w:rsid w:val="006E613E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15">
    <w:name w:val="Текст1"/>
    <w:basedOn w:val="a"/>
    <w:uiPriority w:val="99"/>
    <w:rsid w:val="006E613E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16">
    <w:name w:val="Стиль1 Знак"/>
    <w:link w:val="17"/>
    <w:locked/>
    <w:rsid w:val="006E613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7">
    <w:name w:val="Стиль1"/>
    <w:basedOn w:val="a"/>
    <w:link w:val="16"/>
    <w:rsid w:val="006E613E"/>
    <w:pPr>
      <w:tabs>
        <w:tab w:val="left" w:pos="970"/>
      </w:tabs>
      <w:suppressAutoHyphens/>
      <w:spacing w:after="120" w:line="240" w:lineRule="auto"/>
      <w:ind w:left="794" w:right="23" w:hanging="227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FR1">
    <w:name w:val="FR1"/>
    <w:uiPriority w:val="99"/>
    <w:rsid w:val="006E613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18"/>
      <w:szCs w:val="18"/>
    </w:rPr>
  </w:style>
  <w:style w:type="character" w:customStyle="1" w:styleId="af5">
    <w:name w:val="Текст диплома Знак"/>
    <w:basedOn w:val="a0"/>
    <w:link w:val="af6"/>
    <w:locked/>
    <w:rsid w:val="006E613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6">
    <w:name w:val="Текст диплома"/>
    <w:link w:val="af5"/>
    <w:rsid w:val="006E613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4">
    <w:name w:val="Текст2"/>
    <w:basedOn w:val="a"/>
    <w:uiPriority w:val="99"/>
    <w:rsid w:val="006E613E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6E613E"/>
    <w:rPr>
      <w:vertAlign w:val="superscript"/>
    </w:rPr>
  </w:style>
  <w:style w:type="character" w:styleId="af8">
    <w:name w:val="annotation reference"/>
    <w:basedOn w:val="a0"/>
    <w:uiPriority w:val="99"/>
    <w:semiHidden/>
    <w:unhideWhenUsed/>
    <w:rsid w:val="006E613E"/>
    <w:rPr>
      <w:sz w:val="16"/>
      <w:szCs w:val="16"/>
    </w:rPr>
  </w:style>
  <w:style w:type="character" w:customStyle="1" w:styleId="18">
    <w:name w:val="Основной текст Знак1"/>
    <w:aliases w:val="Основной текст Знак Знак1,Основной текст Знак Знак Знак,Знак Знак Знак Знак,Знак Знак Знак1"/>
    <w:basedOn w:val="a0"/>
    <w:locked/>
    <w:rsid w:val="006E613E"/>
    <w:rPr>
      <w:rFonts w:ascii="Calibri" w:hAnsi="Calibri" w:cs="Calibri" w:hint="default"/>
      <w:sz w:val="24"/>
      <w:szCs w:val="24"/>
      <w:lang w:val="ru-RU" w:eastAsia="ru-RU" w:bidi="ar-SA"/>
    </w:rPr>
  </w:style>
  <w:style w:type="table" w:styleId="af9">
    <w:name w:val="Table Grid"/>
    <w:basedOn w:val="a1"/>
    <w:rsid w:val="006E613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73286" TargetMode="External"/><Relationship Id="rId13" Type="http://schemas.openxmlformats.org/officeDocument/2006/relationships/hyperlink" Target="http://biblioclub.ru/index.php?page=book&amp;id=473319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://www.rsl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biblioclub.ru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9;&#1095;&#1077;&#1090;&#1085;&#1086;-&#1086;&#1087;&#1077;&#1088;&#1072;&#1094;&#1080;&#1086;&#1085;&#1085;&#1072;&#1103;%20&#1080;%20&#1072;&#1085;&#1072;&#1083;&#1080;&#1090;&#1080;&#1095;&#1077;&#1089;&#1082;&#1072;&#1103;%20&#1088;&#1072;&#1073;&#1086;&#1090;&#1072;%20&#1074;%20&#1073;&#1072;&#1085;&#1082;&#1077;.docx" TargetMode="External"/><Relationship Id="rId20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index.php?page=book&amp;id=45892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biblioclub.ru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http://biblioclub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92</Pages>
  <Words>26220</Words>
  <Characters>149460</Characters>
  <Application>Microsoft Office Word</Application>
  <DocSecurity>0</DocSecurity>
  <Lines>1245</Lines>
  <Paragraphs>350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  <vt:variant>
        <vt:lpstr>Worksheets</vt:lpstr>
      </vt:variant>
      <vt:variant>
        <vt:i4>2</vt:i4>
      </vt:variant>
    </vt:vector>
  </HeadingPairs>
  <TitlesOfParts>
    <vt:vector size="5" baseType="lpstr">
      <vt:lpstr>2018-2019_38_03_01_03_1_plx_Учетно-операционная и аналитическая работа в банке</vt:lpstr>
      <vt:lpstr>1 Перечень компетенций с указанием этапов их формирования в процессе освоения об</vt:lpstr>
      <vt:lpstr>2 Описание показателей и критериев оценивания компетенций на различных этапах их</vt:lpstr>
      <vt:lpstr>3 Типовые контрольные задания или иные материалы, необходимые для оценки знаний,</vt:lpstr>
      <vt:lpstr>Лист1</vt:lpstr>
    </vt:vector>
  </TitlesOfParts>
  <Company/>
  <LinksUpToDate>false</LinksUpToDate>
  <CharactersWithSpaces>175330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2018-2019_38_03_01_03_1_plx_Учетно-операционная и аналитическая работа в банке</dc:title>
  <dc:creator>FastReport.NET</dc:creator>
  <cp:lastModifiedBy>Виктория Максименко</cp:lastModifiedBy>
  <cp:revision>5</cp:revision>
  <dcterms:created xsi:type="dcterms:W3CDTF">2018-08-07T10:50:00Z</dcterms:created>
  <dcterms:modified xsi:type="dcterms:W3CDTF">2018-09-19T13:58:00Z</dcterms:modified>
</cp:coreProperties>
</file>