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2A2607" w:rsidTr="00A47573">
        <w:trPr>
          <w:trHeight w:hRule="exact" w:val="80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</w:tr>
      <w:tr w:rsidR="002A2607" w:rsidTr="00A47573">
        <w:trPr>
          <w:trHeight w:hRule="exact" w:val="138"/>
        </w:trPr>
        <w:tc>
          <w:tcPr>
            <w:tcW w:w="284" w:type="dxa"/>
          </w:tcPr>
          <w:p w:rsidR="002A2607" w:rsidRDefault="002A2607"/>
        </w:tc>
        <w:tc>
          <w:tcPr>
            <w:tcW w:w="143" w:type="dxa"/>
          </w:tcPr>
          <w:p w:rsidR="002A2607" w:rsidRDefault="002A2607"/>
        </w:tc>
        <w:tc>
          <w:tcPr>
            <w:tcW w:w="1560" w:type="dxa"/>
          </w:tcPr>
          <w:p w:rsidR="002A2607" w:rsidRDefault="002A2607"/>
        </w:tc>
        <w:tc>
          <w:tcPr>
            <w:tcW w:w="2127" w:type="dxa"/>
          </w:tcPr>
          <w:p w:rsidR="002A2607" w:rsidRDefault="002A2607"/>
        </w:tc>
        <w:tc>
          <w:tcPr>
            <w:tcW w:w="143" w:type="dxa"/>
          </w:tcPr>
          <w:p w:rsidR="002A2607" w:rsidRDefault="002A2607"/>
        </w:tc>
        <w:tc>
          <w:tcPr>
            <w:tcW w:w="1711" w:type="dxa"/>
          </w:tcPr>
          <w:p w:rsidR="002A2607" w:rsidRDefault="002A2607"/>
        </w:tc>
        <w:tc>
          <w:tcPr>
            <w:tcW w:w="134" w:type="dxa"/>
          </w:tcPr>
          <w:p w:rsidR="002A2607" w:rsidRDefault="002A2607"/>
        </w:tc>
        <w:tc>
          <w:tcPr>
            <w:tcW w:w="291" w:type="dxa"/>
          </w:tcPr>
          <w:p w:rsidR="002A2607" w:rsidRDefault="002A2607"/>
        </w:tc>
        <w:tc>
          <w:tcPr>
            <w:tcW w:w="1707" w:type="dxa"/>
          </w:tcPr>
          <w:p w:rsidR="002A2607" w:rsidRDefault="002A2607"/>
        </w:tc>
        <w:tc>
          <w:tcPr>
            <w:tcW w:w="1702" w:type="dxa"/>
          </w:tcPr>
          <w:p w:rsidR="002A2607" w:rsidRDefault="002A2607"/>
        </w:tc>
        <w:tc>
          <w:tcPr>
            <w:tcW w:w="143" w:type="dxa"/>
          </w:tcPr>
          <w:p w:rsidR="002A2607" w:rsidRDefault="002A2607"/>
        </w:tc>
        <w:tc>
          <w:tcPr>
            <w:tcW w:w="148" w:type="dxa"/>
          </w:tcPr>
          <w:p w:rsidR="002A2607" w:rsidRDefault="002A2607"/>
        </w:tc>
        <w:tc>
          <w:tcPr>
            <w:tcW w:w="156" w:type="dxa"/>
          </w:tcPr>
          <w:p w:rsidR="002A2607" w:rsidRDefault="002A2607"/>
        </w:tc>
      </w:tr>
    </w:tbl>
    <w:p w:rsidR="00A47573" w:rsidRDefault="00A47573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ИМ(01.02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573" w:rsidRDefault="00A47573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A47573" w:rsidRDefault="00A47573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ИМ(01.02) заочк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573" w:rsidRDefault="00A47573">
      <w:pPr>
        <w:rPr>
          <w:sz w:val="0"/>
          <w:szCs w:val="0"/>
          <w:lang w:val="ru-RU"/>
        </w:rPr>
      </w:pPr>
      <w:r>
        <w:rPr>
          <w:sz w:val="0"/>
          <w:szCs w:val="0"/>
          <w:lang w:val="ru-RU"/>
        </w:rPr>
        <w:br w:type="page"/>
      </w:r>
    </w:p>
    <w:p w:rsidR="002A2607" w:rsidRPr="00A47573" w:rsidRDefault="002A2607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67"/>
        <w:gridCol w:w="2595"/>
        <w:gridCol w:w="3341"/>
        <w:gridCol w:w="1463"/>
        <w:gridCol w:w="817"/>
        <w:gridCol w:w="148"/>
      </w:tblGrid>
      <w:tr w:rsidR="002A2607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z38.03.01.02_1.plx</w:t>
            </w:r>
            <w:proofErr w:type="spellEnd"/>
          </w:p>
        </w:tc>
        <w:tc>
          <w:tcPr>
            <w:tcW w:w="3545" w:type="dxa"/>
          </w:tcPr>
          <w:p w:rsidR="002A2607" w:rsidRDefault="002A2607"/>
        </w:tc>
        <w:tc>
          <w:tcPr>
            <w:tcW w:w="1560" w:type="dxa"/>
          </w:tcPr>
          <w:p w:rsidR="002A2607" w:rsidRDefault="002A2607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2A2607">
        <w:trPr>
          <w:trHeight w:hRule="exact" w:val="138"/>
        </w:trPr>
        <w:tc>
          <w:tcPr>
            <w:tcW w:w="143" w:type="dxa"/>
          </w:tcPr>
          <w:p w:rsidR="002A2607" w:rsidRDefault="002A2607"/>
        </w:tc>
        <w:tc>
          <w:tcPr>
            <w:tcW w:w="1844" w:type="dxa"/>
          </w:tcPr>
          <w:p w:rsidR="002A2607" w:rsidRDefault="002A2607"/>
        </w:tc>
        <w:tc>
          <w:tcPr>
            <w:tcW w:w="2694" w:type="dxa"/>
          </w:tcPr>
          <w:p w:rsidR="002A2607" w:rsidRDefault="002A2607"/>
        </w:tc>
        <w:tc>
          <w:tcPr>
            <w:tcW w:w="3545" w:type="dxa"/>
          </w:tcPr>
          <w:p w:rsidR="002A2607" w:rsidRDefault="002A2607"/>
        </w:tc>
        <w:tc>
          <w:tcPr>
            <w:tcW w:w="1560" w:type="dxa"/>
          </w:tcPr>
          <w:p w:rsidR="002A2607" w:rsidRDefault="002A2607"/>
        </w:tc>
        <w:tc>
          <w:tcPr>
            <w:tcW w:w="852" w:type="dxa"/>
          </w:tcPr>
          <w:p w:rsidR="002A2607" w:rsidRDefault="002A2607"/>
        </w:tc>
        <w:tc>
          <w:tcPr>
            <w:tcW w:w="143" w:type="dxa"/>
          </w:tcPr>
          <w:p w:rsidR="002A2607" w:rsidRDefault="002A2607"/>
        </w:tc>
      </w:tr>
      <w:tr w:rsidR="002A2607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A2607" w:rsidRDefault="002A2607"/>
        </w:tc>
      </w:tr>
      <w:tr w:rsidR="002A2607">
        <w:trPr>
          <w:trHeight w:hRule="exact" w:val="248"/>
        </w:trPr>
        <w:tc>
          <w:tcPr>
            <w:tcW w:w="143" w:type="dxa"/>
          </w:tcPr>
          <w:p w:rsidR="002A2607" w:rsidRDefault="002A2607"/>
        </w:tc>
        <w:tc>
          <w:tcPr>
            <w:tcW w:w="1844" w:type="dxa"/>
          </w:tcPr>
          <w:p w:rsidR="002A2607" w:rsidRDefault="002A2607"/>
        </w:tc>
        <w:tc>
          <w:tcPr>
            <w:tcW w:w="2694" w:type="dxa"/>
          </w:tcPr>
          <w:p w:rsidR="002A2607" w:rsidRDefault="002A2607"/>
        </w:tc>
        <w:tc>
          <w:tcPr>
            <w:tcW w:w="3545" w:type="dxa"/>
          </w:tcPr>
          <w:p w:rsidR="002A2607" w:rsidRDefault="002A2607"/>
        </w:tc>
        <w:tc>
          <w:tcPr>
            <w:tcW w:w="1560" w:type="dxa"/>
          </w:tcPr>
          <w:p w:rsidR="002A2607" w:rsidRDefault="002A2607"/>
        </w:tc>
        <w:tc>
          <w:tcPr>
            <w:tcW w:w="852" w:type="dxa"/>
          </w:tcPr>
          <w:p w:rsidR="002A2607" w:rsidRDefault="002A2607"/>
        </w:tc>
        <w:tc>
          <w:tcPr>
            <w:tcW w:w="143" w:type="dxa"/>
          </w:tcPr>
          <w:p w:rsidR="002A2607" w:rsidRDefault="002A2607"/>
        </w:tc>
      </w:tr>
      <w:tr w:rsidR="002A2607" w:rsidRPr="00A47573">
        <w:trPr>
          <w:trHeight w:hRule="exact" w:val="277"/>
        </w:trPr>
        <w:tc>
          <w:tcPr>
            <w:tcW w:w="143" w:type="dxa"/>
          </w:tcPr>
          <w:p w:rsidR="002A2607" w:rsidRDefault="002A2607"/>
        </w:tc>
        <w:tc>
          <w:tcPr>
            <w:tcW w:w="1844" w:type="dxa"/>
          </w:tcPr>
          <w:p w:rsidR="002A2607" w:rsidRDefault="002A2607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</w:tr>
      <w:tr w:rsidR="002A2607" w:rsidRPr="00A47573">
        <w:trPr>
          <w:trHeight w:hRule="exact" w:val="138"/>
        </w:trPr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</w:tr>
      <w:tr w:rsidR="002A2607" w:rsidRPr="00A47573">
        <w:trPr>
          <w:trHeight w:hRule="exact" w:val="2361"/>
        </w:trPr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2A2607" w:rsidRPr="00A47573" w:rsidRDefault="002A2607">
            <w:pPr>
              <w:spacing w:after="0" w:line="240" w:lineRule="auto"/>
              <w:rPr>
                <w:lang w:val="ru-RU"/>
              </w:rPr>
            </w:pPr>
          </w:p>
          <w:p w:rsidR="002A2607" w:rsidRPr="00A47573" w:rsidRDefault="00A47573">
            <w:pPr>
              <w:spacing w:after="0" w:line="240" w:lineRule="auto"/>
              <w:rPr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2019-2020 учебном году на заседании кафедры Инновационный менеджмент и предпринимательство</w:t>
            </w:r>
          </w:p>
          <w:p w:rsidR="002A2607" w:rsidRPr="00A47573" w:rsidRDefault="002A2607">
            <w:pPr>
              <w:spacing w:after="0" w:line="240" w:lineRule="auto"/>
              <w:rPr>
                <w:lang w:val="ru-RU"/>
              </w:rPr>
            </w:pPr>
          </w:p>
          <w:p w:rsidR="002A2607" w:rsidRDefault="00A47573">
            <w:pPr>
              <w:spacing w:after="0" w:line="240" w:lineRule="auto"/>
            </w:pPr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2A2607" w:rsidRDefault="002A2607">
            <w:pPr>
              <w:spacing w:after="0" w:line="240" w:lineRule="auto"/>
            </w:pPr>
          </w:p>
          <w:p w:rsidR="002A2607" w:rsidRPr="00A47573" w:rsidRDefault="00A47573">
            <w:pPr>
              <w:spacing w:after="0" w:line="240" w:lineRule="auto"/>
              <w:rPr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>и):  к.э.н., доцент, Салтано</w:t>
            </w:r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 xml:space="preserve">ва 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</w:tr>
      <w:tr w:rsidR="002A2607" w:rsidRPr="00A47573">
        <w:trPr>
          <w:trHeight w:hRule="exact" w:val="138"/>
        </w:trPr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</w:tr>
      <w:tr w:rsidR="002A2607" w:rsidRPr="00A4757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A2607" w:rsidRPr="00A47573" w:rsidRDefault="002A2607">
            <w:pPr>
              <w:rPr>
                <w:lang w:val="ru-RU"/>
              </w:rPr>
            </w:pPr>
          </w:p>
        </w:tc>
      </w:tr>
      <w:tr w:rsidR="002A2607" w:rsidRPr="00A47573">
        <w:trPr>
          <w:trHeight w:hRule="exact" w:val="248"/>
        </w:trPr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</w:tr>
      <w:tr w:rsidR="002A2607" w:rsidRPr="00A47573">
        <w:trPr>
          <w:trHeight w:hRule="exact" w:val="277"/>
        </w:trPr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</w:tr>
      <w:tr w:rsidR="002A2607" w:rsidRPr="00A47573">
        <w:trPr>
          <w:trHeight w:hRule="exact" w:val="138"/>
        </w:trPr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</w:tr>
      <w:tr w:rsidR="002A2607" w:rsidRPr="00A47573">
        <w:trPr>
          <w:trHeight w:hRule="exact" w:val="2500"/>
        </w:trPr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2A2607" w:rsidRPr="00A47573" w:rsidRDefault="002A2607">
            <w:pPr>
              <w:spacing w:after="0" w:line="240" w:lineRule="auto"/>
              <w:rPr>
                <w:lang w:val="ru-RU"/>
              </w:rPr>
            </w:pPr>
          </w:p>
          <w:p w:rsidR="002A2607" w:rsidRPr="00A47573" w:rsidRDefault="00A47573">
            <w:pPr>
              <w:spacing w:after="0" w:line="240" w:lineRule="auto"/>
              <w:rPr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</w:t>
            </w:r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>одобрена для исполнения в 2020-2021 учебном году на заседании кафедры Инновационный менеджмент и предпринимательство</w:t>
            </w:r>
          </w:p>
          <w:p w:rsidR="002A2607" w:rsidRPr="00A47573" w:rsidRDefault="002A2607">
            <w:pPr>
              <w:spacing w:after="0" w:line="240" w:lineRule="auto"/>
              <w:rPr>
                <w:lang w:val="ru-RU"/>
              </w:rPr>
            </w:pPr>
          </w:p>
          <w:p w:rsidR="002A2607" w:rsidRDefault="00A47573">
            <w:pPr>
              <w:spacing w:after="0" w:line="240" w:lineRule="auto"/>
            </w:pPr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2A2607" w:rsidRDefault="002A2607">
            <w:pPr>
              <w:spacing w:after="0" w:line="240" w:lineRule="auto"/>
            </w:pPr>
          </w:p>
          <w:p w:rsidR="002A2607" w:rsidRPr="00A47573" w:rsidRDefault="00A47573">
            <w:pPr>
              <w:spacing w:after="0" w:line="240" w:lineRule="auto"/>
              <w:rPr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Салтанова 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</w:tr>
      <w:tr w:rsidR="002A2607" w:rsidRPr="00A47573">
        <w:trPr>
          <w:trHeight w:hRule="exact" w:val="138"/>
        </w:trPr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</w:tr>
      <w:tr w:rsidR="002A2607" w:rsidRPr="00A4757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A2607" w:rsidRPr="00A47573" w:rsidRDefault="002A2607">
            <w:pPr>
              <w:rPr>
                <w:lang w:val="ru-RU"/>
              </w:rPr>
            </w:pPr>
          </w:p>
        </w:tc>
      </w:tr>
      <w:tr w:rsidR="002A2607" w:rsidRPr="00A47573">
        <w:trPr>
          <w:trHeight w:hRule="exact" w:val="248"/>
        </w:trPr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</w:tr>
      <w:tr w:rsidR="002A2607" w:rsidRPr="00A47573">
        <w:trPr>
          <w:trHeight w:hRule="exact" w:val="277"/>
        </w:trPr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</w:tr>
      <w:tr w:rsidR="002A2607" w:rsidRPr="00A47573">
        <w:trPr>
          <w:trHeight w:hRule="exact" w:val="138"/>
        </w:trPr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</w:tr>
      <w:tr w:rsidR="002A2607" w:rsidRPr="00A47573">
        <w:trPr>
          <w:trHeight w:hRule="exact" w:val="2222"/>
        </w:trPr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2A2607" w:rsidRPr="00A47573" w:rsidRDefault="002A2607">
            <w:pPr>
              <w:spacing w:after="0" w:line="240" w:lineRule="auto"/>
              <w:rPr>
                <w:lang w:val="ru-RU"/>
              </w:rPr>
            </w:pPr>
          </w:p>
          <w:p w:rsidR="002A2607" w:rsidRPr="00A47573" w:rsidRDefault="00A47573">
            <w:pPr>
              <w:spacing w:after="0" w:line="240" w:lineRule="auto"/>
              <w:rPr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</w:t>
            </w:r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>2021-2022 учебном году на заседании кафедры Инновационный менеджмент и предпринимательство</w:t>
            </w:r>
          </w:p>
          <w:p w:rsidR="002A2607" w:rsidRPr="00A47573" w:rsidRDefault="002A2607">
            <w:pPr>
              <w:spacing w:after="0" w:line="240" w:lineRule="auto"/>
              <w:rPr>
                <w:lang w:val="ru-RU"/>
              </w:rPr>
            </w:pPr>
          </w:p>
          <w:p w:rsidR="002A2607" w:rsidRDefault="00A47573">
            <w:pPr>
              <w:spacing w:after="0" w:line="240" w:lineRule="auto"/>
            </w:pPr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2A2607" w:rsidRDefault="002A2607">
            <w:pPr>
              <w:spacing w:after="0" w:line="240" w:lineRule="auto"/>
            </w:pPr>
          </w:p>
          <w:p w:rsidR="002A2607" w:rsidRPr="00A47573" w:rsidRDefault="00A47573">
            <w:pPr>
              <w:spacing w:after="0" w:line="240" w:lineRule="auto"/>
              <w:rPr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Салтанова 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</w:tr>
      <w:tr w:rsidR="002A2607" w:rsidRPr="00A47573">
        <w:trPr>
          <w:trHeight w:hRule="exact" w:val="138"/>
        </w:trPr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</w:tr>
      <w:tr w:rsidR="002A2607" w:rsidRPr="00A47573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2A2607" w:rsidRPr="00A47573" w:rsidRDefault="002A2607">
            <w:pPr>
              <w:rPr>
                <w:lang w:val="ru-RU"/>
              </w:rPr>
            </w:pPr>
          </w:p>
        </w:tc>
      </w:tr>
      <w:tr w:rsidR="002A2607" w:rsidRPr="00A47573">
        <w:trPr>
          <w:trHeight w:hRule="exact" w:val="387"/>
        </w:trPr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</w:tr>
      <w:tr w:rsidR="002A2607" w:rsidRPr="00A47573">
        <w:trPr>
          <w:trHeight w:hRule="exact" w:val="277"/>
        </w:trPr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560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</w:tr>
      <w:tr w:rsidR="002A2607" w:rsidRPr="00A47573">
        <w:trPr>
          <w:trHeight w:hRule="exact" w:val="277"/>
        </w:trPr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</w:tr>
      <w:tr w:rsidR="002A2607" w:rsidRPr="00A47573">
        <w:trPr>
          <w:trHeight w:hRule="exact" w:val="2222"/>
        </w:trPr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>Т.В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>. __________</w:t>
            </w:r>
          </w:p>
          <w:p w:rsidR="002A2607" w:rsidRPr="00A47573" w:rsidRDefault="002A2607">
            <w:pPr>
              <w:spacing w:after="0" w:line="240" w:lineRule="auto"/>
              <w:rPr>
                <w:lang w:val="ru-RU"/>
              </w:rPr>
            </w:pPr>
          </w:p>
          <w:p w:rsidR="002A2607" w:rsidRPr="00A47573" w:rsidRDefault="00A47573">
            <w:pPr>
              <w:spacing w:after="0" w:line="240" w:lineRule="auto"/>
              <w:rPr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одобрена для исполнения в 2022-2023 учебном году на </w:t>
            </w:r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>заседании кафедры Инновационный менеджмент и предпринимательство</w:t>
            </w:r>
          </w:p>
          <w:p w:rsidR="002A2607" w:rsidRPr="00A47573" w:rsidRDefault="002A2607">
            <w:pPr>
              <w:spacing w:after="0" w:line="240" w:lineRule="auto"/>
              <w:rPr>
                <w:lang w:val="ru-RU"/>
              </w:rPr>
            </w:pPr>
          </w:p>
          <w:p w:rsidR="002A2607" w:rsidRDefault="00A47573">
            <w:pPr>
              <w:spacing w:after="0" w:line="240" w:lineRule="auto"/>
            </w:pPr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проф., проф. </w:t>
            </w:r>
            <w:r>
              <w:rPr>
                <w:rFonts w:ascii="Times New Roman" w:hAnsi="Times New Roman" w:cs="Times New Roman"/>
                <w:color w:val="000000"/>
              </w:rPr>
              <w:t xml:space="preserve">Джуха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В.М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. _________________</w:t>
            </w:r>
          </w:p>
          <w:p w:rsidR="002A2607" w:rsidRDefault="002A2607">
            <w:pPr>
              <w:spacing w:after="0" w:line="240" w:lineRule="auto"/>
            </w:pPr>
          </w:p>
          <w:p w:rsidR="002A2607" w:rsidRPr="00A47573" w:rsidRDefault="00A47573">
            <w:pPr>
              <w:spacing w:after="0" w:line="240" w:lineRule="auto"/>
              <w:rPr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</w:t>
            </w:r>
            <w:proofErr w:type="gramStart"/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>л(</w:t>
            </w:r>
            <w:proofErr w:type="gramEnd"/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 xml:space="preserve">и):  к.э.н., доцент, Салтанова 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>Т.А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lang w:val="ru-RU"/>
              </w:rPr>
              <w:t>. _________________</w:t>
            </w:r>
          </w:p>
        </w:tc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</w:tr>
    </w:tbl>
    <w:p w:rsidR="002A2607" w:rsidRPr="00A47573" w:rsidRDefault="00A47573">
      <w:pPr>
        <w:rPr>
          <w:sz w:val="0"/>
          <w:szCs w:val="0"/>
          <w:lang w:val="ru-RU"/>
        </w:rPr>
      </w:pPr>
      <w:r w:rsidRPr="00A4757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7"/>
        <w:gridCol w:w="1981"/>
        <w:gridCol w:w="1754"/>
        <w:gridCol w:w="4791"/>
        <w:gridCol w:w="971"/>
      </w:tblGrid>
      <w:tr w:rsidR="002A26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z38.03.01.02_1.plx</w:t>
            </w:r>
            <w:proofErr w:type="spellEnd"/>
          </w:p>
        </w:tc>
        <w:tc>
          <w:tcPr>
            <w:tcW w:w="5104" w:type="dxa"/>
          </w:tcPr>
          <w:p w:rsidR="002A2607" w:rsidRDefault="002A26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2A26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2A2607" w:rsidRPr="00A47573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изучение методологических основ управления инновационными процессами, механизма их появления в сценариях экономического развития, методов оценки экономической, социальной и научно-технической эффективности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инновационных проектов.</w:t>
            </w:r>
          </w:p>
        </w:tc>
      </w:tr>
      <w:tr w:rsidR="002A2607" w:rsidRPr="00A47573">
        <w:trPr>
          <w:trHeight w:hRule="exact" w:val="946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приобретенные будущими специалистами знания и умения должны способствовать достижению цели эффективного управления инновациями: формирование знаний направленных на создание и освоение новых моделей продукции в наиболее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короткие сроки, с минимальными затратами при высоком качестве изделий в рыночных условиях.</w:t>
            </w:r>
          </w:p>
        </w:tc>
      </w:tr>
      <w:tr w:rsidR="002A2607" w:rsidRPr="00A47573">
        <w:trPr>
          <w:trHeight w:hRule="exact" w:val="277"/>
        </w:trPr>
        <w:tc>
          <w:tcPr>
            <w:tcW w:w="766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</w:tr>
      <w:tr w:rsidR="002A2607" w:rsidRPr="00A47573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2A2607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Б1.В.ДВ.03</w:t>
            </w:r>
            <w:proofErr w:type="spellEnd"/>
          </w:p>
        </w:tc>
      </w:tr>
      <w:tr w:rsidR="002A2607" w:rsidRPr="00A47573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2A2607" w:rsidRPr="00A4757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Необходимыми условиями для успешного 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осовения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дисциплины являются навыки, знания и умения, полученные в результате изучения дисциплин:</w:t>
            </w:r>
          </w:p>
        </w:tc>
      </w:tr>
      <w:tr w:rsidR="002A260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</w:p>
        </w:tc>
      </w:tr>
      <w:tr w:rsidR="002A260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2A260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мониторинг</w:t>
            </w:r>
            <w:proofErr w:type="spellEnd"/>
          </w:p>
        </w:tc>
      </w:tr>
      <w:tr w:rsidR="002A260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</w:p>
        </w:tc>
      </w:tr>
      <w:tr w:rsidR="002A2607" w:rsidRPr="00A47573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2A260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</w:p>
        </w:tc>
      </w:tr>
      <w:tr w:rsidR="002A260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Научно-исследовательская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</w:p>
        </w:tc>
      </w:tr>
      <w:tr w:rsidR="002A2607" w:rsidRPr="00A47573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анализа хозяйственной деятельности организации</w:t>
            </w:r>
          </w:p>
        </w:tc>
      </w:tr>
      <w:tr w:rsidR="002A2607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</w:tr>
      <w:tr w:rsidR="002A2607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сбалансированных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показателей</w:t>
            </w:r>
            <w:proofErr w:type="spellEnd"/>
          </w:p>
        </w:tc>
      </w:tr>
      <w:tr w:rsidR="002A2607">
        <w:trPr>
          <w:trHeight w:hRule="exact" w:val="277"/>
        </w:trPr>
        <w:tc>
          <w:tcPr>
            <w:tcW w:w="766" w:type="dxa"/>
          </w:tcPr>
          <w:p w:rsidR="002A2607" w:rsidRDefault="002A2607"/>
        </w:tc>
        <w:tc>
          <w:tcPr>
            <w:tcW w:w="2071" w:type="dxa"/>
          </w:tcPr>
          <w:p w:rsidR="002A2607" w:rsidRDefault="002A2607"/>
        </w:tc>
        <w:tc>
          <w:tcPr>
            <w:tcW w:w="1844" w:type="dxa"/>
          </w:tcPr>
          <w:p w:rsidR="002A2607" w:rsidRDefault="002A2607"/>
        </w:tc>
        <w:tc>
          <w:tcPr>
            <w:tcW w:w="5104" w:type="dxa"/>
          </w:tcPr>
          <w:p w:rsidR="002A2607" w:rsidRDefault="002A2607"/>
        </w:tc>
        <w:tc>
          <w:tcPr>
            <w:tcW w:w="993" w:type="dxa"/>
          </w:tcPr>
          <w:p w:rsidR="002A2607" w:rsidRDefault="002A2607"/>
        </w:tc>
      </w:tr>
      <w:tr w:rsidR="002A2607" w:rsidRPr="00A47573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2A2607" w:rsidRPr="00A4757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</w:t>
            </w:r>
            <w:proofErr w:type="spellEnd"/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-4:      способностью находить организационно-управленческие решения в профессиональной деятельности и готовность нести за них </w:t>
            </w:r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ответственность</w:t>
            </w:r>
          </w:p>
        </w:tc>
      </w:tr>
      <w:tr w:rsidR="002A26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A2607" w:rsidRPr="00A47573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организационно-экономический механизм управления инновационными процессами на макр</w:t>
            </w:r>
            <w:proofErr w:type="gram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микроуровне;основы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принятия организационно-управленческих решений в профессиональной деятельности; методы приятия и практической реализации орга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низационно-управленческих решений.</w:t>
            </w:r>
          </w:p>
        </w:tc>
      </w:tr>
      <w:tr w:rsidR="002A26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A2607" w:rsidRPr="00A47573">
        <w:trPr>
          <w:trHeight w:hRule="exact" w:val="91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необходимость реализации организационно-управленческих решений в профессиональной деятельности; формировать условия для практической реализации инновационных решений в предпринимательской деятельности;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определять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2A26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A2607" w:rsidRPr="00A47573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разработки организационно-управленческие решения в профессиональной деятельности; методами разработки и оценки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последствий инновационных решений в предпринимательской деятельности; способностью находить организационно-управленческие решения в профессиональной деятельности и готовностью нести за них ответственность</w:t>
            </w:r>
          </w:p>
        </w:tc>
      </w:tr>
      <w:tr w:rsidR="002A2607" w:rsidRPr="00A4757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ПК-9: способностью организовать деятельность малой</w:t>
            </w:r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группы, созданной для реализации конкретного экономического проекта</w:t>
            </w:r>
          </w:p>
        </w:tc>
      </w:tr>
      <w:tr w:rsidR="002A26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A2607" w:rsidRPr="00A4757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 основы формирования небольших творческих групп; возможности и условия создания творческого коллектива;  методы стимулирования творческой группы для выполнения конкр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етного экономического проекта</w:t>
            </w:r>
          </w:p>
        </w:tc>
      </w:tr>
      <w:tr w:rsidR="002A26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A2607" w:rsidRPr="00A47573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организовать деятельность малой группы, созданной для реализации конкретного </w:t>
            </w:r>
            <w:proofErr w:type="gram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экономического проекта</w:t>
            </w:r>
            <w:proofErr w:type="gram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; выделить лидера и способствовать реализации его возможностей в рамках творческой группы; концентрировать творческий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 группы на достижении поставленных целей и задач</w:t>
            </w:r>
          </w:p>
        </w:tc>
      </w:tr>
      <w:tr w:rsidR="002A26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A2607" w:rsidRPr="00A47573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приёмами организации творческой группы;  методами материального и нематериального стимулирования; приёмами организации творческой группы и методами стимулирования её активности.</w:t>
            </w:r>
          </w:p>
        </w:tc>
      </w:tr>
      <w:tr w:rsidR="002A2607" w:rsidRPr="00A47573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ПК-11: </w:t>
            </w:r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2A2607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</w:tbl>
    <w:p w:rsidR="002A2607" w:rsidRDefault="00A475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2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2A26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z38.03.01.02_1.plx</w:t>
            </w:r>
            <w:proofErr w:type="spellEnd"/>
          </w:p>
        </w:tc>
        <w:tc>
          <w:tcPr>
            <w:tcW w:w="851" w:type="dxa"/>
          </w:tcPr>
          <w:p w:rsidR="002A2607" w:rsidRDefault="002A2607"/>
        </w:tc>
        <w:tc>
          <w:tcPr>
            <w:tcW w:w="710" w:type="dxa"/>
          </w:tcPr>
          <w:p w:rsidR="002A2607" w:rsidRDefault="002A2607"/>
        </w:tc>
        <w:tc>
          <w:tcPr>
            <w:tcW w:w="1135" w:type="dxa"/>
          </w:tcPr>
          <w:p w:rsidR="002A2607" w:rsidRDefault="002A2607"/>
        </w:tc>
        <w:tc>
          <w:tcPr>
            <w:tcW w:w="1277" w:type="dxa"/>
          </w:tcPr>
          <w:p w:rsidR="002A2607" w:rsidRDefault="002A2607"/>
        </w:tc>
        <w:tc>
          <w:tcPr>
            <w:tcW w:w="710" w:type="dxa"/>
          </w:tcPr>
          <w:p w:rsidR="002A2607" w:rsidRDefault="002A2607"/>
        </w:tc>
        <w:tc>
          <w:tcPr>
            <w:tcW w:w="426" w:type="dxa"/>
          </w:tcPr>
          <w:p w:rsidR="002A2607" w:rsidRDefault="002A26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2A2607" w:rsidRPr="00A47573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теоретические положения по оценке управленческих решений; критерии социально-экономической эффективности от реализации инновационных решений; формы проявления и возможные социально-экономические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последствия от наступления рисков в инновационной деятельности</w:t>
            </w:r>
          </w:p>
        </w:tc>
      </w:tr>
      <w:tr w:rsidR="002A260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A2607" w:rsidRPr="00A47573">
        <w:trPr>
          <w:trHeight w:hRule="exact" w:val="69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критически оценить предлагаемые варианты управленческих решений в инновационной деятельности; разработать предложения, направленные на достижение инновационных целей; обосновать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инновационные предложения с учетом критериев социально-экономической эффективности и возможных рисков</w:t>
            </w:r>
          </w:p>
        </w:tc>
      </w:tr>
      <w:tr w:rsidR="002A2607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2A2607" w:rsidRPr="00A47573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способностью критически оценить предлагаемые варианты управленческих решений; методикой оценки принимаемых инвестиционных решений и проявления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возможных рисков.</w:t>
            </w:r>
          </w:p>
        </w:tc>
      </w:tr>
      <w:tr w:rsidR="002A2607" w:rsidRPr="00A47573">
        <w:trPr>
          <w:trHeight w:hRule="exact" w:val="277"/>
        </w:trPr>
        <w:tc>
          <w:tcPr>
            <w:tcW w:w="99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</w:tr>
      <w:tr w:rsidR="002A2607" w:rsidRPr="00A4757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2A2607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2A2607" w:rsidRPr="00A47573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«Инновационный менеджмент: возникновение, </w:t>
            </w:r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становление, основные понятия и тенденции»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2A2607">
            <w:pPr>
              <w:rPr>
                <w:lang w:val="ru-RU"/>
              </w:rPr>
            </w:pPr>
          </w:p>
        </w:tc>
      </w:tr>
      <w:tr w:rsidR="002A260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1.1  «Развитие инновационного менеджмента»   Основные теории инновационного менеджмента.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уровне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</w:tr>
      <w:tr w:rsidR="002A260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«Развитие инновационного менеджмента»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Условия формирования и развития теорий 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инноватики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Основные теории инновационного менеджмента, их развитие. Технологические уклады. Фазы жизненного цикла технологического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уклада. Современные инновационные теории. Методологические справочники «Семейство 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Фраскати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». Система показателей сферы инноваций в Руководстве Осло</w:t>
            </w:r>
          </w:p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</w:tr>
      <w:tr w:rsidR="002A260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Тенденции развития науки. Циклы и тенденции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развития производства. Сущность, особенности и этапы научно-технического развития. Направления научно-технического развития. /</w:t>
            </w:r>
            <w:proofErr w:type="gram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</w:tr>
      <w:tr w:rsidR="002A260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«Инновационные процессы»</w:t>
            </w:r>
          </w:p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и стадии инновационных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процессов.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процесса</w:t>
            </w:r>
            <w:proofErr w:type="spellEnd"/>
          </w:p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</w:tr>
    </w:tbl>
    <w:p w:rsidR="002A2607" w:rsidRDefault="00A475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93"/>
        <w:gridCol w:w="119"/>
        <w:gridCol w:w="814"/>
        <w:gridCol w:w="674"/>
        <w:gridCol w:w="1103"/>
        <w:gridCol w:w="1215"/>
        <w:gridCol w:w="674"/>
        <w:gridCol w:w="389"/>
        <w:gridCol w:w="947"/>
      </w:tblGrid>
      <w:tr w:rsidR="002A26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z38.03.01.02_1.plx</w:t>
            </w:r>
            <w:proofErr w:type="spellEnd"/>
          </w:p>
        </w:tc>
        <w:tc>
          <w:tcPr>
            <w:tcW w:w="851" w:type="dxa"/>
          </w:tcPr>
          <w:p w:rsidR="002A2607" w:rsidRDefault="002A2607"/>
        </w:tc>
        <w:tc>
          <w:tcPr>
            <w:tcW w:w="710" w:type="dxa"/>
          </w:tcPr>
          <w:p w:rsidR="002A2607" w:rsidRDefault="002A2607"/>
        </w:tc>
        <w:tc>
          <w:tcPr>
            <w:tcW w:w="1135" w:type="dxa"/>
          </w:tcPr>
          <w:p w:rsidR="002A2607" w:rsidRDefault="002A2607"/>
        </w:tc>
        <w:tc>
          <w:tcPr>
            <w:tcW w:w="1277" w:type="dxa"/>
          </w:tcPr>
          <w:p w:rsidR="002A2607" w:rsidRDefault="002A2607"/>
        </w:tc>
        <w:tc>
          <w:tcPr>
            <w:tcW w:w="710" w:type="dxa"/>
          </w:tcPr>
          <w:p w:rsidR="002A2607" w:rsidRDefault="002A2607"/>
        </w:tc>
        <w:tc>
          <w:tcPr>
            <w:tcW w:w="426" w:type="dxa"/>
          </w:tcPr>
          <w:p w:rsidR="002A2607" w:rsidRDefault="002A26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2A2607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1.2 «Инновационные процессы" Дайте определение понятию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».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Охарактеризуйте фазы (этапы)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процесса. Дайте характеристику фундаментальным исследованиям и составляющим их элементам. Дайте характеристику прикладным исследованиям и составляющим их элементам. Что является целью и результатом опытно- конструкторских работ? Освоение про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мышленного производства новых изделий (первичное освоение): опытные, экспериментальные работы. Промышленное производство (широкое распространение, внедрение). Полное использование (реализация потребителям).  Устаревание нововведений. Рассмотрите основные э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лементы инновационного процесса. Укажите основные участки инновационного процесса. Рассмотрите общую схему управления инновационным процессом. Анализ риска и неопределённости в практике реализации инновационных процессов. /</w:t>
            </w:r>
            <w:proofErr w:type="spellStart"/>
            <w:proofErr w:type="gram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</w:tr>
      <w:tr w:rsidR="002A2607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"Инновационные процессы" Подготовка докладов по теме: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процесс как фактор антикризисного управления.  Анализ риска и неопределённости в практике реализации инновационных процессов.</w:t>
            </w:r>
          </w:p>
          <w:p w:rsidR="002A2607" w:rsidRPr="00A47573" w:rsidRDefault="002A2607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</w:tr>
      <w:tr w:rsidR="002A260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1.3. «Инновационная деятельность организации»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 и виды инновационной деятельности. Цели, объекты, субъекты и условия осуществления инновационной деятельности.</w:t>
            </w:r>
          </w:p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</w:tr>
    </w:tbl>
    <w:p w:rsidR="002A2607" w:rsidRDefault="00A475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6"/>
        <w:gridCol w:w="119"/>
        <w:gridCol w:w="814"/>
        <w:gridCol w:w="674"/>
        <w:gridCol w:w="1103"/>
        <w:gridCol w:w="1214"/>
        <w:gridCol w:w="674"/>
        <w:gridCol w:w="389"/>
        <w:gridCol w:w="947"/>
      </w:tblGrid>
      <w:tr w:rsidR="002A26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z38.03.01.02_1.plx</w:t>
            </w:r>
            <w:proofErr w:type="spellEnd"/>
          </w:p>
        </w:tc>
        <w:tc>
          <w:tcPr>
            <w:tcW w:w="851" w:type="dxa"/>
          </w:tcPr>
          <w:p w:rsidR="002A2607" w:rsidRDefault="002A2607"/>
        </w:tc>
        <w:tc>
          <w:tcPr>
            <w:tcW w:w="710" w:type="dxa"/>
          </w:tcPr>
          <w:p w:rsidR="002A2607" w:rsidRDefault="002A2607"/>
        </w:tc>
        <w:tc>
          <w:tcPr>
            <w:tcW w:w="1135" w:type="dxa"/>
          </w:tcPr>
          <w:p w:rsidR="002A2607" w:rsidRDefault="002A2607"/>
        </w:tc>
        <w:tc>
          <w:tcPr>
            <w:tcW w:w="1277" w:type="dxa"/>
          </w:tcPr>
          <w:p w:rsidR="002A2607" w:rsidRDefault="002A2607"/>
        </w:tc>
        <w:tc>
          <w:tcPr>
            <w:tcW w:w="710" w:type="dxa"/>
          </w:tcPr>
          <w:p w:rsidR="002A2607" w:rsidRDefault="002A2607"/>
        </w:tc>
        <w:tc>
          <w:tcPr>
            <w:tcW w:w="426" w:type="dxa"/>
          </w:tcPr>
          <w:p w:rsidR="002A2607" w:rsidRDefault="002A26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2A2607">
        <w:trPr>
          <w:trHeight w:hRule="exact" w:val="149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1.3 "Инновационная деятельность организации" Раскрыть понятие инновационной деятельности. Обоснуйте содержание основных видов инновационной деятельности. Раскройте содержание инновационной деятельности  по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направлению «Подготовка и организация производства». Раскройте содержание инновационной деятельности  по направлению «Предварительные производственные разработки». Раскройте содержание инновационной деятельности  по направлению «Маркетинг новых продуктов».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Раскройте содержание инновационной деятельности  по направлению «Приобретение технологии со стороны». Раскройте содержание инновационной деятельности  по направлению «Приобретение овеществлённой технологии». Раскройте содержание инновационной деятельности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по направлению «Производственное проектирование». Понятие и виды научно-технической деятельности.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Что является основными целями инновационной деятельности? Улучшение конкурентных позиций как одна из целей инновационной деятельности. Способы её достижения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Совершенствование производственн</w:t>
            </w:r>
            <w:proofErr w:type="gram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сбытовой деятельности как одна из целей инновационной деятельности. Способы её достижения. Улучшение организации рабочих мест как одна из целей инновационной деятельности. Способы её достижения.  Повышение 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экологичности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безопасности производства и эксплуатации продукции как одна из целей инновационной деятельности. Способы её достижения. Что является объектами инновационной деятельности? Кто выступает как субъект инновационной деятельности? Что характеризует и как опре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деляется инновационная активность организации (предприятия)? Рассмотрите условия инновационной деятельности на макр</w:t>
            </w:r>
            <w:proofErr w:type="gram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микроуровне. Обоснуйте критерии эффективности инновационной деятельности на уровне предприятия. Решение задачи «Выбор возможного вариант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 получения инвестиций».</w:t>
            </w:r>
          </w:p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Дайте определение инновационного решения. Подразделение инновационных решений на </w:t>
            </w:r>
            <w:proofErr w:type="gram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стратегические</w:t>
            </w:r>
            <w:proofErr w:type="gram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концептуальные, исполнительские. Распределение характера решений и видов деятельности по уровням инновационного менеджмента. Основные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инновационных решений. Рассмотрите основные этапы принятия инновационного решения.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Построение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дерева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принятии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</w:tr>
    </w:tbl>
    <w:p w:rsidR="002A2607" w:rsidRDefault="00A475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1"/>
        <w:gridCol w:w="119"/>
        <w:gridCol w:w="815"/>
        <w:gridCol w:w="674"/>
        <w:gridCol w:w="1104"/>
        <w:gridCol w:w="1216"/>
        <w:gridCol w:w="674"/>
        <w:gridCol w:w="389"/>
        <w:gridCol w:w="948"/>
      </w:tblGrid>
      <w:tr w:rsidR="002A26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z38.03.01.02_1.plx</w:t>
            </w:r>
            <w:proofErr w:type="spellEnd"/>
          </w:p>
        </w:tc>
        <w:tc>
          <w:tcPr>
            <w:tcW w:w="851" w:type="dxa"/>
          </w:tcPr>
          <w:p w:rsidR="002A2607" w:rsidRDefault="002A2607"/>
        </w:tc>
        <w:tc>
          <w:tcPr>
            <w:tcW w:w="710" w:type="dxa"/>
          </w:tcPr>
          <w:p w:rsidR="002A2607" w:rsidRDefault="002A2607"/>
        </w:tc>
        <w:tc>
          <w:tcPr>
            <w:tcW w:w="1135" w:type="dxa"/>
          </w:tcPr>
          <w:p w:rsidR="002A2607" w:rsidRDefault="002A2607"/>
        </w:tc>
        <w:tc>
          <w:tcPr>
            <w:tcW w:w="1277" w:type="dxa"/>
          </w:tcPr>
          <w:p w:rsidR="002A2607" w:rsidRDefault="002A2607"/>
        </w:tc>
        <w:tc>
          <w:tcPr>
            <w:tcW w:w="710" w:type="dxa"/>
          </w:tcPr>
          <w:p w:rsidR="002A2607" w:rsidRDefault="002A2607"/>
        </w:tc>
        <w:tc>
          <w:tcPr>
            <w:tcW w:w="426" w:type="dxa"/>
          </w:tcPr>
          <w:p w:rsidR="002A2607" w:rsidRDefault="002A26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2A260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инновационных решений. Решение 2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 «Построение дерева целей в процессе принятия инновационного решения».</w:t>
            </w:r>
          </w:p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</w:tr>
      <w:tr w:rsidR="002A260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3 "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Инновацйионная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деятельность организации" Доклады по теме: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принятие решений в инновационном менеджменте. Инновационная политика на современном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этапе. Разработка инновационной политики. Реализация инновационной политики. Организация инновационной деятельности. Виды и модели принимаемых решений</w:t>
            </w:r>
          </w:p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</w:tr>
      <w:tr w:rsidR="002A260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«Инновации»</w:t>
            </w:r>
          </w:p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 инноваций и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их классификация.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Диффузия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</w:tr>
      <w:tr w:rsidR="002A2607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1.4 "Инновации" Раскройте понятие инновации и рассмотрите их классификацию. Классификация инноваций по степени рыночной новизны. Классификация инноваций по причинам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проведения. Классификация инноваций по объекту (предмету), на который они направлены. Понятие диффузии инноваций. Рассмотрите факторы, определяющие эффективность диффузии инноваций. Распространение 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иннова¬ций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уровне предприятия. /</w:t>
            </w:r>
            <w:proofErr w:type="gram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</w:tr>
      <w:tr w:rsidR="002A260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"Инновации" Доклады по теме: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Трансфер технологий и диффузия инноваций как элементы инновационного процесса. Продвижение и диффузия как конечный этап инновационного процесса. Диффузная модель 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Роджерса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Басса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Диффузия инноваций: сущность, этапы, инновационные роли предприятий. Анализ диффузии инноваций - распространения новшеств в обществе.</w:t>
            </w:r>
          </w:p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</w:tr>
      <w:tr w:rsidR="002A260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5 «Инновационный менеджмент»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Понятие, цель и задачи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 инновационного менеджмента. Функции и методы инновационного менеджмента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</w:tr>
    </w:tbl>
    <w:p w:rsidR="002A2607" w:rsidRDefault="00A475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44"/>
        <w:gridCol w:w="118"/>
        <w:gridCol w:w="805"/>
        <w:gridCol w:w="667"/>
        <w:gridCol w:w="1097"/>
        <w:gridCol w:w="1205"/>
        <w:gridCol w:w="667"/>
        <w:gridCol w:w="384"/>
        <w:gridCol w:w="940"/>
      </w:tblGrid>
      <w:tr w:rsidR="002A26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z38.03.01.02_1.plx</w:t>
            </w:r>
            <w:proofErr w:type="spellEnd"/>
          </w:p>
        </w:tc>
        <w:tc>
          <w:tcPr>
            <w:tcW w:w="851" w:type="dxa"/>
          </w:tcPr>
          <w:p w:rsidR="002A2607" w:rsidRDefault="002A2607"/>
        </w:tc>
        <w:tc>
          <w:tcPr>
            <w:tcW w:w="710" w:type="dxa"/>
          </w:tcPr>
          <w:p w:rsidR="002A2607" w:rsidRDefault="002A2607"/>
        </w:tc>
        <w:tc>
          <w:tcPr>
            <w:tcW w:w="1135" w:type="dxa"/>
          </w:tcPr>
          <w:p w:rsidR="002A2607" w:rsidRDefault="002A2607"/>
        </w:tc>
        <w:tc>
          <w:tcPr>
            <w:tcW w:w="1277" w:type="dxa"/>
          </w:tcPr>
          <w:p w:rsidR="002A2607" w:rsidRDefault="002A2607"/>
        </w:tc>
        <w:tc>
          <w:tcPr>
            <w:tcW w:w="710" w:type="dxa"/>
          </w:tcPr>
          <w:p w:rsidR="002A2607" w:rsidRDefault="002A2607"/>
        </w:tc>
        <w:tc>
          <w:tcPr>
            <w:tcW w:w="426" w:type="dxa"/>
          </w:tcPr>
          <w:p w:rsidR="002A2607" w:rsidRDefault="002A26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2A260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"Инновационный менеджмент" Понятие инновационного менеджмента и системы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инновационного менеджмента. Классификация целей инновационного менеджмента. Основные задачи инновационного менеджмента. Функции инновационного менеджмента. Принципы инновационного менеджмента. Функции инновационного менеджмента. Методы инновационного мене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джмента. Инструменты инновационного менеджмента. /</w:t>
            </w:r>
            <w:proofErr w:type="gram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</w:tr>
      <w:tr w:rsidR="002A260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1.5 "Инновационный менеджмент" Социально-психологические аспекты инновационного менеджмента. Технологии и методы инновационного менеджмента.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системы инновационного менеджмента организации. Новые тенденции в инновационном менеджменте. Место инновационного менеджмента в современной системе управления. /</w:t>
            </w:r>
            <w:proofErr w:type="gram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</w:tr>
      <w:tr w:rsidR="002A2607" w:rsidRPr="00A4757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«Стратегия и тактика </w:t>
            </w:r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инновационного менеджмента»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2A2607">
            <w:pPr>
              <w:rPr>
                <w:lang w:val="ru-RU"/>
              </w:rPr>
            </w:pPr>
          </w:p>
        </w:tc>
      </w:tr>
      <w:tr w:rsidR="002A260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«Государственное регулирование инновационной деятельности»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Национальная система государственного регулирования инновационной деятельности.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Механизмы государственного регулирования инновационной деятельности.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поддержка инновационной и научной деятельности. Инструменты государственного регулирования инновационной деятельности.</w:t>
            </w:r>
          </w:p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</w:tr>
    </w:tbl>
    <w:p w:rsidR="002A2607" w:rsidRDefault="00A475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32"/>
        <w:gridCol w:w="118"/>
        <w:gridCol w:w="809"/>
        <w:gridCol w:w="670"/>
        <w:gridCol w:w="1099"/>
        <w:gridCol w:w="1209"/>
        <w:gridCol w:w="670"/>
        <w:gridCol w:w="386"/>
        <w:gridCol w:w="942"/>
      </w:tblGrid>
      <w:tr w:rsidR="002A26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z38.03.01.02_1.plx</w:t>
            </w:r>
            <w:proofErr w:type="spellEnd"/>
          </w:p>
        </w:tc>
        <w:tc>
          <w:tcPr>
            <w:tcW w:w="851" w:type="dxa"/>
          </w:tcPr>
          <w:p w:rsidR="002A2607" w:rsidRDefault="002A2607"/>
        </w:tc>
        <w:tc>
          <w:tcPr>
            <w:tcW w:w="710" w:type="dxa"/>
          </w:tcPr>
          <w:p w:rsidR="002A2607" w:rsidRDefault="002A2607"/>
        </w:tc>
        <w:tc>
          <w:tcPr>
            <w:tcW w:w="1135" w:type="dxa"/>
          </w:tcPr>
          <w:p w:rsidR="002A2607" w:rsidRDefault="002A2607"/>
        </w:tc>
        <w:tc>
          <w:tcPr>
            <w:tcW w:w="1277" w:type="dxa"/>
          </w:tcPr>
          <w:p w:rsidR="002A2607" w:rsidRDefault="002A2607"/>
        </w:tc>
        <w:tc>
          <w:tcPr>
            <w:tcW w:w="710" w:type="dxa"/>
          </w:tcPr>
          <w:p w:rsidR="002A2607" w:rsidRDefault="002A2607"/>
        </w:tc>
        <w:tc>
          <w:tcPr>
            <w:tcW w:w="426" w:type="dxa"/>
          </w:tcPr>
          <w:p w:rsidR="002A2607" w:rsidRDefault="002A26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2A2607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«Государственное регулирование инновационной деятельности» Национальная система государственного регулирования инновационной деятельности. Рассмотрите основные элементы национальной системы государственного регулирования инновационной деятельности: правово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обеспечение; нормативно-методическое обеспечение; финансово-экономическое обеспечение; материальное обеспечение; информационное обеспечение и статистика инноваций.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Механизмы государственного регулирования инновационной деятельности:  инновационное прогно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зирование; инновационные стратегии; выработка инновационной политики; программы технологического развития и федеральные целевые программы.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Государственная поддержка инновационной и научной деятельности.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Формы государственной поддержки научной и инновационн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ой 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де¬ятельности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 прямое финансирование инновационной деятельности;  поддержка малого предпринимательства и индивидуальных предпринимателей в инновационной деятельности; создание венчурных инновационных фондов; реализация права на ускоренную амортизацию;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создание сети технополисов, технопарков; Основные направления государственной поддержки 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инновацион¬ной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Государственное регулирование инновационной деятельности: виды и способы регулирования инновационной деятельности; рассмотрите структуру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федеральных органов 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регулиро¬вания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поддержки инновационного предпринимательства.</w:t>
            </w:r>
          </w:p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</w:tr>
    </w:tbl>
    <w:p w:rsidR="002A2607" w:rsidRDefault="00A475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12"/>
        <w:gridCol w:w="118"/>
        <w:gridCol w:w="811"/>
        <w:gridCol w:w="672"/>
        <w:gridCol w:w="1101"/>
        <w:gridCol w:w="1212"/>
        <w:gridCol w:w="672"/>
        <w:gridCol w:w="388"/>
        <w:gridCol w:w="945"/>
      </w:tblGrid>
      <w:tr w:rsidR="002A26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z38.03.01.02_1.plx</w:t>
            </w:r>
            <w:proofErr w:type="spellEnd"/>
          </w:p>
        </w:tc>
        <w:tc>
          <w:tcPr>
            <w:tcW w:w="851" w:type="dxa"/>
          </w:tcPr>
          <w:p w:rsidR="002A2607" w:rsidRDefault="002A2607"/>
        </w:tc>
        <w:tc>
          <w:tcPr>
            <w:tcW w:w="710" w:type="dxa"/>
          </w:tcPr>
          <w:p w:rsidR="002A2607" w:rsidRDefault="002A2607"/>
        </w:tc>
        <w:tc>
          <w:tcPr>
            <w:tcW w:w="1135" w:type="dxa"/>
          </w:tcPr>
          <w:p w:rsidR="002A2607" w:rsidRDefault="002A2607"/>
        </w:tc>
        <w:tc>
          <w:tcPr>
            <w:tcW w:w="1277" w:type="dxa"/>
          </w:tcPr>
          <w:p w:rsidR="002A2607" w:rsidRDefault="002A2607"/>
        </w:tc>
        <w:tc>
          <w:tcPr>
            <w:tcW w:w="710" w:type="dxa"/>
          </w:tcPr>
          <w:p w:rsidR="002A2607" w:rsidRDefault="002A2607"/>
        </w:tc>
        <w:tc>
          <w:tcPr>
            <w:tcW w:w="426" w:type="dxa"/>
          </w:tcPr>
          <w:p w:rsidR="002A2607" w:rsidRDefault="002A26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2A2607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2.1 «Государственное регулирование инновационной 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  <w:proofErr w:type="gram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»Д</w:t>
            </w:r>
            <w:proofErr w:type="gram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оклады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теме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Зарубежный опыт регулирования инновационной деятельности. Создание инновационной 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инф¬раструктуры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России. Внебюджетные фонды в финансировании инновационной деятельности. Государственная протекционистская политика во внешнеэкономической деятельности 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инноваторов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Государственные стратегия и тактика в области инновационной деятельности. Государственная поддержка малого предпринимательства в сфере инновационных технологий. По выбору студента в соответствии с темой семинарского занятия.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</w:tr>
      <w:tr w:rsidR="002A260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«Прогнозирование в инновационном менеджменте» Виды прогнозирования.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</w:tr>
      <w:tr w:rsidR="002A260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2.2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«Прогнозирование в инновационном менеджменте» Задачи и виды прогнозирования развития нововведений.</w:t>
            </w:r>
          </w:p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прогнозирования нововведений. Организация перспективного планирования нововведений.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прогнозирования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</w:tr>
      <w:tr w:rsidR="002A2607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«Прогнозирование в инновационном менеджменте» Организация перспективного планирования нововведений. /</w:t>
            </w:r>
            <w:proofErr w:type="gram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</w:tr>
      <w:tr w:rsidR="002A2607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инновационного управления»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управления инновационной деятельностью. Роль функционального управления в инновационной деятельности. Оперативный и стратегический этапы инновационного управления. 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</w:tr>
      <w:tr w:rsidR="002A260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управления» Особенности управления инновационной деятельностью.</w:t>
            </w:r>
          </w:p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функций инновационного менеджмента и их назначение.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</w:tr>
      <w:tr w:rsidR="002A260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 «Основы инновационного управления» Функции менеджера в сфере инновационной деятельности.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</w:tr>
    </w:tbl>
    <w:p w:rsidR="002A2607" w:rsidRDefault="00A475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2"/>
        <w:gridCol w:w="3402"/>
        <w:gridCol w:w="133"/>
        <w:gridCol w:w="797"/>
        <w:gridCol w:w="672"/>
        <w:gridCol w:w="1101"/>
        <w:gridCol w:w="1212"/>
        <w:gridCol w:w="672"/>
        <w:gridCol w:w="388"/>
        <w:gridCol w:w="945"/>
      </w:tblGrid>
      <w:tr w:rsidR="002A26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z38.03.01.02_1.plx</w:t>
            </w:r>
            <w:proofErr w:type="spellEnd"/>
          </w:p>
        </w:tc>
        <w:tc>
          <w:tcPr>
            <w:tcW w:w="851" w:type="dxa"/>
          </w:tcPr>
          <w:p w:rsidR="002A2607" w:rsidRDefault="002A2607"/>
        </w:tc>
        <w:tc>
          <w:tcPr>
            <w:tcW w:w="710" w:type="dxa"/>
          </w:tcPr>
          <w:p w:rsidR="002A2607" w:rsidRDefault="002A2607"/>
        </w:tc>
        <w:tc>
          <w:tcPr>
            <w:tcW w:w="1135" w:type="dxa"/>
          </w:tcPr>
          <w:p w:rsidR="002A2607" w:rsidRDefault="002A2607"/>
        </w:tc>
        <w:tc>
          <w:tcPr>
            <w:tcW w:w="1277" w:type="dxa"/>
          </w:tcPr>
          <w:p w:rsidR="002A2607" w:rsidRDefault="002A2607"/>
        </w:tc>
        <w:tc>
          <w:tcPr>
            <w:tcW w:w="710" w:type="dxa"/>
          </w:tcPr>
          <w:p w:rsidR="002A2607" w:rsidRDefault="002A2607"/>
        </w:tc>
        <w:tc>
          <w:tcPr>
            <w:tcW w:w="426" w:type="dxa"/>
          </w:tcPr>
          <w:p w:rsidR="002A2607" w:rsidRDefault="002A26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2A260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«Формы инновационного менеджмента»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инновационных организаций. Сущность инновационных организаций, объединенных понятием «парк». Особенности и значение малых инновационных фирм.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Научно-технические организации и их соответствие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условиям рынка.</w:t>
            </w:r>
          </w:p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</w:tr>
      <w:tr w:rsidR="002A260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 «Формы инновационного менеджмента»  Инновационные организации.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Крупные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Малые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</w:tr>
      <w:tr w:rsidR="002A2607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«Формы инновационного менеджмента» Доклады по теме: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Инновационное предпринимательство и малый бизнес. Крупные инновационные проекты.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Методическое, правовое, информационное, программное, техническое, кадровое обеспечения и социальная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инфраструктура.</w:t>
            </w:r>
          </w:p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</w:tr>
      <w:tr w:rsidR="002A2607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-11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</w:tr>
      <w:tr w:rsidR="002A2607">
        <w:trPr>
          <w:trHeight w:hRule="exact" w:val="277"/>
        </w:trPr>
        <w:tc>
          <w:tcPr>
            <w:tcW w:w="993" w:type="dxa"/>
          </w:tcPr>
          <w:p w:rsidR="002A2607" w:rsidRDefault="002A2607"/>
        </w:tc>
        <w:tc>
          <w:tcPr>
            <w:tcW w:w="3545" w:type="dxa"/>
          </w:tcPr>
          <w:p w:rsidR="002A2607" w:rsidRDefault="002A2607"/>
        </w:tc>
        <w:tc>
          <w:tcPr>
            <w:tcW w:w="143" w:type="dxa"/>
          </w:tcPr>
          <w:p w:rsidR="002A2607" w:rsidRDefault="002A2607"/>
        </w:tc>
        <w:tc>
          <w:tcPr>
            <w:tcW w:w="851" w:type="dxa"/>
          </w:tcPr>
          <w:p w:rsidR="002A2607" w:rsidRDefault="002A2607"/>
        </w:tc>
        <w:tc>
          <w:tcPr>
            <w:tcW w:w="710" w:type="dxa"/>
          </w:tcPr>
          <w:p w:rsidR="002A2607" w:rsidRDefault="002A2607"/>
        </w:tc>
        <w:tc>
          <w:tcPr>
            <w:tcW w:w="1135" w:type="dxa"/>
          </w:tcPr>
          <w:p w:rsidR="002A2607" w:rsidRDefault="002A2607"/>
        </w:tc>
        <w:tc>
          <w:tcPr>
            <w:tcW w:w="1277" w:type="dxa"/>
          </w:tcPr>
          <w:p w:rsidR="002A2607" w:rsidRDefault="002A2607"/>
        </w:tc>
        <w:tc>
          <w:tcPr>
            <w:tcW w:w="710" w:type="dxa"/>
          </w:tcPr>
          <w:p w:rsidR="002A2607" w:rsidRDefault="002A2607"/>
        </w:tc>
        <w:tc>
          <w:tcPr>
            <w:tcW w:w="426" w:type="dxa"/>
          </w:tcPr>
          <w:p w:rsidR="002A2607" w:rsidRDefault="002A2607"/>
        </w:tc>
        <w:tc>
          <w:tcPr>
            <w:tcW w:w="993" w:type="dxa"/>
          </w:tcPr>
          <w:p w:rsidR="002A2607" w:rsidRDefault="002A2607"/>
        </w:tc>
      </w:tr>
      <w:tr w:rsidR="002A260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2A2607" w:rsidRPr="00A4757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2A2607" w:rsidRPr="00A47573">
        <w:trPr>
          <w:trHeight w:hRule="exact" w:val="68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1. Укажите, что может служить условиями формирования и развития теорий 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инноватики</w:t>
            </w:r>
            <w:proofErr w:type="spellEnd"/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Рассмотрите содержание теории больших циклов (длинных волн) Н. Д. Кондратьева.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Рассмотрите содержание теории И. 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Шумпетера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роли 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пред¬принимателя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ин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новационном процессе.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Технологические уклады и теория С. Ю. Глазьева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5. Охарактеризуйте фазы 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жиз¬ненного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цикла технологического уклада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Дайте определение понятию «инновационный процесс»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Охарактеризуйте фазы (этапы) инновационного процесса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Рассмо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трите основные элементы инновационного процесса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Укажите основные участки инновационного процесса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Рассмотрите общую схему управления инновационным процессом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Анализ риска и неопределённости в практике реализации инновационных процессов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Дайте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 понятию «инновационная деятельность».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Рассмотрите основные виды инновационной деятельности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Понятие и виды научно-технической деятельности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Рассмотрите основные цели инновационной деятельности и способы их достижения.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Объекты инно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вационной деятельности.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Субъекты инновационной деятельности.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Определение инновационной активности организации (предприятия).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Условия инновационной деятельности на макр</w:t>
            </w:r>
            <w:proofErr w:type="gram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о-</w:t>
            </w:r>
            <w:proofErr w:type="gram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микроуровне.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Критерии эффективности инновационной деятельности на ур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овне предприятия.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Дайте определение инновационного решения и рассмотрите его основные виды.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Рассмотрите основные этапы принятия инновационного решения.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Построение дерева целей в принятии инновационных решений.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Понятие и классификация иннова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ций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Классификация инноваций по степени рыночной новизны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Классификация инноваций по причинам проведения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Классификация инноваций по объекту (предмету), на который они направлены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Понятие диффузии инноваций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Факторы, определяющие эффективнос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ть диффузии инноваций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Уровень и характер влияния диффузии инноваций на уровне предприятия</w:t>
            </w:r>
          </w:p>
        </w:tc>
      </w:tr>
    </w:tbl>
    <w:p w:rsidR="002A2607" w:rsidRPr="00A47573" w:rsidRDefault="00A47573">
      <w:pPr>
        <w:rPr>
          <w:sz w:val="0"/>
          <w:szCs w:val="0"/>
          <w:lang w:val="ru-RU"/>
        </w:rPr>
      </w:pPr>
      <w:r w:rsidRPr="00A47573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5"/>
        <w:gridCol w:w="1876"/>
        <w:gridCol w:w="1911"/>
        <w:gridCol w:w="1968"/>
        <w:gridCol w:w="2139"/>
        <w:gridCol w:w="700"/>
        <w:gridCol w:w="995"/>
      </w:tblGrid>
      <w:tr w:rsidR="002A260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z38.03.01.02_1.plx</w:t>
            </w:r>
            <w:proofErr w:type="spellEnd"/>
          </w:p>
        </w:tc>
        <w:tc>
          <w:tcPr>
            <w:tcW w:w="2127" w:type="dxa"/>
          </w:tcPr>
          <w:p w:rsidR="002A2607" w:rsidRDefault="002A2607"/>
        </w:tc>
        <w:tc>
          <w:tcPr>
            <w:tcW w:w="2269" w:type="dxa"/>
          </w:tcPr>
          <w:p w:rsidR="002A2607" w:rsidRDefault="002A2607"/>
        </w:tc>
        <w:tc>
          <w:tcPr>
            <w:tcW w:w="710" w:type="dxa"/>
          </w:tcPr>
          <w:p w:rsidR="002A2607" w:rsidRDefault="002A26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2A2607" w:rsidRPr="00A47573">
        <w:trPr>
          <w:trHeight w:hRule="exact" w:val="970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инновационного менеджмента.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 Понятие системы инновационного менеджмента.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31. Классификация целей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инновационного менеджмента.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Стратегические и тактические цели инновационного менеджмента.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Внешние и внутренние цели инновационного менеджмента.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Основные задачи инновационного менеджмента.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Функции инновационного менеджмента.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Принципы инн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овационного менеджмента.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Функции инновационного менеджмента.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Общие методы инновационного менеджмента.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Специфические методы инновационного менеджмента.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Инструменты инновационного менеджмента.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Правовое обеспечение инновационной деятельнос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 в РФ.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Нормативно-методическое обеспечение инновационной деятельности в РФ.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Финансово-экономическое и материальное обеспечение инновационной деятельности в РФ.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Информационное обеспечение и статистика инноваций.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45. Инновационное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прогнозирование.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Инновационные стратегии.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Содержание инновационной политики.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Программы технологического развития и федеральные целевые программы.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 Прямое финансирование инновационной деятельности.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 Поддержка малого предпринимательства и инд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ивидуальных предпринимателей в инновационной деятельности.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 Создание венчурных инновационных фондов.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 Реализация права на ускоренную амортизацию.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 Создание сети технополисов, технопарков.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54 Основные направления государственной поддержки 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инновацион¬н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ой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политики.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</w:t>
            </w:r>
            <w:proofErr w:type="gram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</w:t>
            </w:r>
            <w:proofErr w:type="gram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ассмотрите виды и способы регулирования инновационной деятельности.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56. Опишите структуру федеральных органов 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регулиро¬вания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поддержки инновационного предпринимательства.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Содержание стратегического планирования и управления инновацио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нной деятельностью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Виды стратегий, используемых в управлении инновационной деятельностью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функциональной стратегии управления инновационной деятельностью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Понятие деловой стратегии управления инновационной деятельностью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Рассмотрите ст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ратегические и тактические цели функциональных подсистем организации по разработке, производству и реализации инноваций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Сущность и цели оперативного этапа инновационного менеджмента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Основные стадии оперативного управления инновационной деятельность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Сущность и цели стратегического этапа инновационного менеджмента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Основные стадии стратегического управления инновационной деятельностью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Рассмотрите базовые формы организации инновационного процесса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Раскройте понятие организационных структ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ур, именуемых «научными парками»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Понятие «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технополиса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 как организационной инновационной структуры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Понятие и характерные особенности венчурного финансирования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Особенности функционирования малых инновационных фирм</w:t>
            </w:r>
          </w:p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71. Типы и классификация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научно-технических организаций</w:t>
            </w:r>
          </w:p>
        </w:tc>
      </w:tr>
      <w:tr w:rsidR="002A2607" w:rsidRPr="00A4757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2A2607" w:rsidRPr="00A4757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2A2607" w:rsidRPr="00A47573">
        <w:trPr>
          <w:trHeight w:hRule="exact" w:val="277"/>
        </w:trPr>
        <w:tc>
          <w:tcPr>
            <w:tcW w:w="710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2A2607" w:rsidRPr="00A47573" w:rsidRDefault="002A2607">
            <w:pPr>
              <w:rPr>
                <w:lang w:val="ru-RU"/>
              </w:rPr>
            </w:pPr>
          </w:p>
        </w:tc>
      </w:tr>
      <w:tr w:rsidR="002A2607" w:rsidRPr="00A4757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УЧЕБНО-МЕТОДИЧЕСКОЕ И ИНФОРМАЦИОННОЕ </w:t>
            </w:r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ОБЕСПЕЧЕНИЕ ДИСЦИПЛИНЫ (МОДУЛЯ)</w:t>
            </w:r>
          </w:p>
        </w:tc>
      </w:tr>
      <w:tr w:rsidR="002A260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A260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A260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A260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Тебекин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</w:t>
            </w:r>
            <w:proofErr w:type="gram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2A260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Джуха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�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</w:tr>
      <w:tr w:rsidR="002A2607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Медынский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Инновационный менеджмент: учеб</w:t>
            </w:r>
            <w:proofErr w:type="gram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 напр. 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38.03.02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уровень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бакалавриат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-М, 2016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</w:p>
        </w:tc>
      </w:tr>
      <w:tr w:rsidR="002A2607" w:rsidRPr="00A47573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  <w:proofErr w:type="spellEnd"/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Т.Г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Конкурентоспособность: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=115316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Юнити-Дана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2A2607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2A260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2A2607" w:rsidRDefault="00A47573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1"/>
        <w:gridCol w:w="58"/>
        <w:gridCol w:w="1845"/>
        <w:gridCol w:w="1884"/>
        <w:gridCol w:w="1965"/>
        <w:gridCol w:w="2174"/>
        <w:gridCol w:w="662"/>
        <w:gridCol w:w="965"/>
      </w:tblGrid>
      <w:tr w:rsidR="002A260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z38.03.01.02_1.plx</w:t>
            </w:r>
            <w:proofErr w:type="spellEnd"/>
          </w:p>
        </w:tc>
        <w:tc>
          <w:tcPr>
            <w:tcW w:w="2127" w:type="dxa"/>
          </w:tcPr>
          <w:p w:rsidR="002A2607" w:rsidRDefault="002A2607"/>
        </w:tc>
        <w:tc>
          <w:tcPr>
            <w:tcW w:w="2269" w:type="dxa"/>
          </w:tcPr>
          <w:p w:rsidR="002A2607" w:rsidRDefault="002A2607"/>
        </w:tc>
        <w:tc>
          <w:tcPr>
            <w:tcW w:w="710" w:type="dxa"/>
          </w:tcPr>
          <w:p w:rsidR="002A2607" w:rsidRDefault="002A260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14</w:t>
            </w:r>
          </w:p>
        </w:tc>
      </w:tr>
      <w:tr w:rsidR="002A260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A2607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Агарков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П., Голов Р. С.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инновационной деятельностью: учеб</w:t>
            </w:r>
            <w:proofErr w:type="gram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студентов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вузов, обучающихся по напр. </w:t>
            </w:r>
            <w:proofErr w:type="spell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",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квалификация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степень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бакалавр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")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2014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</w:t>
            </w:r>
          </w:p>
        </w:tc>
      </w:tr>
      <w:tr w:rsidR="002A260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Барышева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</w:t>
            </w:r>
          </w:p>
        </w:tc>
      </w:tr>
      <w:tr w:rsidR="002A260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2A2607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2A2607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2A2607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Салтанова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указания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</w:tr>
      <w:tr w:rsidR="002A2607" w:rsidRPr="00A4757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2A2607" w:rsidRPr="00A4757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ivr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– База данных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инвестиционных проектов российских предприятий</w:t>
            </w:r>
          </w:p>
        </w:tc>
      </w:tr>
      <w:tr w:rsidR="002A2607" w:rsidRPr="00A4757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  <w:proofErr w:type="spellEnd"/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ecsocman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edu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- Федеральный образовательный портал "Экономика, Социология, Менеджмент"</w:t>
            </w:r>
          </w:p>
        </w:tc>
      </w:tr>
      <w:tr w:rsidR="002A260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2A260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2A2607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2A260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2A2607">
        <w:trPr>
          <w:trHeight w:hRule="exact" w:val="277"/>
        </w:trPr>
        <w:tc>
          <w:tcPr>
            <w:tcW w:w="710" w:type="dxa"/>
          </w:tcPr>
          <w:p w:rsidR="002A2607" w:rsidRDefault="002A2607"/>
        </w:tc>
        <w:tc>
          <w:tcPr>
            <w:tcW w:w="58" w:type="dxa"/>
          </w:tcPr>
          <w:p w:rsidR="002A2607" w:rsidRDefault="002A2607"/>
        </w:tc>
        <w:tc>
          <w:tcPr>
            <w:tcW w:w="1929" w:type="dxa"/>
          </w:tcPr>
          <w:p w:rsidR="002A2607" w:rsidRDefault="002A2607"/>
        </w:tc>
        <w:tc>
          <w:tcPr>
            <w:tcW w:w="1986" w:type="dxa"/>
          </w:tcPr>
          <w:p w:rsidR="002A2607" w:rsidRDefault="002A2607"/>
        </w:tc>
        <w:tc>
          <w:tcPr>
            <w:tcW w:w="2127" w:type="dxa"/>
          </w:tcPr>
          <w:p w:rsidR="002A2607" w:rsidRDefault="002A2607"/>
        </w:tc>
        <w:tc>
          <w:tcPr>
            <w:tcW w:w="2269" w:type="dxa"/>
          </w:tcPr>
          <w:p w:rsidR="002A2607" w:rsidRDefault="002A2607"/>
        </w:tc>
        <w:tc>
          <w:tcPr>
            <w:tcW w:w="710" w:type="dxa"/>
          </w:tcPr>
          <w:p w:rsidR="002A2607" w:rsidRDefault="002A2607"/>
        </w:tc>
        <w:tc>
          <w:tcPr>
            <w:tcW w:w="993" w:type="dxa"/>
          </w:tcPr>
          <w:p w:rsidR="002A2607" w:rsidRDefault="002A2607"/>
        </w:tc>
      </w:tr>
      <w:tr w:rsidR="002A2607" w:rsidRPr="00A4757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2A2607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Default="00A47573">
            <w:pPr>
              <w:spacing w:after="0" w:line="240" w:lineRule="auto"/>
              <w:rPr>
                <w:sz w:val="19"/>
                <w:szCs w:val="19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 предусмотренных учебным планом, укомплектованы необходимой специализированной учебной мебелью и техническими средствами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2A2607">
        <w:trPr>
          <w:trHeight w:hRule="exact" w:val="277"/>
        </w:trPr>
        <w:tc>
          <w:tcPr>
            <w:tcW w:w="710" w:type="dxa"/>
          </w:tcPr>
          <w:p w:rsidR="002A2607" w:rsidRDefault="002A2607"/>
        </w:tc>
        <w:tc>
          <w:tcPr>
            <w:tcW w:w="58" w:type="dxa"/>
          </w:tcPr>
          <w:p w:rsidR="002A2607" w:rsidRDefault="002A2607"/>
        </w:tc>
        <w:tc>
          <w:tcPr>
            <w:tcW w:w="1929" w:type="dxa"/>
          </w:tcPr>
          <w:p w:rsidR="002A2607" w:rsidRDefault="002A2607"/>
        </w:tc>
        <w:tc>
          <w:tcPr>
            <w:tcW w:w="1986" w:type="dxa"/>
          </w:tcPr>
          <w:p w:rsidR="002A2607" w:rsidRDefault="002A2607"/>
        </w:tc>
        <w:tc>
          <w:tcPr>
            <w:tcW w:w="2127" w:type="dxa"/>
          </w:tcPr>
          <w:p w:rsidR="002A2607" w:rsidRDefault="002A2607"/>
        </w:tc>
        <w:tc>
          <w:tcPr>
            <w:tcW w:w="2269" w:type="dxa"/>
          </w:tcPr>
          <w:p w:rsidR="002A2607" w:rsidRDefault="002A2607"/>
        </w:tc>
        <w:tc>
          <w:tcPr>
            <w:tcW w:w="710" w:type="dxa"/>
          </w:tcPr>
          <w:p w:rsidR="002A2607" w:rsidRDefault="002A2607"/>
        </w:tc>
        <w:tc>
          <w:tcPr>
            <w:tcW w:w="993" w:type="dxa"/>
          </w:tcPr>
          <w:p w:rsidR="002A2607" w:rsidRDefault="002A2607"/>
        </w:tc>
      </w:tr>
      <w:tr w:rsidR="002A2607" w:rsidRPr="00A4757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proofErr w:type="gramStart"/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A4757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2A2607" w:rsidRPr="00A47573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A2607" w:rsidRPr="00A47573" w:rsidRDefault="00A47573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1 к рабочей </w:t>
            </w:r>
            <w:r w:rsidRPr="00A4757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программе дисциплины.</w:t>
            </w:r>
          </w:p>
        </w:tc>
      </w:tr>
    </w:tbl>
    <w:p w:rsidR="00A47573" w:rsidRDefault="00A47573">
      <w:pPr>
        <w:rPr>
          <w:lang w:val="ru-RU"/>
        </w:rPr>
      </w:pPr>
    </w:p>
    <w:p w:rsidR="00A47573" w:rsidRDefault="00A47573">
      <w:pPr>
        <w:rPr>
          <w:lang w:val="ru-RU"/>
        </w:rPr>
      </w:pPr>
      <w:r>
        <w:rPr>
          <w:lang w:val="ru-RU"/>
        </w:rPr>
        <w:br w:type="page"/>
      </w:r>
    </w:p>
    <w:p w:rsidR="00A47573" w:rsidRPr="00A47573" w:rsidRDefault="00A47573" w:rsidP="00A47573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С ИМ(01.02)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7573">
        <w:rPr>
          <w:lang w:val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Content>
        <w:p w:rsidR="00A47573" w:rsidRPr="00A47573" w:rsidRDefault="00A47573" w:rsidP="00A47573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A47573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A47573" w:rsidRPr="00A47573" w:rsidRDefault="00A47573" w:rsidP="00A47573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A47573" w:rsidRPr="00A47573" w:rsidRDefault="00A47573" w:rsidP="00A47573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A47573" w:rsidRPr="00A47573" w:rsidRDefault="00A47573" w:rsidP="00A4757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r w:rsidRPr="00A4757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A4757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A47573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w:anchor="_Toc525558059" w:history="1">
            <w:r w:rsidRPr="00A4757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A4757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A4757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A4757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_Toc525558059 \h </w:instrText>
            </w:r>
            <w:r w:rsidRPr="00A4757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A4757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A4757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A4757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A47573" w:rsidRPr="00A47573" w:rsidRDefault="00A47573" w:rsidP="00A4757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0" w:history="1">
            <w:r w:rsidRPr="00A4757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A4757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A4757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A4757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_Toc525558060 \h </w:instrText>
            </w:r>
            <w:r w:rsidRPr="00A4757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A4757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A4757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</w:t>
            </w:r>
            <w:r w:rsidRPr="00A4757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A47573" w:rsidRPr="00A47573" w:rsidRDefault="00A47573" w:rsidP="00A4757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1" w:history="1">
            <w:r w:rsidRPr="00A4757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A4757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A4757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A4757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_Toc525558061 \h </w:instrText>
            </w:r>
            <w:r w:rsidRPr="00A4757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A4757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A4757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6</w:t>
            </w:r>
            <w:r w:rsidRPr="00A4757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A47573" w:rsidRPr="00A47573" w:rsidRDefault="00A47573" w:rsidP="00A47573">
          <w:pPr>
            <w:tabs>
              <w:tab w:val="right" w:leader="dot" w:pos="9345"/>
            </w:tabs>
            <w:spacing w:after="100" w:line="240" w:lineRule="auto"/>
            <w:rPr>
              <w:noProof/>
              <w:lang w:val="ru-RU" w:eastAsia="ru-RU"/>
            </w:rPr>
          </w:pPr>
          <w:hyperlink w:anchor="_Toc525558065" w:history="1">
            <w:r w:rsidRPr="00A47573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  <w:lang w:val="ru-RU" w:eastAsia="ru-RU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A4757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ab/>
            </w:r>
            <w:r w:rsidRPr="00A4757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begin"/>
            </w:r>
            <w:r w:rsidRPr="00A4757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instrText xml:space="preserve"> PAGEREF _Toc525558065 \h </w:instrText>
            </w:r>
            <w:r w:rsidRPr="00A4757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</w:r>
            <w:r w:rsidRPr="00A4757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separate"/>
            </w:r>
            <w:r w:rsidRPr="00A4757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t>31</w:t>
            </w:r>
            <w:r w:rsidRPr="00A47573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lang w:val="ru-RU" w:eastAsia="ru-RU"/>
              </w:rPr>
              <w:fldChar w:fldCharType="end"/>
            </w:r>
          </w:hyperlink>
        </w:p>
        <w:p w:rsidR="00A47573" w:rsidRPr="00A47573" w:rsidRDefault="00A47573" w:rsidP="00A47573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A47573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A47573" w:rsidRPr="00A47573" w:rsidRDefault="00A47573" w:rsidP="00A4757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47573" w:rsidRPr="00A47573" w:rsidRDefault="00A47573" w:rsidP="00A4757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47573" w:rsidRPr="00A47573" w:rsidRDefault="00A47573" w:rsidP="00A4757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47573" w:rsidRPr="00A47573" w:rsidRDefault="00A47573" w:rsidP="00A4757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47573" w:rsidRPr="00A47573" w:rsidRDefault="00A47573" w:rsidP="00A4757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47573" w:rsidRPr="00A47573" w:rsidRDefault="00A47573" w:rsidP="00A4757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47573" w:rsidRPr="00A47573" w:rsidRDefault="00A47573" w:rsidP="00A4757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47573" w:rsidRPr="00A47573" w:rsidRDefault="00A47573" w:rsidP="00A4757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47573" w:rsidRPr="00A47573" w:rsidRDefault="00A47573" w:rsidP="00A4757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47573" w:rsidRPr="00A47573" w:rsidRDefault="00A47573" w:rsidP="00A4757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47573" w:rsidRPr="00A47573" w:rsidRDefault="00A47573" w:rsidP="00A4757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47573" w:rsidRPr="00A47573" w:rsidRDefault="00A47573" w:rsidP="00A4757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47573" w:rsidRPr="00A47573" w:rsidRDefault="00A47573" w:rsidP="00A4757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47573" w:rsidRPr="00A47573" w:rsidRDefault="00A47573" w:rsidP="00A4757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47573" w:rsidRPr="00A47573" w:rsidRDefault="00A47573" w:rsidP="00A4757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A47573" w:rsidRPr="00A47573" w:rsidRDefault="00A47573" w:rsidP="00A47573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0" w:name="_Toc525558059"/>
      <w:r w:rsidRPr="00A4757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A47573" w:rsidRPr="00A47573" w:rsidRDefault="00A47573" w:rsidP="00A47573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47573" w:rsidRPr="00A47573" w:rsidRDefault="00A47573" w:rsidP="00A47573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A47573" w:rsidRPr="00A47573" w:rsidRDefault="00A47573" w:rsidP="00A47573">
      <w:pPr>
        <w:keepNext/>
        <w:keepLines/>
        <w:spacing w:before="480"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</w:pPr>
      <w:bookmarkStart w:id="1" w:name="_Toc525558060"/>
      <w:r w:rsidRPr="00A47573">
        <w:rPr>
          <w:rFonts w:asciiTheme="majorHAnsi" w:eastAsiaTheme="majorEastAsia" w:hAnsiTheme="majorHAnsi" w:cstheme="majorBidi"/>
          <w:bCs/>
          <w:sz w:val="28"/>
          <w:szCs w:val="28"/>
          <w:lang w:val="ru-RU" w:eastAsia="ru-RU"/>
        </w:rPr>
        <w:t>2 Описание показателей и критериев</w:t>
      </w:r>
      <w:r w:rsidRPr="00A47573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оценивания компетенций на различных этапах их формирования, описание шкал оценивания</w:t>
      </w:r>
      <w:bookmarkEnd w:id="1"/>
      <w:r w:rsidRPr="00A47573">
        <w:rPr>
          <w:rFonts w:asciiTheme="majorHAnsi" w:eastAsiaTheme="majorEastAsia" w:hAnsiTheme="majorHAnsi" w:cstheme="majorBidi"/>
          <w:b/>
          <w:bCs/>
          <w:sz w:val="28"/>
          <w:szCs w:val="28"/>
          <w:lang w:val="ru-RU" w:eastAsia="ru-RU"/>
        </w:rPr>
        <w:t xml:space="preserve">  </w:t>
      </w:r>
    </w:p>
    <w:p w:rsidR="00A47573" w:rsidRPr="00A47573" w:rsidRDefault="00A47573" w:rsidP="00A4757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7573" w:rsidRPr="00A47573" w:rsidRDefault="00A47573" w:rsidP="00A4757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302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29"/>
        <w:gridCol w:w="2095"/>
        <w:gridCol w:w="2125"/>
        <w:gridCol w:w="2833"/>
      </w:tblGrid>
      <w:tr w:rsidR="00A47573" w:rsidRPr="00A47573" w:rsidTr="00C12AEC">
        <w:trPr>
          <w:trHeight w:val="752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A47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ЗУН</w:t>
            </w:r>
            <w:proofErr w:type="spellEnd"/>
            <w:r w:rsidRPr="00A47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Показатели оценивания</w:t>
            </w:r>
          </w:p>
        </w:tc>
        <w:tc>
          <w:tcPr>
            <w:tcW w:w="2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Средства оценивания</w:t>
            </w:r>
          </w:p>
        </w:tc>
      </w:tr>
      <w:tr w:rsidR="00A47573" w:rsidRPr="00A47573" w:rsidTr="00C12AEC">
        <w:trPr>
          <w:trHeight w:val="4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A47573" w:rsidRPr="00A47573" w:rsidRDefault="00A47573" w:rsidP="00A47573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код и наименование компетенции</w:t>
            </w:r>
          </w:p>
        </w:tc>
      </w:tr>
      <w:tr w:rsidR="00A47573" w:rsidRPr="00A47573" w:rsidTr="00C12AEC">
        <w:trPr>
          <w:trHeight w:val="346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A47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ОПК</w:t>
            </w:r>
            <w:proofErr w:type="spellEnd"/>
            <w:r w:rsidRPr="00A4757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-4</w:t>
            </w:r>
            <w:r w:rsidRPr="00A475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способностью находить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</w:tr>
      <w:tr w:rsidR="00A47573" w:rsidRPr="00A47573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  <w:t>Знать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приятия и практической реализации организационно-управленческих решений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 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целенаправленность поиска и отбора; 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(вопросы 1.16-1.21; 2.21-2.25);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(вопросы 1.31-1.35),;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</w:t>
            </w:r>
            <w:proofErr w:type="spellStart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варианты1.2</w:t>
            </w:r>
            <w:proofErr w:type="spellEnd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2.1),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Д – доклад (темы 7-10), (темы 2;15;28);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СЗ</w:t>
            </w:r>
            <w:proofErr w:type="spellEnd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47573" w:rsidRPr="00A47573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 xml:space="preserve">Уметь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определять организационно-управленческие решения в профессиональной деятельности и готовность нести за них ответственность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 – собеседование (вопросы 1.16-1.21; 2.21-2.25);  (вопросы 1.31-1.35),;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proofErr w:type="gramStart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</w:t>
            </w:r>
            <w:proofErr w:type="spellStart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варианты1.2</w:t>
            </w:r>
            <w:proofErr w:type="spellEnd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2.1),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 – доклад (темы 7-10), (темы 2;15;28);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СЗ</w:t>
            </w:r>
            <w:proofErr w:type="spellEnd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A47573" w:rsidRPr="00A47573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A4757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находить</w:t>
            </w:r>
            <w:proofErr w:type="gramEnd"/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организационно-управленческие решения в профессиональной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lastRenderedPageBreak/>
              <w:t>деятельности и готовностью нести за них ответственность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32-42, 47-49);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 (вопросы 1.16-1.21; 2.21-2.25);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lastRenderedPageBreak/>
              <w:t xml:space="preserve"> (вопросы 1.31-1.35),;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proofErr w:type="gramStart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proofErr w:type="gramEnd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</w:t>
            </w:r>
            <w:proofErr w:type="spellStart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варианты1.2</w:t>
            </w:r>
            <w:proofErr w:type="spellEnd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и 2.1),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7-10), (темы 2;15;28),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spellStart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СЗ</w:t>
            </w:r>
            <w:proofErr w:type="spellEnd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</w:t>
            </w:r>
            <w:proofErr w:type="gramStart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кейс-задачи</w:t>
            </w:r>
            <w:proofErr w:type="gramEnd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, (задание 1),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КС – круглый стол,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30-40; 45-47),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9;16)</w:t>
            </w:r>
          </w:p>
        </w:tc>
      </w:tr>
      <w:tr w:rsidR="00A47573" w:rsidRPr="00A47573" w:rsidTr="00C12AEC">
        <w:trPr>
          <w:trHeight w:val="387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ПК-9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организовать деятельность малой группы, созданной для реализации конкретного экономического проекта</w:t>
            </w:r>
          </w:p>
        </w:tc>
      </w:tr>
      <w:tr w:rsidR="00A47573" w:rsidRPr="00A47573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Знать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методы стимулирования творческой группы для выполнения конкретного экономического проекта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- собеседование (вопрос 32);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A47573" w:rsidRPr="00A47573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концентрировать творческий потенциал группы на достижении поставленных целей и задач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С-</w:t>
            </w:r>
            <w:proofErr w:type="gramEnd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собеседование (вопрос 32);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Задачи реконструктивного уровня (2.2;2.2)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(темы 27-28),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Групповые творческие задания (1;2).</w:t>
            </w:r>
          </w:p>
        </w:tc>
      </w:tr>
      <w:tr w:rsidR="00A47573" w:rsidRPr="00A47573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приёмами организации творческой группы и методами стимулирования её активности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17-19,52,56,58,62-65,72-73);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</w:t>
            </w:r>
            <w:proofErr w:type="gramStart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–с</w:t>
            </w:r>
            <w:proofErr w:type="gramEnd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обеседование(вопрос 32);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 (темы 27-28),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24,32,35,49),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5,11,16)</w:t>
            </w:r>
          </w:p>
        </w:tc>
      </w:tr>
      <w:tr w:rsidR="00A47573" w:rsidRPr="00A47573" w:rsidTr="00C12AEC">
        <w:trPr>
          <w:trHeight w:val="311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 xml:space="preserve">ПК-11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социально-экономической эффективности, рисков и возможных социально-экономических последствий</w:t>
            </w:r>
          </w:p>
        </w:tc>
      </w:tr>
      <w:tr w:rsidR="00A47573" w:rsidRPr="00A47573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lastRenderedPageBreak/>
              <w:t>Знать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основные теоретические положения по оценке управленческих решений;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социально-экономической эффективности от реализации инновационных решений;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формы проявления и возможные социально-экономические последствия от наступления рисков в инновационной деятельности</w:t>
            </w:r>
          </w:p>
        </w:tc>
        <w:tc>
          <w:tcPr>
            <w:tcW w:w="223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Аннотация, поиск и сбор необходимой литературы,  использование различных баз данных, </w:t>
            </w: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использование современных информационн</w:t>
            </w:r>
            <w:proofErr w:type="gramStart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о-</w:t>
            </w:r>
            <w:proofErr w:type="gramEnd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коммуникационных технологий  и глобальных информационных ресурсов</w:t>
            </w:r>
          </w:p>
        </w:tc>
        <w:tc>
          <w:tcPr>
            <w:tcW w:w="227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целенаправленность поиска и отбора;</w:t>
            </w: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(задание 2.1),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</w:t>
            </w:r>
            <w:proofErr w:type="spellEnd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деловая (ролевая) игра(задание 1);Задачи репродуктивного </w:t>
            </w:r>
            <w:proofErr w:type="spellStart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уровня1.8</w:t>
            </w:r>
            <w:proofErr w:type="spellEnd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) ;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Индивидуальные творческие задания (3)</w:t>
            </w:r>
          </w:p>
        </w:tc>
      </w:tr>
      <w:tr w:rsidR="00A47573" w:rsidRPr="00A47573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Уметь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критически оценить предлагаемые варианты управленческих решений в инновационной деятельности;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разработать предложения, направленные на достижение инновационных целей;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обосновать инновационные предложения с учетом критериев социально-экономической эффективности и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2.2,2.4),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 (задание 2.1),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</w:t>
            </w:r>
            <w:proofErr w:type="spellEnd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деловая (ролевая) игра(задание 1)</w:t>
            </w:r>
          </w:p>
        </w:tc>
      </w:tr>
      <w:tr w:rsidR="00A47573" w:rsidRPr="00A47573" w:rsidTr="00C12AEC">
        <w:trPr>
          <w:trHeight w:val="630"/>
        </w:trPr>
        <w:tc>
          <w:tcPr>
            <w:tcW w:w="21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A47573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  <w:t>Владеть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способностью критически оценить</w:t>
            </w:r>
            <w:proofErr w:type="gramEnd"/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предлагаемые варианты управленческих решений;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методикой оценки принимаемых инвестиционных решений и проявления возможных рисков</w:t>
            </w:r>
          </w:p>
        </w:tc>
        <w:tc>
          <w:tcPr>
            <w:tcW w:w="223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7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 – опрос  (вопросы 20-22,40-41);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 – собеседование (вопрос 15,20,25,26,38,39);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ЭС – эссе (темы 18,28),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Д – доклад (темы 6,10-12, 30,31),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Т – тест (тесты 19-26, 51-62), 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</w:pPr>
            <w:proofErr w:type="gramStart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Р</w:t>
            </w:r>
            <w:proofErr w:type="gramEnd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реферат (темы 2,15,),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КР</w:t>
            </w:r>
            <w:proofErr w:type="spellEnd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контрольные задания(задание 2.1),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ДИ</w:t>
            </w:r>
            <w:proofErr w:type="spellEnd"/>
            <w:r w:rsidRPr="00A4757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 – деловая (ролевая) игра(задание 1)</w:t>
            </w:r>
          </w:p>
        </w:tc>
      </w:tr>
    </w:tbl>
    <w:p w:rsidR="00A47573" w:rsidRPr="00A47573" w:rsidRDefault="00A47573" w:rsidP="00A4757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A47573" w:rsidRPr="00A47573" w:rsidRDefault="00A47573" w:rsidP="00A47573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2.2 Шкалы оценивания:   </w:t>
      </w:r>
    </w:p>
    <w:p w:rsidR="00A47573" w:rsidRPr="00A47573" w:rsidRDefault="00A47573" w:rsidP="00A4757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A47573" w:rsidRPr="00A47573" w:rsidRDefault="00A47573" w:rsidP="00A47573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>50-100 баллов (зачет)</w:t>
      </w:r>
    </w:p>
    <w:p w:rsidR="00A47573" w:rsidRPr="00A47573" w:rsidRDefault="00A47573" w:rsidP="00A4757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(незачет)</w:t>
      </w:r>
    </w:p>
    <w:p w:rsidR="00A47573" w:rsidRPr="00A47573" w:rsidRDefault="00A47573" w:rsidP="00A47573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525558061"/>
      <w:r w:rsidRPr="00A4757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47573" w:rsidRPr="00A47573" w:rsidRDefault="00A47573" w:rsidP="00A4757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47573" w:rsidRPr="00A47573" w:rsidRDefault="00A47573" w:rsidP="00A47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A47573" w:rsidRPr="00A47573" w:rsidRDefault="00A47573" w:rsidP="00A47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зачёту</w:t>
      </w:r>
    </w:p>
    <w:p w:rsidR="00A47573" w:rsidRPr="00A47573" w:rsidRDefault="00A47573" w:rsidP="00A4757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 дисциплине</w:t>
      </w:r>
      <w:r w:rsidRPr="00A47573">
        <w:rPr>
          <w:rFonts w:ascii="Times New Roman" w:eastAsia="Times New Roman" w:hAnsi="Times New Roman" w:cs="Times New Roman"/>
          <w:b/>
          <w:i/>
          <w:sz w:val="28"/>
          <w:szCs w:val="28"/>
          <w:lang w:val="ru-RU" w:eastAsia="ko-KR"/>
        </w:rPr>
        <w:t xml:space="preserve"> </w:t>
      </w:r>
      <w:r w:rsidRPr="00A4757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ko-KR"/>
        </w:rPr>
        <w:t xml:space="preserve"> </w:t>
      </w: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Инновационный менеджмент</w:t>
      </w:r>
    </w:p>
    <w:p w:rsidR="00A47573" w:rsidRPr="00A47573" w:rsidRDefault="00A47573" w:rsidP="00A4757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</w:p>
    <w:p w:rsidR="00A47573" w:rsidRPr="00A47573" w:rsidRDefault="00A47573" w:rsidP="00A47573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A47573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1. Укажите, что может служить условиями формирования и развития теорий </w:t>
      </w:r>
      <w:proofErr w:type="spellStart"/>
      <w:r w:rsidRPr="00A47573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>инноватики</w:t>
      </w:r>
      <w:proofErr w:type="spellEnd"/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</w:pPr>
      <w:r w:rsidRPr="00A47573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2. Рассмотрите содержание теории больших циклов (длинных волн) </w:t>
      </w:r>
      <w:r w:rsidRPr="00A4757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Н. Д. Кондратьева.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3. </w:t>
      </w:r>
      <w:r w:rsidRPr="00A47573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Рассмотрите содержание теории </w:t>
      </w:r>
      <w:r w:rsidRPr="00A4757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И. </w:t>
      </w:r>
      <w:proofErr w:type="spellStart"/>
      <w:r w:rsidRPr="00A4757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Шумпетера</w:t>
      </w:r>
      <w:proofErr w:type="spellEnd"/>
      <w:r w:rsidRPr="00A4757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о </w:t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роли пред</w:t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softHyphen/>
        <w:t>принимателя в инновационном процессе.</w:t>
      </w:r>
    </w:p>
    <w:p w:rsidR="00A47573" w:rsidRPr="00A47573" w:rsidRDefault="00A47573" w:rsidP="00A47573">
      <w:pPr>
        <w:spacing w:after="0" w:line="240" w:lineRule="auto"/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</w:pPr>
      <w:r w:rsidRPr="00A47573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4. Технологические уклады и теория </w:t>
      </w:r>
      <w:r w:rsidRPr="00A47573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С. Ю. Глазьева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A47573">
        <w:rPr>
          <w:rFonts w:ascii="Times New Roman" w:eastAsiaTheme="majorEastAsia" w:hAnsi="Times New Roman" w:cs="Times New Roman"/>
          <w:iCs/>
          <w:sz w:val="24"/>
          <w:szCs w:val="24"/>
          <w:lang w:val="ru-RU" w:eastAsia="ru-RU"/>
        </w:rPr>
        <w:t xml:space="preserve">5. Охарактеризуйте фазы </w:t>
      </w:r>
      <w:r w:rsidRPr="00A4757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жиз</w:t>
      </w:r>
      <w:r w:rsidRPr="00A47573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ненного цикла технологического уклада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6. Дайте определение понятию «инновационный процесс»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7. Охарактеризуйте фазы (этапы) инновационного процесса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8. Рассмотрите </w:t>
      </w:r>
      <w:r w:rsidRPr="00A4757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основные элементы инновационного процесса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9. Укажите основные участки инновационного процесса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10. Рассмотрите общую схему управления инновационным процессом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11. Анализ риска и неопределённости в практике реализации инновационных процессов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Дайте определение понятию «инновационная деятельность».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Рассмотрите основные виды инновационной деятельности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Понятие и виды научно-технической деятельности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15. Рассмотрите основные </w:t>
      </w:r>
      <w:r w:rsidRPr="00A47573">
        <w:rPr>
          <w:rFonts w:ascii="Times New Roman" w:eastAsia="Times New Roman" w:hAnsi="Times New Roman" w:cs="Times New Roman"/>
          <w:bCs/>
          <w:color w:val="000000"/>
          <w:spacing w:val="-10"/>
          <w:sz w:val="24"/>
          <w:szCs w:val="24"/>
          <w:lang w:val="ru-RU" w:eastAsia="ru-RU"/>
        </w:rPr>
        <w:t>цели инновационной деятельности и способы их достижения.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О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бъекты инновационной деятельности.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17. Субъекты инновационной деятельности.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18. О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пределение инновационной активности организации (предприятия).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19. </w:t>
      </w:r>
      <w:r w:rsidRPr="00A4757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Условия инновационной деятельности на макр</w:t>
      </w:r>
      <w:proofErr w:type="gramStart"/>
      <w:r w:rsidRPr="00A4757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о-</w:t>
      </w:r>
      <w:proofErr w:type="gramEnd"/>
      <w:r w:rsidRPr="00A4757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и микроуровне.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20. </w:t>
      </w:r>
      <w:r w:rsidRPr="00A47573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Критерии эффективности инновационной деятельности на уровне предприятия.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21. Дайте определение инновационного решения и рассмотрите его основные виды.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>22. Рассмотрите основные этапы принятия инновационного решения.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313131"/>
          <w:spacing w:val="-1"/>
          <w:sz w:val="24"/>
          <w:szCs w:val="24"/>
          <w:lang w:val="ru-RU" w:eastAsia="ru-RU"/>
        </w:rPr>
        <w:t xml:space="preserve">23. 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Построение дерева целей в принятии инновационных решений.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24. Понятие и классификация инноваций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25. Классификация инноваций по степени рыночной новизны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26. Классификация инноваций по причинам проведения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27. 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Классификация инноваций по объекту (предмету), на который они направлены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28. Понятие </w:t>
      </w:r>
      <w:r w:rsidRPr="00A4757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диффузии инноваций 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29. Ф</w:t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 xml:space="preserve">акторы, определяющие эффективность диффузии </w:t>
      </w:r>
      <w:r w:rsidRPr="00A4757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инноваций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30. </w:t>
      </w:r>
      <w:r w:rsidRPr="00A47573">
        <w:rPr>
          <w:rFonts w:ascii="Times New Roman" w:eastAsia="Times New Roman" w:hAnsi="Times New Roman" w:cs="Times New Roman"/>
          <w:color w:val="333333"/>
          <w:spacing w:val="-4"/>
          <w:sz w:val="24"/>
          <w:szCs w:val="24"/>
          <w:lang w:val="ru-RU" w:eastAsia="ru-RU"/>
        </w:rPr>
        <w:t>Уровень и характер влияния диффузии инноваций</w:t>
      </w:r>
      <w:r w:rsidRPr="00A47573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 на уровне предприятия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31. Понятие инновационного менеджмента.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 Понятие системы инновационного менеджмента.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 Классификация целей инновационного менеджмента.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 Стратегические и тактические цели инновационного менеджмента.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 Внешние и внутренние цели инновационного менеджмента.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 Основные задачи инновационного менеджмента.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37. Функции инновационного менеджмента.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 Принципы инновационного менеджмента.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 Функции инновационного менеджмента.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 Общие методы инновационного менеджмента.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 Специфические методы инновационного менеджмента.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Инструменты инновационного менеджмента.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 Правовое обеспечение инновационной деятельности в РФ.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 Нормативно-методическое обеспечение инновационной деятельности в РФ.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45. Финансово-экономическое и материальное обеспечение инновационной деятельности в РФ.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Информационное обеспечение и статистика инноваций.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47. Инновационное прогнозирование.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48. Инновационные стратегии.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 Содержание инновационной политики.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50. Программы технологического развития и федеральные целевые программы.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 Прямое финансирование инновационной деятельности.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 Поддержка малого предпринимательства и индивидуальных предпринимателей в инновационной деятельности.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 Создание венчурных инновационных фондов.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 Реализация права на ускоренную амортизацию.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 Создание сети технополисов, технопарков.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56. Основные направления государственной поддержки инновацион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ной политики.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 Рассмотрите виды и способы регулирования инновационной деятельности.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 Опишите структуру федеральных органов регулиро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вания и поддержки инновационного предпринимательства.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 Содержание стратегического планирования и управления инновационной деятельностью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 Виды стратегий, используемых в управлении инновационной деятельностью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 Понятие функциональной стратегии управления инновационной деятельностью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 Понятие деловой стратегии управления инновационной деятельностью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 Рассмотрите стратегические и тактические цели функциональных подсистем организации по разработке, производству и реализации инноваций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 Сущность и цели оперативного этапа инновационного менеджмента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 Основные стадии оперативного управления инновационной деятельностью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66. Сущность и цели стратегического этапа инновационного менеджмента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 Основные стадии стратегического управления инновационной деятельностью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68. Рассмотрите базовые формы организации инновационного процесса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69. Раскройте понятие организационных структур, именуемых «научными парками»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70. Понятие «</w:t>
      </w: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технополиса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», как организационной инновационной структуры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71. Понятие и характерные особенности венчурного финансирования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72. Особенности функционирования малых инновационных фирм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73. Типы и классификация научно-технических организаций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573" w:rsidRPr="00A47573" w:rsidRDefault="00A47573" w:rsidP="00A47573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47573" w:rsidRPr="00A47573" w:rsidRDefault="00A47573" w:rsidP="00A4757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47573" w:rsidRPr="00A47573" w:rsidRDefault="00A47573" w:rsidP="00A47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Кафедра </w:t>
      </w: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Инновационного менеджмента и предпринимательства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A47573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 xml:space="preserve">Тесты письменные 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A47573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A47573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47573" w:rsidRPr="00A47573" w:rsidRDefault="00A47573" w:rsidP="00A47573">
      <w:pPr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Банк тестов по модулям 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1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1.Тестовое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 объектном подходе в качестве инновации….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выступает результат научно-технического прогресса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рассматривается крупное изобретение, ставшее основой формирования нового поколения техники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имеется в виду улучшение устаревших поколений техники и технологии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(вопрос)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Под инновационным процессом понимается……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процесс инвестирования в новации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вложение сре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р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азработку новой техники, технологии, научное исследование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последовательная цепь событий, в ходе которой инновация проходит путь от вызревания идеи до создания конкретного продукта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результат внедрения продуктовых инноваций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В основе выделения в экономике длинных волн (циклов) протяженностью в 40–60 лет лежит: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Средние промышленные циклы протяженностью в 7–10 лет включают ……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смену пассивной части капитала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замену активной части капитала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По теории </w:t>
      </w: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Н.Д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Кондратьева во время «коротких волн» (3–3,5 года) происходит…….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смена пассивной части капитала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замена активной части капитала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рыночные конъюнктурные изменения по отношению к определенным видам продукции промышленности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В теории и методологии </w:t>
      </w: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инноватики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«деловые циклы» </w:t>
      </w: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Шумпетера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принято связывать ……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 новизной потребительских свой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ств пр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одукции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 технологическими инновациями, охватывающими новые продукты и процессы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 сменой технологических укладов в общественном производстве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7.Тестовое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Жизненный цикл продукции состоит из фаз…..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четырех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пяти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шести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8.Тестовое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ресурсам инновационной деятельности относятся…..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инвестиции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затраты времени на проведение исследований и разработок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затраты на выполнение проектно-технологических и других работ, связанных с масштабным освоением производства новой продукции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инвестиции, затраты времени на проведение исследований и разработок, а также проектно-технологических и других работ, связанных с масштабным освоением производства новой продукции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9.Тестовое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источникам инвестиций в инновационные процессы относят …..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средства государственного и местных бюджетов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собственные средства организаций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средства по договорам с заказчиками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банковские кредиты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средства государственного и местных бюджетов, по договорам с заказчиками, банковские кредиты, собственные средства организаций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10.Тестовое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простого продукта относят …..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его однородный состав (например, газ, сукно, зерно)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технологические изменения в процессе его производства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11.Тестовое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особенностям сложного продукта относятся….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многочисленные технологические изменения в процессе его производства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применение современных приборов и машин в сочетании с трудом работников высокой квалификации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многочисленные технологические изменения в процессе его производства и применения современных приборов и машин в сочетании с трудом работников высокой квалификации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12.Тестовое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Новшество (новация) – это…..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новый порядок, новый обычай, новый метод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практическое использование продукта с момента его технологического освоения производства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13.Тестовое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Нововведением (инновацией) считают….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практическое использование продукта с момента его технологического освоения производства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масштабное распространение продуктов в качестве новых товаров и услуг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масштабное распространение продуктов в качестве новых товаров и услуг и практическое их использование с момента технологического освоения их производства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14.Тестовое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Сущность диффузных процессов определяется…..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равновесным распространением новшеств и нововведений в деловых циклах научно-технической, производственной и организационно-экономической деятельности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уровнем возникновения инновационной среды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трансфертом инноваций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15.Тестовое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Как вид деятельности инновационный менеджмент….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базируется на теоретических положениях общего менеджмента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представляет собой совокупность процедур, составляющих общую технологическую схему управления инновациями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предполагает структурное оформление инновационной сферы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16.Тестовое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Приверженцы функциональной концепции рассматривают инновационный менеджмент как ……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инновационный процесс сложно организованной системы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совокупность управленческих функций и процессов принятия управленческих решений в инновационном процессе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трансформацию представлений о проблемах инноваций в современных условиях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17.Тестовое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Предметная функция инновационного менеджмента….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отражает содержание основных стадий процесса управления инновационной деятельностью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включает управленческие процессы и инструменты, способствующие эффективному осуществлению управлению инновационной деятельностью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является основным средством реализации инновационных управленческих решений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18.Тестовое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Цель в инновационном менеджменте является…..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 результатом прогнозов и оценки ситуации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ограничением для планируемых инновационных мероприятий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результатом прогнозов и оценки ситуации и ограничением для планируемых инновационных мероприятий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19.Тестовое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в инновационном менеджменте, как предметная функция,……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завершает управленческий цикл в инновациях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заключается в обеспечении плановых заданий с целью реализации инновационного процесса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выполняет задачу регулирования хода выполнения работ по инновационным проектам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20.Тестовое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Форфейтинг означает……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финансовую операцию, превращающую коммерческий кредит, 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банковский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выписку инвестором комплекта векселей при отсутствии достаточных сре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инноваций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получение инвестором отсрочки в платежах и гарантии банка по обеспечению платежей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форму кредитования банком или финансовой компанией торговых операций, заключающуюся в покупке у продавцов товара, векселей, гарантийных обязательств и других долговых требований по торговым операциям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21.Тестовое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Франчайзинг, как схема привлечения инвестиционных ресурсов в инновационную деятельность …..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предусматривает тиражирование инноваций с привлечением крупного капитала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означает, что кроме финансовых средств по договору франшизы </w:t>
      </w: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инноватору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могут быть переданы нематериальные активы (технологии, ноу-хау), торговый знак и репутация фирмы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сочетает в себе преимущества кредита и лизинга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сочетает в себе преимущества кредита и лизинга и предусматривает тиражирование инноваций с привлечением крупного капитала, передачу </w:t>
      </w: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инноватору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договору франшизы кроме финансовых средств и нематериальных активов, торгового знака, репутации фирмы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22.Тестовое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Норма прибыли на инновацию – это…..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цена капитала, определяющая нижнюю границу доходности инновационного проекта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цена собственного капитала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структура капитала (соотношение собственных и привлеченных средств)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23.Тестовое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Под эффективностью управления объектами в инновационной деятельности понимается……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достигнутый результат экономической деятельности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прибыльность предприятия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результативность создания и использования объекта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24.Тестовое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Основной задачей диагностики ситуации принятия инновационного решения является…..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ключевая проблема и характер ее влияния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выявление факторов, определяющих динамику развития ситуации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адекватная оценка ситуации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25.Тестовое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Контроль качества – это……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управление качеством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контроль, охватывающий всю деятельность фирмы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система мероприятий, обеспечивающих экономическое производство товаров и услуг, соответствующих требованиям потребителей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26.Тестовое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На этапе «диагноз инновационной проблемы» целей принятия решения может быть…..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только одна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несколько, но они будут различаться по срокам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несколько, но они будут касаться разных сторон проблемы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27.Тестовое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основным этапам процесса инновации относят….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анализ экономической эффективности нового продукта, разработка программы маркетинга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создание нового продукта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тестирование на рынке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внедрение нового изделия в производство на основе программы маркетинга по продукту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анализ экономической эффективности нового продукта, разработка программы маркетинга, создание нового продукта, тестирование на рынке, внедрение нового изделия в производство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28.Тестовое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Инновационный потенциал организации – это…..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достижение целей фирмы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мера готовности выполнить задачи, обеспечивающие достижение поставленной инновационной цели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выбор инновационной стратегии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29.Тестовое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Венчурная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фирмы (риск-фирма) представляет собой….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предприятие, создаваемое для реализации инновационного проекта, связанного со значительным риском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группу лиц, располагающих оригинальной идеей в области новой технологии или производства новой продукции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предприятие, не имеющее сре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дл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организации производства, которое вступает в контакт с одним или несколькими инвесторами (венчурными фондами) через посредника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30.Тестовое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 К «фирме-инкубатору» не относится….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организация, создаваемая местным органом власти или крупной компанией с целью выращивания новых предприятий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фирма, создаваемая для сдачи в аренду вновь организуемой компании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фирма, субсидируемая местными организациями, заинтересованными в создании рабочих мест и экономическом развитии региона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фирма, специализирующаяся на предоставлении инженерно-консультационных услуг на внутреннем и международном рынках</w:t>
      </w:r>
      <w:proofErr w:type="gramEnd"/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31.Тестовое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.И</w:t>
      </w:r>
      <w:proofErr w:type="gramEnd"/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нновация это:……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1.прибыльное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(рентабельное) использование новшеств в виде новых технологий, видов продукции и услуг, организационно-технических и социально-экономических решений производственного, финансового, административного или иного характера;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2.фундаментальные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исследования и разработка теоретического подхода к решению проблемы, </w:t>
      </w: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финансирующиеся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бюджета на безвозвратной основе;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инвестиционного предложения для потенциального инвестора.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Модуль 2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32.Тестовое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Период времени от зарождения идеи, создания и распространения новшества и до его повседневного использования называется: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1.жизненный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цикл инновации;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2.инвестиционный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цикл;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3.проектный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период.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33.Тестовое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Инновационная деятельность направлена </w:t>
      </w:r>
      <w:proofErr w:type="gramStart"/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1.строительство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реконструкцию или расширение действующих предприятий, зданий, сооружений и других видов основных фондов, предназначенных для производства новых продуктов и услуг;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2.практическое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использование научного, научно-технического результата и интеллектуального потенциала с целью получения нового или улучшения производимого продукта, способа его производства и удовлетворения общества в конкурентоспособных товарах;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3.осуществление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инвестиций в объекты нематериальной сферы.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34.Тестовое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Источники инноваций не включают: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1.новые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знания, научного или ненаучного характера;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2.неожиданное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событие, которым может быть неожиданный успех или неожиданная неудача;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3.несоответствие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между реальностью и ее отражением во мнениях и оценках людей;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4.изменения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восприятии и в ценностных установках;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5.бюджетное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планирование и прогнозирование.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35.Тестовое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Предпринимателей, первыми освоивших новшество называют: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  <w:proofErr w:type="spellEnd"/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реципиенты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большинство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  <w:proofErr w:type="spellEnd"/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36.Тестовое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Фирмы, первые внедрившие новшество в массовое производство, что </w:t>
      </w:r>
      <w:proofErr w:type="gramStart"/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обеспечивает им дополнительную прибыль есть</w:t>
      </w:r>
      <w:proofErr w:type="gramEnd"/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1.новаторы</w:t>
      </w:r>
      <w:proofErr w:type="spellEnd"/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2.ранние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реципиенты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3.раннее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большинство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4.отстающие</w:t>
      </w:r>
      <w:proofErr w:type="spellEnd"/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37.Тестовое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Классификация инноваций по типу новшества не включает: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1.продуктовые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2.материально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-технические инновации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3.экономические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4.правовые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5.организационно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-управленческие инновации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38.Тестовое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Рост прибыли за счёт повышения цены на новые продукты или модификацию прежних, а так же за счет увеличения объема продаж обеспечивают: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-процессы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-продукты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39.Тестовое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</w:t>
      </w:r>
      <w:proofErr w:type="gramEnd"/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ост экономических показателей за счет совершенствования подготовки исходных материалов и параметров процесса за счет снижения издержек производства обеспечивают: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1.инновации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-процессы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-продукты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40.Тестовое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принципиально новых видов продукции, технологий, новых методов управления характерно </w:t>
      </w:r>
      <w:proofErr w:type="gramStart"/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1.улучшающих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2.радикальных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41.Тестовое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Идеи сравнительно высокой степени новизны, в частности, разработка нового поколения продуктов за счёт концентрации ресурсов характерна </w:t>
      </w:r>
      <w:proofErr w:type="gramStart"/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</w:t>
      </w:r>
      <w:proofErr w:type="gramEnd"/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1.радикальных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2.улучшающих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3.комбинаторных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42.Тестовое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Полное вытеснение устаревшего продукта новым и тем самым обеспечение более эффективного выполнения соответствующих функций предполагают: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1.открывающие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2.замещающие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3.возвратные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43.Тестовое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Исключение какой-либо операции или </w:t>
      </w:r>
      <w:proofErr w:type="gramStart"/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выпуск какого-либо продукта, не предполагающий ничего взамен предполагают</w:t>
      </w:r>
      <w:proofErr w:type="gramEnd"/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1.отменяющие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2.открывающие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3.замещающие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4.возвратные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44.Тестовое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Создание средств или </w:t>
      </w:r>
      <w:proofErr w:type="gramStart"/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продуктов, не имеющих сопоставимых аналогов или функциональных предшественников предполагают</w:t>
      </w:r>
      <w:proofErr w:type="gramEnd"/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: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1.замещающие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2.возвратные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3.открывающие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4.отменяющие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45.Тестовое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Признаком классификации инноваций </w:t>
      </w:r>
      <w:proofErr w:type="gramStart"/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на</w:t>
      </w:r>
      <w:proofErr w:type="gramEnd"/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точечные, системные и стратегические является: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1.социальные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последствия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2.объем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применения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3.эффективность</w:t>
      </w:r>
      <w:proofErr w:type="spellEnd"/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46.Тестовое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По особенностям механизма осуществления выделяют: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1.производственные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управленческие инновации и инновации в сфере условий труда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2.инновации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вызывающие социальные издержки и новые виды монотонного труда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3.диффузные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единичные, завершенные и незавершенные, успешные и неуспешные инновации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47.Тестовое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Первым этапом создания новшества является: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1.экспериментальные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разработки в лабораториях и экспериментальных производствах, определение технических параметров, проектирование изделий, изготовление, испытание, доводка;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2.исследования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прикладного характера и создание экспериментальных моделей;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3.фундаментальные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исследования и разработка теоретического подхода к решению проблемы, </w:t>
      </w: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финансирующиеся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бюджета на безвозвратной основе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48.Тестовое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Жизненный цикл новшества не включает: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1.зарождение</w:t>
      </w:r>
      <w:proofErr w:type="spellEnd"/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2.освоение</w:t>
      </w:r>
      <w:proofErr w:type="spellEnd"/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3.диффузию</w:t>
      </w:r>
      <w:proofErr w:type="spellEnd"/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3.рутинизацию</w:t>
      </w:r>
      <w:proofErr w:type="spellEnd"/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4.ликвидацию</w:t>
      </w:r>
      <w:proofErr w:type="spellEnd"/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49.Тестовое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Процесс введения и использования новшества для достижения организационной цели в условиях динамично меняющейся среды называется: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1.инвестиционным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процессом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2.инновационным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процессом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3.коммерциализацией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новшества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50.Тестовое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Одним из этапов исследования инвестиционных возможностей является: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рисков, связанных с осуществлением проекта;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2.оценка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предполагаемого объема инвестиций по укрупненным нормативам и предварительную оценку их коммерческой эффективности;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3.проведение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полномасштабного маркетингового исследования;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4.формирование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сметно-финансовой документации.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51.Тестовое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Составной частью </w:t>
      </w:r>
      <w:proofErr w:type="spellStart"/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ТЭО</w:t>
      </w:r>
      <w:proofErr w:type="spellEnd"/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проекта является: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1.оценка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уровня базовых, текущих и прогнозных цен на продукцию (услуги);</w:t>
      </w:r>
    </w:p>
    <w:p w:rsidR="00A47573" w:rsidRPr="00A47573" w:rsidRDefault="00A47573" w:rsidP="00A475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2.подготовка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контрактной документации на проектно-изыскательские работы;</w:t>
      </w:r>
    </w:p>
    <w:p w:rsidR="00A47573" w:rsidRPr="00A47573" w:rsidRDefault="00A47573" w:rsidP="00A475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3.подготовка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предложений по организационно-правовой форме реализации проекта и составу участников;</w:t>
      </w:r>
    </w:p>
    <w:p w:rsidR="00A47573" w:rsidRPr="00A47573" w:rsidRDefault="00A47573" w:rsidP="00A475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4.подготовка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программы выпуска продукции (реализации услуг).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52.Тестовое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Финансовые последствия реализации проекта для его непосредственных участников оцениваются в рамках определения: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53.Тестовое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</w:t>
      </w:r>
      <w:proofErr w:type="gramEnd"/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атраты и результаты, связанные с реализацией проекта, выходящие за пределы прямых финансовых интересов участников инвестиционного проекта и допускающие стоимостное измерение оцениваются в рамках определения: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1.бюджетной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2.коммерческой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3.народнохозяйственной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эффективности инвестиций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54.Тестовое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Чистый дисконтированный доход или интегральный эффект это: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1.абсолютная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величина превышения доходов по проекту над инвестиционными затратами, приведенными к единому моменту времени путем дисконтирования;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2.чистая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прибыль от реализации инвестиционного проекта;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3.отношение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суммы приведенного эффекта к величине инвестиционных затрат.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55.Тестовое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Проект эффективен, если: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A4757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5C0552D" wp14:editId="5E90572B">
            <wp:extent cx="560705" cy="168910"/>
            <wp:effectExtent l="19050" t="0" r="0" b="0"/>
            <wp:docPr id="2" name="Рисунок 2" descr="http://refdb.ru/images/672/1343055/2484c18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fdb.ru/images/672/1343055/2484c180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A4757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26CF2D2" wp14:editId="08AC5934">
            <wp:extent cx="560705" cy="168910"/>
            <wp:effectExtent l="19050" t="0" r="0" b="0"/>
            <wp:docPr id="3" name="Рисунок 2" descr="http://refdb.ru/images/672/1343055/fdb5219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fdb.ru/images/672/1343055/fdb5219c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A4757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6E6DD7B" wp14:editId="71CB9D5C">
            <wp:extent cx="560705" cy="168910"/>
            <wp:effectExtent l="19050" t="0" r="0" b="0"/>
            <wp:docPr id="5" name="Рисунок 3" descr="http://refdb.ru/images/672/1343055/fa5ecc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fdb.ru/images/672/1343055/fa5eccd0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168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56.Тестовое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Формула расчета индекса рентабельности инвестиций при неоднократных вложениях капитала имеет вид: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</w:t>
      </w:r>
      <w:r w:rsidRPr="00A4757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B60BEEB" wp14:editId="398917CF">
            <wp:extent cx="2082165" cy="461010"/>
            <wp:effectExtent l="0" t="0" r="0" b="0"/>
            <wp:docPr id="6" name="Рисунок 4" descr="http://refdb.ru/images/672/1343055/e2f3f3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fdb.ru/images/672/1343055/e2f3f3ca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</w:t>
      </w:r>
      <w:r w:rsidRPr="00A4757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B634341" wp14:editId="0A17F367">
            <wp:extent cx="1321435" cy="461010"/>
            <wp:effectExtent l="0" t="0" r="0" b="0"/>
            <wp:docPr id="8" name="Рисунок 5" descr="http://refdb.ru/images/672/1343055/aef4b2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fdb.ru/images/672/1343055/aef4b287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</w:t>
      </w:r>
      <w:r w:rsidRPr="00A47573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3E16147" wp14:editId="085DB6BD">
            <wp:extent cx="1859280" cy="461010"/>
            <wp:effectExtent l="0" t="0" r="7620" b="0"/>
            <wp:docPr id="9" name="Рисунок 6" descr="http://refdb.ru/images/672/1343055/7498747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fdb.ru/images/672/1343055/7498747d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46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57.Тестовое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Ставка дисконтирования, использование которой обеспечивает равенство текущей стоимости ожидаемых денежных потоков и текущей стоимости инвестиционных вложений называется: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1.индексом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рентабельности инвестиций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2.внутренней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нормой доходности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3.средней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ценой инвестированного капитала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58.Тестовое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. Временной период в </w:t>
      </w:r>
      <w:proofErr w:type="gramStart"/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течение</w:t>
      </w:r>
      <w:proofErr w:type="gramEnd"/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которого прогнозируемые поступления денежных средств составят равную сумму с величиной инвестиционных затрат называется: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1.горизонтом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расчета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2.сроком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окупаемости проекта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3.жизненным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циклом проекта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59.Тестовое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Инновационный менеджмент это: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1.определение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потребности в ресурсах для реализации различных фаз инновационного цикла, постановка задач перед сотрудниками организа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ции, организация работы;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2.совокупность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принципов, методов и форм управления инновационными процессами, инновационной деятельностью, занятыми этой деятельностью организационными структурами и их персоналом;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3.контроль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анализ, корректировка действий, накопление опыта.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60.Тестовое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Какая форма участия организации на рынке новше</w:t>
      </w:r>
      <w:proofErr w:type="gramStart"/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ств сф</w:t>
      </w:r>
      <w:proofErr w:type="gramEnd"/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ормулирована некорректно: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1.развитие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собственной научной, научно-технической и экспериментальной базы для проведения </w:t>
      </w: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НИОКР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2.проведение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исследований на кооперационных началах с другими организациями;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3.оформление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заказов на проведение научно-исследовательских и (или) экспериментальных работ государственной организации;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4.приобретение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лицензий на право производства товаров или услуг;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5.приобретение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нематериальных активов путем выпуска акций, облигаций, привлечения иностранного капитала и организации совместного производства.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61.Тестовое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Какие бывают формы скрытого сопротивления изменениям?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1.снижение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производительности труда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2.забастовка</w:t>
      </w:r>
      <w:proofErr w:type="spellEnd"/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3.падение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трудовой дисциплины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4.прямое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противодействие изменениям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62.Тестовое</w:t>
      </w:r>
      <w:proofErr w:type="spellEnd"/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задание (вопрос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. В чем основное преимущество такого метода преодоления сопротивления изменениям, как обучение и предоставление информации?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i/>
          <w:color w:val="000000"/>
          <w:sz w:val="24"/>
          <w:szCs w:val="24"/>
          <w:lang w:val="ru-RU"/>
        </w:rPr>
        <w:t xml:space="preserve">варианты ответов: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1.сопротивление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относительно быстро ликвидируется и не требует больших затрат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2.лучшее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понимание сотрудниками причин проведения изменений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3.сопротивление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ликвидируется благодаря осознанию причастности к принятию решения об изменениях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2. Инструкция по выполнению: на ответ (комплект тестов - 8 шт.) отводится 40 мин.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A47573" w:rsidRPr="00A47573" w:rsidRDefault="00A47573" w:rsidP="00A47573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A47573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7-8 тестов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A47573" w:rsidRPr="00A47573" w:rsidRDefault="00A47573" w:rsidP="00A47573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</w:t>
      </w:r>
      <w:r w:rsidRPr="00A47573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5-6 тестов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A47573" w:rsidRPr="00A47573" w:rsidRDefault="00A47573" w:rsidP="00A47573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</w:t>
      </w:r>
      <w:r w:rsidRPr="00A47573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>правильный ответ на 3-4 тестов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;</w:t>
      </w:r>
    </w:p>
    <w:p w:rsidR="00A47573" w:rsidRPr="00A47573" w:rsidRDefault="00A47573" w:rsidP="00A47573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</w:t>
      </w:r>
      <w:r w:rsidRPr="00A47573">
        <w:rPr>
          <w:rFonts w:ascii="Times New Roman" w:eastAsia="Times New Roman" w:hAnsi="Times New Roman" w:cs="Times New Roman"/>
          <w:color w:val="000000"/>
          <w:sz w:val="28"/>
          <w:szCs w:val="24"/>
          <w:lang w:val="ru-RU" w:eastAsia="ru-RU"/>
        </w:rPr>
        <w:t> 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- если правильный ответ дан менее чем на 3 теста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eastAsiaTheme="minorHAnsi"/>
          <w:lang w:val="ru-RU"/>
        </w:rPr>
      </w:pP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47573" w:rsidRPr="00A47573" w:rsidRDefault="00A47573" w:rsidP="00A4757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47573" w:rsidRPr="00A47573" w:rsidRDefault="00A47573" w:rsidP="00A47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Деловая игра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A47573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A47573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Задание 1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Тема (проблема, ситуация)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Принятие решения о выборе инновационного проекта для реализации на предприятии 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Руководству компании предстоит выбрать 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лучший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трех возможных представленных для реализации на предприятии инновационных проектов.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Рассчитать требуемую величину вложения сре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пр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едставленные проекты: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х1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200 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</w:t>
      </w: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х2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300 млн руб., </w:t>
      </w: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х3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= 500 млн руб.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Которые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могут дать прибыль в размере: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у1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100 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млн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руб., </w:t>
      </w: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у2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= 200 млн руб., </w:t>
      </w: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у3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300 млн руб.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Риск потери средств по этим проектам характеризуется веро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ятностями на уровне: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proofErr w:type="spellEnd"/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10%, </w:t>
      </w: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р2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5%, </w:t>
      </w: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р3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= 20%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Зам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иректора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инновационному развитию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Выбор инновационного решения, позволяющего максимизировать прибыль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Ход игры: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Следует построить дерево решений для условий данного задания.  Необходимо рассчитать математическое ожидание выплат для каждого из 3-х проектов и внести данные в схему построения дерева целей.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Наибольшее математическое ожидание определяет решение руководства о вложении средства в один из 3-х инноваци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онных проектов.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Тема (проблема, ситуация)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 Принятие решения о внедрении новой инновационной линии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Генеральный директор должен принять решение о постройке новой производственной линии, которая обеспечит инновационное развитие предприятия. Если новое оборудование заработает, то предприятие будет получать прибыль в размере 200  </w:t>
      </w: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ели не заработает – получит убыток 150 </w:t>
      </w: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тыс.руб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Главный инженер считает, что шансы на успех нового процесса составляют 60%.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Можно заказать дополнительное обследование, обратившись в консультационную фирму, и тогда уже принимать решение о запуске инновационной линии. Такое исследование стоит 10 </w:t>
      </w: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уб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Шанс, что консультанты дадут благоприятное заключение составляет 50%. В этом случае вероятность того, что оборудование будет работать, составляет 90%. Если же заключение неблагоприятное, то только 20% составляют вероятность того, что оборудование будет работать.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</w:t>
      </w: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Ген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.д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иректор</w:t>
      </w:r>
      <w:proofErr w:type="spellEnd"/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Главный инженер 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</w:t>
      </w:r>
      <w:proofErr w:type="gramStart"/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й(</w:t>
      </w:r>
      <w:proofErr w:type="gramEnd"/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е)  результат (ы)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Составьте прогноз деятельности предприятия. Какое решение следует принять Генеральному директору? Должен ли он проводить дополнительное исследование, а затем принимать решение?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математическое ожидание: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не проводится;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благоприятный;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 благоприятный;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дополнительное исследование проводится, результат его неизвестен;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Проведённые расчёты позволят уточнить ожидаемые оценки получения прибыли. Постройте дерево решений.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A475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A47573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47573" w:rsidRPr="00A47573" w:rsidRDefault="00A47573" w:rsidP="00A4757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47573" w:rsidRPr="00A47573" w:rsidRDefault="00A47573" w:rsidP="00A47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Кейс-задача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A47573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A47573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lastRenderedPageBreak/>
        <w:t>Задание</w:t>
      </w:r>
      <w:proofErr w:type="gramStart"/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</w:t>
      </w:r>
      <w:proofErr w:type="spellEnd"/>
      <w:proofErr w:type="gramEnd"/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: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573" w:rsidRPr="00A47573" w:rsidRDefault="00A47573" w:rsidP="00A47573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изменение научно-технического уровня производства под влиянием внедрения процессной инновации. Исходные данные приведены в таблице.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20"/>
        <w:gridCol w:w="1980"/>
        <w:gridCol w:w="2076"/>
        <w:gridCol w:w="10"/>
        <w:gridCol w:w="1694"/>
      </w:tblGrid>
      <w:tr w:rsidR="00A47573" w:rsidRPr="00A47573" w:rsidTr="00C12AEC">
        <w:trPr>
          <w:trHeight w:val="20"/>
        </w:trPr>
        <w:tc>
          <w:tcPr>
            <w:tcW w:w="2520" w:type="dxa"/>
            <w:vMerge w:val="restart"/>
            <w:tcBorders>
              <w:top w:val="single" w:sz="6" w:space="0" w:color="auto"/>
              <w:left w:val="nil"/>
              <w:right w:val="single" w:sz="6" w:space="0" w:color="auto"/>
            </w:tcBorders>
            <w:shd w:val="clear" w:color="auto" w:fill="FFFFFF"/>
            <w:vAlign w:val="center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tcBorders>
              <w:top w:val="single" w:sz="6" w:space="0" w:color="auto"/>
              <w:left w:val="single" w:sz="6" w:space="0" w:color="auto"/>
              <w:right w:val="nil"/>
            </w:tcBorders>
            <w:shd w:val="clear" w:color="auto" w:fill="FFFFFF"/>
            <w:vAlign w:val="center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A47573" w:rsidRPr="00A47573" w:rsidTr="00C12AEC">
        <w:trPr>
          <w:trHeight w:val="20"/>
        </w:trPr>
        <w:tc>
          <w:tcPr>
            <w:tcW w:w="2520" w:type="dxa"/>
            <w:vMerge/>
            <w:tcBorders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1694" w:type="dxa"/>
            <w:vMerge/>
            <w:tcBorders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A47573" w:rsidRPr="00A47573" w:rsidTr="00C12AEC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A47573" w:rsidRPr="00A47573" w:rsidTr="00C12AEC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A47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A47573" w:rsidRPr="00A47573" w:rsidTr="00C12AEC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Удельный вес про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 техноло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A47573" w:rsidRPr="00A47573" w:rsidTr="00C12AEC">
        <w:trPr>
          <w:trHeight w:val="20"/>
        </w:trPr>
        <w:tc>
          <w:tcPr>
            <w:tcW w:w="252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Инструкция по выполнению</w:t>
      </w:r>
    </w:p>
    <w:p w:rsidR="00A47573" w:rsidRPr="00A47573" w:rsidRDefault="00A47573" w:rsidP="00A475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A47573" w:rsidRPr="00A47573" w:rsidRDefault="00A47573" w:rsidP="00A475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1.1 Изменение уровня технологической оснащенности производства;</w:t>
      </w:r>
    </w:p>
    <w:p w:rsidR="00A47573" w:rsidRPr="00A47573" w:rsidRDefault="00A47573" w:rsidP="00A475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1.2 Изменение уровня автоматизации производства; </w:t>
      </w:r>
    </w:p>
    <w:p w:rsidR="00A47573" w:rsidRPr="00A47573" w:rsidRDefault="00A47573" w:rsidP="00A475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1.3 Изменение удельного веса прогрессивных технологических про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A47573" w:rsidRPr="00A47573" w:rsidRDefault="00A47573" w:rsidP="00A475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1.4 Изменение уровня организации производства. </w:t>
      </w:r>
    </w:p>
    <w:p w:rsidR="00A47573" w:rsidRPr="00A47573" w:rsidRDefault="00A47573" w:rsidP="00A475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A47573" w:rsidRPr="00A47573" w:rsidRDefault="00A47573" w:rsidP="00A475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Сделаем вывод о возможном повышении (снижении) научно-технического уровня производства в ре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инновации.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spellStart"/>
      <w:proofErr w:type="gramStart"/>
      <w:r w:rsidRPr="00A47573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spellEnd"/>
      <w:proofErr w:type="gramEnd"/>
      <w:r w:rsidRPr="00A475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A47573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Составитель ________________________ </w:t>
      </w:r>
      <w:proofErr w:type="spellStart"/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Calibri" w:eastAsia="Times New Roman" w:hAnsi="Calibri" w:cs="Times New Roman"/>
          <w:sz w:val="12"/>
          <w:szCs w:val="12"/>
          <w:lang w:val="ru-RU" w:eastAsia="ru-RU"/>
        </w:rPr>
        <w:t xml:space="preserve">                                                                                                                </w:t>
      </w:r>
      <w:r w:rsidRPr="00A4757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A47573" w:rsidRPr="00A47573" w:rsidRDefault="00A47573" w:rsidP="00A47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47573" w:rsidRPr="00A47573" w:rsidRDefault="00A47573" w:rsidP="00A4757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47573" w:rsidRPr="00A47573" w:rsidRDefault="00A47573" w:rsidP="00A47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Вопросы для собеседования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A47573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A47573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A47573" w:rsidRPr="00A47573" w:rsidRDefault="00A47573" w:rsidP="00A4757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 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Охарактеризуйте основную цель инновационного менеджмента.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2.Каковы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тенденции современного соц. – эконом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азвития.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3.Опишите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общую динамику научных революций.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В чем заключается первая научная революция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5.Каковы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особенности второй научной революции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6.Опишите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содержание третье научной революции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Охарактеризуйте четвертую научную революцию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8.В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заключается пятая научная революция?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9.Охарактеризуйте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черты шестой научной революции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10.Опишите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этапы развития инновационного менеджмента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11.Дайте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определение инновации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12.Опишите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варианты классификации инновации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13.Каковы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характеристики инновации различной степени радикальности?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14.Охарактеризуйте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этапы жизненного цикла инновационной продукции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15.Какие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 показателей оценки эффективности инвестиций используются применительно к инновациям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16.Опишите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аспекты управления развитием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17.Назовите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методологические основы исследования процессов управления развитием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Как осуществляется реализация процессов управления развитием?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Охарактеризуйте обратную связь в системах управления инновациями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Какие основы теории управления используются при принятии инновационных решений?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Объясните взаимосвязь экономических циклов в развитии инновационного менеджмента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22.Какова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история возникновения инновационного менеджмента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23.В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чем заключается сущность инновации и инновационной деятельности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24. Назовите виды и типы инноваций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25.Как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осуществляется измерение инновационной активности?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26.Охарактеризуйте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состав затрат на инновации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27.Назовите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цели инновационной деятельности и пути их достижения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28.Как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осуществляется распространение инноваций?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29.Какие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общие условия способствуют осуществления инновационной деятельности?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30.Назовите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факторы инновационной активности предприятий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31.Каковы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тенденции в развитии инновационной деятельности предприятий в современных условиях?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32. Малый бизнес и инновации</w:t>
      </w:r>
    </w:p>
    <w:p w:rsidR="00A47573" w:rsidRPr="00A47573" w:rsidRDefault="00A47573" w:rsidP="00A47573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 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33.Приведите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алгоритм формирования и реализации стратегии инновационной менеджмента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34.Охарактеризуйте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организации инновационной деятельности на предприятии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35.Назовите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типы инновационных стратегий предприятия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36.Дайте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общую характеристику организационных форм инновационного менеджмента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37.Каков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механизм управления качеством инновационных проектов создания и развития 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тактическом уровне?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38.Охарактеризуйте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механизм управления качеством инновационных проектов создания и развития 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 стратегическом  уровне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39.Опишите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совокупность эффективных методов исследования процессов управления качеством инновационных проектов создания и развития 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элементам петли качеством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40.Какие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критерии эффективности управления качеством инновационных проектов создания и развития 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существуют?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41.Охарактеризуйте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технопарки как межфирменную организационную форму инновационного развития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42. Охарактеризуйте венчурные компании как формы инновационного развития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43.Охарактеризуйте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фонды целевого капитала как перспективную форму развития инновационного менеджмента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44.Опишите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 инновационного процесса </w:t>
      </w:r>
      <w:r w:rsidRPr="00A47573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45. Опишите модель инновационного процесса </w:t>
      </w:r>
      <w:r w:rsidRPr="00A47573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46. Опишите модель инновационного процесса </w:t>
      </w:r>
      <w:r w:rsidRPr="00A47573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47. Опишите модель инновационного процесса </w:t>
      </w:r>
      <w:r w:rsidRPr="00A47573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48. Опишите модель инновационного процесса </w:t>
      </w:r>
      <w:r w:rsidRPr="00A47573">
        <w:rPr>
          <w:rFonts w:ascii="Times New Roman" w:eastAsia="Times New Roman" w:hAnsi="Times New Roman" w:cs="Times New Roman"/>
          <w:sz w:val="24"/>
          <w:szCs w:val="24"/>
          <w:lang w:eastAsia="ru-RU"/>
        </w:rPr>
        <w:t>G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49.Опишите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 инновационного развития на примере модифицированной макроэкономической модели межотраслевого баланса Леонтьева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50.Каковы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общие аспекты моделирования процессов управления инновационным развитием?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51.Что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собой представляет математическая модель создания инновационной продукции в одноцелевой постановки?</w:t>
      </w:r>
      <w:proofErr w:type="gramEnd"/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52.Какие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 пути совершенствования модели экономической системы, направленной на создание инновационной продукции?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53.Опишите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математическую модель создания многоцелевой экономической системы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54.Опишите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модельный подход к оптимизации инновационной продукции многоцелевого назначения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55.Какие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существуют способы экономико-математического моделирования инновационных процессов в экономических системах?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56.Охарактеризуйте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вопросы прогнозирования проблем макроэкономического развития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57.Каковы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прогнозные перспективы развития инновационного менеджмента?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58.Охарактеризуйте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модели временных рядов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писывающие процессы развития экономики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59.Опишите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процессы динамического прогнозирования инновационного развития  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60.Оцените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текущее сочетание циклов экономической активности, определяющие стабильность соц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.-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эконом. развития общества 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61.Каковы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характеристики развития региональной инновационной системы?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62.Опишите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функциональные составляющие национальной инновационной системы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63.Охарактеризуйте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основные варианты прямого и косвенного государственного воздействия на развитие инновационной деятельности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64.Дайте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характеристику технопаркам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65.Опишите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особенности 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бизнес-инкубаторов</w:t>
      </w:r>
      <w:proofErr w:type="gramEnd"/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66.Что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представляет собой </w:t>
      </w: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технополис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67.Опишите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экономическую модель обновления продукции</w:t>
      </w:r>
    </w:p>
    <w:p w:rsidR="00A47573" w:rsidRPr="00A47573" w:rsidRDefault="00A47573" w:rsidP="00A47573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573" w:rsidRPr="00A47573" w:rsidRDefault="00A47573" w:rsidP="00A47573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 - оценка «зачтено» выставляется студенту, если  </w:t>
      </w:r>
      <w:proofErr w:type="spellStart"/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spellEnd"/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A47573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Составитель ________________________ </w:t>
      </w:r>
      <w:proofErr w:type="spellStart"/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47573" w:rsidRPr="00A47573" w:rsidRDefault="00A47573" w:rsidP="00A4757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47573" w:rsidRPr="00A47573" w:rsidRDefault="00A47573" w:rsidP="00A47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 Инновационного менеджмента и предпринимательства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Контрольное задание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A47573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  <w:lang w:val="ru-RU" w:eastAsia="ru-RU"/>
        </w:rPr>
        <w:t> </w:t>
      </w:r>
      <w:r w:rsidRPr="00A47573">
        <w:rPr>
          <w:rFonts w:ascii="Times New Roman" w:eastAsia="Times New Roman" w:hAnsi="Times New Roman" w:cs="Times New Roman"/>
          <w:sz w:val="16"/>
          <w:szCs w:val="24"/>
          <w:vertAlign w:val="superscript"/>
          <w:lang w:val="ru-RU" w:eastAsia="ru-RU"/>
        </w:rPr>
        <w:t> </w:t>
      </w: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Инновационный менеджмент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1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1.1 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Рассмотрите факторы инновационной активности предприятий </w:t>
      </w:r>
    </w:p>
    <w:p w:rsidR="00A47573" w:rsidRPr="00A47573" w:rsidRDefault="00A47573" w:rsidP="00A47573">
      <w:pPr>
        <w:widowControl w:val="0"/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7573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  </w:t>
      </w:r>
      <w:r w:rsidRPr="00A47573"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  <w:t xml:space="preserve"> </w:t>
      </w:r>
      <w:r w:rsidRPr="00A4757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Средний темп инфляции за два года составил 12 %. Определите, </w:t>
      </w:r>
      <w:proofErr w:type="gramStart"/>
      <w:r w:rsidRPr="00A47573">
        <w:rPr>
          <w:rFonts w:ascii="Times New Roman" w:eastAsiaTheme="minorHAnsi" w:hAnsi="Times New Roman" w:cs="Times New Roman"/>
          <w:sz w:val="24"/>
          <w:szCs w:val="24"/>
          <w:lang w:val="ru-RU"/>
        </w:rPr>
        <w:t>на сколько</w:t>
      </w:r>
      <w:proofErr w:type="gramEnd"/>
      <w:r w:rsidRPr="00A4757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обесценились 20000 руб., положенные в банк под 9 % годовых (по сложной ставке наращения).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1.2 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 Раскройте содержание основных типов инновационных стратегий предприятия 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   Предприятие может инвестировать в осуществление инновационных проектов до 55 млн. руб. Разработано четыре инновационных проекта: А, Б, В, Г. Выберите наиболее эффективное сочетание из них при следующих исходных данных (норма дисконта составляет 10 %):</w:t>
      </w:r>
    </w:p>
    <w:tbl>
      <w:tblPr>
        <w:tblW w:w="0" w:type="auto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797"/>
        <w:gridCol w:w="1699"/>
        <w:gridCol w:w="936"/>
        <w:gridCol w:w="950"/>
        <w:gridCol w:w="950"/>
        <w:gridCol w:w="965"/>
      </w:tblGrid>
      <w:tr w:rsidR="00A47573" w:rsidRPr="00A47573" w:rsidTr="00C12AEC">
        <w:tc>
          <w:tcPr>
            <w:tcW w:w="79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A47573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Проект</w:t>
            </w:r>
          </w:p>
        </w:tc>
        <w:tc>
          <w:tcPr>
            <w:tcW w:w="1699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A47573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Сумма инвестиций, млн. р.</w:t>
            </w:r>
          </w:p>
        </w:tc>
        <w:tc>
          <w:tcPr>
            <w:tcW w:w="3801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A47573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Притоки</w:t>
            </w:r>
          </w:p>
        </w:tc>
      </w:tr>
      <w:tr w:rsidR="00A47573" w:rsidRPr="00A47573" w:rsidTr="00C12AEC"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A47573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1-й 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iCs/>
                <w:sz w:val="16"/>
                <w:szCs w:val="16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 xml:space="preserve">2-й </w:t>
            </w:r>
            <w:r w:rsidRPr="00A47573">
              <w:rPr>
                <w:rFonts w:ascii="Times New Roman" w:eastAsia="Times New Roman" w:hAnsi="Times New Roman" w:cs="Microsoft Sans Serif"/>
                <w:i/>
                <w:iCs/>
                <w:sz w:val="16"/>
                <w:szCs w:val="16"/>
                <w:lang w:val="ru-RU" w:eastAsia="ru-RU"/>
              </w:rPr>
              <w:t>год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A47573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3-й год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Microsoft Sans Serif" w:eastAsia="Times New Roman" w:hAnsi="Microsoft Sans Serif" w:cs="Microsoft Sans Serif"/>
                <w:iCs/>
                <w:sz w:val="16"/>
                <w:szCs w:val="16"/>
                <w:lang w:val="ru-RU" w:eastAsia="ru-RU"/>
              </w:rPr>
            </w:pPr>
            <w:r w:rsidRPr="00A47573">
              <w:rPr>
                <w:rFonts w:ascii="Microsoft Sans Serif" w:eastAsia="Times New Roman" w:hAnsi="Microsoft Sans Serif" w:cs="Microsoft Sans Serif"/>
                <w:i/>
                <w:iCs/>
                <w:sz w:val="16"/>
                <w:szCs w:val="16"/>
                <w:lang w:val="ru-RU" w:eastAsia="ru-RU"/>
              </w:rPr>
              <w:t>4-й год</w:t>
            </w:r>
          </w:p>
        </w:tc>
      </w:tr>
      <w:tr w:rsidR="00A47573" w:rsidRPr="00A47573" w:rsidTr="00C12AE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А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30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11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13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</w:tr>
      <w:tr w:rsidR="00A47573" w:rsidRPr="00A47573" w:rsidTr="00C12AE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Б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20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8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</w:tr>
      <w:tr w:rsidR="00A47573" w:rsidRPr="00A47573" w:rsidTr="00C12AE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В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40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12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</w:tr>
      <w:tr w:rsidR="00A47573" w:rsidRPr="00A47573" w:rsidTr="00C12AEC"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Cambria"/>
                <w:sz w:val="16"/>
                <w:szCs w:val="16"/>
                <w:lang w:val="ru-RU" w:eastAsia="ru-RU"/>
              </w:rPr>
              <w:t>Г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15</w:t>
            </w:r>
          </w:p>
        </w:tc>
        <w:tc>
          <w:tcPr>
            <w:tcW w:w="93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4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5</w:t>
            </w:r>
          </w:p>
        </w:tc>
        <w:tc>
          <w:tcPr>
            <w:tcW w:w="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  <w:tc>
          <w:tcPr>
            <w:tcW w:w="9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Microsoft Sans Serif"/>
                <w:sz w:val="16"/>
                <w:szCs w:val="16"/>
                <w:lang w:val="ru-RU" w:eastAsia="ru-RU"/>
              </w:rPr>
              <w:t>6</w:t>
            </w:r>
          </w:p>
        </w:tc>
      </w:tr>
    </w:tbl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 2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2.1 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: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Какие существуют способы экономико-математического моделирования инновационных процессов в экономических системах?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Задача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  Д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ля реализации инновационного проекта необходимо обеспечение нового производственного процесса сырьем, электроэнергией и комплектующими. Надежность поставщика сырья (вероятность своевременной поставки качественного сырья) оценивается в 95 %, поставщика 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комплектующих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90 %. Надежность работы электростанции – 97 %. Все риски 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проявляется в области материально-технического снабжения инновационного проекта. Какова общая степень риска?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Вариант 2.2 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Задание:  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Опишите процессы динамического прогнозирования инновационного развития  Задача   Инновационный проект реализуется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 три этапа. Вероятность прекращения проекта на 1-м этапе – 0,5, на 2-м – 0,3, на 3-м – 0,1. Потери на 1-м этапе составят 200 </w:t>
      </w: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на 2-м – 400 </w:t>
      </w: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на 3-м – 300 </w:t>
      </w: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тыс.р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Какова степень риска и мера риска всего проекта?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A47573" w:rsidRPr="00A47573" w:rsidRDefault="00A47573" w:rsidP="00A47573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A47573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A47573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A47573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A47573" w:rsidRPr="00A47573" w:rsidRDefault="00A47573" w:rsidP="00A47573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 если показано </w:t>
      </w:r>
      <w:r w:rsidRPr="00A47573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A47573" w:rsidRPr="00A47573" w:rsidRDefault="00A47573" w:rsidP="00A47573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A47573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A47573" w:rsidRPr="00A47573" w:rsidRDefault="00A47573" w:rsidP="00A47573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Т.А</w:t>
      </w:r>
      <w:proofErr w:type="spellEnd"/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Салтанова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47573" w:rsidRPr="00A47573" w:rsidRDefault="00A47573" w:rsidP="00A4757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47573" w:rsidRPr="00A47573" w:rsidRDefault="00A47573" w:rsidP="00A47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A47573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A4757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Перечень дискуссионных тем для круглого стола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A47573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A4757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A47573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1.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Инновационный менеджмент и стратегическое управление в моделях инновационного развития экономики;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Изучение отличий инновационной политики 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от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маркетинговой,  стратегической, производственной и др.;</w:t>
      </w:r>
    </w:p>
    <w:p w:rsidR="00A47573" w:rsidRPr="00A47573" w:rsidRDefault="00A47573" w:rsidP="00A4757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Современные инновационные теории. Методологические справочники «Семейство </w:t>
      </w:r>
      <w:proofErr w:type="spellStart"/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Фраскати</w:t>
      </w:r>
      <w:proofErr w:type="spellEnd"/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». Система показателей сферы инноваций в Руководстве Осло;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Инновационный процесс как фактор антикризисного управления; </w:t>
      </w:r>
      <w:r w:rsidRPr="00A4757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Анализ риска и неопределённости в практике реализации инновационных процессов.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Модуль 2.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Модификация макроэкономической модели межотраслевого баланса Леонтьева;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видов и технологии разработки инновационной стратегии;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Государственное регулирование инновационной деятельности: виды и способы регулирования инновационной деятельности;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Государственная протекционистская политика во внешнеэкономической деятельности </w:t>
      </w: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инноваторов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Программа проведения и/или методические рекомендации по подготовке и проведению. 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Критерии оценки: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proofErr w:type="spellStart"/>
      <w:proofErr w:type="gramStart"/>
      <w:r w:rsidRPr="00A47573">
        <w:rPr>
          <w:rFonts w:ascii="Times New Roman" w:eastAsia="Calibri" w:hAnsi="Times New Roman" w:cs="Times New Roman"/>
          <w:sz w:val="24"/>
          <w:szCs w:val="24"/>
          <w:lang w:val="ru-RU"/>
        </w:rPr>
        <w:t>если</w:t>
      </w:r>
      <w:proofErr w:type="spellEnd"/>
      <w:proofErr w:type="gramEnd"/>
      <w:r w:rsidRPr="00A475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A47573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 (подпись)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47573" w:rsidRPr="00A47573" w:rsidRDefault="00A47573" w:rsidP="00A4757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47573" w:rsidRPr="00A47573" w:rsidRDefault="00A47573" w:rsidP="00A47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A47573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Комплект </w:t>
      </w:r>
      <w:proofErr w:type="spellStart"/>
      <w:r w:rsidRPr="00A4757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разноуровневых</w:t>
      </w:r>
      <w:proofErr w:type="spellEnd"/>
      <w:r w:rsidRPr="00A4757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 xml:space="preserve"> задач 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 Инновационный менеджмент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Задачи репродуктивного уровня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 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Модуль 1.</w:t>
      </w:r>
    </w:p>
    <w:p w:rsidR="00A47573" w:rsidRPr="00A47573" w:rsidRDefault="00A47573" w:rsidP="00A47573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757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Задача 1.1 </w:t>
      </w:r>
      <w:r w:rsidRPr="00A4757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Ссуда 25000 руб. выдана на срок 0,7 года под простые проценты (18 % </w:t>
      </w:r>
      <w:proofErr w:type="gramStart"/>
      <w:r w:rsidRPr="00A47573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A47573">
        <w:rPr>
          <w:rFonts w:ascii="Times New Roman" w:eastAsiaTheme="minorHAnsi" w:hAnsi="Times New Roman" w:cs="Times New Roman"/>
          <w:sz w:val="24"/>
          <w:szCs w:val="24"/>
          <w:lang w:val="ru-RU"/>
        </w:rPr>
        <w:t>). Определить проценты и</w:t>
      </w:r>
      <w:r w:rsidRPr="00A4757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 xml:space="preserve"> </w:t>
      </w:r>
      <w:proofErr w:type="gramStart"/>
      <w:r w:rsidRPr="00A47573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val="ru-RU"/>
        </w:rPr>
        <w:t>наращенною</w:t>
      </w:r>
      <w:proofErr w:type="gramEnd"/>
      <w:r w:rsidRPr="00A4757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сумму.</w:t>
      </w:r>
    </w:p>
    <w:p w:rsidR="00A47573" w:rsidRPr="00A47573" w:rsidRDefault="00A47573" w:rsidP="00A47573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proofErr w:type="spellStart"/>
      <w:r w:rsidRPr="00A4757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Задача1.2</w:t>
      </w:r>
      <w:proofErr w:type="spellEnd"/>
      <w:proofErr w:type="gramStart"/>
      <w:r w:rsidRPr="00A4757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 </w:t>
      </w:r>
      <w:r w:rsidRPr="00A47573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A4757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акой величины достигнет долг, равный 6000 руб., через четыре года при росте по сложной ставке наращения 18,5 % годовых? Найдите значение дисконта. </w:t>
      </w:r>
    </w:p>
    <w:p w:rsidR="00A47573" w:rsidRPr="00A47573" w:rsidRDefault="00A47573" w:rsidP="00A47573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757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1.3</w:t>
      </w:r>
      <w:proofErr w:type="gramStart"/>
      <w:r w:rsidRPr="00A4757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A47573">
        <w:rPr>
          <w:rFonts w:ascii="Times New Roman" w:eastAsiaTheme="minorHAnsi" w:hAnsi="Times New Roman" w:cs="Times New Roman"/>
          <w:sz w:val="24"/>
          <w:szCs w:val="24"/>
          <w:lang w:val="ru-RU"/>
        </w:rPr>
        <w:t>К</w:t>
      </w:r>
      <w:proofErr w:type="gramEnd"/>
      <w:r w:rsidRPr="00A47573">
        <w:rPr>
          <w:rFonts w:ascii="Times New Roman" w:eastAsiaTheme="minorHAnsi" w:hAnsi="Times New Roman" w:cs="Times New Roman"/>
          <w:sz w:val="24"/>
          <w:szCs w:val="24"/>
          <w:lang w:val="ru-RU"/>
        </w:rPr>
        <w:t>акой величины достигнет долг, равный 15000 руб., через 2 года при росте по сложной ставке 10 % годовых при начислении процентов раз в году и ежеквартально? Определите значение дисконта для обоих случаев.</w:t>
      </w:r>
    </w:p>
    <w:p w:rsidR="00A47573" w:rsidRPr="00A47573" w:rsidRDefault="00A47573" w:rsidP="00A47573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757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1.4</w:t>
      </w:r>
      <w:proofErr w:type="gramStart"/>
      <w:r w:rsidRPr="00A4757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A47573">
        <w:rPr>
          <w:rFonts w:ascii="Times New Roman" w:eastAsiaTheme="minorHAnsi" w:hAnsi="Times New Roman" w:cs="Times New Roman"/>
          <w:sz w:val="24"/>
          <w:szCs w:val="24"/>
          <w:lang w:val="ru-RU"/>
        </w:rPr>
        <w:t>Ч</w:t>
      </w:r>
      <w:proofErr w:type="gramEnd"/>
      <w:r w:rsidRPr="00A47573">
        <w:rPr>
          <w:rFonts w:ascii="Times New Roman" w:eastAsiaTheme="minorHAnsi" w:hAnsi="Times New Roman" w:cs="Times New Roman"/>
          <w:sz w:val="24"/>
          <w:szCs w:val="24"/>
          <w:lang w:val="ru-RU"/>
        </w:rPr>
        <w:t>ерез 159 дней должник уплатит 8,5 тыс. руб. Кредит выдан под простые проценты 19 % годовых. Какова первоначальная сумма долга и дисконт при условии, что временная база равна 360 дней?</w:t>
      </w:r>
    </w:p>
    <w:p w:rsidR="00A47573" w:rsidRPr="00A47573" w:rsidRDefault="00A47573" w:rsidP="00A47573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val="ru-RU"/>
        </w:rPr>
      </w:pPr>
      <w:r w:rsidRPr="00A4757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Модуль 2.</w:t>
      </w:r>
    </w:p>
    <w:p w:rsidR="00A47573" w:rsidRPr="00A47573" w:rsidRDefault="00A47573" w:rsidP="00A47573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7573">
        <w:rPr>
          <w:rFonts w:ascii="Times New Roman" w:eastAsiaTheme="minorHAnsi" w:hAnsi="Times New Roman" w:cs="Times New Roman"/>
          <w:sz w:val="24"/>
          <w:szCs w:val="24"/>
          <w:lang w:val="ru-RU"/>
        </w:rPr>
        <w:t>Задача 1.5</w:t>
      </w:r>
      <w:proofErr w:type="gramStart"/>
      <w:r w:rsidRPr="00A4757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Ч</w:t>
      </w:r>
      <w:proofErr w:type="gramEnd"/>
      <w:r w:rsidRPr="00A47573">
        <w:rPr>
          <w:rFonts w:ascii="Times New Roman" w:eastAsiaTheme="minorHAnsi" w:hAnsi="Times New Roman" w:cs="Times New Roman"/>
          <w:sz w:val="24"/>
          <w:szCs w:val="24"/>
          <w:lang w:val="ru-RU"/>
        </w:rPr>
        <w:t>ерез два года инвестор получит</w:t>
      </w:r>
      <w:r w:rsidRPr="00A47573"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  <w:t xml:space="preserve"> </w:t>
      </w:r>
      <w:r w:rsidRPr="00A47573">
        <w:rPr>
          <w:rFonts w:ascii="Times New Roman" w:eastAsiaTheme="minorHAnsi" w:hAnsi="Times New Roman" w:cs="Times New Roman"/>
          <w:bCs/>
          <w:sz w:val="24"/>
          <w:szCs w:val="24"/>
          <w:lang w:val="ru-RU"/>
        </w:rPr>
        <w:t>1440</w:t>
      </w:r>
      <w:r w:rsidRPr="00A4757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млн. руб. Определить современную стоимость этого платежа и дисконт при ставке дисконтирования 20% годовых (по сложной ставке наращения).</w:t>
      </w:r>
    </w:p>
    <w:p w:rsidR="00A47573" w:rsidRPr="00A47573" w:rsidRDefault="00A47573" w:rsidP="00A47573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757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1.6</w:t>
      </w:r>
      <w:proofErr w:type="gramStart"/>
      <w:r w:rsidRPr="00A4757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r w:rsidRPr="00A4757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A4757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финансирование инновационного проекта инвестор вложил 10 млн. руб., через два года он получит 14,4 млн. руб. Определить доходность инвестиций в виде годовой ставки сложных процентов.</w:t>
      </w:r>
    </w:p>
    <w:p w:rsidR="00A47573" w:rsidRPr="00A47573" w:rsidRDefault="00A47573" w:rsidP="00A47573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757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Задача 1.7 Простая процентная ставка депозита равна 20 % </w:t>
      </w:r>
      <w:proofErr w:type="gramStart"/>
      <w:r w:rsidRPr="00A47573">
        <w:rPr>
          <w:rFonts w:ascii="Times New Roman" w:eastAsiaTheme="minorHAnsi" w:hAnsi="Times New Roman" w:cs="Times New Roman"/>
          <w:sz w:val="24"/>
          <w:szCs w:val="24"/>
          <w:lang w:val="ru-RU"/>
        </w:rPr>
        <w:t>годовых</w:t>
      </w:r>
      <w:proofErr w:type="gramEnd"/>
      <w:r w:rsidRPr="00A47573">
        <w:rPr>
          <w:rFonts w:ascii="Times New Roman" w:eastAsiaTheme="minorHAnsi" w:hAnsi="Times New Roman" w:cs="Times New Roman"/>
          <w:sz w:val="24"/>
          <w:szCs w:val="24"/>
          <w:lang w:val="ru-RU"/>
        </w:rPr>
        <w:t>, срок депозита - 0,5 года. Определить доходность финансовой операции в виде сложной годовой процентной ставки.</w:t>
      </w:r>
    </w:p>
    <w:p w:rsidR="00A47573" w:rsidRPr="00A47573" w:rsidRDefault="00A47573" w:rsidP="00A47573">
      <w:pPr>
        <w:widowControl w:val="0"/>
        <w:spacing w:after="0" w:line="240" w:lineRule="auto"/>
        <w:ind w:firstLine="425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A4757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Задача 1.8.</w:t>
      </w:r>
      <w:r w:rsidRPr="00A4757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Месячный темп инфляции составляет: а)</w:t>
      </w:r>
      <w:r w:rsidRPr="00A4757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A4757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r w:rsidRPr="00A4757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</w:t>
      </w:r>
      <w:proofErr w:type="spellEnd"/>
      <w:r w:rsidRPr="00A4757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-12 </w:t>
      </w:r>
      <w:r w:rsidRPr="00A4757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A47573">
        <w:rPr>
          <w:rFonts w:ascii="Times New Roman" w:eastAsiaTheme="minorHAnsi" w:hAnsi="Times New Roman" w:cs="Times New Roman"/>
          <w:sz w:val="24"/>
          <w:szCs w:val="24"/>
          <w:lang w:val="ru-RU"/>
        </w:rPr>
        <w:t>4 %; б)</w:t>
      </w:r>
      <w:r w:rsidRPr="00A4757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 </w:t>
      </w:r>
      <w:proofErr w:type="spellStart"/>
      <w:r w:rsidRPr="00A4757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proofErr w:type="gramStart"/>
      <w:r w:rsidRPr="00A4757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1</w:t>
      </w:r>
      <w:proofErr w:type="spellEnd"/>
      <w:proofErr w:type="gramEnd"/>
      <w:r w:rsidRPr="00A4757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A4757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</w:t>
      </w:r>
      <w:r w:rsidRPr="00A47573">
        <w:rPr>
          <w:rFonts w:ascii="Times New Roman" w:eastAsiaTheme="minorHAnsi" w:hAnsi="Times New Roman" w:cs="Times New Roman"/>
          <w:sz w:val="24"/>
          <w:szCs w:val="24"/>
          <w:lang w:val="ru-RU"/>
        </w:rPr>
        <w:t>4</w:t>
      </w:r>
      <w:r w:rsidRPr="00A4757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 %, </w:t>
      </w:r>
      <w:proofErr w:type="spellStart"/>
      <w:r w:rsidRPr="00A4757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r w:rsidRPr="00A4757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2</w:t>
      </w:r>
      <w:proofErr w:type="spellEnd"/>
      <w:r w:rsidRPr="00A4757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A4757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 xml:space="preserve">= 3 %, </w:t>
      </w:r>
      <w:proofErr w:type="spellStart"/>
      <w:r w:rsidRPr="00A4757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Н</w:t>
      </w:r>
      <w:r w:rsidRPr="00A4757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3</w:t>
      </w:r>
      <w:proofErr w:type="spellEnd"/>
      <w:r w:rsidRPr="00A4757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vertAlign w:val="subscript"/>
          <w:lang w:val="ru-RU"/>
        </w:rPr>
        <w:t> </w:t>
      </w:r>
      <w:r w:rsidRPr="00A47573">
        <w:rPr>
          <w:rFonts w:ascii="Times New Roman" w:eastAsiaTheme="minorHAnsi" w:hAnsi="Times New Roman" w:cs="Times New Roman"/>
          <w:i/>
          <w:iCs/>
          <w:sz w:val="24"/>
          <w:szCs w:val="24"/>
          <w:shd w:val="clear" w:color="auto" w:fill="FFFFFF"/>
          <w:lang w:val="ru-RU"/>
        </w:rPr>
        <w:t>= 2 %.</w:t>
      </w:r>
      <w:r w:rsidRPr="00A4757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Для случаев а) и б) найти индекс цен и темп инфляции за 12 и 3 месяца соответственно, а также определить обесцененную наращенную сумму, если на сумму 10000 руб. в течение указанных сроков начислялась простая процентная ставка 50 % годовых (К = 360). Определить ставку, при которой наращение равно потерям из-за инфляции.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Задачи реконструктивного уровня 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573" w:rsidRPr="00A47573" w:rsidRDefault="00A47573" w:rsidP="00A47573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2.1. В результате осуществления инновационного проекта объем выручки от реализации (без НДС) составил 35,48 млн. р. Себестоимость реализованной продукции – 31,22 млн.  р., в том числе совокупные переменные затраты – 23,41 млн. р. Определить устойчивость проекта методом определения границ безубыточности.</w:t>
      </w:r>
    </w:p>
    <w:p w:rsidR="00A47573" w:rsidRPr="00A47573" w:rsidRDefault="00A47573" w:rsidP="00A47573">
      <w:pPr>
        <w:tabs>
          <w:tab w:val="left" w:pos="835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Cambria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Cambria"/>
          <w:sz w:val="24"/>
          <w:szCs w:val="24"/>
          <w:lang w:val="ru-RU" w:eastAsia="ru-RU"/>
        </w:rPr>
        <w:t>Задача 2.2. Проект осуществляют два участника. Оцените эффективность каждого из них, выявите наиболее эффективного.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93"/>
        <w:gridCol w:w="872"/>
        <w:gridCol w:w="848"/>
        <w:gridCol w:w="872"/>
        <w:gridCol w:w="864"/>
        <w:gridCol w:w="880"/>
        <w:gridCol w:w="864"/>
        <w:gridCol w:w="893"/>
      </w:tblGrid>
      <w:tr w:rsidR="00A47573" w:rsidRPr="00A47573" w:rsidTr="00C12AEC">
        <w:tc>
          <w:tcPr>
            <w:tcW w:w="203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Показатели</w:t>
            </w:r>
          </w:p>
        </w:tc>
        <w:tc>
          <w:tcPr>
            <w:tcW w:w="2962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Период</w:t>
            </w:r>
          </w:p>
        </w:tc>
      </w:tr>
      <w:tr w:rsidR="00A47573" w:rsidRPr="00A47573" w:rsidTr="00C12AEC">
        <w:tc>
          <w:tcPr>
            <w:tcW w:w="2038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б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lang w:val="ru-RU" w:eastAsia="ru-RU"/>
              </w:rPr>
              <w:t>7</w:t>
            </w:r>
          </w:p>
        </w:tc>
      </w:tr>
      <w:tr w:rsidR="00A47573" w:rsidRPr="00A47573" w:rsidTr="00C12AEC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Первый участник</w:t>
            </w:r>
          </w:p>
        </w:tc>
      </w:tr>
      <w:tr w:rsidR="00A47573" w:rsidRPr="00A47573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lastRenderedPageBreak/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A47573" w:rsidRPr="00A47573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0.3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A47573" w:rsidRPr="00A47573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A47573" w:rsidRPr="00A47573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  <w:tr w:rsidR="00A47573" w:rsidRPr="00A47573" w:rsidTr="00C12AEC"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Второй участник</w:t>
            </w:r>
          </w:p>
        </w:tc>
      </w:tr>
      <w:tr w:rsidR="00A47573" w:rsidRPr="00A47573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Результат,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1,5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</w:tr>
      <w:tr w:rsidR="00A47573" w:rsidRPr="00A47573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Затраты текущие,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0,4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0,3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0,25</w:t>
            </w:r>
          </w:p>
        </w:tc>
      </w:tr>
      <w:tr w:rsidR="00A47573" w:rsidRPr="00A47573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Кап</w:t>
            </w:r>
            <w:proofErr w:type="gramStart"/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</w:t>
            </w:r>
            <w:proofErr w:type="gramEnd"/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</w:t>
            </w:r>
            <w:proofErr w:type="gramStart"/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</w:t>
            </w:r>
            <w:proofErr w:type="gramEnd"/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ложения, млн. р.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1,2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0,5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0,2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val="ru-RU" w:eastAsia="ru-RU"/>
              </w:rPr>
              <w:t>-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</w:t>
            </w:r>
          </w:p>
        </w:tc>
      </w:tr>
      <w:tr w:rsidR="00A47573" w:rsidRPr="00A47573" w:rsidTr="00C12AEC">
        <w:tc>
          <w:tcPr>
            <w:tcW w:w="203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Норма дисконта, %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41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4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42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43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</w:tr>
    </w:tbl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Задачи творческого уровня  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573" w:rsidRPr="00A47573" w:rsidRDefault="00A47573" w:rsidP="00A47573">
      <w:pPr>
        <w:widowControl w:val="0"/>
        <w:tabs>
          <w:tab w:val="left" w:pos="854"/>
        </w:tabs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3.1. Ряд экономистов считает, что инновационная экономика - это не что иное, как национальная реакция государства и населения на значительные ограничения, возникающие на пути экономического роста (например, увеличение или снижение цен на нефть и другие энергоносители), или на изменения «правил игры» на мировом рынке (установление повышенных таможенных тарифов, квот и т.д.).</w:t>
      </w:r>
    </w:p>
    <w:p w:rsidR="00A47573" w:rsidRPr="00A47573" w:rsidRDefault="00A47573" w:rsidP="00A47573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Вопрос: 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Как вы думаете, насколько это утверждение верно? Приведите примеры и обоснуйте свой ответ.</w:t>
      </w:r>
    </w:p>
    <w:p w:rsidR="00A47573" w:rsidRPr="00A47573" w:rsidRDefault="00A47573" w:rsidP="00A47573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3.2.</w:t>
      </w:r>
      <w:r w:rsidRPr="00A475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История сотовой связи начинается в 1946 г. Компания </w:t>
      </w:r>
      <w:r w:rsidRPr="00A47573">
        <w:rPr>
          <w:rFonts w:ascii="Times New Roman" w:eastAsia="Times New Roman" w:hAnsi="Times New Roman" w:cs="Times New Roman"/>
          <w:sz w:val="24"/>
          <w:szCs w:val="24"/>
          <w:lang w:eastAsia="ru-RU"/>
        </w:rPr>
        <w:t>AT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&amp;</w:t>
      </w:r>
      <w:r w:rsidRPr="00A47573">
        <w:rPr>
          <w:rFonts w:ascii="Times New Roman" w:eastAsia="Times New Roman" w:hAnsi="Times New Roman" w:cs="Times New Roman"/>
          <w:sz w:val="24"/>
          <w:szCs w:val="24"/>
          <w:lang w:eastAsia="ru-RU"/>
        </w:rPr>
        <w:t>T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47573">
        <w:rPr>
          <w:rFonts w:ascii="Times New Roman" w:eastAsia="Times New Roman" w:hAnsi="Times New Roman" w:cs="Times New Roman"/>
          <w:sz w:val="24"/>
          <w:szCs w:val="24"/>
          <w:lang w:eastAsia="ru-RU"/>
        </w:rPr>
        <w:t>Bell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47573">
        <w:rPr>
          <w:rFonts w:ascii="Times New Roman" w:eastAsia="Times New Roman" w:hAnsi="Times New Roman" w:cs="Times New Roman"/>
          <w:sz w:val="24"/>
          <w:szCs w:val="24"/>
          <w:lang w:eastAsia="ru-RU"/>
        </w:rPr>
        <w:t>Laboratories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(США) выдвинула и реализовала инновационную идею - создала радиотелефоны, устанавливающиеся в автомобилях. Радиопередатчик позволял пассажирам или водителю связаться с АТС и таким образом совершить звонок.</w:t>
      </w:r>
    </w:p>
    <w:p w:rsidR="00A47573" w:rsidRPr="00A47573" w:rsidRDefault="00A47573" w:rsidP="00A47573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Для связи выделяется диапазон с фиксированными частотными каналами. Компания разработала систему ячеек или сот, откуда и пошло сегодняшнее название сотовых телефонов.</w:t>
      </w:r>
    </w:p>
    <w:p w:rsidR="00A47573" w:rsidRPr="00A47573" w:rsidRDefault="00A47573" w:rsidP="00A47573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1979 г. Япония заинтересовалась американской разработкой и начала проводить соответствующие испытания.</w:t>
      </w:r>
    </w:p>
    <w:p w:rsidR="00A47573" w:rsidRPr="00A47573" w:rsidRDefault="00A47573" w:rsidP="00A47573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СССР первая автоматическая дуплексная система профессиональной мобильной радиосвязи с подвижными объектами под названием «Алтай» заработала в конце 1950-х гг. В течение долгого времени «Алтай» был единственным средством мобильным связи в стране.</w:t>
      </w:r>
    </w:p>
    <w:p w:rsidR="00A47573" w:rsidRPr="00A47573" w:rsidRDefault="00A47573" w:rsidP="00A47573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 Санкт-Петербурге в 1991 г. начала свою работу сотовая компании «Дельта Телеком». Она являлась первым оператором сотовой связи на российском рынке.</w:t>
      </w:r>
    </w:p>
    <w:p w:rsidR="00A47573" w:rsidRPr="00A47573" w:rsidRDefault="00A47573" w:rsidP="00A47573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На сегодняшний день в России услугами сотовой связи пользуются более 100 </w:t>
      </w:r>
      <w:proofErr w:type="gramStart"/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млн</w:t>
      </w:r>
      <w:proofErr w:type="gramEnd"/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человек. Развитие новых сетей идет полным ходом, начинают использоваться и внедряться прогрессивные стандарты и спецификации третьего поколения. Компания </w:t>
      </w:r>
      <w:r w:rsidRPr="00A47573">
        <w:rPr>
          <w:rFonts w:ascii="Times New Roman" w:eastAsia="Times New Roman" w:hAnsi="Times New Roman" w:cs="Times New Roman"/>
          <w:sz w:val="24"/>
          <w:szCs w:val="24"/>
          <w:lang w:eastAsia="ru-RU"/>
        </w:rPr>
        <w:t>NTT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47573">
        <w:rPr>
          <w:rFonts w:ascii="Times New Roman" w:eastAsia="Times New Roman" w:hAnsi="Times New Roman" w:cs="Times New Roman"/>
          <w:sz w:val="24"/>
          <w:szCs w:val="24"/>
          <w:lang w:eastAsia="ru-RU"/>
        </w:rPr>
        <w:t>DoCoMo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совместно с МТС ввела в нашей стране услугу </w:t>
      </w:r>
      <w:r w:rsidRPr="00A47573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A47573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которая позволяет активно пользоваться Интернетом. 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r w:rsidRPr="00A47573">
        <w:rPr>
          <w:rFonts w:ascii="Times New Roman" w:eastAsia="Times New Roman" w:hAnsi="Times New Roman" w:cs="Times New Roman"/>
          <w:sz w:val="24"/>
          <w:szCs w:val="24"/>
          <w:lang w:eastAsia="ru-RU"/>
        </w:rPr>
        <w:t>mode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очень популярен в Японии.</w:t>
      </w:r>
      <w:proofErr w:type="gramEnd"/>
    </w:p>
    <w:p w:rsidR="00A47573" w:rsidRPr="00A47573" w:rsidRDefault="00A47573" w:rsidP="00A47573">
      <w:pPr>
        <w:widowControl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Вопрос: К какой классификационной группе инноваций по нижеприведённой классификации относится сотовая связь для США, Японии, России? Обоснуйте свое решение.</w:t>
      </w:r>
    </w:p>
    <w:p w:rsidR="00A47573" w:rsidRPr="00A47573" w:rsidRDefault="00A47573" w:rsidP="00A4757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Задание 3.3.</w:t>
      </w:r>
      <w:r w:rsidRPr="00A47573">
        <w:rPr>
          <w:rFonts w:ascii="Times New Roman" w:eastAsia="Times New Roman" w:hAnsi="Times New Roman" w:cs="Times New Roman"/>
          <w:b/>
          <w:iCs/>
          <w:sz w:val="24"/>
          <w:szCs w:val="24"/>
          <w:lang w:val="ru-RU" w:eastAsia="ru-RU"/>
        </w:rPr>
        <w:t xml:space="preserve"> 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Предложите новшество для улучшения образовательного процесса в высшем учебном заведении. Это может быть компьютерная технология, порядок составления расписания занятий, организация практических занятий, создание базы данных и т.д. Обоснуйте целесообразность осуществления новшества. Обоснование приведите в таблице.</w:t>
      </w:r>
    </w:p>
    <w:tbl>
      <w:tblPr>
        <w:tblW w:w="6302" w:type="dxa"/>
        <w:tblInd w:w="40" w:type="dxa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4111"/>
        <w:gridCol w:w="2191"/>
      </w:tblGrid>
      <w:tr w:rsidR="00A47573" w:rsidRPr="00A47573" w:rsidTr="00C12AEC">
        <w:tc>
          <w:tcPr>
            <w:tcW w:w="41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hanging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положения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Содержание</w:t>
            </w:r>
          </w:p>
        </w:tc>
      </w:tr>
      <w:tr w:rsidR="00A47573" w:rsidRPr="00A47573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Название новшества</w:t>
            </w:r>
          </w:p>
        </w:tc>
        <w:tc>
          <w:tcPr>
            <w:tcW w:w="2191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47573" w:rsidRPr="00A47573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Цель, которая должна быть достигнута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47573" w:rsidRPr="00A47573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Краткое содержание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47573" w:rsidRPr="00A47573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Потребитель (для кого предназначено)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47573" w:rsidRPr="00A47573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Суть новизны предложения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47573" w:rsidRPr="00A47573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Предполагаемый исполнитель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47573" w:rsidRPr="00A47573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Порядок реализации проекта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47573" w:rsidRPr="00A47573" w:rsidTr="00C12AEC"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Необходимые ресурсы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A47573" w:rsidRPr="00A47573" w:rsidRDefault="00A47573" w:rsidP="00A47573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«отлично» выставляется, если </w:t>
      </w:r>
      <w:r w:rsidRPr="00A47573">
        <w:rPr>
          <w:rFonts w:ascii="Times New Roman" w:eastAsia="Times New Roman" w:hAnsi="Times New Roman" w:cs="Times New Roman"/>
          <w:iCs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A47573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A47573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  <w:proofErr w:type="gramEnd"/>
    </w:p>
    <w:p w:rsidR="00A47573" w:rsidRPr="00A47573" w:rsidRDefault="00A47573" w:rsidP="00A47573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оценка «хорошо» если показано </w:t>
      </w:r>
      <w:r w:rsidRPr="00A47573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A47573" w:rsidRPr="00A47573" w:rsidRDefault="00A47573" w:rsidP="00A47573">
      <w:pPr>
        <w:widowControl w:val="0"/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«удовлетворительно» если показано наличие твердых знаний в объеме пройденного курса </w:t>
      </w:r>
      <w:r w:rsidRPr="00A47573">
        <w:rPr>
          <w:rFonts w:ascii="Times New Roman" w:eastAsia="Times New Roman" w:hAnsi="Times New Roman" w:cs="Times New Roman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по применению знаний на практике;</w:t>
      </w:r>
    </w:p>
    <w:p w:rsidR="00A47573" w:rsidRPr="00A47573" w:rsidRDefault="00A47573" w:rsidP="00A47573">
      <w:pPr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оценка неудовлетворительно» 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- ответы не связаны с вопросами, 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A47573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Составитель ________________________ </w:t>
      </w:r>
      <w:proofErr w:type="spellStart"/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Т.А</w:t>
      </w:r>
      <w:proofErr w:type="spellEnd"/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 Салтанова 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              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«____»__________________20     г. 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47573" w:rsidRPr="00A47573" w:rsidRDefault="00A47573" w:rsidP="00A4757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47573" w:rsidRPr="00A47573" w:rsidRDefault="00A47573" w:rsidP="00A47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A47573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рефератов, докладов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A47573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val="ru-RU" w:eastAsia="ru-RU"/>
        </w:rPr>
        <w:t> </w:t>
      </w:r>
      <w:r w:rsidRPr="00A47573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Темы рефератов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Венчурное финансирование инновационной деятельности.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Анализ и управление проектированием нового продукта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Анализ и управление инновациями на предприятии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Венчурный бизнес в России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Внедрение проекта создания предприятия по изготовлению продукта по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индивидуальному заказу и мелкими партиями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Инновации и инновационная политика в России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Инновационная деятельность предприятия как основа экономического роста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Инновационная политика зарубежных компаний на примере компании «х»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Инновационное планирование на региональном уровне.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Инновационный процесс как фактор антикризисного управления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Классификация и характеристика методов оценки экономической эффективности реализации (внедрения) организационно-технических мероприятий, рационализаторских предложений, 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бизнес-проектов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т.п.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Менеджмент персонала инновационной организации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Мероприятия по выводу инновационной организации из кризиса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Организация, осуществление и внедрение инноваций.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Подготовка и организация внедрения инноваций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Политика фирмы в отношении новых технологических решений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Разработка и анализ результатов по организации инновационного проекта компанией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Разработка и системный анализ инновационного решения бизнес проблемы.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Разработка стратегии развития компании.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Современные тенденции инновационного менеджмента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 Стратегии разработки текущего инновационного плана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 Государственная и региональная научно-техническая политика в области инноваций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 Управление созданием, освоением и качеством новой продукции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 Инновационная восприимчивость предприятия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 Управление качеством инновационной продукции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26. Социально-психологические оценки инноваций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 Планирование выпуска новой продукции предприятия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 Внедрение нового продукта, услуги на рынок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 Разработка инновационной стратегии предприятия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Темы докладов 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1.1</w:t>
      </w:r>
    </w:p>
    <w:p w:rsidR="00A47573" w:rsidRPr="00A47573" w:rsidRDefault="00A47573" w:rsidP="00A475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1.Тенденции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развития науки. </w:t>
      </w:r>
    </w:p>
    <w:p w:rsidR="00A47573" w:rsidRPr="00A47573" w:rsidRDefault="00A47573" w:rsidP="00A475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2.Циклы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тенденции развития производства. </w:t>
      </w:r>
    </w:p>
    <w:p w:rsidR="00A47573" w:rsidRPr="00A47573" w:rsidRDefault="00A47573" w:rsidP="00A475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3.Сущность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, особенности и этапы научно-технического развития. </w:t>
      </w:r>
    </w:p>
    <w:p w:rsidR="00A47573" w:rsidRPr="00A47573" w:rsidRDefault="00A47573" w:rsidP="00A475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4.Направления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научно-технического развития.</w:t>
      </w:r>
    </w:p>
    <w:p w:rsidR="00A47573" w:rsidRPr="00A47573" w:rsidRDefault="00A47573" w:rsidP="00A475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1.2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5.Инновационный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процесс как фактор антикризисного управления. </w:t>
      </w:r>
      <w:r w:rsidRPr="00A4757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>6.Анализ</w:t>
      </w:r>
      <w:proofErr w:type="spellEnd"/>
      <w:r w:rsidRPr="00A47573">
        <w:rPr>
          <w:rFonts w:ascii="Times New Roman" w:eastAsia="TimesNewRoman" w:hAnsi="Times New Roman" w:cs="Times New Roman"/>
          <w:sz w:val="24"/>
          <w:szCs w:val="24"/>
          <w:lang w:val="ru-RU" w:eastAsia="ru-RU"/>
        </w:rPr>
        <w:t xml:space="preserve"> риска и неопределённости в практике реализации инновационных процессов.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A47573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1.3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7.Особенности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принятие решений в инновационном менеджменте. 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8.Инновационная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политика на современном этапе. 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9.Разработка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инновационной политики. Реализация инновационной политики. </w:t>
      </w: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10.Организация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инновационной деятельности. Виды и модели принимаемых решений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1.4</w:t>
      </w:r>
    </w:p>
    <w:p w:rsidR="00A47573" w:rsidRPr="00A47573" w:rsidRDefault="00A47573" w:rsidP="00A4757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bookmarkStart w:id="3" w:name="_Toc525558062"/>
      <w:proofErr w:type="spellStart"/>
      <w:r w:rsidRPr="00A475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11.Трансфер</w:t>
      </w:r>
      <w:proofErr w:type="spellEnd"/>
      <w:r w:rsidRPr="00A475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технологий и диффузия инноваций как элементы инновационного процесса.  </w:t>
      </w:r>
      <w:proofErr w:type="spellStart"/>
      <w:r w:rsidRPr="00A475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12.Продвижение</w:t>
      </w:r>
      <w:proofErr w:type="spellEnd"/>
      <w:r w:rsidRPr="00A475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диффузия как конечный этап инновационного процесса. Диффузная модель </w:t>
      </w:r>
      <w:proofErr w:type="spellStart"/>
      <w:r w:rsidRPr="00A475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Роджерса</w:t>
      </w:r>
      <w:proofErr w:type="spellEnd"/>
      <w:r w:rsidRPr="00A475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</w:t>
      </w:r>
      <w:proofErr w:type="spellStart"/>
      <w:r w:rsidRPr="00A475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Басса</w:t>
      </w:r>
      <w:proofErr w:type="spellEnd"/>
      <w:r w:rsidRPr="00A475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</w:t>
      </w:r>
      <w:bookmarkEnd w:id="3"/>
      <w:r w:rsidRPr="00A475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</w:p>
    <w:p w:rsidR="00A47573" w:rsidRPr="00A47573" w:rsidRDefault="00A47573" w:rsidP="00A4757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4" w:name="_Toc525558063"/>
      <w:proofErr w:type="spellStart"/>
      <w:r w:rsidRPr="00A475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13.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Диффузия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инноваций: сущность, этапы, инновационные роли предприятий.</w:t>
      </w:r>
      <w:bookmarkEnd w:id="4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A47573" w:rsidRPr="00A47573" w:rsidRDefault="00A47573" w:rsidP="00A47573">
      <w:pPr>
        <w:shd w:val="clear" w:color="auto" w:fill="FFFFFF"/>
        <w:spacing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_Toc525558064"/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14.Анализ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диффузии инноваций - распространения новшеств в обществе.</w:t>
      </w:r>
      <w:bookmarkEnd w:id="5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1.5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15.Социально</w:t>
      </w:r>
      <w:proofErr w:type="spellEnd"/>
      <w:r w:rsidRPr="00A475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-психологические аспекты инновационного менеджмента.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16.Технологии</w:t>
      </w:r>
      <w:proofErr w:type="spellEnd"/>
      <w:r w:rsidRPr="00A475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методы инновационного менеджмента.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17.Содержание</w:t>
      </w:r>
      <w:proofErr w:type="spellEnd"/>
      <w:r w:rsidRPr="00A475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системы инновационного менеджмента организации.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18.Новые</w:t>
      </w:r>
      <w:proofErr w:type="spellEnd"/>
      <w:r w:rsidRPr="00A475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тенденции в инновационном менеджменте.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19.Место</w:t>
      </w:r>
      <w:proofErr w:type="spellEnd"/>
      <w:r w:rsidRPr="00A47573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инновационного менеджмента в современной системе управления.</w:t>
      </w:r>
    </w:p>
    <w:p w:rsidR="00A47573" w:rsidRPr="00A47573" w:rsidRDefault="00A47573" w:rsidP="00A475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</w:pPr>
      <w:r w:rsidRPr="00A47573">
        <w:rPr>
          <w:rFonts w:ascii="Times New Roman" w:eastAsia="TimesNewRoman" w:hAnsi="Times New Roman" w:cs="Times New Roman"/>
          <w:b/>
          <w:sz w:val="24"/>
          <w:szCs w:val="24"/>
          <w:lang w:val="ru-RU" w:eastAsia="ru-RU"/>
        </w:rPr>
        <w:t>Тема 2.1</w:t>
      </w:r>
    </w:p>
    <w:p w:rsidR="00A47573" w:rsidRPr="00A47573" w:rsidRDefault="00A47573" w:rsidP="00A475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20.Зарубежный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опыт регулирования инновационной деятельности. </w:t>
      </w:r>
    </w:p>
    <w:p w:rsidR="00A47573" w:rsidRPr="00A47573" w:rsidRDefault="00A47573" w:rsidP="00A475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21.Создание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инновационной инф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раструктуры в России. </w:t>
      </w:r>
    </w:p>
    <w:p w:rsidR="00A47573" w:rsidRPr="00A47573" w:rsidRDefault="00A47573" w:rsidP="00A475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22.Внебюджетные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фонды в финансировании инновационной деятельности. </w:t>
      </w: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23.Государственная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протекционистская политика во внешнеэкономической деятельности </w:t>
      </w: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инноваторов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:rsidR="00A47573" w:rsidRPr="00A47573" w:rsidRDefault="00A47573" w:rsidP="00A4757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24.Государственные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стратегия и тактика в области инновационной деятельности. </w:t>
      </w: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25.Государственная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поддержка малого предпринимательства в сфере инновационных технологий. </w:t>
      </w:r>
    </w:p>
    <w:p w:rsidR="00A47573" w:rsidRPr="00A47573" w:rsidRDefault="00A47573" w:rsidP="00A475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2.2</w:t>
      </w:r>
    </w:p>
    <w:p w:rsidR="00A47573" w:rsidRPr="00A47573" w:rsidRDefault="00A47573" w:rsidP="00A475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26. Организация перспективного планирования нововведений.</w:t>
      </w:r>
    </w:p>
    <w:p w:rsidR="00A47573" w:rsidRPr="00A47573" w:rsidRDefault="00A47573" w:rsidP="00A4757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2.3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27.Функции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менеджера в сфере инновационной деятельности.</w:t>
      </w:r>
      <w:r w:rsidRPr="00A47573"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  <w:t xml:space="preserve">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28.Особенности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функций и методов инновационного менеджмента.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Тема 2.4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29.Инновационное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предпринимательство и малый бизнес.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30.Крупные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инновационные проекты.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31.Методическое</w:t>
      </w:r>
      <w:proofErr w:type="spell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правовое, информационное, программное, техническое, кадровое обеспечение и социальная инфраструктура.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 </w:t>
      </w:r>
      <w:r w:rsidRPr="00A475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 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оценка «зачтено» выставляется студенту, если  </w:t>
      </w:r>
      <w:proofErr w:type="spellStart"/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если</w:t>
      </w:r>
      <w:proofErr w:type="spellEnd"/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ситуация разобрана полностью, даны развёрнутые или краткие, но аргументированные ответы на поставленные вопросы; </w:t>
      </w:r>
    </w:p>
    <w:p w:rsidR="00A47573" w:rsidRPr="00A47573" w:rsidRDefault="00A47573" w:rsidP="00A47573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A47573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 Составитель ________________________ </w:t>
      </w:r>
      <w:proofErr w:type="spellStart"/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 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47573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A47573" w:rsidRPr="00A47573" w:rsidRDefault="00A47573" w:rsidP="00A4757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A47573" w:rsidRPr="00A47573" w:rsidRDefault="00A47573" w:rsidP="00A47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Кафедра </w:t>
      </w:r>
      <w:r w:rsidRPr="00A47573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Инновационного менеджмента и предпринимательства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36"/>
          <w:szCs w:val="24"/>
          <w:lang w:val="ru-RU" w:eastAsia="ru-RU"/>
        </w:rPr>
        <w:t>Темы групповых и индивидуальных творческих заданий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по дисциплине</w:t>
      </w:r>
      <w:r w:rsidRPr="00A47573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 </w:t>
      </w:r>
      <w:r w:rsidRPr="00A47573">
        <w:rPr>
          <w:rFonts w:ascii="Times New Roman" w:eastAsia="Times New Roman" w:hAnsi="Times New Roman" w:cs="Times New Roman"/>
          <w:iCs/>
          <w:sz w:val="28"/>
          <w:szCs w:val="24"/>
          <w:lang w:val="ru-RU" w:eastAsia="ru-RU"/>
        </w:rPr>
        <w:t>Инновационный менеджмент</w:t>
      </w:r>
    </w:p>
    <w:p w:rsidR="00A47573" w:rsidRPr="00A47573" w:rsidRDefault="00A47573" w:rsidP="00A4757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Групповые творческие задания: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573" w:rsidRPr="00A47573" w:rsidRDefault="00A47573" w:rsidP="00A47573">
      <w:pPr>
        <w:tabs>
          <w:tab w:val="left" w:pos="567"/>
          <w:tab w:val="num" w:pos="920"/>
          <w:tab w:val="left" w:pos="6513"/>
        </w:tabs>
        <w:spacing w:after="0" w:line="240" w:lineRule="auto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proofErr w:type="spellStart"/>
      <w:r w:rsidRPr="00A47573">
        <w:rPr>
          <w:rFonts w:ascii="Times New Roman" w:eastAsiaTheme="minorHAnsi" w:hAnsi="Times New Roman" w:cs="Times New Roman"/>
          <w:i/>
          <w:sz w:val="24"/>
          <w:szCs w:val="24"/>
          <w:lang w:val="ru-RU"/>
        </w:rPr>
        <w:t>1.Задание</w:t>
      </w:r>
      <w:proofErr w:type="spellEnd"/>
      <w:proofErr w:type="gramStart"/>
      <w:r w:rsidRPr="00A4757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  П</w:t>
      </w:r>
      <w:proofErr w:type="gramEnd"/>
      <w:r w:rsidRPr="00A4757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роанализируйте коммерческую стратегию организации (табл. 1) и риск (табл. 2) при сложившейся рыночной конъюнктуре. </w:t>
      </w:r>
    </w:p>
    <w:p w:rsidR="00A47573" w:rsidRPr="00A47573" w:rsidRDefault="00A47573" w:rsidP="00A47573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2. Информация</w:t>
      </w:r>
    </w:p>
    <w:p w:rsidR="00A47573" w:rsidRPr="00A47573" w:rsidRDefault="00A47573" w:rsidP="00A47573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1 - Анализ коммерческой стратегии организации при рыночной конъюнктуре в 2016 году</w:t>
      </w:r>
    </w:p>
    <w:tbl>
      <w:tblPr>
        <w:tblW w:w="9848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992"/>
        <w:gridCol w:w="1134"/>
        <w:gridCol w:w="1134"/>
        <w:gridCol w:w="1276"/>
        <w:gridCol w:w="1134"/>
        <w:gridCol w:w="996"/>
        <w:gridCol w:w="1231"/>
      </w:tblGrid>
      <w:tr w:rsidR="00A47573" w:rsidRPr="00A47573" w:rsidTr="00C12AEC">
        <w:trPr>
          <w:cantSplit/>
        </w:trPr>
        <w:tc>
          <w:tcPr>
            <w:tcW w:w="19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Объем оптовых закупок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Размер прибыли в зависимости от вероятных колебаний спроса, </w:t>
            </w:r>
            <w:proofErr w:type="spellStart"/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ден</w:t>
            </w:r>
            <w:proofErr w:type="spellEnd"/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. ед.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A</w:t>
            </w: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</w:t>
            </w:r>
            <w:proofErr w:type="spellStart"/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ming</w:t>
            </w: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  <w:proofErr w:type="spellEnd"/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W</w:t>
            </w:r>
          </w:p>
        </w:tc>
        <w:tc>
          <w:tcPr>
            <w:tcW w:w="12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proofErr w:type="spellStart"/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=max </w:t>
            </w:r>
            <w:proofErr w:type="spellStart"/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g</w:t>
            </w: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ij</w:t>
            </w:r>
            <w:proofErr w:type="spellEnd"/>
          </w:p>
        </w:tc>
      </w:tr>
      <w:tr w:rsidR="00A47573" w:rsidRPr="00A47573" w:rsidTr="00C12AEC">
        <w:trPr>
          <w:cantSplit/>
        </w:trPr>
        <w:tc>
          <w:tcPr>
            <w:tcW w:w="19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6 000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</w:p>
        </w:tc>
        <w:tc>
          <w:tcPr>
            <w:tcW w:w="9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</w:p>
        </w:tc>
      </w:tr>
      <w:tr w:rsidR="00A47573" w:rsidRPr="00A47573" w:rsidTr="00C12A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1</w:t>
            </w:r>
            <w:proofErr w:type="spellEnd"/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 xml:space="preserve"> </w:t>
            </w: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= 6 000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A47573" w:rsidRPr="00A47573" w:rsidTr="00C12A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proofErr w:type="spellEnd"/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9 000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A47573" w:rsidRPr="00A47573" w:rsidTr="00C12A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proofErr w:type="spellEnd"/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12 000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-1140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2040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5220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A47573" w:rsidRPr="00A47573" w:rsidTr="00C12AEC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Β</w:t>
            </w: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= max 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8400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tabs>
                <w:tab w:val="left" w:pos="567"/>
                <w:tab w:val="num" w:pos="92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A47573" w:rsidRPr="00A47573" w:rsidRDefault="00A47573" w:rsidP="00A47573">
      <w:pPr>
        <w:tabs>
          <w:tab w:val="left" w:pos="567"/>
          <w:tab w:val="num" w:pos="92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Примечание:  </w:t>
      </w:r>
      <w:r w:rsidRPr="00A47573">
        <w:rPr>
          <w:rFonts w:ascii="Times New Roman" w:eastAsia="Times New Roman" w:hAnsi="Times New Roman" w:cs="Times New Roman"/>
          <w:sz w:val="20"/>
          <w:szCs w:val="20"/>
          <w:lang w:eastAsia="ru-RU"/>
        </w:rPr>
        <w:t>i</w:t>
      </w:r>
      <w:r w:rsidRPr="00A4757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 - № строки;   </w:t>
      </w:r>
      <w:r w:rsidRPr="00A47573">
        <w:rPr>
          <w:rFonts w:ascii="Times New Roman" w:eastAsia="Times New Roman" w:hAnsi="Times New Roman" w:cs="Times New Roman"/>
          <w:sz w:val="20"/>
          <w:szCs w:val="20"/>
          <w:lang w:eastAsia="ru-RU"/>
        </w:rPr>
        <w:t>j</w:t>
      </w:r>
      <w:r w:rsidRPr="00A47573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 - № графы.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2 - Анализ риска при различных соотношениях вероятного спроса и стратегий оптовых закупок в организации в 2016 году</w:t>
      </w:r>
    </w:p>
    <w:tbl>
      <w:tblPr>
        <w:tblW w:w="984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07"/>
        <w:gridCol w:w="1407"/>
        <w:gridCol w:w="1407"/>
        <w:gridCol w:w="1407"/>
        <w:gridCol w:w="1407"/>
        <w:gridCol w:w="1407"/>
        <w:gridCol w:w="1407"/>
      </w:tblGrid>
      <w:tr w:rsidR="00A47573" w:rsidRPr="00A47573" w:rsidTr="00C12AEC"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tabs>
                <w:tab w:val="left" w:pos="708"/>
                <w:tab w:val="center" w:pos="4677"/>
                <w:tab w:val="right" w:pos="9355"/>
              </w:tabs>
              <w:spacing w:after="0" w:line="240" w:lineRule="auto"/>
              <w:rPr>
                <w:rFonts w:ascii="Times New Roman" w:eastAsiaTheme="minorHAnsi" w:hAnsi="Times New Roman" w:cs="Times New Roman"/>
                <w:sz w:val="20"/>
                <w:szCs w:val="20"/>
                <w:lang w:val="ru-RU"/>
              </w:rPr>
            </w:pP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12 000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Max </w:t>
            </w:r>
            <w:proofErr w:type="spellStart"/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r</w:t>
            </w: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i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val="ru-RU" w:eastAsia="ru-RU"/>
              </w:rPr>
              <w:t>опт</w:t>
            </w:r>
          </w:p>
        </w:tc>
      </w:tr>
      <w:tr w:rsidR="00A47573" w:rsidRPr="00A47573" w:rsidTr="00C12AEC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1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4200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A47573" w:rsidRPr="00A47573" w:rsidTr="00C12AEC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2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2100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A47573" w:rsidRPr="00A47573" w:rsidTr="00C12AEC">
        <w:trPr>
          <w:cantSplit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proofErr w:type="spellStart"/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</w:t>
            </w: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vertAlign w:val="subscript"/>
                <w:lang w:eastAsia="ru-RU"/>
              </w:rPr>
              <w:t>3</w:t>
            </w:r>
            <w:proofErr w:type="spellEnd"/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2160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1080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</w:t>
            </w:r>
          </w:p>
        </w:tc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4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A47573" w:rsidRPr="00A47573" w:rsidRDefault="00A47573" w:rsidP="00A47573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val="ru-RU"/>
        </w:rPr>
      </w:pPr>
      <w:r w:rsidRPr="00A47573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Определите максимальную прибыль  (в </w:t>
      </w:r>
      <w:proofErr w:type="spellStart"/>
      <w:r w:rsidRPr="00A47573">
        <w:rPr>
          <w:rFonts w:ascii="Times New Roman" w:eastAsiaTheme="minorHAnsi" w:hAnsi="Times New Roman" w:cs="Times New Roman"/>
          <w:sz w:val="24"/>
          <w:szCs w:val="24"/>
          <w:lang w:val="ru-RU"/>
        </w:rPr>
        <w:t>ден</w:t>
      </w:r>
      <w:proofErr w:type="spellEnd"/>
      <w:r w:rsidRPr="00A47573">
        <w:rPr>
          <w:rFonts w:ascii="Times New Roman" w:eastAsiaTheme="minorHAnsi" w:hAnsi="Times New Roman" w:cs="Times New Roman"/>
          <w:sz w:val="24"/>
          <w:szCs w:val="24"/>
          <w:lang w:val="ru-RU"/>
        </w:rPr>
        <w:t>. ед.) в зависимости от вероятных колебаний спроса и минимальный риск при  оптовых закупках товаров.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2     Задание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: Рассчитайте изменение научно-технического уровня производства под влиянием внедрения процессной инновации.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Описание задания/проекта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Исходные данные приведены в таблице 3.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Таблица 3- Исходные данные для расчёта</w:t>
      </w:r>
    </w:p>
    <w:tbl>
      <w:tblPr>
        <w:tblW w:w="0" w:type="auto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520"/>
        <w:gridCol w:w="1980"/>
        <w:gridCol w:w="2076"/>
        <w:gridCol w:w="10"/>
        <w:gridCol w:w="1694"/>
      </w:tblGrid>
      <w:tr w:rsidR="00A47573" w:rsidRPr="00A47573" w:rsidTr="00C12AEC">
        <w:trPr>
          <w:trHeight w:val="20"/>
        </w:trPr>
        <w:tc>
          <w:tcPr>
            <w:tcW w:w="2520" w:type="dxa"/>
            <w:vMerge w:val="restart"/>
            <w:shd w:val="clear" w:color="auto" w:fill="FFFFFF"/>
            <w:vAlign w:val="center"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Показатель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4066" w:type="dxa"/>
            <w:gridSpan w:val="3"/>
            <w:shd w:val="clear" w:color="auto" w:fill="FFFFFF"/>
            <w:vAlign w:val="center"/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Экспертная оценка влияния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процессной инновации на ве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softHyphen/>
              <w:t>личину научно-технического уровня производства</w:t>
            </w:r>
          </w:p>
        </w:tc>
        <w:tc>
          <w:tcPr>
            <w:tcW w:w="1694" w:type="dxa"/>
            <w:vMerge w:val="restart"/>
            <w:shd w:val="clear" w:color="auto" w:fill="FFFFFF"/>
            <w:vAlign w:val="center"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Коэффициент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весомости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по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softHyphen/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казателя</w:t>
            </w: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A47573" w:rsidRPr="00A47573" w:rsidTr="00C12AEC">
        <w:trPr>
          <w:trHeight w:val="20"/>
        </w:trPr>
        <w:tc>
          <w:tcPr>
            <w:tcW w:w="0" w:type="auto"/>
            <w:vMerge/>
            <w:vAlign w:val="center"/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1980" w:type="dxa"/>
            <w:shd w:val="clear" w:color="auto" w:fill="FFFFFF"/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до внедрения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после внедрения</w:t>
            </w:r>
          </w:p>
        </w:tc>
        <w:tc>
          <w:tcPr>
            <w:tcW w:w="0" w:type="auto"/>
            <w:vMerge/>
            <w:vAlign w:val="center"/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A47573" w:rsidRPr="00A47573" w:rsidTr="00C12AEC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t>Уровень технологиче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  <w:lang w:val="ru-RU" w:eastAsia="ru-RU"/>
              </w:rPr>
              <w:softHyphen/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  <w:lang w:val="ru-RU" w:eastAsia="ru-RU"/>
              </w:rPr>
              <w:t xml:space="preserve">ской оснащенности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1694" w:type="dxa"/>
            <w:shd w:val="clear" w:color="auto" w:fill="FFFFFF"/>
            <w:hideMark/>
          </w:tcPr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A47573" w:rsidRPr="00A47573" w:rsidTr="00C12AEC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Уровень автоматиза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A47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ции 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0,9</w:t>
            </w:r>
          </w:p>
        </w:tc>
        <w:tc>
          <w:tcPr>
            <w:tcW w:w="2086" w:type="dxa"/>
            <w:gridSpan w:val="2"/>
            <w:shd w:val="clear" w:color="auto" w:fill="FFFFFF"/>
            <w:hideMark/>
          </w:tcPr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694" w:type="dxa"/>
            <w:shd w:val="clear" w:color="auto" w:fill="FFFFFF"/>
            <w:hideMark/>
          </w:tcPr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A47573" w:rsidRPr="00A47573" w:rsidTr="00C12AEC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>Удельный вес про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  <w:t>грессивных техноло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softHyphen/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гических процессов</w:t>
            </w:r>
          </w:p>
        </w:tc>
        <w:tc>
          <w:tcPr>
            <w:tcW w:w="1980" w:type="dxa"/>
            <w:shd w:val="clear" w:color="auto" w:fill="FFFFFF"/>
            <w:hideMark/>
          </w:tcPr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0,7</w:t>
            </w:r>
          </w:p>
        </w:tc>
        <w:tc>
          <w:tcPr>
            <w:tcW w:w="2076" w:type="dxa"/>
            <w:shd w:val="clear" w:color="auto" w:fill="FFFFFF"/>
            <w:hideMark/>
          </w:tcPr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0,3</w:t>
            </w:r>
          </w:p>
        </w:tc>
      </w:tr>
      <w:tr w:rsidR="00A47573" w:rsidRPr="00A47573" w:rsidTr="00C12AEC">
        <w:trPr>
          <w:trHeight w:val="20"/>
        </w:trPr>
        <w:tc>
          <w:tcPr>
            <w:tcW w:w="2520" w:type="dxa"/>
            <w:shd w:val="clear" w:color="auto" w:fill="FFFFFF"/>
            <w:vAlign w:val="center"/>
            <w:hideMark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0"/>
                <w:lang w:val="ru-RU" w:eastAsia="ru-RU"/>
              </w:rPr>
              <w:t xml:space="preserve">Уровень организации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  <w:lang w:val="ru-RU" w:eastAsia="ru-RU"/>
              </w:rPr>
              <w:t>производства</w:t>
            </w:r>
          </w:p>
        </w:tc>
        <w:tc>
          <w:tcPr>
            <w:tcW w:w="1980" w:type="dxa"/>
            <w:shd w:val="clear" w:color="auto" w:fill="FFFFFF"/>
            <w:hideMark/>
          </w:tcPr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0,8</w:t>
            </w:r>
          </w:p>
        </w:tc>
        <w:tc>
          <w:tcPr>
            <w:tcW w:w="2076" w:type="dxa"/>
            <w:shd w:val="clear" w:color="auto" w:fill="FFFFFF"/>
            <w:hideMark/>
          </w:tcPr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1,0</w:t>
            </w:r>
          </w:p>
        </w:tc>
        <w:tc>
          <w:tcPr>
            <w:tcW w:w="1704" w:type="dxa"/>
            <w:gridSpan w:val="2"/>
            <w:shd w:val="clear" w:color="auto" w:fill="FFFFFF"/>
            <w:hideMark/>
          </w:tcPr>
          <w:p w:rsidR="00A47573" w:rsidRPr="00A47573" w:rsidRDefault="00A47573" w:rsidP="00A475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ru-RU" w:eastAsia="ru-RU"/>
              </w:rPr>
              <w:t>0,1</w:t>
            </w:r>
          </w:p>
        </w:tc>
      </w:tr>
    </w:tbl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Рассчитаем изменения отдельных показателей в ре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зультате внедрения процессной инновации: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уровня технологической оснащенности производства;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изменение уровня автоматизации производства;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изменение удельного веса прогрессивных технологических про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цессов;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изменение уровня организации производства.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Рассчитаем повышение научно-технического уровня в результате внедрения процессной инновации.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Определим величину снижения или повышения научно-технического уровня производства в ре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зультате внедрения процессной инновации. 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A47573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Индивидуальные творческие задания: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A47573" w:rsidRPr="00A47573" w:rsidRDefault="00A47573" w:rsidP="00A47573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Задание 3. Обоснуйте эффективность структурной инновации, связанной с созданием группы </w:t>
      </w: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lastRenderedPageBreak/>
        <w:t xml:space="preserve">стратегического анализа при Президенте финансово-промышленного холдинга. Предполагается, что создание группы не менее чем на 1 % увеличит объемы реализации продукции при снижении ее затрат как минимум на 1 %, при этом доходность финансовых операций увеличится более чем на 1 %. </w:t>
      </w: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Описание задания/проекта </w:t>
      </w:r>
    </w:p>
    <w:p w:rsidR="00A47573" w:rsidRPr="00A47573" w:rsidRDefault="00A47573" w:rsidP="00A475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</w:pP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 xml:space="preserve">Предложения по созданию нового подразделения представлены в таблице </w:t>
      </w:r>
    </w:p>
    <w:p w:rsidR="00A47573" w:rsidRPr="00A47573" w:rsidRDefault="00A47573" w:rsidP="00A47573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iCs/>
          <w:sz w:val="28"/>
          <w:szCs w:val="28"/>
          <w:lang w:val="ru-RU"/>
        </w:rPr>
      </w:pPr>
      <w:r w:rsidRPr="00A47573">
        <w:rPr>
          <w:rFonts w:ascii="Times New Roman" w:eastAsia="Times New Roman" w:hAnsi="Times New Roman" w:cs="Times New Roman"/>
          <w:iCs/>
          <w:sz w:val="24"/>
          <w:szCs w:val="24"/>
          <w:lang w:val="ru-RU"/>
        </w:rPr>
        <w:t>Таблица - Исходные данные для обоснования экономической эффективности создания группы стратегического анализа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1418"/>
        <w:gridCol w:w="1559"/>
      </w:tblGrid>
      <w:tr w:rsidR="00A47573" w:rsidRPr="00A47573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Наименование исходных данных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Ед. изм.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Значение</w:t>
            </w:r>
          </w:p>
        </w:tc>
      </w:tr>
      <w:tr w:rsidR="00A47573" w:rsidRPr="00A47573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1. Персонал: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A47573" w:rsidRPr="00A47573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численность штатных сотрудников группы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</w:t>
            </w:r>
          </w:p>
        </w:tc>
      </w:tr>
      <w:tr w:rsidR="00A47573" w:rsidRPr="00A47573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в группе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A47573" w:rsidRPr="00A47573" w:rsidTr="00C12AEC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сотрудников группы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60</w:t>
            </w:r>
          </w:p>
        </w:tc>
      </w:tr>
      <w:tr w:rsidR="00A47573" w:rsidRPr="00A47573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отделе маркетинга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чел.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A47573" w:rsidRPr="00A47573" w:rsidTr="00C12AEC">
        <w:trPr>
          <w:trHeight w:val="7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отделе маркетинга (</w:t>
            </w:r>
            <w:proofErr w:type="spellStart"/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соцпакет</w:t>
            </w:r>
            <w:proofErr w:type="spellEnd"/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не предусмотрен)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A47573" w:rsidRPr="00A47573" w:rsidTr="00C12AEC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сокращение персонала в группе финансовых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чел.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</w:t>
            </w:r>
          </w:p>
        </w:tc>
      </w:tr>
      <w:tr w:rsidR="00A47573" w:rsidRPr="00A47573" w:rsidTr="00C12AEC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среднемесячная заработная плата сотрудников в группе аналитиков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A47573" w:rsidRPr="00A47573" w:rsidTr="00C12AEC">
        <w:trPr>
          <w:trHeight w:val="487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социальный пакет для финансовых аналитиков (из расчета на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A47573" w:rsidRPr="00A47573" w:rsidTr="00C12AEC">
        <w:trPr>
          <w:trHeight w:val="415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- обучение </w:t>
            </w:r>
            <w:proofErr w:type="gramStart"/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топ-менеджеров</w:t>
            </w:r>
            <w:proofErr w:type="gramEnd"/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 xml:space="preserve"> на специальных курсах по стратегическому управлению (за весь курс на всю группу)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A47573" w:rsidRPr="00A47573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2. Техническое обеспечение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A47573" w:rsidRPr="00A47573" w:rsidTr="00C12AEC">
        <w:trPr>
          <w:trHeight w:val="26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одного рабочего места стратега-аналитика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4,5</w:t>
            </w:r>
          </w:p>
        </w:tc>
      </w:tr>
      <w:tr w:rsidR="00A47573" w:rsidRPr="00A47573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ремонт офисного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150</w:t>
            </w:r>
          </w:p>
        </w:tc>
      </w:tr>
      <w:tr w:rsidR="00A47573" w:rsidRPr="00A47573" w:rsidTr="00C12AEC">
        <w:trPr>
          <w:trHeight w:val="243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прокладка и подключение коммуникаций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80</w:t>
            </w:r>
          </w:p>
        </w:tc>
      </w:tr>
      <w:tr w:rsidR="00A47573" w:rsidRPr="00A47573" w:rsidTr="00C12AEC">
        <w:trPr>
          <w:trHeight w:val="229"/>
        </w:trPr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уборка и обслуживание помещения и техники (в среднем на 1 месяц)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18</w:t>
            </w:r>
          </w:p>
        </w:tc>
      </w:tr>
      <w:tr w:rsidR="00A47573" w:rsidRPr="00A47573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3. Программный и информационный комплекс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A47573" w:rsidRPr="00A47573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специализированного программного обеспечения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7,5</w:t>
            </w:r>
          </w:p>
        </w:tc>
      </w:tr>
      <w:tr w:rsidR="00A47573" w:rsidRPr="00A47573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стоимость инсталляции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A47573" w:rsidRPr="00A47573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использование информационной базы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0,5</w:t>
            </w:r>
          </w:p>
        </w:tc>
      </w:tr>
      <w:tr w:rsidR="00A47573" w:rsidRPr="00A47573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ежемесячная абонентская плата за обновление информации в базе данных, от которой планируется отказаться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A47573" w:rsidRPr="00A47573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4. Дополнительные расходы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A47573" w:rsidRPr="00A47573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услуги консультантов (раз 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тыс. долл.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  <w:tr w:rsidR="00A47573" w:rsidRPr="00A47573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5. Информация о холдинге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A47573" w:rsidRPr="00A47573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реализации продукции (в год)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450</w:t>
            </w:r>
          </w:p>
        </w:tc>
      </w:tr>
      <w:tr w:rsidR="00A47573" w:rsidRPr="00A47573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рентабельность реализованной продукции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A47573" w:rsidRPr="00A47573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объем финансовых операций за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млн. 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660</w:t>
            </w:r>
          </w:p>
        </w:tc>
      </w:tr>
      <w:tr w:rsidR="00A47573" w:rsidRPr="00A47573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доходность финансовых операций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20</w:t>
            </w:r>
          </w:p>
        </w:tc>
      </w:tr>
      <w:tr w:rsidR="00A47573" w:rsidRPr="00A47573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6. Дополнительная информация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</w:p>
        </w:tc>
      </w:tr>
      <w:tr w:rsidR="00A47573" w:rsidRPr="00A47573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начисления на ФОТ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30</w:t>
            </w:r>
          </w:p>
        </w:tc>
      </w:tr>
      <w:tr w:rsidR="00A47573" w:rsidRPr="00A47573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средняя норма амортизации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10</w:t>
            </w:r>
          </w:p>
        </w:tc>
      </w:tr>
      <w:tr w:rsidR="00A47573" w:rsidRPr="00A47573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цена собственного капитала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15</w:t>
            </w:r>
          </w:p>
        </w:tc>
      </w:tr>
      <w:tr w:rsidR="00A47573" w:rsidRPr="00A47573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темп инфляции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% год.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12</w:t>
            </w:r>
          </w:p>
        </w:tc>
      </w:tr>
      <w:tr w:rsidR="00A47573" w:rsidRPr="00A47573" w:rsidTr="00C12AEC">
        <w:tc>
          <w:tcPr>
            <w:tcW w:w="6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- курс доллара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руб.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7573" w:rsidRPr="00A47573" w:rsidRDefault="00A47573" w:rsidP="00A47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val="ru-RU"/>
              </w:rPr>
              <w:t>50</w:t>
            </w:r>
          </w:p>
        </w:tc>
      </w:tr>
    </w:tbl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</w:t>
      </w:r>
      <w:r w:rsidRPr="00A47573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t>Критерии оценки: </w:t>
      </w:r>
      <w:r w:rsidRPr="00A4757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 </w:t>
      </w:r>
    </w:p>
    <w:p w:rsidR="00A47573" w:rsidRPr="00A47573" w:rsidRDefault="00A47573" w:rsidP="00A47573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оценка «зачтено» выставляется студенту, если  </w:t>
      </w:r>
      <w:r w:rsidRPr="00A47573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ситуация разобрана полностью, даны развёрнутые или краткие, но аргументированные ответы на поставленные вопросы; </w:t>
      </w:r>
    </w:p>
    <w:p w:rsidR="00A47573" w:rsidRPr="00A47573" w:rsidRDefault="00A47573" w:rsidP="00A47573">
      <w:pPr>
        <w:autoSpaceDE w:val="0"/>
        <w:autoSpaceDN w:val="0"/>
        <w:adjustRightInd w:val="0"/>
        <w:spacing w:after="36" w:line="240" w:lineRule="auto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A47573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- оценка «не зачтено» </w:t>
      </w:r>
      <w:r w:rsidRPr="00A47573">
        <w:rPr>
          <w:rFonts w:ascii="Times New Roman" w:eastAsia="Calibri" w:hAnsi="Times New Roman" w:cs="Times New Roman"/>
          <w:sz w:val="24"/>
          <w:szCs w:val="24"/>
          <w:lang w:val="ru-RU"/>
        </w:rPr>
        <w:t>выставляется студенту, если ситуация разобрана частично, даны не аргументированные ответы на поставленные вопросы.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Т.А</w:t>
      </w:r>
      <w:proofErr w:type="spellEnd"/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. Салтанова 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                                                                      (подпись)   </w:t>
      </w:r>
      <w:r w:rsidRPr="00A47573"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  <w:t>              </w:t>
      </w:r>
    </w:p>
    <w:p w:rsidR="00A47573" w:rsidRPr="00A47573" w:rsidRDefault="00A47573" w:rsidP="00A4757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t>«____»__________________20     г. </w:t>
      </w:r>
    </w:p>
    <w:p w:rsidR="00A47573" w:rsidRPr="00A47573" w:rsidRDefault="00A47573" w:rsidP="00A47573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6" w:name="_Toc525558065"/>
      <w:r w:rsidRPr="00A47573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 w:eastAsia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573" w:rsidRPr="00A47573" w:rsidRDefault="00A47573" w:rsidP="00A4757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A47573" w:rsidRPr="00A47573" w:rsidRDefault="00A47573" w:rsidP="00A4757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A47573" w:rsidRPr="00A47573" w:rsidRDefault="00A47573" w:rsidP="00A475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A47573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зачёта</w:t>
      </w:r>
    </w:p>
    <w:p w:rsidR="00A47573" w:rsidRPr="00A47573" w:rsidRDefault="00A47573" w:rsidP="00A475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Зачёт проводится по </w:t>
      </w:r>
      <w:proofErr w:type="gramStart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окончании</w:t>
      </w:r>
      <w:proofErr w:type="gramEnd"/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теоретического обучения до начала экзаменационной сессии. Зачёт проводится в письменном виде. Количество вопросов в задании 2.</w:t>
      </w:r>
    </w:p>
    <w:p w:rsidR="00A47573" w:rsidRPr="00A47573" w:rsidRDefault="00A47573" w:rsidP="00A4757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Проверка ответов и объявление результатов производится в день экзамена.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 </w:t>
      </w:r>
    </w:p>
    <w:p w:rsidR="00A47573" w:rsidRPr="00A47573" w:rsidRDefault="00A47573" w:rsidP="00A47573">
      <w:pPr>
        <w:rPr>
          <w:lang w:val="ru-RU"/>
        </w:rPr>
      </w:pPr>
      <w:r w:rsidRPr="00A47573">
        <w:rPr>
          <w:lang w:val="ru-RU"/>
        </w:rPr>
        <w:br w:type="page"/>
      </w:r>
      <w:bookmarkStart w:id="7" w:name="_GoBack"/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У ИМ(01.02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7"/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                                              </w:t>
      </w:r>
    </w:p>
    <w:p w:rsidR="00A47573" w:rsidRPr="00A47573" w:rsidRDefault="00A47573" w:rsidP="00A47573">
      <w:pPr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br w:type="page"/>
      </w:r>
    </w:p>
    <w:p w:rsidR="00A47573" w:rsidRPr="00A47573" w:rsidRDefault="00A47573" w:rsidP="00A4757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lastRenderedPageBreak/>
        <w:t xml:space="preserve">Методические  указания  по  освоению  дисциплины  </w:t>
      </w:r>
      <w:r w:rsidRPr="00A47573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«Инновационный менеджмент»</w:t>
      </w:r>
      <w:r w:rsidRPr="00A4757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A47573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всех</w:t>
      </w:r>
      <w:r w:rsidRPr="00A4757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A47573" w:rsidRPr="00A47573" w:rsidRDefault="00A47573" w:rsidP="00A4757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A47573">
        <w:rPr>
          <w:rFonts w:ascii="Times New Roman" w:eastAsia="Times New Roman" w:hAnsi="Times New Roman" w:cs="Times New Roman"/>
          <w:bCs/>
          <w:i/>
          <w:sz w:val="28"/>
          <w:szCs w:val="28"/>
          <w:lang w:val="ru-RU" w:eastAsia="ru-RU"/>
        </w:rPr>
        <w:t>«Экономика»</w:t>
      </w:r>
      <w:r w:rsidRPr="00A4757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A47573" w:rsidRPr="00A47573" w:rsidRDefault="00A47573" w:rsidP="00A4757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лекции;</w:t>
      </w:r>
    </w:p>
    <w:p w:rsidR="00A47573" w:rsidRPr="00A47573" w:rsidRDefault="00A47573" w:rsidP="00A4757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- практические занятия.</w:t>
      </w:r>
    </w:p>
    <w:p w:rsidR="00A47573" w:rsidRPr="00A47573" w:rsidRDefault="00A47573" w:rsidP="00A4757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методологические основы управления инновационными процессами, механизма их появления в сценариях экономического развития</w:t>
      </w:r>
      <w:r w:rsidRPr="00A4757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, даются  рекомендации для самостоятельной работы и подготовке к практическим занятиям. </w:t>
      </w:r>
    </w:p>
    <w:p w:rsidR="00A47573" w:rsidRPr="00A47573" w:rsidRDefault="00A47573" w:rsidP="00A47573">
      <w:pPr>
        <w:widowControl w:val="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A47573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оценки экономической, социальной и научно-технической эффективности инновационных проектов.</w:t>
      </w:r>
    </w:p>
    <w:p w:rsidR="00A47573" w:rsidRPr="00A47573" w:rsidRDefault="00A47573" w:rsidP="00A4757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A47573" w:rsidRPr="00A47573" w:rsidRDefault="00A47573" w:rsidP="00A4757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A47573" w:rsidRPr="00A47573" w:rsidRDefault="00A47573" w:rsidP="00A4757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– изучить конспекты лекций;  </w:t>
      </w:r>
    </w:p>
    <w:p w:rsidR="00A47573" w:rsidRPr="00A47573" w:rsidRDefault="00A47573" w:rsidP="00A4757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– подготовить ответы на все вопросы по изучаемой теме.</w:t>
      </w:r>
    </w:p>
    <w:p w:rsidR="00A47573" w:rsidRPr="00A47573" w:rsidRDefault="00A47573" w:rsidP="00A4757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A47573" w:rsidRPr="00A47573" w:rsidRDefault="00A47573" w:rsidP="00A4757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A47573" w:rsidRPr="00A47573" w:rsidRDefault="00A47573" w:rsidP="00A4757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A4757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т.ч</w:t>
      </w:r>
      <w:proofErr w:type="spellEnd"/>
      <w:r w:rsidRPr="00A4757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. интерактивные) методы обучения, в частности,  интерактивная доска для подготовки и проведения лекционных и семинарских занятий. </w:t>
      </w:r>
    </w:p>
    <w:p w:rsidR="00A47573" w:rsidRPr="00A47573" w:rsidRDefault="00A47573" w:rsidP="00A4757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Для подготовки к занятиям, текущему контролю и промежуточной аттестации  студенты  могут  воспользоваться электронной библиотекой ВУЗа</w:t>
      </w:r>
      <w:hyperlink r:id="rId16" w:history="1">
        <w:r w:rsidRPr="00A47573">
          <w:rPr>
            <w:rFonts w:ascii="Times New Roman" w:eastAsia="Times New Roman" w:hAnsi="Times New Roman" w:cs="Times New Roman"/>
            <w:bCs/>
            <w:sz w:val="28"/>
            <w:szCs w:val="28"/>
            <w:u w:val="single"/>
            <w:lang w:val="ru-RU" w:eastAsia="ru-RU"/>
          </w:rPr>
          <w:t>http://library.rsue.ru/</w:t>
        </w:r>
      </w:hyperlink>
      <w:r w:rsidRPr="00A47573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A47573" w:rsidRPr="00A47573" w:rsidRDefault="00A47573" w:rsidP="00A4757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A47573" w:rsidRPr="00A47573" w:rsidRDefault="00A47573" w:rsidP="00A47573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</w:p>
    <w:p w:rsidR="00A47573" w:rsidRPr="00A47573" w:rsidRDefault="00A47573" w:rsidP="00A47573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Методические указания</w:t>
      </w:r>
    </w:p>
    <w:p w:rsidR="00A47573" w:rsidRPr="00A47573" w:rsidRDefault="00A47573" w:rsidP="00A47573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lastRenderedPageBreak/>
        <w:t xml:space="preserve">по выполнению практического задания </w:t>
      </w:r>
    </w:p>
    <w:p w:rsidR="00A47573" w:rsidRPr="00A47573" w:rsidRDefault="00A47573" w:rsidP="00A47573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>по дисциплине «Инновационный менеджмент»</w:t>
      </w:r>
    </w:p>
    <w:p w:rsidR="00A47573" w:rsidRPr="00A47573" w:rsidRDefault="00A47573" w:rsidP="00A47573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  <w:t xml:space="preserve">для студентов всех формы обучения </w:t>
      </w:r>
    </w:p>
    <w:p w:rsidR="00A47573" w:rsidRPr="00A47573" w:rsidRDefault="00A47573" w:rsidP="00A47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47573" w:rsidRPr="00A47573" w:rsidRDefault="00A47573" w:rsidP="00A47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1. Общие указания</w:t>
      </w:r>
    </w:p>
    <w:p w:rsidR="00A47573" w:rsidRPr="00A47573" w:rsidRDefault="00A47573" w:rsidP="00A47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Учебным планом по направлениям </w:t>
      </w:r>
      <w:r w:rsidRPr="00A47573">
        <w:rPr>
          <w:rFonts w:ascii="Times New Roman" w:eastAsia="Times New Roman" w:hAnsi="Times New Roman" w:cs="Times New Roman"/>
          <w:sz w:val="28"/>
          <w:szCs w:val="28"/>
          <w:u w:val="single"/>
          <w:lang w:val="ru-RU" w:eastAsia="ru-RU"/>
        </w:rPr>
        <w:t xml:space="preserve">38.03.01 "Экономика" </w:t>
      </w: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всех форм формы обучения предусматривается выполнение практического задания по дисциплине «Инновационный менеджмент». Этот вид письменной работы выполняется каждый год, по расчётным </w:t>
      </w:r>
      <w:proofErr w:type="gramStart"/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заданиям</w:t>
      </w:r>
      <w:proofErr w:type="gramEnd"/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представленным и распределяемым преподавателем.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Практическое задание – самостоятельный труд студента,  который способствует углублённому изучению пройденного материала. 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Цель выполняемой работы: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 получить специальные знания по выбранной теме;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Основные задачи выполняемой работы: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1) закрепление полученных ранее теоретических знаний;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2) выработка практических навыков самостоятельной работы;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3) выяснение подготовленности студента к будущей практической работе;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Весь процесс выполнения практического задания можно условно разделить на следующие этапы: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а) ознакомление с целями, задачами и порядком выполнения работы;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б) сбор научной информации, изучение литературы, изучение теоретического материала, изложенного в пункте 3.2;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в) выбор варианта работы в соответствии с пунктом 3.4;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изучение п</w:t>
      </w:r>
      <w:r w:rsidRPr="00A47573">
        <w:rPr>
          <w:rFonts w:ascii="Times New Roman" w:eastAsia="Times New Roman" w:hAnsi="Times New Roman" w:cs="Times New Roman"/>
          <w:bCs/>
          <w:color w:val="000000"/>
          <w:spacing w:val="-4"/>
          <w:sz w:val="28"/>
          <w:szCs w:val="28"/>
          <w:lang w:val="ru-RU" w:eastAsia="ru-RU"/>
        </w:rPr>
        <w:t xml:space="preserve">римера проведения сравнительного анализа эффективности </w:t>
      </w:r>
    </w:p>
    <w:p w:rsidR="00A47573" w:rsidRPr="00A47573" w:rsidRDefault="00A47573" w:rsidP="00A475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bCs/>
          <w:color w:val="000000"/>
          <w:spacing w:val="-1"/>
          <w:sz w:val="28"/>
          <w:szCs w:val="28"/>
          <w:lang w:val="ru-RU" w:eastAsia="ru-RU"/>
        </w:rPr>
        <w:t>инвестиционных проектов с учетом риска</w:t>
      </w: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;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г) проведение расчётов по указанному варианту практического задания.</w:t>
      </w:r>
    </w:p>
    <w:p w:rsidR="00A47573" w:rsidRPr="00A47573" w:rsidRDefault="00A47573" w:rsidP="00A4757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A47573" w:rsidRPr="00A47573" w:rsidRDefault="00A47573" w:rsidP="00A47573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2. Требования к оформлению практического</w:t>
      </w: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A47573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задания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Практическое задание выполняется логически последовательно, грамотно и разборчиво. Обязательно должен присутствовать титульный лист, содержащий информацию по названию высшего учебного заведения, названию темы, фамилию, инициалы, учёное звание и степень научного руководителя, фамилию, инициалы автора, номер группы.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На следующем листе приводится содержание практической работы. Оно включает в себя: введение, название вопросов, заключение, список литературы.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Введение должно быть кратким, не более 1 страницы. В нём необходимо отметить актуальность темы, степень ее научной разработанности, предмет исследования, цель и задачи, которые ставятся в работе. Изложение каждого вопроса необходимо начинать с написания заголовка, соответствующему оглавлению, который должен отражать содержание текста и расчётной части. Заголовки от текста следует отделять интервалами. Каждый заголовок обязательно должен предшествовать непосредственно своему тексту. В том случае, когда на очередной странице </w:t>
      </w:r>
      <w:proofErr w:type="gramStart"/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остаётся место только для заголовка и нет</w:t>
      </w:r>
      <w:proofErr w:type="gramEnd"/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места ни для одной строчки текста, заголовок нужно писать на следующей странице.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Излагая вопрос, каждый новый смысловой абзац необходимо начать с красной строки. Закончить изложение вопроса следует выводом, итогом по содержанию данного раздела.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Изложение содержания всей контрольной работы должно быть завершено заключением, в котором необходимо дать выводы по написанию работы в целом.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Страницы практического задания должны иметь сквозную нумерацию. Номер страницы ставится вверху в правом углу. На титульном листе номер страницы не ставится. Оптимальный объём практического задания 10-15 страниц машинописного текста (размер шрифта 12-14) через полуторный интервал на стандартных листах формата А-4, поля: верхнее –15 мм, нижнее –</w:t>
      </w:r>
      <w:proofErr w:type="spellStart"/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15мм</w:t>
      </w:r>
      <w:proofErr w:type="spellEnd"/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 левое –</w:t>
      </w:r>
      <w:proofErr w:type="spellStart"/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25мм</w:t>
      </w:r>
      <w:proofErr w:type="spellEnd"/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правое –</w:t>
      </w:r>
      <w:proofErr w:type="spellStart"/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10мм</w:t>
      </w:r>
      <w:proofErr w:type="spellEnd"/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тексте практического задания не допускается произвольное сокращение слов (</w:t>
      </w:r>
      <w:proofErr w:type="gramStart"/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кроме</w:t>
      </w:r>
      <w:proofErr w:type="gramEnd"/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общепринятых).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всем возникшим вопросам студенту следует обращаться за консультацией преподавателю. Срок выполнения практического задания определяется преподавателем, и оно должно быть сдано не позднее, чем за неделю до экзамена. По результатам проверки практическое задание оценивается на 2-15 баллов. В случае отрицательной оценки, студент должен ознакомиться с замечаниями и, устранив недостатки, повторно сдать практическое задание на проверку.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Кроме рекомендованной специальной литературы, можно использовать любую дополнительную литературу, которая необходима для раскрытия темы практического задания. Если в период выполнения практического задания были </w:t>
      </w: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приняты новые нормативно-правовые акты, относящиеся к излагаемой теме, их необходимо изучить и использовать при её выполнении.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конце практического задания приводится полный библиографический перечень использованных нормативно-правовых актов и специальной литературы. Данный список условно можно подразделить на следующие части: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1. Нормативно-правовые акты (даются по их юридической силе). 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Учебники, учебные пособия.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Монографии, учебные, учебно-практические пособия.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4. Периодическая печать. 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Первоисточники 2,3,4 даются по алфавиту.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Оформление библиографических ссылок осуществляется в следующем порядке: 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 Фамилия и инициалы автора (коллектив авторов) в именительном падеже. При наличии трех и более авторов допускается указывать фамилии и инициалы первых двух и добавить «и др.». Если книга написана авторским коллективом, то ссылка делается на название книги и её редактора. Фамилию и инициалы редактора помещают после названия книги.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 Полное название первоисточника в именительном падеже.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 Место издания.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4. Год издания.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5. Общее количество страниц в работе.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Ссылки на журнальную или газетную статью должны содержать кроме указанных выше данных, сведения о названии журнала или газеты. 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Ссылки на нормативный акт делаются с указанием Собрания законодательства РФ, исключение могут составлять ссылки на Российскую газету в том случае, если данный нормативный акт еще не опубликован в </w:t>
      </w:r>
      <w:proofErr w:type="spellStart"/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СЗ</w:t>
      </w:r>
      <w:proofErr w:type="spellEnd"/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РФ.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 использовании цитат, идей, проблем, заимствованных у отдельных авторов, статистических данных необходимо правильно и точно делать </w:t>
      </w:r>
      <w:proofErr w:type="spellStart"/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внутритекстовые</w:t>
      </w:r>
      <w:proofErr w:type="spellEnd"/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ссылки на первоисточник.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Ссылки на используемые первоисточники можно делать в конце каждой страницы, либо в конце всей работы, нумерация может начинаться на каждой странице.</w:t>
      </w:r>
    </w:p>
    <w:p w:rsidR="00A47573" w:rsidRPr="00A47573" w:rsidRDefault="00A47573" w:rsidP="00A47573">
      <w:pPr>
        <w:widowControl w:val="0"/>
        <w:spacing w:after="0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color w:val="000000"/>
          <w:spacing w:val="-2"/>
          <w:sz w:val="32"/>
          <w:szCs w:val="32"/>
          <w:lang w:val="ru-RU" w:eastAsia="ru-RU"/>
        </w:rPr>
        <w:t>3  Практическое задание на тему</w:t>
      </w:r>
      <w:r w:rsidRPr="00A4757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 xml:space="preserve"> «Сравнительный анализ эффективности </w:t>
      </w:r>
      <w:r w:rsidRPr="00A475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инвестиционных проектов с учетом риска»</w:t>
      </w:r>
    </w:p>
    <w:p w:rsidR="00A47573" w:rsidRPr="00A47573" w:rsidRDefault="00A47573" w:rsidP="00A47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3.1 Основные положения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val="ru-RU" w:eastAsia="ru-RU"/>
        </w:rPr>
        <w:t>Цель:</w:t>
      </w:r>
    </w:p>
    <w:p w:rsidR="00A47573" w:rsidRPr="00A47573" w:rsidRDefault="00A47573" w:rsidP="00A47573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закрепление теоретических знаний по разделу «Эффек</w:t>
      </w:r>
      <w:r w:rsidRPr="00A4757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тивность инвестиционных вложений»;</w:t>
      </w:r>
    </w:p>
    <w:p w:rsidR="00A47573" w:rsidRPr="00A47573" w:rsidRDefault="00A47573" w:rsidP="00A47573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развитие и закрепление навыков расчетов показателей</w:t>
      </w:r>
      <w:r w:rsidRPr="00A4757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  <w:t>экономической эффективности инвестиционных проектов:</w:t>
      </w:r>
      <w:r w:rsidRPr="00A4757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br/>
      </w:r>
      <w:r w:rsidRPr="00A475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чистого приведенного дохода (</w:t>
      </w:r>
      <w:proofErr w:type="spellStart"/>
      <w:r w:rsidRPr="00A475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NPV</w:t>
      </w:r>
      <w:proofErr w:type="spellEnd"/>
      <w:r w:rsidRPr="00A475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 индекса доходности (</w:t>
      </w:r>
      <w:r w:rsidRPr="00A475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PI</w:t>
      </w:r>
      <w:r w:rsidRPr="00A475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),</w:t>
      </w:r>
      <w:r w:rsidRPr="00A475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A475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дисконтированного периода окупаемости 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>(</w:t>
      </w:r>
      <w:proofErr w:type="gramStart"/>
      <w:r w:rsidRPr="00A47573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eastAsia="ru-RU"/>
        </w:rPr>
        <w:t>D</w:t>
      </w:r>
      <w:proofErr w:type="spellStart"/>
      <w:proofErr w:type="gram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>РР</w:t>
      </w:r>
      <w:proofErr w:type="spell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), </w:t>
      </w:r>
      <w:r w:rsidRPr="00A475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внутренней</w:t>
      </w:r>
      <w:r w:rsidRPr="00A475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br/>
      </w:r>
      <w:r w:rsidRPr="00A475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нормы доходности 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(1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RR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), </w:t>
      </w:r>
      <w:r w:rsidRPr="00A475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а также статистических показателей</w:t>
      </w:r>
      <w:r w:rsidRPr="00A475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br/>
      </w:r>
      <w:r w:rsidRPr="00A475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уровней риска инвестиционных проектов: среднеквадратиче</w:t>
      </w:r>
      <w:r w:rsidRPr="00A4757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ского отклонения (σ) и коэффициента вариации 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(С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);</w:t>
      </w:r>
    </w:p>
    <w:p w:rsidR="00A47573" w:rsidRPr="00A47573" w:rsidRDefault="00A47573" w:rsidP="00A47573">
      <w:pPr>
        <w:widowControl w:val="0"/>
        <w:numPr>
          <w:ilvl w:val="0"/>
          <w:numId w:val="16"/>
        </w:numPr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развитие умения проводить сравнительный анализ инве</w:t>
      </w:r>
      <w:r w:rsidRPr="00A475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t>стиционных проектов по критериям эффективности и уров</w:t>
      </w:r>
      <w:r w:rsidRPr="00A47573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ней риска.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Время выполнения: 8 ч.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Порядок выполнения</w:t>
      </w:r>
    </w:p>
    <w:p w:rsidR="00A47573" w:rsidRPr="00A47573" w:rsidRDefault="00A47573" w:rsidP="00A47573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Ознакомление с поставленной целью лабораторной ра</w:t>
      </w:r>
      <w:r w:rsidRPr="00A4757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боты.</w:t>
      </w:r>
    </w:p>
    <w:p w:rsidR="00A47573" w:rsidRPr="00A47573" w:rsidRDefault="00A47573" w:rsidP="00A47573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Изучение основных теоретических положений, методи</w:t>
      </w:r>
      <w:r w:rsidRPr="00A475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val="ru-RU" w:eastAsia="ru-RU"/>
        </w:rPr>
        <w:t xml:space="preserve">ки расчета основных показателей эффективности и уровня </w:t>
      </w:r>
      <w:r w:rsidRPr="00A475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рисков, а также сравнительной оценки инвестиционных про</w:t>
      </w:r>
      <w:r w:rsidRPr="00A475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ектов по критериям эффективности и риска.</w:t>
      </w:r>
    </w:p>
    <w:p w:rsidR="00A47573" w:rsidRPr="00A47573" w:rsidRDefault="00A47573" w:rsidP="00A47573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val="ru-RU" w:eastAsia="ru-RU"/>
        </w:rPr>
        <w:t>Ознакомление с приведенным примером анализа эф</w:t>
      </w:r>
      <w:r w:rsidRPr="00A475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фективности инвестиционного проекта с учетом риска.</w:t>
      </w:r>
    </w:p>
    <w:p w:rsidR="00A47573" w:rsidRPr="00A47573" w:rsidRDefault="00A47573" w:rsidP="00A47573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Расчет всех необходимых показателей и выбор инвестиционного проекта в соответствии с полученным вариантом за</w:t>
      </w:r>
      <w:r w:rsidRPr="00A475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дания.</w:t>
      </w:r>
    </w:p>
    <w:p w:rsidR="00A47573" w:rsidRPr="00A47573" w:rsidRDefault="00A47573" w:rsidP="00A47573">
      <w:pPr>
        <w:widowControl w:val="0"/>
        <w:numPr>
          <w:ilvl w:val="0"/>
          <w:numId w:val="17"/>
        </w:numPr>
        <w:shd w:val="clear" w:color="auto" w:fill="FFFFFF"/>
        <w:tabs>
          <w:tab w:val="left" w:pos="528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Зашита лабораторной работы: представление отчета, со</w:t>
      </w:r>
      <w:r w:rsidRPr="00A475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держащего расчет показателей экономической эффективности </w:t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инвестиционных проектов (</w:t>
      </w:r>
      <w:proofErr w:type="spellStart"/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NPV</w:t>
      </w:r>
      <w:proofErr w:type="spellEnd"/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, </w:t>
      </w:r>
      <w:proofErr w:type="spellStart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Start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1</w:t>
      </w:r>
      <w:proofErr w:type="spellEnd"/>
      <w:proofErr w:type="gram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, 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D</w:t>
      </w:r>
      <w:proofErr w:type="spellStart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РР</w:t>
      </w:r>
      <w:proofErr w:type="spell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, 1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RR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) </w:t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и уровня рисков </w:t>
      </w:r>
      <w:r w:rsidRPr="00A475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инвестиционных проектов (</w:t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σ</w:t>
      </w:r>
      <w:r w:rsidRPr="00A475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; 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С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); </w:t>
      </w:r>
      <w:r w:rsidRPr="00A475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сравнительную таблицу ос</w:t>
      </w:r>
      <w:r w:rsidRPr="00A475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>новных показателей эффективности и уровней рисков рас</w:t>
      </w:r>
      <w:r w:rsidRPr="00A4757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сматриваемых проектов, выбор инвестиционного проекта на </w:t>
      </w:r>
      <w:r w:rsidRPr="00A4757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основе проведенной сравнительной характеристики эффек</w:t>
      </w:r>
      <w:r w:rsidRPr="00A4757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тивности с учетом риска; ответ на поставленные теоретиче</w:t>
      </w:r>
      <w:r w:rsidRPr="00A4757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ские вопросы.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val="ru-RU" w:eastAsia="ru-RU"/>
        </w:rPr>
        <w:t>3.2 Краткие теоретические сведения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Новая техника является объектом инвестиционной деятель</w:t>
      </w:r>
      <w:r w:rsidRPr="00A475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ности любого предприятия. Вложение средств в научно-ис</w:t>
      </w:r>
      <w:r w:rsidRPr="00A4757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следовательскую деятельность, </w:t>
      </w:r>
      <w:proofErr w:type="spellStart"/>
      <w:proofErr w:type="gramStart"/>
      <w:r w:rsidRPr="00A475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ОКР</w:t>
      </w:r>
      <w:proofErr w:type="spellEnd"/>
      <w:proofErr w:type="gramEnd"/>
      <w:r w:rsidRPr="00A475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, проведение технической </w:t>
      </w:r>
      <w:r w:rsidRPr="00A4757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и организационной подготовки производства новых изделий </w:t>
      </w:r>
      <w:r w:rsidRPr="00A475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является 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инновационной инвестиционной деятельностью.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Оценка и сравнительный анализ эффективности инвести</w:t>
      </w:r>
      <w:r w:rsidRPr="00A4757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t>ционных проектов по критериям доходности и риска пред</w:t>
      </w:r>
      <w:r w:rsidRPr="00A47573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val="ru-RU" w:eastAsia="ru-RU"/>
        </w:rPr>
        <w:softHyphen/>
        <w:t xml:space="preserve">ставляет собой наиболее ответственный момент в принятии </w:t>
      </w:r>
      <w:r w:rsidRPr="00A475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управленческих решений в сфере инновационной инвестици</w:t>
      </w:r>
      <w:r w:rsidRPr="00A475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онной деятельности.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Для оценки эффективности инвестиционных проектов ис</w:t>
      </w:r>
      <w:r w:rsidRPr="00A475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  <w:t>пользуются четыре основных показателя:</w:t>
      </w:r>
    </w:p>
    <w:p w:rsidR="00A47573" w:rsidRPr="00A47573" w:rsidRDefault="00A47573" w:rsidP="00A47573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•</w:t>
      </w:r>
      <w:r w:rsidRPr="00A475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чистый приведенный доход 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(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N</w:t>
      </w:r>
      <w:proofErr w:type="gramStart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>Р</w:t>
      </w:r>
      <w:proofErr w:type="gram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eastAsia="ru-RU"/>
        </w:rPr>
        <w:t>V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); </w:t>
      </w:r>
    </w:p>
    <w:p w:rsidR="00A47573" w:rsidRPr="00A47573" w:rsidRDefault="00A47573" w:rsidP="00A47573">
      <w:pPr>
        <w:shd w:val="clear" w:color="auto" w:fill="FFFFFF"/>
        <w:tabs>
          <w:tab w:val="left" w:pos="56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 индекс доходности (</w:t>
      </w:r>
      <w:r w:rsidRPr="00A475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PI</w:t>
      </w:r>
      <w:r w:rsidRPr="00A475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);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•</w:t>
      </w:r>
      <w:r w:rsidRPr="00A4757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 дисконтированный период окупаемости 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(</w:t>
      </w:r>
      <w:proofErr w:type="gramStart"/>
      <w:r w:rsidRPr="00A47573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D</w:t>
      </w:r>
      <w:proofErr w:type="spellStart"/>
      <w:proofErr w:type="gram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РР</w:t>
      </w:r>
      <w:proofErr w:type="spell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);</w:t>
      </w:r>
    </w:p>
    <w:p w:rsidR="00A47573" w:rsidRPr="00A47573" w:rsidRDefault="00A47573" w:rsidP="00A47573">
      <w:pPr>
        <w:shd w:val="clear" w:color="auto" w:fill="FFFFFF"/>
        <w:tabs>
          <w:tab w:val="left" w:pos="586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•</w:t>
      </w:r>
      <w:r w:rsidRPr="00A475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 xml:space="preserve">внутренняя норма доходности 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(1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eastAsia="ru-RU"/>
        </w:rPr>
        <w:t>RR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lang w:val="ru-RU" w:eastAsia="ru-RU"/>
        </w:rPr>
        <w:t>).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Чистый приведенный доход позволяет получить показатель </w:t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конечного эффекта инвестиционной деятельности в абсолютном </w:t>
      </w:r>
      <w:r w:rsidRPr="00A4757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выражении. Под 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чистым приведенным доходом </w:t>
      </w:r>
      <w:r w:rsidRPr="00A4757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понимается разни</w:t>
      </w:r>
      <w:r w:rsidRPr="00A4757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ца между </w:t>
      </w:r>
      <w:proofErr w:type="gramStart"/>
      <w:r w:rsidRPr="00A475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приведенными</w:t>
      </w:r>
      <w:proofErr w:type="gramEnd"/>
      <w:r w:rsidRPr="00A475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к настоящей стоимости (путем дис</w:t>
      </w:r>
      <w:r w:rsidRPr="00A475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контирования) суммой денежных поступлений за период экс</w:t>
      </w:r>
      <w:r w:rsidRPr="00A475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плуатации инвестиционного проекта и суммой инвестированных </w:t>
      </w:r>
      <w:r w:rsidRPr="00A475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 его реализацию средств. Если денежные средства инвестиру</w:t>
      </w:r>
      <w:r w:rsidRPr="00A475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ются единовременно в течение года (например, капитальные </w:t>
      </w:r>
      <w:r w:rsidRPr="00A475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вложения на приобретение и установку нового оборудования), </w:t>
      </w:r>
      <w:r w:rsidRPr="00A4757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то чистый приведенный доход (чистая текущая стоимость </w:t>
      </w:r>
      <w:proofErr w:type="spellStart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N</w:t>
      </w:r>
      <w:proofErr w:type="gramStart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gram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V</w:t>
      </w:r>
      <w:proofErr w:type="spell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} </w:t>
      </w:r>
      <w:r w:rsidRPr="00A475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может быть рассчитан по формуле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7573" w:rsidRPr="00A47573" w:rsidRDefault="00A47573" w:rsidP="00A47573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w:proofErr w:type="spellStart"/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proofErr w:type="spellEnd"/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=</w:t>
      </w: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PV</w:t>
      </w: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-</w:t>
      </w: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I</w:t>
      </w:r>
      <w:r w:rsidRPr="00A475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A4757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(1)</w:t>
      </w:r>
    </w:p>
    <w:p w:rsidR="00A47573" w:rsidRPr="00A47573" w:rsidRDefault="00A47573" w:rsidP="00A47573">
      <w:pPr>
        <w:shd w:val="clear" w:color="auto" w:fill="FFFFFF"/>
        <w:tabs>
          <w:tab w:val="left" w:pos="3226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 xml:space="preserve">где 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>Р</w:t>
      </w:r>
      <w:proofErr w:type="gramStart"/>
      <w:r w:rsidRPr="00A47573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eastAsia="ru-RU"/>
        </w:rPr>
        <w:t>V</w:t>
      </w:r>
      <w:proofErr w:type="gram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lang w:val="ru-RU" w:eastAsia="ru-RU"/>
        </w:rPr>
        <w:t xml:space="preserve">- </w:t>
      </w:r>
      <w:r w:rsidRPr="00A4757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настоящая стоимость денежных поступлений (дохо</w:t>
      </w:r>
      <w:r w:rsidRPr="00A4757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дов) от инвестиций после дисконтирования; </w:t>
      </w:r>
      <w:r w:rsidRPr="00A475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I</w:t>
      </w:r>
      <w:r w:rsidRPr="00A475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 xml:space="preserve"> -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lang w:val="ru-RU" w:eastAsia="ru-RU"/>
        </w:rPr>
        <w:t xml:space="preserve"> </w:t>
      </w:r>
      <w:r w:rsidRPr="00A475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t>сумма инве</w:t>
      </w:r>
      <w:r w:rsidRPr="00A4757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val="ru-RU" w:eastAsia="ru-RU"/>
        </w:rPr>
        <w:t xml:space="preserve">стиций (капиталовложений), направленных на реализацию </w:t>
      </w:r>
      <w:r w:rsidRPr="00A475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проекта.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Настоящая стоимость денежных поступлений 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(Р</w:t>
      </w:r>
      <w:proofErr w:type="gramStart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eastAsia="ru-RU"/>
        </w:rPr>
        <w:t>V</w:t>
      </w:r>
      <w:proofErr w:type="gram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) </w:t>
      </w:r>
      <w:r w:rsidRPr="00A475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опреде</w:t>
      </w:r>
      <w:r w:rsidRPr="00A475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ляется следующим образом:</w:t>
      </w:r>
    </w:p>
    <w:p w:rsidR="00A47573" w:rsidRPr="00A47573" w:rsidRDefault="00A47573" w:rsidP="00A47573">
      <w:pPr>
        <w:widowControl w:val="0"/>
        <w:shd w:val="clear" w:color="auto" w:fill="FFFFFF"/>
        <w:tabs>
          <w:tab w:val="left" w:pos="3226"/>
        </w:tabs>
        <w:autoSpaceDE w:val="0"/>
        <w:autoSpaceDN w:val="0"/>
        <w:adjustRightInd w:val="0"/>
        <w:spacing w:after="0" w:line="360" w:lineRule="auto"/>
        <w:contextualSpacing/>
        <w:jc w:val="right"/>
        <w:rPr>
          <w:rFonts w:ascii="Times New Roman" w:hAnsi="Times New Roman" w:cs="Times New Roman"/>
          <w:sz w:val="28"/>
          <w:szCs w:val="28"/>
          <w:lang w:val="ru-RU" w:eastAsia="ru-RU"/>
        </w:rPr>
      </w:pPr>
      <m:oMath>
        <m:r>
          <w:rPr>
            <w:rFonts w:ascii="Cambria Math" w:hAnsi="Cambria Math" w:cs="Times New Roman"/>
            <w:sz w:val="28"/>
            <w:szCs w:val="28"/>
            <w:lang w:eastAsia="ru-RU"/>
          </w:rPr>
          <w:lastRenderedPageBreak/>
          <m:t>PV</m:t>
        </m:r>
        <m:r>
          <w:rPr>
            <w:rFonts w:ascii="Cambria Math" w:hAnsi="Times New Roman" w:cs="Times New Roman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FV</m:t>
            </m:r>
          </m:num>
          <m:den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(1+</m:t>
            </m:r>
            <m:r>
              <w:rPr>
                <w:rFonts w:ascii="Cambria Math" w:hAnsi="Cambria Math" w:cs="Times New Roman"/>
                <w:sz w:val="28"/>
                <w:szCs w:val="28"/>
                <w:lang w:eastAsia="ru-RU"/>
              </w:rPr>
              <m:t>r</m:t>
            </m:r>
            <m:r>
              <w:rPr>
                <w:rFonts w:ascii="Cambria Math" w:hAnsi="Times New Roman" w:cs="Times New Roman"/>
                <w:sz w:val="28"/>
                <w:szCs w:val="28"/>
                <w:lang w:val="ru-RU" w:eastAsia="ru-RU"/>
              </w:rPr>
              <m:t>)</m:t>
            </m:r>
          </m:den>
        </m:f>
      </m:oMath>
      <w:r w:rsidRPr="00A47573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                                                  </w:t>
      </w:r>
      <w:r w:rsidRPr="00A4757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(2)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proofErr w:type="spellStart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FV</w:t>
      </w:r>
      <w:proofErr w:type="spell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- </w:t>
      </w: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будущая стоимость денежных поступлений от инве</w:t>
      </w: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стиций; </w:t>
      </w: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r</w:t>
      </w: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ставка дисконтирования, доли единицы; 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t -</w:t>
      </w: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рас</w:t>
      </w: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четный период, число лет (месяцев).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Дисконтная ставка 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A4757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выбирается в зависимости от срока </w:t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реализации Инвестиционного проекта, среднегодового темпа </w:t>
      </w:r>
      <w:r w:rsidRPr="00A475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инфляции и уровня риска. Чем выше срок реализации инве</w:t>
      </w:r>
      <w:r w:rsidRPr="00A475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стиционного проекта, тем выше уровень риска и более высо</w:t>
      </w:r>
      <w:r w:rsidRPr="00A4757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кая ставка дисконтирования.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Для оценка эффективности реализации инвестиционного </w:t>
      </w: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проекта в условиях инфляции </w:t>
      </w:r>
      <w:proofErr w:type="gramStart"/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необходимо</w:t>
      </w:r>
      <w:proofErr w:type="gramEnd"/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прежде всего опре</w:t>
      </w: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 xml:space="preserve">делить 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ставку дисконтирования с учетом инфляции 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(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r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)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  <w:lang w:val="ru-RU" w:eastAsia="ru-RU"/>
        </w:rPr>
        <w:t xml:space="preserve"> </w:t>
      </w:r>
      <w:r w:rsidRPr="00A47573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val="ru-RU" w:eastAsia="ru-RU"/>
        </w:rPr>
        <w:t>по формуле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 xml:space="preserve"> = 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+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proofErr w:type="spellStart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>Т</w:t>
      </w:r>
      <w:proofErr w:type="spell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val="ru-RU" w:eastAsia="ru-RU"/>
        </w:rPr>
        <w:t xml:space="preserve"> + Т,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   </w:t>
      </w:r>
      <w:r w:rsidRPr="00A4757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(3)</w:t>
      </w:r>
    </w:p>
    <w:p w:rsidR="00A47573" w:rsidRPr="00A47573" w:rsidRDefault="00A47573" w:rsidP="00A47573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lang w:eastAsia="ru-RU"/>
        </w:rPr>
        <w:t>r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  <w:vertAlign w:val="subscript"/>
          <w:lang w:val="ru-RU" w:eastAsia="ru-RU"/>
        </w:rPr>
        <w:t>0</w:t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- ставка дисконтирования без учета инфляции (годо</w:t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вая); </w:t>
      </w:r>
      <w:proofErr w:type="gramStart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>Т-</w:t>
      </w:r>
      <w:proofErr w:type="gram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lang w:val="ru-RU" w:eastAsia="ru-RU"/>
        </w:rPr>
        <w:t xml:space="preserve"> </w:t>
      </w:r>
      <w:r w:rsidRPr="00A475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среднегодовой темп инфляции, выраженный деся</w:t>
      </w:r>
      <w:r w:rsidRPr="00A4757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тичной дробью.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К реализации принимаются инвестиционные проекты, по </w:t>
      </w: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которым </w:t>
      </w:r>
      <w:proofErr w:type="spellStart"/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proofErr w:type="spellEnd"/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&gt;0. При проведении сравнительной экономиче</w:t>
      </w: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ской характеристики нескольких инвестиционных проектов выбираются проекты с более высокими значениями чистого </w:t>
      </w: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приведенного дохода.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Если капитальные вложения в проект осуществляют в не</w:t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сколько этапов (интервалов), то расчет показателя </w:t>
      </w:r>
      <w:proofErr w:type="spellStart"/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NVP</w:t>
      </w:r>
      <w:proofErr w:type="spellEnd"/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производят по формуле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tabs>
          <w:tab w:val="left" w:pos="3254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nary>
          <m:naryPr>
            <m:chr m:val="∑"/>
            <m:limLoc m:val="undOvr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=1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</m:t>
            </m:r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FV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b>
                </m:sSub>
              </m:num>
              <m:den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(1+</m:t>
                    </m:r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r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t</m:t>
                    </m:r>
                  </m:sup>
                </m:s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 </m:t>
                </m:r>
              </m:den>
            </m:f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nary>
              <m:naryPr>
                <m:chr m:val="∑"/>
                <m:limLoc m:val="undOvr"/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naryPr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t</m:t>
                </m:r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=1</m:t>
                </m:r>
              </m:sub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n</m:t>
                </m:r>
              </m:sup>
              <m:e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(1+</m:t>
                        </m:r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  <m:r>
                          <w:rPr>
                            <w:rFonts w:ascii="Cambria Math" w:eastAsia="Times New Roman" w:hAnsi="Times New Roman" w:cs="Times New Roman"/>
                            <w:sz w:val="28"/>
                            <w:szCs w:val="28"/>
                            <w:lang w:val="ru-RU" w:eastAsia="ru-RU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t</m:t>
                        </m:r>
                      </m:sup>
                    </m:sSup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 xml:space="preserve"> </m:t>
                    </m:r>
                  </m:den>
                </m:f>
              </m:e>
            </m:nary>
          </m:e>
        </m:nary>
      </m:oMath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</w:t>
      </w:r>
      <w:r w:rsidRPr="00A4757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(4)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m:oMath>
        <m:sSup>
          <m:sSup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p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NVP</m:t>
            </m:r>
          </m:e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p>
        </m:sSup>
      </m:oMath>
      <w:r w:rsidRPr="00A47573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чистый приведенный доход проекта при много</w:t>
      </w: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кратном (пошаговом) осуществлении затрат;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FV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A47573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будущая </w:t>
      </w:r>
      <w:r w:rsidRPr="00A4757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стоимость денежных поступлений от проекта по шагу </w:t>
      </w:r>
      <w:r w:rsidRPr="00A4757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t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A4757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общего </w:t>
      </w: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периода реализации проекта;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t</m:t>
            </m:r>
          </m:sub>
        </m:sSub>
      </m:oMath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сумма инвестиций по шагу 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t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</w:t>
      </w:r>
      <w:r w:rsidRPr="00A475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общего периода реализации проекта; </w:t>
      </w:r>
      <w:r w:rsidRPr="00A475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r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lang w:val="ru-RU" w:eastAsia="ru-RU"/>
        </w:rPr>
        <w:t xml:space="preserve"> - </w:t>
      </w:r>
      <w:r w:rsidRPr="00A475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используемая дис</w:t>
      </w:r>
      <w:r w:rsidRPr="00A475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контная ставка, доли единицы; </w:t>
      </w:r>
      <w:proofErr w:type="gramStart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п</w:t>
      </w:r>
      <w:proofErr w:type="gram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число шагов (этапов) в об</w:t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щем расчетном периоде.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Индекс доходности (</w:t>
      </w:r>
      <w:proofErr w:type="spellStart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gramStart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1</w:t>
      </w:r>
      <w:proofErr w:type="spellEnd"/>
      <w:proofErr w:type="gram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) </w:t>
      </w:r>
      <w:r w:rsidRPr="00A4757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инвестиционного проекта рассчи</w:t>
      </w:r>
      <w:r w:rsidRPr="00A4757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тывается по формуле</w:t>
      </w:r>
    </w:p>
    <w:p w:rsidR="00A47573" w:rsidRPr="00A47573" w:rsidRDefault="00A47573" w:rsidP="00A47573">
      <w:pPr>
        <w:shd w:val="clear" w:color="auto" w:fill="FFFFFF"/>
        <w:tabs>
          <w:tab w:val="left" w:pos="5722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w:lastRenderedPageBreak/>
          <m:t>PI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den>
        </m:f>
      </m:oMath>
      <w:r w:rsidRPr="00A475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</w:r>
      <w:r w:rsidRPr="00A4757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(5)</w:t>
      </w:r>
    </w:p>
    <w:p w:rsidR="00A47573" w:rsidRPr="00A47573" w:rsidRDefault="00A47573" w:rsidP="00A47573">
      <w:pPr>
        <w:shd w:val="clear" w:color="auto" w:fill="FFFFFF"/>
        <w:tabs>
          <w:tab w:val="left" w:pos="572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где 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>Р</w:t>
      </w:r>
      <w:proofErr w:type="gramStart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V</w:t>
      </w:r>
      <w:proofErr w:type="gram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сумма денежного потока в настоящей стоимости; 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eastAsia="ru-RU"/>
        </w:rPr>
        <w:t>I</w:t>
      </w: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 - </w:t>
      </w:r>
      <w:r w:rsidRPr="00A475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сумма инвестиционных средств, направленных на реализа</w:t>
      </w:r>
      <w:r w:rsidRPr="00A475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  <w:t>цию инвестиционного проекта (при разновременности вло</w:t>
      </w:r>
      <w:r w:rsidRPr="00A475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жений приводится к настоящей стоимости).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Если значение </w:t>
      </w:r>
      <w:proofErr w:type="spellStart"/>
      <w:r w:rsidRPr="00A475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Р</w:t>
      </w:r>
      <w:proofErr w:type="gramStart"/>
      <w:r w:rsidRPr="00A475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>1</w:t>
      </w:r>
      <w:proofErr w:type="spellEnd"/>
      <w:proofErr w:type="gramEnd"/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≤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1</m:t>
        </m:r>
      </m:oMath>
      <w:r w:rsidRPr="00A475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 xml:space="preserve">, </w:t>
      </w:r>
      <w:r w:rsidRPr="00A475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проект должен быть отвергнут, так </w:t>
      </w:r>
      <w:r w:rsidRPr="00A475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как он не принесет дополнительного дохода инвестору. При </w:t>
      </w:r>
      <w:r w:rsidRPr="00A475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использовании показателя индекса доходности для сравни</w:t>
      </w:r>
      <w:r w:rsidRPr="00A475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тельной характеристики нескольких инвестиционных про</w:t>
      </w:r>
      <w:r w:rsidRPr="00A475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ектов предпочтение отдается проекту с максимальным значе</w:t>
      </w:r>
      <w:r w:rsidRPr="00A4757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val="ru-RU" w:eastAsia="ru-RU"/>
        </w:rPr>
        <w:t xml:space="preserve">нием 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Р</w:t>
      </w:r>
      <w:proofErr w:type="gramStart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eastAsia="ru-RU"/>
        </w:rPr>
        <w:t>I</w:t>
      </w:r>
      <w:proofErr w:type="gram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  <w:lang w:val="ru-RU" w:eastAsia="ru-RU"/>
        </w:rPr>
        <w:t>.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сравнительной оценке инвестиционных проектов сле</w:t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дует использовать оба показателя: чистый приведенный доход </w:t>
      </w:r>
      <w:r w:rsidRPr="00A475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и индекс доходности, так как они позволяют инвестору про</w:t>
      </w:r>
      <w:r w:rsidRPr="00A475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>вести всесторонний анализ эффективности инвестиций.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>Дисконтированный период окупаемости инвестиций (</w:t>
      </w:r>
      <w:proofErr w:type="gramStart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eastAsia="ru-RU"/>
        </w:rPr>
        <w:t>D</w:t>
      </w:r>
      <w:proofErr w:type="spellStart"/>
      <w:proofErr w:type="gram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>РР</w:t>
      </w:r>
      <w:proofErr w:type="spell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  <w:lang w:val="ru-RU" w:eastAsia="ru-RU"/>
        </w:rPr>
        <w:t xml:space="preserve">) </w:t>
      </w:r>
      <w:r w:rsidRPr="00A4757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определяется по формуле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</w:t>
      </w:r>
      <m:oMath>
        <m:r>
          <w:rPr>
            <w:rFonts w:ascii="Cambria Math" w:eastAsia="Times New Roman" w:hAnsi="Cambria Math" w:cs="Times New Roman"/>
            <w:color w:val="000000"/>
            <w:spacing w:val="-4"/>
            <w:sz w:val="28"/>
            <w:szCs w:val="28"/>
            <w:lang w:eastAsia="ru-RU"/>
          </w:rPr>
          <m:t>D</m:t>
        </m:r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PP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I</m:t>
            </m:r>
          </m:num>
          <m:den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PVt</m:t>
            </m:r>
          </m:den>
        </m:f>
      </m:oMath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                                        (6)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где </w:t>
      </w:r>
      <w:proofErr w:type="gramStart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Р</w:t>
      </w:r>
      <w:proofErr w:type="spellStart"/>
      <w:proofErr w:type="gram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Vt</w:t>
      </w:r>
      <w:proofErr w:type="spell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— </w:t>
      </w:r>
      <w:r w:rsidRPr="00A4757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средняя величина денежных поступлений в периоде 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eastAsia="ru-RU"/>
        </w:rPr>
        <w:t>t</w:t>
      </w:r>
      <w:r w:rsidRPr="00A4757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.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При сравнении выбираются инвестиционные проекты с наи</w:t>
      </w:r>
      <w:r w:rsidRPr="00A4757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меньшим значением </w:t>
      </w:r>
      <w:proofErr w:type="spellStart"/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DPP</w:t>
      </w:r>
      <w:proofErr w:type="spell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.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Внутренняя норма доходности (</w:t>
      </w:r>
      <w:proofErr w:type="spellStart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IRR</w:t>
      </w:r>
      <w:proofErr w:type="spell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A4757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характеризует уровень </w:t>
      </w:r>
      <w:r w:rsidRPr="00A4757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доходности конкретного инвестиционного проекта и выража</w:t>
      </w:r>
      <w:r w:rsidRPr="00A4757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ется дисконтной ставкой, при которой </w:t>
      </w:r>
      <w:proofErr w:type="spellStart"/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NPV</w:t>
      </w:r>
      <w:proofErr w:type="spell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= </w:t>
      </w: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0. Для определе</w:t>
      </w:r>
      <w:r w:rsidRPr="00A4757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ния внутренней нормы доходности можно использовать фор</w:t>
      </w:r>
      <w:r w:rsidRPr="00A4757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  <w:t>мулу линейной интерполяции: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IRR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+</m:t>
        </m:r>
        <m:f>
          <m:f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(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2 </m:t>
                </m:r>
              </m:sub>
            </m:sSub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-</m:t>
            </m:r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 xml:space="preserve"> 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r</m:t>
                </m:r>
              </m:e>
              <m:sub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 xml:space="preserve">1 </m:t>
                </m:r>
              </m:sub>
            </m:s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)</m:t>
            </m:r>
          </m:num>
          <m:den>
            <m:r>
              <w:rPr>
                <w:rFonts w:ascii="Cambria Math" w:eastAsia="Times New Roman" w:hAnsi="Cambria Math" w:cs="Times New Roman"/>
                <w:sz w:val="28"/>
                <w:szCs w:val="28"/>
                <w:lang w:val="ru-RU" w:eastAsia="ru-RU"/>
              </w:rPr>
              <m:t>П-</m:t>
            </m:r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O</m:t>
            </m:r>
          </m:den>
        </m:f>
      </m:oMath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</w:t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(7)</w:t>
      </w:r>
    </w:p>
    <w:p w:rsidR="00A47573" w:rsidRPr="00A47573" w:rsidRDefault="00A47573" w:rsidP="00A4757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где </w:t>
      </w:r>
      <w:proofErr w:type="gramStart"/>
      <w:r w:rsidRPr="00A4757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П</w:t>
      </w:r>
      <w:proofErr w:type="gramEnd"/>
      <w:r w:rsidRPr="00A4757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 xml:space="preserve"> - положительное значение чистого приведенного дохода </w:t>
      </w:r>
      <w:r w:rsidRPr="00A4757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при низкой норме процента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A4757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; О - отрицательное значение </w:t>
      </w:r>
      <w:r w:rsidRPr="00A475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чистого приведенного дохода при высокой норме процента </w:t>
      </w:r>
      <m:oMath>
        <m:r>
          <w:rPr>
            <w:rFonts w:ascii="Cambria Math" w:eastAsia="Times New Roman" w:hAnsi="Times New Roman" w:cs="Times New Roman"/>
            <w:color w:val="000000"/>
            <w:spacing w:val="-1"/>
            <w:sz w:val="28"/>
            <w:szCs w:val="28"/>
            <w:lang w:val="ru-RU" w:eastAsia="ru-RU"/>
          </w:rPr>
          <m:t>(</m:t>
        </m:r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A47573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) </w:t>
      </w:r>
      <w:r w:rsidRPr="00A4757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1</m:t>
            </m:r>
          </m:sub>
        </m:sSub>
      </m:oMath>
      <w:r w:rsidRPr="00A4757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и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e>
          <m:sub>
            <m:r>
              <w:rPr>
                <w:rFonts w:ascii="Cambria Math" w:eastAsia="Times New Roman" w:hAnsi="Times New Roman" w:cs="Times New Roman"/>
                <w:sz w:val="28"/>
                <w:szCs w:val="28"/>
                <w:lang w:val="ru-RU" w:eastAsia="ru-RU"/>
              </w:rPr>
              <m:t>2</m:t>
            </m:r>
          </m:sub>
        </m:sSub>
      </m:oMath>
      <w:r w:rsidRPr="00A4757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 xml:space="preserve"> не должны отличаться более чем на 1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>-</w:t>
      </w:r>
      <w:r w:rsidRPr="00A47573">
        <w:rPr>
          <w:rFonts w:ascii="Times New Roman" w:eastAsia="Times New Roman" w:hAnsi="Times New Roman" w:cs="Times New Roman"/>
          <w:iCs/>
          <w:color w:val="000000"/>
          <w:spacing w:val="-12"/>
          <w:sz w:val="28"/>
          <w:szCs w:val="28"/>
          <w:lang w:val="ru-RU" w:eastAsia="ru-RU"/>
        </w:rPr>
        <w:t>2%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  <w:lang w:val="ru-RU" w:eastAsia="ru-RU"/>
        </w:rPr>
        <w:t xml:space="preserve"> </w:t>
      </w:r>
      <w:r w:rsidRPr="00A47573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val="ru-RU" w:eastAsia="ru-RU"/>
        </w:rPr>
        <w:t>.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Для определения внутренней нормы доходности можно на</w:t>
      </w: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чать с любой ставки дисконтирования и для нее определить </w:t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чистый приведенный доход. Если </w:t>
      </w:r>
      <w:proofErr w:type="spellStart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V</w:t>
      </w:r>
      <w:proofErr w:type="spell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&gt; </w:t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0, используют более высокую ставку дисконтирования. И так до тех пор, пока зна</w:t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чение </w:t>
      </w:r>
      <w:proofErr w:type="spellStart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lastRenderedPageBreak/>
        <w:t>N</w:t>
      </w:r>
      <w:proofErr w:type="gramStart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V</w:t>
      </w:r>
      <w:proofErr w:type="spell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A47573">
        <w:rPr>
          <w:rFonts w:ascii="Times New Roman" w:eastAsia="Times New Roman" w:hAnsi="Times New Roman" w:cs="Times New Roman"/>
          <w:iCs/>
          <w:color w:val="000000"/>
          <w:spacing w:val="-4"/>
          <w:sz w:val="28"/>
          <w:szCs w:val="28"/>
          <w:lang w:val="ru-RU" w:eastAsia="ru-RU"/>
        </w:rPr>
        <w:t>не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станет меньше нуля. Когда будет найдено отри</w:t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 xml:space="preserve">цательное значение показателя </w:t>
      </w:r>
      <w:proofErr w:type="spellStart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N</w:t>
      </w:r>
      <w:proofErr w:type="gramStart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Р</w:t>
      </w:r>
      <w:proofErr w:type="gram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>V</w:t>
      </w:r>
      <w:proofErr w:type="spell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, </w:t>
      </w:r>
      <w:proofErr w:type="spellStart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eastAsia="ru-RU"/>
        </w:rPr>
        <w:t>IRR</w:t>
      </w:r>
      <w:proofErr w:type="spell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</w:t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будет находиться </w:t>
      </w: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между ставками процентов, дающих положительное и отрица</w:t>
      </w: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тельное значения показателя </w:t>
      </w:r>
      <w:proofErr w:type="spellStart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NРV</w:t>
      </w:r>
      <w:proofErr w:type="spell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, </w:t>
      </w:r>
      <w:r w:rsidRPr="00A4757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близкие к нулю.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сравнении нескольких инвестиционных проектов вы</w:t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бирают те, значения </w:t>
      </w:r>
      <w:proofErr w:type="spellStart"/>
      <w:r w:rsidRPr="00A4757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IRR</w:t>
      </w:r>
      <w:proofErr w:type="spell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 xml:space="preserve"> </w:t>
      </w:r>
      <w:r w:rsidRPr="00A4757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>которых выше.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>Среднеквадратичное отклонение</w:t>
      </w:r>
      <w:proofErr w:type="gramStart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lang w:val="ru-RU" w:eastAsia="ru-RU"/>
        </w:rPr>
        <w:t xml:space="preserve"> </w:t>
      </w:r>
      <w:r w:rsidRPr="00A4757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(σ) </w:t>
      </w:r>
      <w:proofErr w:type="gramEnd"/>
      <w:r w:rsidRPr="00A4757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рассчитывается по фор</w:t>
      </w:r>
      <w:r w:rsidRPr="00A4757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>муле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sz w:val="28"/>
            <w:szCs w:val="28"/>
            <w:lang w:eastAsia="ru-RU"/>
          </w:rPr>
          <m:t>σ</m:t>
        </m:r>
        <m:r>
          <w:rPr>
            <w:rFonts w:ascii="Cambria Math" w:eastAsia="Times New Roman" w:hAnsi="Times New Roman" w:cs="Times New Roman"/>
            <w:sz w:val="28"/>
            <w:szCs w:val="28"/>
            <w:lang w:val="ru-RU" w:eastAsia="ru-RU"/>
          </w:rPr>
          <m:t>=</m:t>
        </m:r>
        <m:rad>
          <m:radPr>
            <m:degHide m:val="1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radPr>
          <m:deg/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nary>
                  <m:naryPr>
                    <m:chr m:val="∑"/>
                    <m:limLoc m:val="undOvr"/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naryPr>
                  <m: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i</m:t>
                    </m:r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=1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n</m:t>
                    </m:r>
                  </m:sup>
                  <m:e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(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i</m:t>
                        </m:r>
                      </m:sub>
                    </m:sSub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val="ru-RU" w:eastAsia="ru-RU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 w:cs="Times New Roman"/>
                            <w:i/>
                            <w:sz w:val="28"/>
                            <w:szCs w:val="28"/>
                            <w:lang w:eastAsia="ru-RU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E</m:t>
                        </m:r>
                      </m:e>
                      <m:sub>
                        <m:r>
                          <w:rPr>
                            <w:rFonts w:ascii="Cambria Math" w:eastAsia="Times New Roman" w:hAnsi="Cambria Math" w:cs="Times New Roman"/>
                            <w:sz w:val="28"/>
                            <w:szCs w:val="28"/>
                            <w:lang w:eastAsia="ru-RU"/>
                          </w:rPr>
                          <m:t>R</m:t>
                        </m:r>
                      </m:sub>
                    </m:sSub>
                    <m:r>
                      <w:rPr>
                        <w:rFonts w:ascii="Cambria Math" w:eastAsia="Times New Roman" w:hAnsi="Times New Roman" w:cs="Times New Roman"/>
                        <w:sz w:val="28"/>
                        <w:szCs w:val="28"/>
                        <w:lang w:val="ru-RU" w:eastAsia="ru-RU"/>
                      </w:rPr>
                      <m:t>)</m:t>
                    </m:r>
                  </m:e>
                </m:nary>
              </m:e>
              <m:sup>
                <m:r>
                  <w:rPr>
                    <w:rFonts w:ascii="Cambria Math" w:eastAsia="Times New Roman" w:hAnsi="Times New Roman" w:cs="Times New Roman"/>
                    <w:sz w:val="28"/>
                    <w:szCs w:val="28"/>
                    <w:lang w:val="ru-RU" w:eastAsia="ru-RU"/>
                  </w:rPr>
                  <m:t>2</m:t>
                </m:r>
              </m:sup>
            </m:sSup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P</m:t>
                </m:r>
              </m:e>
              <m:sub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i</m:t>
                </m:r>
              </m:sub>
            </m:sSub>
          </m:e>
        </m:rad>
      </m:oMath>
      <w:r w:rsidRPr="00A47573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                     </w:t>
      </w:r>
      <w:r w:rsidRPr="00A47573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val="ru-RU" w:eastAsia="ru-RU"/>
        </w:rPr>
        <w:t>(8)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где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A47573"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  <w:lang w:val="ru-RU" w:eastAsia="ru-RU"/>
        </w:rPr>
        <w:t xml:space="preserve"> — </w:t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расчетный доход по проекту при разных значениях </w:t>
      </w: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 xml:space="preserve">конъюнктуры инвестиционного рынка;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E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R</m:t>
            </m:r>
          </m:sub>
        </m:sSub>
      </m:oMath>
      <w:r w:rsidRPr="00A47573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средний ожидае</w:t>
      </w: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  <w:t xml:space="preserve">мый доход по проекту;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sSubPr>
          <m:e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P</m:t>
            </m:r>
          </m:e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i</m:t>
            </m:r>
          </m:sub>
        </m:sSub>
      </m:oMath>
      <w:r w:rsidRPr="00A47573"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  <w:lang w:val="ru-RU" w:eastAsia="ru-RU"/>
        </w:rPr>
        <w:t xml:space="preserve"> — </w:t>
      </w: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значение вероятности, соответст</w:t>
      </w: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вующее расчетному доходу; </w:t>
      </w:r>
      <w:r w:rsidRPr="00A4757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n</w:t>
      </w:r>
      <w:r w:rsidRPr="00A4757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 - число наблюдений</w:t>
      </w:r>
      <w:r w:rsidRPr="00A47573"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  <w:lang w:val="ru-RU" w:eastAsia="ru-RU"/>
        </w:rPr>
        <w:t>.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>Коэффициент вариации (С</w:t>
      </w:r>
      <w:proofErr w:type="gramStart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eastAsia="ru-RU"/>
        </w:rPr>
        <w:t>V</w:t>
      </w:r>
      <w:proofErr w:type="gramEnd"/>
      <w:r w:rsidRPr="00A47573"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  <w:lang w:val="ru-RU" w:eastAsia="ru-RU"/>
        </w:rPr>
        <w:t xml:space="preserve">) </w:t>
      </w:r>
      <w:r w:rsidRPr="00A4757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val="ru-RU" w:eastAsia="ru-RU"/>
        </w:rPr>
        <w:t xml:space="preserve">позволяет определить уровень </w:t>
      </w:r>
      <w:r w:rsidRPr="00A4757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>риска, если показатели средних ожидаемых доходов отлича</w:t>
      </w:r>
      <w:r w:rsidRPr="00A4757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ются между собой. Расчет коэффициента вариации осуществ</w:t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  <w:t>ляется следующим образом: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</w:pPr>
      <m:oMath>
        <m:r>
          <w:rPr>
            <w:rFonts w:ascii="Cambria Math" w:eastAsia="Times New Roman" w:hAnsi="Cambria Math" w:cs="Times New Roman"/>
            <w:color w:val="000000"/>
            <w:sz w:val="28"/>
            <w:szCs w:val="28"/>
            <w:lang w:val="ru-RU" w:eastAsia="ru-RU"/>
          </w:rPr>
          <m:t>CV</m:t>
        </m:r>
        <m:r>
          <w:rPr>
            <w:rFonts w:ascii="Cambria Math" w:eastAsia="Times New Roman" w:hAnsi="Times New Roman" w:cs="Times New Roman"/>
            <w:color w:val="000000"/>
            <w:sz w:val="28"/>
            <w:szCs w:val="28"/>
            <w:lang w:val="ru-RU" w:eastAsia="ru-RU"/>
          </w:rPr>
          <m:t>=</m:t>
        </m:r>
        <m:f>
          <m:fPr>
            <m:ctrlPr>
              <w:rPr>
                <w:rFonts w:ascii="Cambria Math" w:eastAsia="Times New Roman" w:hAnsi="Cambria Math" w:cs="Times New Roman"/>
                <w:i/>
                <w:iCs/>
                <w:color w:val="000000"/>
                <w:sz w:val="28"/>
                <w:szCs w:val="28"/>
                <w:lang w:val="ru-RU" w:eastAsia="ru-RU"/>
              </w:rPr>
            </m:ctrlPr>
          </m:fPr>
          <m:num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  <w:lang w:val="ru-RU" w:eastAsia="ru-RU"/>
              </w:rPr>
              <m:t>σ</m:t>
            </m:r>
          </m:num>
          <m:den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iCs/>
                    <w:color w:val="000000"/>
                    <w:sz w:val="28"/>
                    <w:szCs w:val="28"/>
                    <w:lang w:val="ru-RU" w:eastAsia="ru-RU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E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  <w:lang w:val="ru-RU" w:eastAsia="ru-RU"/>
                  </w:rPr>
                  <m:t>R</m:t>
                </m:r>
              </m:sub>
            </m:sSub>
          </m:den>
        </m:f>
      </m:oMath>
      <w:r w:rsidRPr="00A47573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val="ru-RU" w:eastAsia="ru-RU"/>
        </w:rPr>
        <w:tab/>
        <w:t xml:space="preserve">                              </w:t>
      </w:r>
      <w:r w:rsidRPr="00A47573">
        <w:rPr>
          <w:rFonts w:ascii="Times New Roman" w:eastAsia="Times New Roman" w:hAnsi="Times New Roman" w:cs="Times New Roman"/>
          <w:color w:val="000000"/>
          <w:spacing w:val="-4"/>
          <w:w w:val="93"/>
          <w:sz w:val="28"/>
          <w:szCs w:val="28"/>
          <w:lang w:val="ru-RU" w:eastAsia="ru-RU"/>
        </w:rPr>
        <w:t>(9)</w:t>
      </w:r>
    </w:p>
    <w:p w:rsidR="00A47573" w:rsidRPr="00A47573" w:rsidRDefault="00A47573" w:rsidP="00A47573">
      <w:pPr>
        <w:shd w:val="clear" w:color="auto" w:fill="FFFFFF"/>
        <w:tabs>
          <w:tab w:val="left" w:pos="2995"/>
        </w:tabs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По результатам расчетов разрабатывается сравнительная </w:t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таблица основных показателей эффективности и уровней рис</w:t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ков рассматриваемых инвестиционных проектов </w:t>
      </w:r>
      <w:r w:rsidRPr="00A47573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val="ru-RU" w:eastAsia="ru-RU"/>
        </w:rPr>
        <w:t>(см. таблицу 6).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При составлении сравнительной таблицы значения отдель</w:t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 xml:space="preserve">ных показателей эффективности приводятся в сопоставимых </w:t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 xml:space="preserve">для всех проектов единицах измерения, а ранговая значимость </w:t>
      </w:r>
      <w:r w:rsidRPr="00A475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 формируется на регрессионной основе, т.е. наи</w:t>
      </w:r>
      <w:r w:rsidRPr="00A475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val="ru-RU" w:eastAsia="ru-RU"/>
        </w:rPr>
        <w:t xml:space="preserve">меньшая ранговая значимость - «1» - присваивается проекту </w:t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t>с наилучшим значением рассматриваемого показателя эффек</w:t>
      </w:r>
      <w:r w:rsidRPr="00A47573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тивности инвестиций и уровня риска.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Обобщенная оценка инвестиционных проектов по крите</w:t>
      </w:r>
      <w:r w:rsidRPr="00A475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val="ru-RU" w:eastAsia="ru-RU"/>
        </w:rPr>
        <w:t xml:space="preserve">риям эффективности и уровня риска осуществляется путем </w:t>
      </w:r>
      <w:r w:rsidRPr="00A4757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val="ru-RU" w:eastAsia="ru-RU"/>
        </w:rPr>
        <w:t xml:space="preserve">суммирования показателей ранговой значимости всех шести </w:t>
      </w:r>
      <w:r w:rsidRPr="00A475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показателей.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 xml:space="preserve">3.3 Варианты </w:t>
      </w:r>
      <w:r w:rsidRPr="00A47573">
        <w:rPr>
          <w:rFonts w:ascii="Times New Roman" w:eastAsia="Times New Roman" w:hAnsi="Times New Roman" w:cs="Times New Roman"/>
          <w:b/>
          <w:bCs/>
          <w:smallCaps/>
          <w:color w:val="000000"/>
          <w:spacing w:val="-3"/>
          <w:sz w:val="28"/>
          <w:szCs w:val="28"/>
          <w:lang w:val="ru-RU" w:eastAsia="ru-RU"/>
        </w:rPr>
        <w:t xml:space="preserve">  для </w:t>
      </w:r>
      <w:r w:rsidRPr="00A47573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val="ru-RU" w:eastAsia="ru-RU"/>
        </w:rPr>
        <w:t>выполнения практической работы</w:t>
      </w:r>
    </w:p>
    <w:p w:rsidR="00A47573" w:rsidRPr="00A47573" w:rsidRDefault="00A47573" w:rsidP="00A47573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spacing w:after="0" w:line="360" w:lineRule="auto"/>
        <w:ind w:right="38"/>
        <w:jc w:val="both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t>Рассчитать основные показатели при оценке экономиче</w:t>
      </w:r>
      <w:r w:rsidRPr="00A47573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t>ской эффективности инвестиционных проектов, используя дан</w:t>
      </w:r>
      <w:r w:rsidRPr="00A4757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val="ru-RU" w:eastAsia="ru-RU"/>
        </w:rPr>
        <w:softHyphen/>
      </w:r>
      <w:r w:rsidRPr="00A47573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ru-RU" w:eastAsia="ru-RU"/>
        </w:rPr>
        <w:t>ные приведенного расчета и исходные данные по вариантам.</w:t>
      </w:r>
    </w:p>
    <w:p w:rsidR="00A47573" w:rsidRPr="00A47573" w:rsidRDefault="00A47573" w:rsidP="00A47573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color w:val="000000"/>
          <w:spacing w:val="7"/>
          <w:sz w:val="28"/>
          <w:szCs w:val="28"/>
          <w:lang w:val="ru-RU" w:eastAsia="ru-RU"/>
        </w:rPr>
        <w:t xml:space="preserve">Вариант 1 </w:t>
      </w:r>
    </w:p>
    <w:p w:rsidR="00A47573" w:rsidRPr="00A47573" w:rsidRDefault="00A47573" w:rsidP="00A47573">
      <w:pPr>
        <w:shd w:val="clear" w:color="auto" w:fill="FFFFFF"/>
        <w:spacing w:after="0" w:line="360" w:lineRule="auto"/>
        <w:ind w:right="1939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A47573" w:rsidRPr="00A47573" w:rsidRDefault="00A47573" w:rsidP="00A47573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A47573" w:rsidRPr="00A47573" w:rsidTr="00C12AEC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A47573" w:rsidRPr="00A47573" w:rsidTr="00C12AEC">
        <w:trPr>
          <w:trHeight w:hRule="exact" w:val="31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A47573" w:rsidRPr="00A47573" w:rsidTr="00C12AEC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1. Объем инвестиций (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I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3500</w:t>
            </w:r>
          </w:p>
        </w:tc>
      </w:tr>
      <w:tr w:rsidR="00A47573" w:rsidRPr="00A47573" w:rsidTr="00C12AEC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ind w:right="39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проекта (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t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A47573" w:rsidRPr="00A47573" w:rsidTr="00C12AEC">
        <w:trPr>
          <w:trHeight w:hRule="exact" w:val="55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ind w:right="14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softHyphen/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ции (</w:t>
            </w:r>
            <w:proofErr w:type="spellStart"/>
            <w:r w:rsidRPr="00A47573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г</w:t>
            </w:r>
            <w:proofErr w:type="gramStart"/>
            <w:r w:rsidRPr="00A47573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vertAlign w:val="subscript"/>
                <w:lang w:val="ru-RU" w:eastAsia="ru-RU"/>
              </w:rPr>
              <w:t>0</w:t>
            </w:r>
            <w:proofErr w:type="spellEnd"/>
            <w:proofErr w:type="gramEnd"/>
            <w:r w:rsidRPr="00A47573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</w:tr>
      <w:tr w:rsidR="00A47573" w:rsidRPr="00A47573" w:rsidTr="00C12AEC">
        <w:trPr>
          <w:trHeight w:hRule="exact" w:val="34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A4757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A4757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  <w:t>T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A47573" w:rsidRPr="00A47573" w:rsidTr="00C12AEC">
        <w:trPr>
          <w:trHeight w:hRule="exact" w:val="128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>FV</w:t>
            </w:r>
            <w:proofErr w:type="spellEnd"/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 xml:space="preserve">    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t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=1</w:t>
            </w:r>
          </w:p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eastAsia="ru-RU"/>
              </w:rPr>
              <w:t xml:space="preserve">    t</w:t>
            </w:r>
            <w:r w:rsidRPr="00A47573">
              <w:rPr>
                <w:rFonts w:ascii="Times New Roman" w:eastAsia="Times New Roman" w:hAnsi="Times New Roman" w:cs="Times New Roman"/>
                <w:iCs/>
                <w:color w:val="000000"/>
                <w:spacing w:val="7"/>
                <w:sz w:val="24"/>
                <w:szCs w:val="24"/>
                <w:lang w:val="ru-RU" w:eastAsia="ru-RU"/>
              </w:rPr>
              <w:t>=2</w:t>
            </w:r>
          </w:p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eastAsia="ru-RU"/>
              </w:rPr>
              <w:t xml:space="preserve">      t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3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</w:p>
          <w:p w:rsidR="00A47573" w:rsidRPr="00A47573" w:rsidRDefault="00A47573" w:rsidP="00A47573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2000 </w:t>
            </w:r>
          </w:p>
          <w:p w:rsidR="00A47573" w:rsidRPr="00A47573" w:rsidRDefault="00A47573" w:rsidP="00A47573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3000</w:t>
            </w:r>
          </w:p>
          <w:p w:rsidR="00A47573" w:rsidRPr="00A47573" w:rsidRDefault="00A47573" w:rsidP="00A47573">
            <w:pPr>
              <w:shd w:val="clear" w:color="auto" w:fill="FFFFFF"/>
              <w:spacing w:after="0" w:line="240" w:lineRule="auto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</w:p>
          <w:p w:rsidR="00A47573" w:rsidRPr="00A47573" w:rsidRDefault="00A47573" w:rsidP="00A47573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2500 </w:t>
            </w:r>
          </w:p>
          <w:p w:rsidR="00A47573" w:rsidRPr="00A47573" w:rsidRDefault="00A47573" w:rsidP="00A47573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lang w:val="ru-RU" w:eastAsia="ru-RU"/>
              </w:rPr>
              <w:t xml:space="preserve">3000 </w:t>
            </w:r>
          </w:p>
          <w:p w:rsidR="00A47573" w:rsidRPr="00A47573" w:rsidRDefault="00A47573" w:rsidP="00A47573">
            <w:pPr>
              <w:shd w:val="clear" w:color="auto" w:fill="FFFFFF"/>
              <w:spacing w:after="0" w:line="240" w:lineRule="auto"/>
              <w:ind w:right="2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4000</w:t>
            </w:r>
          </w:p>
        </w:tc>
      </w:tr>
      <w:tr w:rsidR="00A47573" w:rsidRPr="00A47573" w:rsidTr="00C12AEC">
        <w:trPr>
          <w:trHeight w:hRule="exact" w:val="8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6. Возможные отклонения значений расчет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A47573" w:rsidRPr="00A47573" w:rsidTr="00C12AEC">
        <w:trPr>
          <w:trHeight w:hRule="exact" w:val="172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7.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значениях конъюнктуры инвестиционного рынка (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,): </w:t>
            </w:r>
          </w:p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0,25 </w:t>
            </w:r>
          </w:p>
          <w:p w:rsidR="00A47573" w:rsidRPr="00A47573" w:rsidRDefault="00A47573" w:rsidP="00A4757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A47573" w:rsidRPr="00A47573" w:rsidRDefault="00A47573" w:rsidP="00A47573">
            <w:pPr>
              <w:shd w:val="clear" w:color="auto" w:fill="FFFFFF"/>
              <w:spacing w:after="0" w:line="240" w:lineRule="auto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0,2</w:t>
            </w:r>
          </w:p>
          <w:p w:rsidR="00A47573" w:rsidRPr="00A47573" w:rsidRDefault="00A47573" w:rsidP="00A47573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0,6 </w:t>
            </w:r>
          </w:p>
          <w:p w:rsidR="00A47573" w:rsidRPr="00A47573" w:rsidRDefault="00A47573" w:rsidP="00A47573">
            <w:pPr>
              <w:shd w:val="clear" w:color="auto" w:fill="FFFFFF"/>
              <w:spacing w:after="0" w:line="240" w:lineRule="auto"/>
              <w:ind w:right="2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</w:pPr>
      <w:r w:rsidRPr="00A47573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2 </w:t>
      </w:r>
    </w:p>
    <w:p w:rsidR="00A47573" w:rsidRPr="00A47573" w:rsidRDefault="00A47573" w:rsidP="00A47573">
      <w:pPr>
        <w:shd w:val="clear" w:color="auto" w:fill="FFFFFF"/>
        <w:spacing w:before="19" w:after="0" w:line="360" w:lineRule="auto"/>
        <w:ind w:right="1978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A47573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A47573" w:rsidRPr="00A47573" w:rsidRDefault="00A47573" w:rsidP="00A47573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A47573" w:rsidRPr="00A47573" w:rsidTr="00C12AEC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A47573" w:rsidRPr="00A47573" w:rsidTr="00C12AEC">
        <w:trPr>
          <w:trHeight w:hRule="exact" w:val="29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A47573" w:rsidRPr="00A47573" w:rsidTr="00C12AEC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1. Объем инвестиций (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),тыс.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4000</w:t>
            </w:r>
          </w:p>
        </w:tc>
      </w:tr>
      <w:tr w:rsidR="00A47573" w:rsidRPr="00A47573" w:rsidTr="00C12AEC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проекта 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A47573" w:rsidRPr="00A47573" w:rsidTr="00C12AEC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21" w:lineRule="exact"/>
              <w:ind w:right="6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3. Ставка дисконтирования без учета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инфляции (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%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</w:tr>
      <w:tr w:rsidR="00A47573" w:rsidRPr="00A47573" w:rsidTr="00C12AEC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proofErr w:type="gramStart"/>
            <w:r w:rsidRPr="00A4757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( </w:t>
            </w:r>
            <w:proofErr w:type="gramEnd"/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</w:tr>
      <w:tr w:rsidR="00A47573" w:rsidRPr="00A47573" w:rsidTr="00C12AEC">
        <w:trPr>
          <w:trHeight w:hRule="exact" w:val="146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573" w:rsidRPr="00A47573" w:rsidRDefault="00A47573" w:rsidP="00A47573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FV</w:t>
            </w:r>
            <w:proofErr w:type="spellEnd"/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),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тыс. руб.: </w:t>
            </w:r>
          </w:p>
          <w:p w:rsidR="00A47573" w:rsidRPr="00A47573" w:rsidRDefault="00A47573" w:rsidP="00A47573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eastAsia="ru-RU"/>
              </w:rPr>
              <w:t>t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  <w:lang w:val="ru-RU" w:eastAsia="ru-RU"/>
              </w:rPr>
              <w:t xml:space="preserve">=1                                                              </w:t>
            </w:r>
          </w:p>
          <w:p w:rsidR="00A47573" w:rsidRPr="00A47573" w:rsidRDefault="00A47573" w:rsidP="00A47573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eastAsia="ru-RU"/>
              </w:rPr>
              <w:t>t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12"/>
                <w:sz w:val="24"/>
                <w:szCs w:val="24"/>
                <w:lang w:val="ru-RU" w:eastAsia="ru-RU"/>
              </w:rPr>
              <w:t xml:space="preserve">=2 </w:t>
            </w:r>
          </w:p>
          <w:p w:rsidR="00A47573" w:rsidRPr="00A47573" w:rsidRDefault="00A47573" w:rsidP="00A47573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 xml:space="preserve">=3 </w:t>
            </w:r>
          </w:p>
          <w:p w:rsidR="00A47573" w:rsidRPr="00A47573" w:rsidRDefault="00A47573" w:rsidP="00A47573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eastAsia="ru-RU"/>
              </w:rPr>
              <w:t>t=4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1000 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1200 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7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1200 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2400 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30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00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3200</w:t>
            </w:r>
          </w:p>
        </w:tc>
      </w:tr>
      <w:tr w:rsidR="00A47573" w:rsidRPr="00A47573" w:rsidTr="00C12AEC">
        <w:trPr>
          <w:trHeight w:hRule="exact" w:val="65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86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softHyphen/>
              <w:t xml:space="preserve">ного дохода 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A47573" w:rsidRPr="00A47573" w:rsidTr="00C12AEC">
        <w:trPr>
          <w:trHeight w:hRule="exact" w:val="1421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106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 xml:space="preserve">7.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рынка (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Pi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):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1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0,25 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0,50 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 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0,6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30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</w:t>
            </w:r>
          </w:p>
        </w:tc>
      </w:tr>
    </w:tbl>
    <w:p w:rsidR="00A47573" w:rsidRPr="00A47573" w:rsidRDefault="00A47573" w:rsidP="00A47573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A47573" w:rsidRPr="00A47573" w:rsidRDefault="00A47573" w:rsidP="00A47573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A47573" w:rsidRPr="00A47573" w:rsidRDefault="00A47573" w:rsidP="00A47573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  <w:r w:rsidRPr="00A47573"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val="ru-RU" w:eastAsia="ru-RU"/>
        </w:rPr>
        <w:t xml:space="preserve">Вариант 3 </w:t>
      </w:r>
    </w:p>
    <w:p w:rsidR="00A47573" w:rsidRPr="00A47573" w:rsidRDefault="00A47573" w:rsidP="00A47573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</w:pPr>
    </w:p>
    <w:p w:rsidR="00A47573" w:rsidRPr="00A47573" w:rsidRDefault="00A47573" w:rsidP="00A47573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eastAsia="ru-RU"/>
        </w:rPr>
      </w:pPr>
      <w:r w:rsidRPr="00A47573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A47573" w:rsidRPr="00A47573" w:rsidRDefault="00A47573" w:rsidP="00A47573">
      <w:pPr>
        <w:shd w:val="clear" w:color="auto" w:fill="FFFFFF"/>
        <w:spacing w:after="0" w:line="211" w:lineRule="exact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7573" w:rsidRPr="00A47573" w:rsidRDefault="00A47573" w:rsidP="00A47573">
      <w:pPr>
        <w:spacing w:after="5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A47573" w:rsidRPr="00A47573" w:rsidTr="00C12AEC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A47573" w:rsidRPr="00A47573" w:rsidTr="00C12AEC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A47573" w:rsidRPr="00A47573" w:rsidTr="00C12AEC">
        <w:trPr>
          <w:trHeight w:hRule="exact" w:val="35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1. Объем инвестиций (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I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6000</w:t>
            </w:r>
          </w:p>
        </w:tc>
      </w:tr>
      <w:tr w:rsidR="00A47573" w:rsidRPr="00A47573" w:rsidTr="00C12AEC">
        <w:trPr>
          <w:trHeight w:hRule="exact" w:val="57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21" w:lineRule="exact"/>
              <w:ind w:right="384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2. Срок эксплуатации инвестиционного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проекта (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t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A47573" w:rsidRPr="00A47573" w:rsidTr="00C12AEC">
        <w:trPr>
          <w:trHeight w:hRule="exact" w:val="56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1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ции (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A47573" w:rsidRPr="00A47573" w:rsidTr="00C12AEC">
        <w:trPr>
          <w:trHeight w:hRule="exact" w:val="38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0,08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0,09</w:t>
            </w:r>
          </w:p>
        </w:tc>
      </w:tr>
      <w:tr w:rsidR="00A47573" w:rsidRPr="00A47573" w:rsidTr="00C12AEC">
        <w:trPr>
          <w:trHeight w:hRule="exact" w:val="31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proofErr w:type="spellEnd"/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47573" w:rsidRPr="00A47573" w:rsidTr="00C12AEC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A47573" w:rsidRPr="00A47573" w:rsidTr="00C12AEC">
        <w:trPr>
          <w:trHeight w:hRule="exact" w:val="221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eastAsia="ru-RU"/>
              </w:rPr>
              <w:t xml:space="preserve">        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10"/>
                <w:sz w:val="24"/>
                <w:szCs w:val="24"/>
                <w:lang w:val="ru-RU" w:eastAsia="ru-RU"/>
              </w:rPr>
              <w:t>2400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2000</w:t>
            </w:r>
          </w:p>
        </w:tc>
      </w:tr>
      <w:tr w:rsidR="00A47573" w:rsidRPr="00A47573" w:rsidTr="00C12AEC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eastAsia="ru-RU"/>
              </w:rPr>
              <w:t>t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5"/>
                <w:sz w:val="24"/>
                <w:szCs w:val="24"/>
                <w:lang w:val="ru-RU" w:eastAsia="ru-RU"/>
              </w:rPr>
              <w:t xml:space="preserve"> = 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</w:tc>
      </w:tr>
      <w:tr w:rsidR="00A47573" w:rsidRPr="00A47573" w:rsidTr="00C12AEC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3200</w:t>
            </w:r>
          </w:p>
        </w:tc>
      </w:tr>
      <w:tr w:rsidR="00A47573" w:rsidRPr="00A47573" w:rsidTr="00C12AEC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t=5</w:t>
            </w:r>
          </w:p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]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—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 xml:space="preserve">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A47573" w:rsidRPr="00A47573" w:rsidTr="00C12AEC">
        <w:trPr>
          <w:trHeight w:hRule="exact" w:val="26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</w:tr>
      <w:tr w:rsidR="00A47573" w:rsidRPr="00A47573" w:rsidTr="00C12AEC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</w:t>
            </w:r>
            <w:proofErr w:type="spellEnd"/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дохода 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47573" w:rsidRPr="00A47573" w:rsidTr="00C12AEC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47573" w:rsidRPr="00A47573" w:rsidTr="00C12AEC">
        <w:trPr>
          <w:trHeight w:hRule="exact" w:val="29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47573" w:rsidRPr="00A47573" w:rsidTr="00C12AEC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рынка (Р</w:t>
            </w:r>
            <w:proofErr w:type="gramStart"/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vertAlign w:val="subscript"/>
                <w:lang w:eastAsia="ru-RU"/>
              </w:rPr>
              <w:t>i</w:t>
            </w:r>
            <w:proofErr w:type="gramEnd"/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47573" w:rsidRPr="00A47573" w:rsidTr="00C12AEC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  <w:tr w:rsidR="00A47573" w:rsidRPr="00A47573" w:rsidTr="00C12AEC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0,6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</w:tr>
      <w:tr w:rsidR="00A47573" w:rsidRPr="00A47573" w:rsidTr="00C12AEC">
        <w:trPr>
          <w:trHeight w:hRule="exact" w:val="473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A47573" w:rsidRPr="00A47573" w:rsidRDefault="00A47573" w:rsidP="00A47573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A47573" w:rsidRPr="00A47573" w:rsidRDefault="00A47573" w:rsidP="00A47573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A47573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4 </w:t>
      </w:r>
    </w:p>
    <w:p w:rsidR="00A47573" w:rsidRPr="00A47573" w:rsidRDefault="00A47573" w:rsidP="00A47573">
      <w:pPr>
        <w:shd w:val="clear" w:color="auto" w:fill="FFFFFF"/>
        <w:spacing w:after="0" w:line="360" w:lineRule="auto"/>
        <w:ind w:right="1928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A47573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A47573" w:rsidRPr="00A47573" w:rsidRDefault="00A47573" w:rsidP="00A47573">
      <w:pPr>
        <w:shd w:val="clear" w:color="auto" w:fill="FFFFFF"/>
        <w:spacing w:after="0" w:line="240" w:lineRule="auto"/>
        <w:ind w:right="1928"/>
        <w:jc w:val="center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A47573" w:rsidRPr="00A47573" w:rsidTr="00C12AEC">
        <w:trPr>
          <w:trHeight w:hRule="exact" w:val="29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A47573" w:rsidRPr="00A47573" w:rsidTr="00C12AEC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A47573" w:rsidRPr="00A47573" w:rsidTr="00C12AEC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8"/>
                <w:sz w:val="24"/>
                <w:szCs w:val="24"/>
                <w:lang w:val="ru-RU" w:eastAsia="ru-RU"/>
              </w:rPr>
              <w:t>7000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5000</w:t>
            </w:r>
          </w:p>
        </w:tc>
      </w:tr>
      <w:tr w:rsidR="00A47573" w:rsidRPr="00A47573" w:rsidTr="00C12AEC">
        <w:trPr>
          <w:trHeight w:hRule="exact" w:val="50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екта (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t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A47573" w:rsidRPr="00A47573" w:rsidTr="00C12AEC">
        <w:trPr>
          <w:trHeight w:hRule="exact" w:val="58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21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ции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 xml:space="preserve"> 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9"/>
                <w:sz w:val="24"/>
                <w:szCs w:val="24"/>
                <w:lang w:val="ru-RU" w:eastAsia="ru-RU"/>
              </w:rPr>
              <w:t xml:space="preserve">%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  <w:lang w:val="ru-RU" w:eastAsia="ru-RU"/>
              </w:rPr>
              <w:t>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0,05</w:t>
            </w:r>
          </w:p>
        </w:tc>
      </w:tr>
      <w:tr w:rsidR="00A47573" w:rsidRPr="00A47573" w:rsidTr="00C12AEC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0,06</w:t>
            </w:r>
          </w:p>
        </w:tc>
      </w:tr>
      <w:tr w:rsidR="00A47573" w:rsidRPr="00A47573" w:rsidTr="00C12AEC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proofErr w:type="spellEnd"/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47573" w:rsidRPr="00A47573" w:rsidTr="00C12AEC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A475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=1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1000</w:t>
            </w:r>
          </w:p>
        </w:tc>
      </w:tr>
      <w:tr w:rsidR="00A47573" w:rsidRPr="00A47573" w:rsidTr="00C12AEC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A475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=2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1200</w:t>
            </w:r>
          </w:p>
        </w:tc>
      </w:tr>
      <w:tr w:rsidR="00A47573" w:rsidRPr="00A47573" w:rsidTr="00C12AEC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eastAsia="ru-RU"/>
              </w:rPr>
              <w:t>t</w:t>
            </w:r>
            <w:r w:rsidRPr="00A475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=3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3000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 xml:space="preserve">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2500</w:t>
            </w:r>
          </w:p>
        </w:tc>
      </w:tr>
      <w:tr w:rsidR="00A47573" w:rsidRPr="00A47573" w:rsidTr="00C12AEC">
        <w:trPr>
          <w:trHeight w:hRule="exact" w:val="24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t=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4000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3000</w:t>
            </w:r>
          </w:p>
        </w:tc>
      </w:tr>
      <w:tr w:rsidR="00A47573" w:rsidRPr="00A47573" w:rsidTr="00C12AEC">
        <w:trPr>
          <w:trHeight w:hRule="exact" w:val="346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eastAsia="ru-RU"/>
              </w:rPr>
              <w:t>t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 = 5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4200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A47573" w:rsidRPr="00A47573" w:rsidTr="00C12AEC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расчет-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A47573" w:rsidRPr="00A47573" w:rsidTr="00C12AEC">
        <w:trPr>
          <w:trHeight w:hRule="exact" w:val="259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</w:t>
            </w:r>
            <w:proofErr w:type="spellEnd"/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 дохода 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47573" w:rsidRPr="00A47573" w:rsidTr="00C12AEC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</w:t>
            </w:r>
            <w:proofErr w:type="gramStart"/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возможных</w:t>
            </w:r>
            <w:proofErr w:type="gramEnd"/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47573" w:rsidRPr="00A47573" w:rsidTr="00C12AEC">
        <w:trPr>
          <w:trHeight w:hRule="exact" w:val="30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</w:t>
            </w:r>
            <w:proofErr w:type="gramStart"/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инвестиционного</w:t>
            </w:r>
            <w:proofErr w:type="gramEnd"/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47573" w:rsidRPr="00A47573" w:rsidTr="00C12AEC">
        <w:trPr>
          <w:trHeight w:hRule="exact" w:val="276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lastRenderedPageBreak/>
              <w:t xml:space="preserve">рынка 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(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eastAsia="ru-RU"/>
              </w:rPr>
              <w:t>Pi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):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A47573" w:rsidRPr="00A47573" w:rsidTr="00C12AEC">
        <w:trPr>
          <w:trHeight w:hRule="exact" w:val="28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высокая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0,25</w:t>
            </w:r>
          </w:p>
        </w:tc>
      </w:tr>
      <w:tr w:rsidR="00A47573" w:rsidRPr="00A47573" w:rsidTr="00C12AEC">
        <w:trPr>
          <w:trHeight w:hRule="exact" w:val="230"/>
        </w:trPr>
        <w:tc>
          <w:tcPr>
            <w:tcW w:w="51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средняя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0,50</w:t>
            </w:r>
          </w:p>
        </w:tc>
      </w:tr>
      <w:tr w:rsidR="00A47573" w:rsidRPr="00A47573" w:rsidTr="00C12AEC">
        <w:trPr>
          <w:trHeight w:hRule="exact" w:val="288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0,4</w:t>
            </w:r>
          </w:p>
        </w:tc>
        <w:tc>
          <w:tcPr>
            <w:tcW w:w="19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0,25</w:t>
            </w:r>
          </w:p>
        </w:tc>
      </w:tr>
    </w:tbl>
    <w:p w:rsidR="00A47573" w:rsidRPr="00A47573" w:rsidRDefault="00A47573" w:rsidP="00A475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</w:p>
    <w:p w:rsidR="00A47573" w:rsidRPr="00A47573" w:rsidRDefault="00A47573" w:rsidP="00A4757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</w:pPr>
      <w:r w:rsidRPr="00A47573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val="ru-RU" w:eastAsia="ru-RU"/>
        </w:rPr>
        <w:t xml:space="preserve">Вариант 5 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</w:pPr>
      <w:r w:rsidRPr="00A47573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val="ru-RU" w:eastAsia="ru-RU"/>
        </w:rPr>
        <w:t>Исходные данные по проектам</w:t>
      </w:r>
    </w:p>
    <w:p w:rsidR="00A47573" w:rsidRPr="00A47573" w:rsidRDefault="00A47573" w:rsidP="00A47573">
      <w:pPr>
        <w:spacing w:after="48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A47573" w:rsidRPr="00A47573" w:rsidTr="00C12AEC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A47573" w:rsidRPr="00A47573" w:rsidTr="00C12AEC">
        <w:trPr>
          <w:trHeight w:hRule="exact" w:val="307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A47573" w:rsidRPr="00A47573" w:rsidTr="00C12AEC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1. Объем инвестиций (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I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6000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7000</w:t>
            </w:r>
          </w:p>
        </w:tc>
      </w:tr>
      <w:tr w:rsidR="00A47573" w:rsidRPr="00A47573" w:rsidTr="00C12AEC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softHyphen/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екта (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  <w:t>t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), 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A47573" w:rsidRPr="00A47573" w:rsidTr="00C12AEC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30" w:lineRule="exact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ции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),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0,06</w:t>
            </w:r>
          </w:p>
        </w:tc>
      </w:tr>
      <w:tr w:rsidR="00A47573" w:rsidRPr="00A47573" w:rsidTr="00C12AEC">
        <w:trPr>
          <w:trHeight w:hRule="exact" w:val="326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4. Среднегодовой темп инфляции (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T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0,07</w:t>
            </w:r>
          </w:p>
        </w:tc>
      </w:tr>
      <w:tr w:rsidR="00A47573" w:rsidRPr="00A47573" w:rsidTr="00C12AEC">
        <w:trPr>
          <w:trHeight w:hRule="exact" w:val="147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30" w:lineRule="exact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 xml:space="preserve">5. Денежные потоки по годам 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FV</w:t>
            </w:r>
            <w:proofErr w:type="spellEnd"/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),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тыс. руб.:</w:t>
            </w:r>
          </w:p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t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 xml:space="preserve">=1 </w:t>
            </w:r>
          </w:p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eastAsia="ru-RU"/>
              </w:rPr>
              <w:t>t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4"/>
                <w:sz w:val="24"/>
                <w:szCs w:val="24"/>
                <w:lang w:val="ru-RU" w:eastAsia="ru-RU"/>
              </w:rPr>
              <w:t xml:space="preserve"> = 2 </w:t>
            </w:r>
          </w:p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eastAsia="ru-RU"/>
              </w:rPr>
              <w:t>t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 xml:space="preserve">=3 </w:t>
            </w:r>
          </w:p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=4</w:t>
            </w:r>
          </w:p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eastAsia="ru-RU"/>
              </w:rPr>
              <w:t>t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16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1000 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2000 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2200 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3000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 xml:space="preserve">I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200 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2500 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3000 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3200 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3500</w:t>
            </w:r>
          </w:p>
        </w:tc>
      </w:tr>
      <w:tr w:rsidR="00A47573" w:rsidRPr="00A47573" w:rsidTr="00C12AEC">
        <w:trPr>
          <w:trHeight w:hRule="exact" w:val="53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6. Отклонения возможных значений расчет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softHyphen/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ного дохода (Е</w:t>
            </w:r>
            <w:proofErr w:type="gramStart"/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i</w:t>
            </w:r>
            <w:proofErr w:type="gramEnd"/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 xml:space="preserve">) от средней величины, 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4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</w:tr>
      <w:tr w:rsidR="00A47573" w:rsidRPr="00A47573" w:rsidTr="00C12AEC">
        <w:trPr>
          <w:trHeight w:hRule="exact" w:val="145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"/>
                <w:sz w:val="24"/>
                <w:szCs w:val="24"/>
                <w:lang w:val="ru-RU" w:eastAsia="ru-RU"/>
              </w:rPr>
              <w:t xml:space="preserve">7.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рынка (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  <w:t>Pi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 xml:space="preserve">,): 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в</w:t>
            </w:r>
            <w:proofErr w:type="spellStart"/>
            <w:r w:rsidRPr="00A4757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val="ru-RU" w:eastAsia="ru-RU"/>
              </w:rPr>
              <w:t>ысокая</w:t>
            </w:r>
            <w:proofErr w:type="spellEnd"/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125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 xml:space="preserve">0,25 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0,50 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0,25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0,3 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0,4 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0,3</w:t>
            </w:r>
          </w:p>
        </w:tc>
      </w:tr>
    </w:tbl>
    <w:p w:rsidR="00A47573" w:rsidRPr="00A47573" w:rsidRDefault="00A47573" w:rsidP="00A47573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spacing w:after="0" w:line="202" w:lineRule="exact"/>
        <w:ind w:right="1920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18"/>
          <w:szCs w:val="18"/>
          <w:lang w:val="ru-RU" w:eastAsia="ru-RU"/>
        </w:rPr>
      </w:pPr>
    </w:p>
    <w:p w:rsidR="00A47573" w:rsidRPr="00A47573" w:rsidRDefault="00A47573" w:rsidP="00A4757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val="ru-RU" w:eastAsia="ru-RU"/>
        </w:rPr>
        <w:t xml:space="preserve">Вариант 6 </w:t>
      </w:r>
    </w:p>
    <w:p w:rsidR="00A47573" w:rsidRPr="00A47573" w:rsidRDefault="00A47573" w:rsidP="00A47573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</w:pPr>
      <w:r w:rsidRPr="00A47573">
        <w:rPr>
          <w:rFonts w:ascii="Times New Roman" w:eastAsia="Times New Roman" w:hAnsi="Times New Roman" w:cs="Times New Roman"/>
          <w:b/>
          <w:bCs/>
          <w:color w:val="000000"/>
          <w:spacing w:val="-7"/>
          <w:sz w:val="28"/>
          <w:szCs w:val="28"/>
          <w:lang w:val="ru-RU" w:eastAsia="ru-RU"/>
        </w:rPr>
        <w:t>Исходные данные по проектам</w:t>
      </w:r>
    </w:p>
    <w:p w:rsidR="00A47573" w:rsidRPr="00A47573" w:rsidRDefault="00A47573" w:rsidP="00A47573">
      <w:pPr>
        <w:spacing w:after="19" w:line="240" w:lineRule="auto"/>
        <w:rPr>
          <w:rFonts w:ascii="Times New Roman" w:eastAsia="Times New Roman" w:hAnsi="Times New Roman" w:cs="Times New Roman"/>
          <w:sz w:val="2"/>
          <w:szCs w:val="2"/>
          <w:lang w:val="ru-RU" w:eastAsia="ru-RU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103"/>
        <w:gridCol w:w="2268"/>
        <w:gridCol w:w="1985"/>
      </w:tblGrid>
      <w:tr w:rsidR="00A47573" w:rsidRPr="00A47573" w:rsidTr="00C12AEC">
        <w:trPr>
          <w:trHeight w:hRule="exact" w:val="365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Показатели</w:t>
            </w:r>
          </w:p>
        </w:tc>
        <w:tc>
          <w:tcPr>
            <w:tcW w:w="425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Инвестиционный проект</w:t>
            </w:r>
          </w:p>
        </w:tc>
      </w:tr>
      <w:tr w:rsidR="00A47573" w:rsidRPr="00A47573" w:rsidTr="00C12AEC">
        <w:trPr>
          <w:trHeight w:hRule="exact" w:val="250"/>
        </w:trPr>
        <w:tc>
          <w:tcPr>
            <w:tcW w:w="51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A47573" w:rsidRPr="00A47573" w:rsidRDefault="00A47573" w:rsidP="00A475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color w:val="000000"/>
                <w:sz w:val="24"/>
                <w:szCs w:val="24"/>
                <w:lang w:val="ru-RU" w:eastAsia="ru-RU"/>
              </w:rPr>
              <w:t>«А»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«Б»</w:t>
            </w:r>
          </w:p>
        </w:tc>
      </w:tr>
      <w:tr w:rsidR="00A47573" w:rsidRPr="00A47573" w:rsidTr="00C12AEC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1 . Объем инвестиций (I), тыс. руб.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eastAsia="ru-RU"/>
              </w:rPr>
              <w:t>6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 000</w:t>
            </w:r>
          </w:p>
        </w:tc>
      </w:tr>
      <w:tr w:rsidR="00A47573" w:rsidRPr="00A47573" w:rsidTr="00C12AEC">
        <w:trPr>
          <w:trHeight w:hRule="exact" w:val="509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19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>2. Срок эксплуатации инвестиционного про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softHyphen/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 xml:space="preserve">екта 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>(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eastAsia="ru-RU"/>
              </w:rPr>
              <w:t>t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9"/>
                <w:sz w:val="24"/>
                <w:szCs w:val="24"/>
                <w:lang w:val="ru-RU" w:eastAsia="ru-RU"/>
              </w:rPr>
              <w:t xml:space="preserve">),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лет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A47573" w:rsidRPr="00A47573" w:rsidTr="00C12AEC">
        <w:trPr>
          <w:trHeight w:hRule="exact" w:val="528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02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3. Ставка дисконтирования без учета инфля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>ции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(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r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vertAlign w:val="subscript"/>
                <w:lang w:val="ru-RU" w:eastAsia="ru-RU"/>
              </w:rPr>
              <w:t>0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  <w:lang w:val="ru-RU" w:eastAsia="ru-RU"/>
              </w:rPr>
              <w:t>),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11"/>
                <w:sz w:val="24"/>
                <w:szCs w:val="24"/>
                <w:lang w:val="ru-RU" w:eastAsia="ru-RU"/>
              </w:rPr>
              <w:t xml:space="preserve"> % в год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0,06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0,07</w:t>
            </w:r>
          </w:p>
        </w:tc>
      </w:tr>
      <w:tr w:rsidR="00A47573" w:rsidRPr="00A47573" w:rsidTr="00C12AEC">
        <w:trPr>
          <w:trHeight w:hRule="exact" w:val="307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4. Среднегодовой темп инфляции 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5"/>
                <w:sz w:val="24"/>
                <w:szCs w:val="24"/>
                <w:lang w:val="ru-RU" w:eastAsia="ru-RU"/>
              </w:rPr>
              <w:t>(Т)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0,07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0,08</w:t>
            </w:r>
          </w:p>
        </w:tc>
      </w:tr>
      <w:tr w:rsidR="00A47573" w:rsidRPr="00A47573" w:rsidTr="00C12AEC">
        <w:trPr>
          <w:trHeight w:hRule="exact" w:val="1693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21" w:lineRule="exact"/>
              <w:ind w:right="38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5.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Денежные потоки по годам 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>(</w:t>
            </w:r>
            <w:proofErr w:type="spellStart"/>
            <w:r w:rsidRPr="00A47573">
              <w:rPr>
                <w:rFonts w:ascii="Times New Roman" w:eastAsia="Times New Roman" w:hAnsi="Times New Roman" w:cs="Times New Roman"/>
                <w:iCs/>
                <w:color w:val="000000"/>
                <w:spacing w:val="-6"/>
                <w:sz w:val="24"/>
                <w:szCs w:val="24"/>
                <w:lang w:eastAsia="ru-RU"/>
              </w:rPr>
              <w:t>FV</w:t>
            </w:r>
            <w:proofErr w:type="spellEnd"/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),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тыс. руб. </w:t>
            </w:r>
          </w:p>
          <w:p w:rsidR="00A47573" w:rsidRPr="00A47573" w:rsidRDefault="00A47573" w:rsidP="00A47573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 xml:space="preserve">t 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>=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eastAsia="ru-RU"/>
              </w:rPr>
              <w:t>1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3"/>
                <w:sz w:val="24"/>
                <w:szCs w:val="24"/>
                <w:lang w:val="ru-RU" w:eastAsia="ru-RU"/>
              </w:rPr>
              <w:t xml:space="preserve"> </w:t>
            </w:r>
          </w:p>
          <w:p w:rsidR="00A47573" w:rsidRPr="00A47573" w:rsidRDefault="00A47573" w:rsidP="00A47573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t  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>=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eastAsia="ru-RU"/>
              </w:rPr>
              <w:t xml:space="preserve"> 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12"/>
                <w:sz w:val="24"/>
                <w:szCs w:val="24"/>
                <w:lang w:val="ru-RU" w:eastAsia="ru-RU"/>
              </w:rPr>
              <w:t xml:space="preserve">2 </w:t>
            </w:r>
          </w:p>
          <w:p w:rsidR="00A47573" w:rsidRPr="00A47573" w:rsidRDefault="00A47573" w:rsidP="00A47573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t 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>=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eastAsia="ru-RU"/>
              </w:rPr>
              <w:t xml:space="preserve"> 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8"/>
                <w:sz w:val="24"/>
                <w:szCs w:val="24"/>
                <w:lang w:val="ru-RU" w:eastAsia="ru-RU"/>
              </w:rPr>
              <w:t xml:space="preserve">3 </w:t>
            </w:r>
          </w:p>
          <w:p w:rsidR="00A47573" w:rsidRPr="00A47573" w:rsidRDefault="00A47573" w:rsidP="00A47573">
            <w:pPr>
              <w:shd w:val="clear" w:color="auto" w:fill="FFFFFF"/>
              <w:spacing w:after="0" w:line="240" w:lineRule="auto"/>
              <w:ind w:right="3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t  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>=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eastAsia="ru-RU"/>
              </w:rPr>
              <w:t xml:space="preserve"> 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28"/>
                <w:sz w:val="24"/>
                <w:szCs w:val="24"/>
                <w:lang w:val="ru-RU" w:eastAsia="ru-RU"/>
              </w:rPr>
              <w:t xml:space="preserve"> 4</w:t>
            </w:r>
          </w:p>
          <w:p w:rsidR="00A47573" w:rsidRPr="00A47573" w:rsidRDefault="00A47573" w:rsidP="00A4757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eastAsia="ru-RU"/>
              </w:rPr>
              <w:t>t</w:t>
            </w:r>
            <w:r w:rsidRPr="00A47573">
              <w:rPr>
                <w:rFonts w:ascii="Times New Roman" w:eastAsia="Times New Roman" w:hAnsi="Times New Roman" w:cs="Times New Roman"/>
                <w:iCs/>
                <w:color w:val="000000"/>
                <w:spacing w:val="11"/>
                <w:sz w:val="24"/>
                <w:szCs w:val="24"/>
                <w:lang w:val="ru-RU" w:eastAsia="ru-RU"/>
              </w:rPr>
              <w:t>=5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1000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2000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6"/>
                <w:sz w:val="24"/>
                <w:szCs w:val="24"/>
                <w:lang w:val="ru-RU" w:eastAsia="ru-RU"/>
              </w:rPr>
              <w:t>2200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  <w:lang w:val="ru-RU" w:eastAsia="ru-RU"/>
              </w:rPr>
              <w:t>1000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2000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2500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2600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25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val="ru-RU" w:eastAsia="ru-RU"/>
              </w:rPr>
              <w:t>2800</w:t>
            </w:r>
          </w:p>
        </w:tc>
      </w:tr>
      <w:tr w:rsidR="00A47573" w:rsidRPr="00A47573" w:rsidTr="00C12AEC">
        <w:trPr>
          <w:trHeight w:hRule="exact" w:val="664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4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t xml:space="preserve">6.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>Отклонения возможных значений расчет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softHyphen/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ного дохода 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(Е</w:t>
            </w:r>
            <w:proofErr w:type="gramStart"/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eastAsia="ru-RU"/>
              </w:rPr>
              <w:t>i</w:t>
            </w:r>
            <w:proofErr w:type="gramEnd"/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 xml:space="preserve">)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 xml:space="preserve">от средней величины, </w:t>
            </w: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7"/>
                <w:sz w:val="24"/>
                <w:szCs w:val="24"/>
                <w:lang w:val="ru-RU" w:eastAsia="ru-RU"/>
              </w:rPr>
              <w:t>%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47573" w:rsidRPr="00A47573" w:rsidRDefault="00A47573" w:rsidP="00A47573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  <w:tr w:rsidR="00A47573" w:rsidRPr="00A47573" w:rsidTr="00C12AEC">
        <w:trPr>
          <w:trHeight w:hRule="exact" w:val="1440"/>
        </w:trPr>
        <w:tc>
          <w:tcPr>
            <w:tcW w:w="51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154"/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i/>
                <w:iCs/>
                <w:color w:val="000000"/>
                <w:spacing w:val="-6"/>
                <w:sz w:val="24"/>
                <w:szCs w:val="24"/>
                <w:lang w:val="ru-RU" w:eastAsia="ru-RU"/>
              </w:rPr>
              <w:lastRenderedPageBreak/>
              <w:t xml:space="preserve">7.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Показатели вероятности при возможных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  <w:lang w:val="ru-RU" w:eastAsia="ru-RU"/>
              </w:rPr>
              <w:t xml:space="preserve">значениях конъюнктуры инвестиционного 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>рынка (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eastAsia="ru-RU"/>
              </w:rPr>
              <w:t>Pi</w:t>
            </w:r>
            <w:r w:rsidRPr="00A47573"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  <w:lang w:val="ru-RU" w:eastAsia="ru-RU"/>
              </w:rPr>
              <w:t xml:space="preserve">,): 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высокая 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6"/>
                <w:sz w:val="24"/>
                <w:szCs w:val="24"/>
                <w:lang w:val="ru-RU" w:eastAsia="ru-RU"/>
              </w:rPr>
              <w:t xml:space="preserve">средняя 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153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val="ru-RU" w:eastAsia="ru-RU"/>
              </w:rPr>
              <w:t>низкая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0,2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val="ru-RU" w:eastAsia="ru-RU"/>
              </w:rPr>
              <w:t>0,6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3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  <w:lang w:val="ru-RU" w:eastAsia="ru-RU"/>
              </w:rPr>
              <w:t>0,2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val="ru-RU" w:eastAsia="ru-RU"/>
              </w:rPr>
              <w:t>0,4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11"/>
                <w:sz w:val="24"/>
                <w:szCs w:val="24"/>
                <w:lang w:val="ru-RU" w:eastAsia="ru-RU"/>
              </w:rPr>
              <w:t>0,2</w:t>
            </w:r>
          </w:p>
          <w:p w:rsidR="00A47573" w:rsidRPr="00A47573" w:rsidRDefault="00A47573" w:rsidP="00A47573">
            <w:pPr>
              <w:shd w:val="clear" w:color="auto" w:fill="FFFFFF"/>
              <w:spacing w:after="0" w:line="211" w:lineRule="exact"/>
              <w:ind w:right="3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A47573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val="ru-RU" w:eastAsia="ru-RU"/>
              </w:rPr>
              <w:t>0,4</w:t>
            </w:r>
          </w:p>
        </w:tc>
      </w:tr>
    </w:tbl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573" w:rsidRPr="00A47573" w:rsidRDefault="00A47573" w:rsidP="00A4757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573" w:rsidRPr="00A47573" w:rsidRDefault="00A47573" w:rsidP="00A4757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A47573" w:rsidRPr="00A47573" w:rsidRDefault="00A47573" w:rsidP="00A47573">
      <w:pPr>
        <w:rPr>
          <w:lang w:val="ru-RU"/>
        </w:rPr>
      </w:pPr>
    </w:p>
    <w:p w:rsidR="00A47573" w:rsidRPr="00A47573" w:rsidRDefault="00A47573" w:rsidP="00A47573">
      <w:pPr>
        <w:rPr>
          <w:lang w:val="ru-RU"/>
        </w:rPr>
      </w:pPr>
    </w:p>
    <w:p w:rsidR="002A2607" w:rsidRPr="00A47573" w:rsidRDefault="002A2607">
      <w:pPr>
        <w:rPr>
          <w:lang w:val="ru-RU"/>
        </w:rPr>
      </w:pPr>
    </w:p>
    <w:sectPr w:rsidR="002A2607" w:rsidRPr="00A4757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A64B25C"/>
    <w:lvl w:ilvl="0">
      <w:numFmt w:val="bullet"/>
      <w:lvlText w:val="*"/>
      <w:lvlJc w:val="left"/>
    </w:lvl>
  </w:abstractNum>
  <w:abstractNum w:abstractNumId="1">
    <w:nsid w:val="007A675A"/>
    <w:multiLevelType w:val="hybridMultilevel"/>
    <w:tmpl w:val="B9741602"/>
    <w:lvl w:ilvl="0" w:tplc="FFFFFFFF">
      <w:start w:val="1"/>
      <w:numFmt w:val="bullet"/>
      <w:lvlText w:val=""/>
      <w:lvlJc w:val="left"/>
      <w:pPr>
        <w:tabs>
          <w:tab w:val="num" w:pos="1155"/>
        </w:tabs>
        <w:ind w:left="900" w:firstLine="0"/>
      </w:pPr>
      <w:rPr>
        <w:rFonts w:ascii="Symbol" w:hAnsi="Symbol" w:hint="default"/>
        <w:b w:val="0"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04D22BA3"/>
    <w:multiLevelType w:val="multilevel"/>
    <w:tmpl w:val="79F4E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96009F"/>
    <w:multiLevelType w:val="multilevel"/>
    <w:tmpl w:val="1D5EE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CC203C"/>
    <w:multiLevelType w:val="hybridMultilevel"/>
    <w:tmpl w:val="CCA8F35A"/>
    <w:lvl w:ilvl="0" w:tplc="04965EA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7F13853"/>
    <w:multiLevelType w:val="hybridMultilevel"/>
    <w:tmpl w:val="47C25840"/>
    <w:lvl w:ilvl="0" w:tplc="D6340440">
      <w:start w:val="1"/>
      <w:numFmt w:val="decimal"/>
      <w:lvlText w:val="%1."/>
      <w:lvlJc w:val="left"/>
      <w:pPr>
        <w:ind w:left="2119" w:hanging="141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182873A8"/>
    <w:multiLevelType w:val="multilevel"/>
    <w:tmpl w:val="6B006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1BC596B"/>
    <w:multiLevelType w:val="multilevel"/>
    <w:tmpl w:val="69D69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49E585A"/>
    <w:multiLevelType w:val="hybridMultilevel"/>
    <w:tmpl w:val="57586096"/>
    <w:lvl w:ilvl="0" w:tplc="26A053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1A5043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2">
    <w:nsid w:val="3C716B0F"/>
    <w:multiLevelType w:val="multilevel"/>
    <w:tmpl w:val="D4E030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87B531B"/>
    <w:multiLevelType w:val="hybridMultilevel"/>
    <w:tmpl w:val="A5A2B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7534C4"/>
    <w:multiLevelType w:val="multilevel"/>
    <w:tmpl w:val="F6A818AE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hint="default"/>
      </w:rPr>
    </w:lvl>
  </w:abstractNum>
  <w:abstractNum w:abstractNumId="15">
    <w:nsid w:val="59C2361E"/>
    <w:multiLevelType w:val="multilevel"/>
    <w:tmpl w:val="C630B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33661D3"/>
    <w:multiLevelType w:val="hybridMultilevel"/>
    <w:tmpl w:val="2C869DD4"/>
    <w:lvl w:ilvl="0" w:tplc="6C86AFF0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8C469DB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abstractNum w:abstractNumId="19">
    <w:nsid w:val="79ED41C4"/>
    <w:multiLevelType w:val="singleLevel"/>
    <w:tmpl w:val="84F07F16"/>
    <w:lvl w:ilvl="0">
      <w:start w:val="1"/>
      <w:numFmt w:val="decimal"/>
      <w:lvlText w:val="%1."/>
      <w:legacy w:legacy="1" w:legacySpace="0" w:legacyIndent="220"/>
      <w:lvlJc w:val="left"/>
      <w:rPr>
        <w:rFonts w:ascii="Times New Roman" w:hAnsi="Times New Roman" w:cs="Times New Roman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7"/>
  </w:num>
  <w:num w:numId="4">
    <w:abstractNumId w:val="4"/>
  </w:num>
  <w:num w:numId="5">
    <w:abstractNumId w:val="15"/>
  </w:num>
  <w:num w:numId="6">
    <w:abstractNumId w:val="9"/>
  </w:num>
  <w:num w:numId="7">
    <w:abstractNumId w:val="12"/>
  </w:num>
  <w:num w:numId="8">
    <w:abstractNumId w:val="2"/>
  </w:num>
  <w:num w:numId="9">
    <w:abstractNumId w:val="7"/>
  </w:num>
  <w:num w:numId="1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</w:num>
  <w:num w:numId="12">
    <w:abstractNumId w:val="10"/>
  </w:num>
  <w:num w:numId="13">
    <w:abstractNumId w:val="14"/>
  </w:num>
  <w:num w:numId="14">
    <w:abstractNumId w:val="1"/>
  </w:num>
  <w:num w:numId="15">
    <w:abstractNumId w:val="13"/>
  </w:num>
  <w:num w:numId="16">
    <w:abstractNumId w:val="0"/>
    <w:lvlOverride w:ilvl="0">
      <w:lvl w:ilvl="0">
        <w:start w:val="65535"/>
        <w:numFmt w:val="bullet"/>
        <w:lvlText w:val="•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9"/>
  </w:num>
  <w:num w:numId="18">
    <w:abstractNumId w:val="11"/>
  </w:num>
  <w:num w:numId="19">
    <w:abstractNumId w:val="6"/>
  </w:num>
  <w:num w:numId="2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2A2607"/>
    <w:rsid w:val="00A47573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47573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A47573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47573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475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A475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A4757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A47573"/>
  </w:style>
  <w:style w:type="paragraph" w:customStyle="1" w:styleId="Default">
    <w:name w:val="Default"/>
    <w:rsid w:val="00A4757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3">
    <w:name w:val="Table Grid"/>
    <w:basedOn w:val="a1"/>
    <w:uiPriority w:val="59"/>
    <w:rsid w:val="00A47573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uiPriority w:val="99"/>
    <w:unhideWhenUsed/>
    <w:rsid w:val="00A4757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A4757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"/>
    <w:basedOn w:val="a"/>
    <w:next w:val="a"/>
    <w:rsid w:val="00A47573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3">
    <w:name w:val="Обычный1"/>
    <w:rsid w:val="00A47573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6">
    <w:name w:val="List Paragraph"/>
    <w:basedOn w:val="a"/>
    <w:uiPriority w:val="34"/>
    <w:qFormat/>
    <w:rsid w:val="00A4757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A47573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A47573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A47573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a7">
    <w:name w:val="TOC Heading"/>
    <w:basedOn w:val="1"/>
    <w:next w:val="a"/>
    <w:uiPriority w:val="39"/>
    <w:semiHidden/>
    <w:unhideWhenUsed/>
    <w:qFormat/>
    <w:rsid w:val="00A47573"/>
    <w:pPr>
      <w:spacing w:line="276" w:lineRule="auto"/>
      <w:outlineLvl w:val="9"/>
    </w:pPr>
  </w:style>
  <w:style w:type="paragraph" w:styleId="21">
    <w:name w:val="toc 2"/>
    <w:basedOn w:val="a"/>
    <w:next w:val="a"/>
    <w:autoRedefine/>
    <w:uiPriority w:val="39"/>
    <w:unhideWhenUsed/>
    <w:rsid w:val="00A47573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5">
    <w:name w:val="toc 1"/>
    <w:basedOn w:val="a"/>
    <w:next w:val="a"/>
    <w:autoRedefine/>
    <w:uiPriority w:val="39"/>
    <w:unhideWhenUsed/>
    <w:rsid w:val="00A4757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Hyperlink"/>
    <w:basedOn w:val="a0"/>
    <w:uiPriority w:val="99"/>
    <w:unhideWhenUsed/>
    <w:rsid w:val="00A47573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A47573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a">
    <w:name w:val="Текст выноски Знак"/>
    <w:basedOn w:val="a0"/>
    <w:link w:val="a9"/>
    <w:uiPriority w:val="99"/>
    <w:semiHidden/>
    <w:rsid w:val="00A47573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b">
    <w:name w:val="Body Text"/>
    <w:basedOn w:val="a"/>
    <w:link w:val="ac"/>
    <w:uiPriority w:val="99"/>
    <w:unhideWhenUsed/>
    <w:rsid w:val="00A4757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Знак"/>
    <w:basedOn w:val="a0"/>
    <w:link w:val="ab"/>
    <w:uiPriority w:val="99"/>
    <w:rsid w:val="00A4757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footnote text"/>
    <w:basedOn w:val="a"/>
    <w:link w:val="ae"/>
    <w:uiPriority w:val="99"/>
    <w:semiHidden/>
    <w:unhideWhenUsed/>
    <w:rsid w:val="00A475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A4757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">
    <w:name w:val="footnote reference"/>
    <w:basedOn w:val="a0"/>
    <w:uiPriority w:val="99"/>
    <w:semiHidden/>
    <w:unhideWhenUsed/>
    <w:rsid w:val="00A47573"/>
    <w:rPr>
      <w:vertAlign w:val="superscript"/>
    </w:rPr>
  </w:style>
  <w:style w:type="paragraph" w:styleId="af0">
    <w:name w:val="Normal (Web)"/>
    <w:basedOn w:val="a"/>
    <w:uiPriority w:val="99"/>
    <w:unhideWhenUsed/>
    <w:qFormat/>
    <w:rsid w:val="00A475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1">
    <w:name w:val="annotation reference"/>
    <w:basedOn w:val="a0"/>
    <w:uiPriority w:val="99"/>
    <w:semiHidden/>
    <w:unhideWhenUsed/>
    <w:rsid w:val="00A47573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A475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A47573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A47573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A47573"/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character" w:customStyle="1" w:styleId="FontStyle15">
    <w:name w:val="Font Style15"/>
    <w:basedOn w:val="a0"/>
    <w:rsid w:val="00A47573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22">
    <w:name w:val="Основной текст (2)_"/>
    <w:basedOn w:val="a0"/>
    <w:link w:val="23"/>
    <w:locked/>
    <w:rsid w:val="00A47573"/>
    <w:rPr>
      <w:sz w:val="18"/>
      <w:szCs w:val="1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A47573"/>
    <w:pPr>
      <w:shd w:val="clear" w:color="auto" w:fill="FFFFFF"/>
      <w:spacing w:after="0" w:line="221" w:lineRule="exact"/>
      <w:ind w:hanging="1220"/>
      <w:jc w:val="both"/>
    </w:pPr>
    <w:rPr>
      <w:sz w:val="18"/>
      <w:szCs w:val="18"/>
    </w:rPr>
  </w:style>
  <w:style w:type="paragraph" w:customStyle="1" w:styleId="Style7">
    <w:name w:val="Style7"/>
    <w:basedOn w:val="a"/>
    <w:uiPriority w:val="99"/>
    <w:rsid w:val="00A47573"/>
    <w:pPr>
      <w:widowControl w:val="0"/>
      <w:autoSpaceDE w:val="0"/>
      <w:autoSpaceDN w:val="0"/>
      <w:adjustRightInd w:val="0"/>
      <w:spacing w:after="0" w:line="240" w:lineRule="exact"/>
      <w:ind w:firstLine="28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uiPriority w:val="99"/>
    <w:rsid w:val="00A47573"/>
    <w:pPr>
      <w:widowControl w:val="0"/>
      <w:autoSpaceDE w:val="0"/>
      <w:autoSpaceDN w:val="0"/>
      <w:adjustRightInd w:val="0"/>
      <w:spacing w:after="0" w:line="244" w:lineRule="exact"/>
      <w:ind w:hanging="24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1">
    <w:name w:val="Style11"/>
    <w:basedOn w:val="a"/>
    <w:uiPriority w:val="99"/>
    <w:rsid w:val="00A47573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5">
    <w:name w:val="Style15"/>
    <w:basedOn w:val="a"/>
    <w:uiPriority w:val="99"/>
    <w:rsid w:val="00A47573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FontStyle23">
    <w:name w:val="Font Style23"/>
    <w:basedOn w:val="a0"/>
    <w:uiPriority w:val="99"/>
    <w:rsid w:val="00A47573"/>
    <w:rPr>
      <w:rFonts w:ascii="Cambria" w:hAnsi="Cambria" w:cs="Cambria" w:hint="default"/>
      <w:sz w:val="20"/>
      <w:szCs w:val="20"/>
    </w:rPr>
  </w:style>
  <w:style w:type="character" w:customStyle="1" w:styleId="FontStyle26">
    <w:name w:val="Font Style26"/>
    <w:basedOn w:val="a0"/>
    <w:uiPriority w:val="99"/>
    <w:rsid w:val="00A47573"/>
    <w:rPr>
      <w:rFonts w:ascii="Microsoft Sans Serif" w:hAnsi="Microsoft Sans Serif" w:cs="Microsoft Sans Serif" w:hint="default"/>
      <w:i/>
      <w:iCs/>
      <w:sz w:val="12"/>
      <w:szCs w:val="12"/>
    </w:rPr>
  </w:style>
  <w:style w:type="character" w:customStyle="1" w:styleId="FontStyle27">
    <w:name w:val="Font Style27"/>
    <w:basedOn w:val="a0"/>
    <w:uiPriority w:val="99"/>
    <w:rsid w:val="00A47573"/>
    <w:rPr>
      <w:rFonts w:ascii="Microsoft Sans Serif" w:hAnsi="Microsoft Sans Serif" w:cs="Microsoft Sans Serif" w:hint="default"/>
      <w:sz w:val="12"/>
      <w:szCs w:val="12"/>
    </w:rPr>
  </w:style>
  <w:style w:type="paragraph" w:customStyle="1" w:styleId="Style8">
    <w:name w:val="Style8"/>
    <w:basedOn w:val="a"/>
    <w:uiPriority w:val="99"/>
    <w:rsid w:val="00A4757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uiPriority w:val="99"/>
    <w:rsid w:val="00A47573"/>
    <w:pPr>
      <w:widowControl w:val="0"/>
      <w:autoSpaceDE w:val="0"/>
      <w:autoSpaceDN w:val="0"/>
      <w:adjustRightInd w:val="0"/>
      <w:spacing w:after="0" w:line="245" w:lineRule="exact"/>
      <w:ind w:firstLine="288"/>
      <w:jc w:val="both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4">
    <w:name w:val="Style4"/>
    <w:basedOn w:val="a"/>
    <w:uiPriority w:val="99"/>
    <w:rsid w:val="00A47573"/>
    <w:pPr>
      <w:widowControl w:val="0"/>
      <w:autoSpaceDE w:val="0"/>
      <w:autoSpaceDN w:val="0"/>
      <w:adjustRightInd w:val="0"/>
      <w:spacing w:after="0" w:line="202" w:lineRule="exact"/>
      <w:ind w:firstLine="75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6">
    <w:name w:val="Style16"/>
    <w:basedOn w:val="a"/>
    <w:uiPriority w:val="99"/>
    <w:rsid w:val="00A47573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paragraph" w:customStyle="1" w:styleId="Style17">
    <w:name w:val="Style17"/>
    <w:basedOn w:val="a"/>
    <w:uiPriority w:val="99"/>
    <w:rsid w:val="00A47573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val="ru-RU" w:eastAsia="ru-RU"/>
    </w:rPr>
  </w:style>
  <w:style w:type="character" w:customStyle="1" w:styleId="24">
    <w:name w:val="Основной текст (2) + Курсив"/>
    <w:basedOn w:val="22"/>
    <w:rsid w:val="00A47573"/>
    <w:rPr>
      <w:rFonts w:ascii="Times New Roman" w:eastAsia="Times New Roman" w:hAnsi="Times New Roman" w:cs="Times New Roman" w:hint="default"/>
      <w:b w:val="0"/>
      <w:bCs w:val="0"/>
      <w:i/>
      <w:iCs/>
      <w:smallCaps w:val="0"/>
      <w:strike w:val="0"/>
      <w:dstrike w:val="0"/>
      <w:spacing w:val="20"/>
      <w:sz w:val="18"/>
      <w:szCs w:val="18"/>
      <w:u w:val="none"/>
      <w:effect w:val="none"/>
      <w:shd w:val="clear" w:color="auto" w:fill="FFFFFF"/>
    </w:rPr>
  </w:style>
  <w:style w:type="character" w:customStyle="1" w:styleId="FontStyle25">
    <w:name w:val="Font Style25"/>
    <w:basedOn w:val="a0"/>
    <w:uiPriority w:val="99"/>
    <w:rsid w:val="00A47573"/>
    <w:rPr>
      <w:rFonts w:ascii="Microsoft Sans Serif" w:hAnsi="Microsoft Sans Serif" w:cs="Microsoft Sans Serif" w:hint="default"/>
      <w:b/>
      <w:bCs/>
      <w:sz w:val="12"/>
      <w:szCs w:val="12"/>
    </w:rPr>
  </w:style>
  <w:style w:type="character" w:customStyle="1" w:styleId="FontStyle28">
    <w:name w:val="Font Style28"/>
    <w:basedOn w:val="a0"/>
    <w:uiPriority w:val="99"/>
    <w:rsid w:val="00A47573"/>
    <w:rPr>
      <w:rFonts w:ascii="Franklin Gothic Book" w:hAnsi="Franklin Gothic Book" w:cs="Franklin Gothic Book" w:hint="default"/>
      <w:sz w:val="32"/>
      <w:szCs w:val="32"/>
    </w:rPr>
  </w:style>
  <w:style w:type="character" w:customStyle="1" w:styleId="FontStyle29">
    <w:name w:val="Font Style29"/>
    <w:basedOn w:val="a0"/>
    <w:uiPriority w:val="99"/>
    <w:rsid w:val="00A47573"/>
    <w:rPr>
      <w:rFonts w:ascii="Century Schoolbook" w:hAnsi="Century Schoolbook" w:cs="Century Schoolbook" w:hint="default"/>
      <w:b/>
      <w:bCs/>
      <w:sz w:val="26"/>
      <w:szCs w:val="26"/>
    </w:rPr>
  </w:style>
  <w:style w:type="character" w:customStyle="1" w:styleId="FontStyle30">
    <w:name w:val="Font Style30"/>
    <w:basedOn w:val="a0"/>
    <w:uiPriority w:val="99"/>
    <w:rsid w:val="00A47573"/>
    <w:rPr>
      <w:rFonts w:ascii="Franklin Gothic Book" w:hAnsi="Franklin Gothic Book" w:cs="Franklin Gothic Book" w:hint="default"/>
      <w:sz w:val="32"/>
      <w:szCs w:val="32"/>
    </w:rPr>
  </w:style>
  <w:style w:type="character" w:customStyle="1" w:styleId="26">
    <w:name w:val="Основной текст (2) + 6"/>
    <w:aliases w:val="5 pt"/>
    <w:basedOn w:val="22"/>
    <w:rsid w:val="00A47573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0"/>
      <w:sz w:val="13"/>
      <w:szCs w:val="13"/>
      <w:u w:val="none"/>
      <w:effect w:val="none"/>
      <w:shd w:val="clear" w:color="auto" w:fill="FFFFFF"/>
    </w:rPr>
  </w:style>
  <w:style w:type="paragraph" w:customStyle="1" w:styleId="Style5">
    <w:name w:val="Style5"/>
    <w:basedOn w:val="a"/>
    <w:uiPriority w:val="99"/>
    <w:rsid w:val="00A47573"/>
    <w:pPr>
      <w:widowControl w:val="0"/>
      <w:autoSpaceDE w:val="0"/>
      <w:autoSpaceDN w:val="0"/>
      <w:adjustRightInd w:val="0"/>
      <w:spacing w:after="0" w:line="235" w:lineRule="exact"/>
      <w:ind w:firstLine="298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">
    <w:name w:val="Style1"/>
    <w:basedOn w:val="a"/>
    <w:uiPriority w:val="99"/>
    <w:rsid w:val="00A47573"/>
    <w:pPr>
      <w:widowControl w:val="0"/>
      <w:autoSpaceDE w:val="0"/>
      <w:autoSpaceDN w:val="0"/>
      <w:adjustRightInd w:val="0"/>
      <w:spacing w:after="0" w:line="240" w:lineRule="exact"/>
      <w:ind w:firstLine="293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uiPriority w:val="99"/>
    <w:rsid w:val="00A47573"/>
    <w:rPr>
      <w:rFonts w:ascii="Times New Roman" w:hAnsi="Times New Roman" w:cs="Times New Roman" w:hint="default"/>
      <w:sz w:val="20"/>
      <w:szCs w:val="20"/>
    </w:rPr>
  </w:style>
  <w:style w:type="character" w:customStyle="1" w:styleId="FontStyle17">
    <w:name w:val="Font Style17"/>
    <w:basedOn w:val="a0"/>
    <w:uiPriority w:val="99"/>
    <w:rsid w:val="00A47573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8">
    <w:name w:val="Font Style18"/>
    <w:basedOn w:val="a0"/>
    <w:uiPriority w:val="99"/>
    <w:rsid w:val="00A47573"/>
    <w:rPr>
      <w:rFonts w:ascii="Times New Roman" w:hAnsi="Times New Roman" w:cs="Times New Roman" w:hint="default"/>
      <w:sz w:val="20"/>
      <w:szCs w:val="20"/>
    </w:rPr>
  </w:style>
  <w:style w:type="paragraph" w:customStyle="1" w:styleId="Style2">
    <w:name w:val="Style2"/>
    <w:basedOn w:val="a"/>
    <w:uiPriority w:val="99"/>
    <w:rsid w:val="00A47573"/>
    <w:pPr>
      <w:widowControl w:val="0"/>
      <w:autoSpaceDE w:val="0"/>
      <w:autoSpaceDN w:val="0"/>
      <w:adjustRightInd w:val="0"/>
      <w:spacing w:after="0" w:line="247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6">
    <w:name w:val="Style6"/>
    <w:basedOn w:val="a"/>
    <w:uiPriority w:val="99"/>
    <w:rsid w:val="00A47573"/>
    <w:pPr>
      <w:widowControl w:val="0"/>
      <w:autoSpaceDE w:val="0"/>
      <w:autoSpaceDN w:val="0"/>
      <w:adjustRightInd w:val="0"/>
      <w:spacing w:after="0" w:line="235" w:lineRule="exact"/>
      <w:ind w:firstLine="302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uiPriority w:val="99"/>
    <w:rsid w:val="00A47573"/>
    <w:rPr>
      <w:rFonts w:ascii="Times New Roman" w:hAnsi="Times New Roman" w:cs="Times New Roman" w:hint="default"/>
      <w:sz w:val="18"/>
      <w:szCs w:val="18"/>
    </w:rPr>
  </w:style>
  <w:style w:type="character" w:customStyle="1" w:styleId="FontStyle13">
    <w:name w:val="Font Style13"/>
    <w:basedOn w:val="a0"/>
    <w:uiPriority w:val="99"/>
    <w:rsid w:val="00A47573"/>
    <w:rPr>
      <w:rFonts w:ascii="Times New Roman" w:hAnsi="Times New Roman" w:cs="Times New Roman" w:hint="default"/>
      <w:sz w:val="20"/>
      <w:szCs w:val="20"/>
    </w:rPr>
  </w:style>
  <w:style w:type="character" w:customStyle="1" w:styleId="FontStyle11">
    <w:name w:val="Font Style11"/>
    <w:basedOn w:val="a0"/>
    <w:uiPriority w:val="99"/>
    <w:rsid w:val="00A47573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12">
    <w:name w:val="Font Style12"/>
    <w:basedOn w:val="a0"/>
    <w:uiPriority w:val="99"/>
    <w:rsid w:val="00A47573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af6">
    <w:name w:val="Верхний колонтитул Знак"/>
    <w:aliases w:val="Знак4 Знак"/>
    <w:basedOn w:val="a0"/>
    <w:link w:val="af7"/>
    <w:uiPriority w:val="99"/>
    <w:locked/>
    <w:rsid w:val="00A47573"/>
    <w:rPr>
      <w:sz w:val="24"/>
      <w:szCs w:val="24"/>
    </w:rPr>
  </w:style>
  <w:style w:type="paragraph" w:styleId="af7">
    <w:name w:val="header"/>
    <w:aliases w:val="Знак4"/>
    <w:basedOn w:val="a"/>
    <w:link w:val="af6"/>
    <w:uiPriority w:val="99"/>
    <w:unhideWhenUsed/>
    <w:rsid w:val="00A47573"/>
    <w:pPr>
      <w:tabs>
        <w:tab w:val="center" w:pos="4677"/>
        <w:tab w:val="right" w:pos="9355"/>
      </w:tabs>
      <w:spacing w:after="0" w:line="240" w:lineRule="auto"/>
    </w:pPr>
    <w:rPr>
      <w:sz w:val="24"/>
      <w:szCs w:val="24"/>
    </w:rPr>
  </w:style>
  <w:style w:type="character" w:customStyle="1" w:styleId="16">
    <w:name w:val="Верхний колонтитул Знак1"/>
    <w:basedOn w:val="a0"/>
    <w:uiPriority w:val="99"/>
    <w:semiHidden/>
    <w:rsid w:val="00A47573"/>
  </w:style>
  <w:style w:type="character" w:customStyle="1" w:styleId="3">
    <w:name w:val="Основной текст 3 Знак"/>
    <w:aliases w:val="Знак Знак Знак"/>
    <w:basedOn w:val="a0"/>
    <w:link w:val="30"/>
    <w:locked/>
    <w:rsid w:val="00A47573"/>
    <w:rPr>
      <w:sz w:val="16"/>
      <w:szCs w:val="16"/>
    </w:rPr>
  </w:style>
  <w:style w:type="paragraph" w:styleId="30">
    <w:name w:val="Body Text 3"/>
    <w:aliases w:val="Знак Знак"/>
    <w:basedOn w:val="a"/>
    <w:link w:val="3"/>
    <w:unhideWhenUsed/>
    <w:rsid w:val="00A47573"/>
    <w:pPr>
      <w:spacing w:after="120" w:line="240" w:lineRule="auto"/>
    </w:pPr>
    <w:rPr>
      <w:sz w:val="16"/>
      <w:szCs w:val="16"/>
    </w:rPr>
  </w:style>
  <w:style w:type="character" w:customStyle="1" w:styleId="31">
    <w:name w:val="Основной текст 3 Знак1"/>
    <w:basedOn w:val="a0"/>
    <w:uiPriority w:val="99"/>
    <w:semiHidden/>
    <w:rsid w:val="00A47573"/>
    <w:rPr>
      <w:sz w:val="16"/>
      <w:szCs w:val="16"/>
    </w:rPr>
  </w:style>
  <w:style w:type="paragraph" w:customStyle="1" w:styleId="14rovno">
    <w:name w:val="14 rovno"/>
    <w:basedOn w:val="a"/>
    <w:uiPriority w:val="99"/>
    <w:rsid w:val="00A47573"/>
    <w:pPr>
      <w:snapToGri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numbering" w:customStyle="1" w:styleId="25">
    <w:name w:val="Нет списка2"/>
    <w:next w:val="a2"/>
    <w:uiPriority w:val="99"/>
    <w:semiHidden/>
    <w:unhideWhenUsed/>
    <w:rsid w:val="00A47573"/>
  </w:style>
  <w:style w:type="paragraph" w:customStyle="1" w:styleId="af8">
    <w:name w:val="список с точками"/>
    <w:basedOn w:val="a"/>
    <w:rsid w:val="00A47573"/>
    <w:pPr>
      <w:tabs>
        <w:tab w:val="num" w:pos="1804"/>
      </w:tabs>
      <w:spacing w:after="0" w:line="312" w:lineRule="auto"/>
      <w:ind w:left="1804" w:hanging="1095"/>
      <w:jc w:val="both"/>
    </w:pPr>
    <w:rPr>
      <w:rFonts w:ascii="Times New Roman" w:eastAsia="Calibri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gi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gif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55</Pages>
  <Words>17421</Words>
  <Characters>99303</Characters>
  <Application>Microsoft Office Word</Application>
  <DocSecurity>0</DocSecurity>
  <Lines>827</Lines>
  <Paragraphs>232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116492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2018-2019_z38_03_01_02_1_plx_Инновационный менеджмент</dc:title>
  <dc:creator>FastReport.NET</dc:creator>
  <cp:lastModifiedBy>Татьяна А. Макаренко</cp:lastModifiedBy>
  <cp:revision>2</cp:revision>
  <dcterms:created xsi:type="dcterms:W3CDTF">2018-10-04T13:10:00Z</dcterms:created>
  <dcterms:modified xsi:type="dcterms:W3CDTF">2018-10-04T13:14:00Z</dcterms:modified>
</cp:coreProperties>
</file>